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199F" w14:textId="5E414403" w:rsidR="0011212E" w:rsidRPr="00434D82" w:rsidRDefault="004A35BB" w:rsidP="00842A35">
      <w:pPr>
        <w:jc w:val="left"/>
        <w:rPr>
          <w:rFonts w:ascii="Calibri" w:hAnsi="Calibri" w:cs="Arial"/>
          <w:b/>
        </w:rPr>
        <w:sectPr w:rsidR="0011212E" w:rsidRPr="00434D82" w:rsidSect="003C32DF">
          <w:headerReference w:type="default" r:id="rId15"/>
          <w:footerReference w:type="even" r:id="rId16"/>
          <w:footerReference w:type="default" r:id="rId17"/>
          <w:footerReference w:type="first" r:id="rId18"/>
          <w:type w:val="oddPage"/>
          <w:pgSz w:w="12240" w:h="15840" w:code="1"/>
          <w:pgMar w:top="1152" w:right="1526" w:bottom="1440" w:left="1800" w:header="1138" w:footer="576" w:gutter="0"/>
          <w:pgNumType w:start="1"/>
          <w:cols w:space="720"/>
          <w:titlePg/>
          <w:docGrid w:linePitch="326"/>
        </w:sectPr>
      </w:pPr>
      <w:r w:rsidRPr="00434D82">
        <w:rPr>
          <w:rFonts w:ascii="Calibri" w:hAnsi="Calibri"/>
          <w:noProof/>
        </w:rPr>
        <w:drawing>
          <wp:anchor distT="0" distB="0" distL="114300" distR="114300" simplePos="0" relativeHeight="251661312" behindDoc="1" locked="0" layoutInCell="1" allowOverlap="1" wp14:anchorId="7835E8DF" wp14:editId="563611AD">
            <wp:simplePos x="0" y="0"/>
            <wp:positionH relativeFrom="margin">
              <wp:align>right</wp:align>
            </wp:positionH>
            <wp:positionV relativeFrom="paragraph">
              <wp:posOffset>0</wp:posOffset>
            </wp:positionV>
            <wp:extent cx="1231265" cy="1115695"/>
            <wp:effectExtent l="0" t="0" r="6985" b="8255"/>
            <wp:wrapTight wrapText="bothSides">
              <wp:wrapPolygon edited="0">
                <wp:start x="0" y="0"/>
                <wp:lineTo x="0" y="21391"/>
                <wp:lineTo x="21388" y="21391"/>
                <wp:lineTo x="2138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1265" cy="1115695"/>
                    </a:xfrm>
                    <a:prstGeom prst="rect">
                      <a:avLst/>
                    </a:prstGeom>
                    <a:noFill/>
                  </pic:spPr>
                </pic:pic>
              </a:graphicData>
            </a:graphic>
          </wp:anchor>
        </w:drawing>
      </w:r>
    </w:p>
    <w:bookmarkStart w:id="1" w:name="_Toc57277915"/>
    <w:bookmarkStart w:id="2" w:name="_Toc57373518"/>
    <w:bookmarkStart w:id="3" w:name="_Toc57377370"/>
    <w:bookmarkStart w:id="4" w:name="_Toc58452731"/>
    <w:bookmarkStart w:id="5" w:name="_Toc365893463"/>
    <w:bookmarkStart w:id="6" w:name="_Toc364779448"/>
    <w:bookmarkStart w:id="7" w:name="_Toc516655018"/>
    <w:p w14:paraId="4D8BB8C9" w14:textId="658DDE74" w:rsidR="00A92BF7" w:rsidRPr="00434D82" w:rsidRDefault="00F576FF" w:rsidP="00A92BF7">
      <w:pPr>
        <w:ind w:right="-32"/>
        <w:rPr>
          <w:rFonts w:ascii="Calibri" w:hAnsi="Calibri"/>
        </w:rPr>
      </w:pPr>
      <w:r w:rsidRPr="00434D82">
        <w:rPr>
          <w:noProof/>
        </w:rPr>
        <mc:AlternateContent>
          <mc:Choice Requires="wps">
            <w:drawing>
              <wp:anchor distT="0" distB="0" distL="114300" distR="114300" simplePos="0" relativeHeight="251655168" behindDoc="1" locked="0" layoutInCell="1" allowOverlap="1" wp14:anchorId="00E38AF2" wp14:editId="34C9785A">
                <wp:simplePos x="0" y="0"/>
                <wp:positionH relativeFrom="column">
                  <wp:posOffset>3810</wp:posOffset>
                </wp:positionH>
                <wp:positionV relativeFrom="paragraph">
                  <wp:posOffset>0</wp:posOffset>
                </wp:positionV>
                <wp:extent cx="2155825" cy="1252220"/>
                <wp:effectExtent l="3810" t="3175" r="2540" b="1905"/>
                <wp:wrapNone/>
                <wp:docPr id="9" name="Pictu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5825"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997D" id="Picture 5" o:spid="_x0000_s1026" style="position:absolute;margin-left:.3pt;margin-top:0;width:169.75pt;height: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" filled="f" stroked="f">
                <o:lock v:ext="edit" aspectratio="t"/>
              </v:rect>
            </w:pict>
          </mc:Fallback>
        </mc:AlternateContent>
      </w:r>
      <w:r w:rsidR="00A92BF7" w:rsidRPr="00434D82">
        <w:rPr>
          <w:rFonts w:ascii="Calibri" w:hAnsi="Calibri"/>
        </w:rPr>
        <w:t xml:space="preserve">      </w:t>
      </w:r>
      <w:r w:rsidR="004A35BB" w:rsidRPr="00434D82">
        <w:rPr>
          <w:rFonts w:ascii="Calibri" w:hAnsi="Calibri"/>
          <w:noProof/>
        </w:rPr>
        <w:drawing>
          <wp:anchor distT="0" distB="0" distL="114300" distR="114300" simplePos="0" relativeHeight="251662336" behindDoc="1" locked="0" layoutInCell="1" allowOverlap="1" wp14:anchorId="2F054821" wp14:editId="65905831">
            <wp:simplePos x="0" y="0"/>
            <wp:positionH relativeFrom="column">
              <wp:posOffset>209550</wp:posOffset>
            </wp:positionH>
            <wp:positionV relativeFrom="paragraph">
              <wp:posOffset>0</wp:posOffset>
            </wp:positionV>
            <wp:extent cx="1353185" cy="1134110"/>
            <wp:effectExtent l="0" t="0" r="0" b="0"/>
            <wp:wrapTight wrapText="bothSides">
              <wp:wrapPolygon edited="0">
                <wp:start x="1520" y="1088"/>
                <wp:lineTo x="912" y="3628"/>
                <wp:lineTo x="912" y="6168"/>
                <wp:lineTo x="2129" y="7619"/>
                <wp:lineTo x="608" y="9071"/>
                <wp:lineTo x="912" y="10159"/>
                <wp:lineTo x="4257" y="13424"/>
                <wp:lineTo x="6690" y="19230"/>
                <wp:lineTo x="6386" y="19955"/>
                <wp:lineTo x="7298" y="20318"/>
                <wp:lineTo x="10643" y="21044"/>
                <wp:lineTo x="12771" y="21044"/>
                <wp:lineTo x="17029" y="19955"/>
                <wp:lineTo x="17029" y="19230"/>
                <wp:lineTo x="15812" y="15601"/>
                <wp:lineTo x="14900" y="13424"/>
                <wp:lineTo x="20982" y="10885"/>
                <wp:lineTo x="20374" y="8708"/>
                <wp:lineTo x="15812" y="6894"/>
                <wp:lineTo x="15204" y="1088"/>
                <wp:lineTo x="1520" y="1088"/>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3185" cy="1134110"/>
                    </a:xfrm>
                    <a:prstGeom prst="rect">
                      <a:avLst/>
                    </a:prstGeom>
                    <a:noFill/>
                  </pic:spPr>
                </pic:pic>
              </a:graphicData>
            </a:graphic>
          </wp:anchor>
        </w:drawing>
      </w:r>
      <w:r w:rsidR="00A92BF7" w:rsidRPr="00434D82">
        <w:rPr>
          <w:rFonts w:ascii="Calibri" w:hAnsi="Calibri"/>
        </w:rPr>
        <w:t xml:space="preserve">                                                                                                                                                                                                                                                                                                                                                                           </w:t>
      </w:r>
    </w:p>
    <w:p w14:paraId="043CD090" w14:textId="77777777" w:rsidR="00A92BF7" w:rsidRPr="00434D82" w:rsidRDefault="00A92BF7" w:rsidP="00A92BF7">
      <w:pPr>
        <w:tabs>
          <w:tab w:val="left" w:pos="1640"/>
        </w:tabs>
        <w:ind w:right="-32"/>
        <w:rPr>
          <w:rFonts w:ascii="Calibri" w:hAnsi="Calibri"/>
        </w:rPr>
      </w:pPr>
      <w:r w:rsidRPr="00434D82">
        <w:rPr>
          <w:rFonts w:ascii="Calibri" w:hAnsi="Calibri"/>
        </w:rPr>
        <w:tab/>
      </w:r>
    </w:p>
    <w:p w14:paraId="2C19DA1D" w14:textId="77777777" w:rsidR="00A92BF7" w:rsidRPr="00434D82" w:rsidRDefault="00A92BF7" w:rsidP="00A92BF7">
      <w:pPr>
        <w:ind w:right="-32"/>
        <w:jc w:val="center"/>
        <w:rPr>
          <w:rFonts w:ascii="Calibri" w:hAnsi="Calibri"/>
        </w:rPr>
      </w:pPr>
    </w:p>
    <w:p w14:paraId="76D14E0B" w14:textId="77777777" w:rsidR="00A92BF7" w:rsidRPr="00434D82" w:rsidRDefault="00A92BF7" w:rsidP="00A92BF7">
      <w:pPr>
        <w:ind w:right="-32"/>
        <w:jc w:val="center"/>
        <w:rPr>
          <w:rFonts w:ascii="Calibri" w:hAnsi="Calibri"/>
          <w:b/>
        </w:rPr>
      </w:pPr>
    </w:p>
    <w:p w14:paraId="56ABEF16" w14:textId="77777777" w:rsidR="00A92BF7" w:rsidRPr="00434D82" w:rsidRDefault="00A92BF7" w:rsidP="004A35BB">
      <w:pPr>
        <w:ind w:right="-32"/>
        <w:rPr>
          <w:rFonts w:ascii="Calibri" w:hAnsi="Calibri"/>
          <w:b/>
        </w:rPr>
      </w:pPr>
    </w:p>
    <w:p w14:paraId="1CFFF8D5" w14:textId="77777777" w:rsidR="00A92BF7" w:rsidRPr="00434D82" w:rsidRDefault="00A92BF7" w:rsidP="00A92BF7">
      <w:pPr>
        <w:ind w:right="-32"/>
        <w:jc w:val="center"/>
        <w:rPr>
          <w:rFonts w:ascii="Calibri" w:hAnsi="Calibri"/>
          <w:b/>
        </w:rPr>
      </w:pPr>
    </w:p>
    <w:p w14:paraId="22F9D50E" w14:textId="77777777" w:rsidR="00A92BF7" w:rsidRPr="00434D82" w:rsidRDefault="00A92BF7" w:rsidP="00A92BF7">
      <w:pPr>
        <w:ind w:right="-32"/>
        <w:jc w:val="center"/>
        <w:rPr>
          <w:rFonts w:ascii="Calibri" w:hAnsi="Calibri"/>
          <w:b/>
        </w:rPr>
      </w:pPr>
    </w:p>
    <w:p w14:paraId="656F2D1C" w14:textId="77777777" w:rsidR="00A92BF7" w:rsidRPr="00434D82" w:rsidRDefault="00A92BF7" w:rsidP="00A92BF7">
      <w:pPr>
        <w:ind w:left="-540" w:right="361"/>
        <w:jc w:val="center"/>
        <w:rPr>
          <w:rFonts w:ascii="Arial" w:hAnsi="Arial" w:cs="Arial"/>
          <w:b/>
        </w:rPr>
      </w:pPr>
    </w:p>
    <w:p w14:paraId="75227FC2" w14:textId="77777777" w:rsidR="00C42A06" w:rsidRPr="00434D82" w:rsidRDefault="0044026D" w:rsidP="00520938">
      <w:pPr>
        <w:spacing w:before="240" w:after="240"/>
        <w:ind w:right="-32"/>
        <w:jc w:val="center"/>
        <w:rPr>
          <w:rFonts w:ascii="Arial" w:hAnsi="Arial" w:cs="Arial"/>
          <w:b/>
          <w:sz w:val="48"/>
          <w:szCs w:val="48"/>
        </w:rPr>
      </w:pPr>
      <w:r w:rsidRPr="00434D82">
        <w:rPr>
          <w:rFonts w:ascii="Arial" w:hAnsi="Arial" w:cs="Arial"/>
          <w:b/>
          <w:sz w:val="48"/>
          <w:szCs w:val="48"/>
        </w:rPr>
        <w:t>Request</w:t>
      </w:r>
      <w:r w:rsidR="00C42A06" w:rsidRPr="00434D82">
        <w:rPr>
          <w:rFonts w:ascii="Arial" w:hAnsi="Arial" w:cs="Arial"/>
          <w:b/>
          <w:sz w:val="48"/>
          <w:szCs w:val="48"/>
        </w:rPr>
        <w:t xml:space="preserve"> </w:t>
      </w:r>
      <w:r w:rsidRPr="00434D82">
        <w:rPr>
          <w:rFonts w:ascii="Arial" w:hAnsi="Arial" w:cs="Arial"/>
          <w:b/>
          <w:sz w:val="48"/>
          <w:szCs w:val="48"/>
        </w:rPr>
        <w:t>for Bids</w:t>
      </w:r>
      <w:r w:rsidR="00C42A06" w:rsidRPr="00434D82">
        <w:rPr>
          <w:rFonts w:ascii="Arial" w:hAnsi="Arial" w:cs="Arial"/>
          <w:b/>
          <w:sz w:val="48"/>
          <w:szCs w:val="48"/>
        </w:rPr>
        <w:t xml:space="preserve"> </w:t>
      </w:r>
      <w:r w:rsidRPr="00434D82">
        <w:rPr>
          <w:rFonts w:ascii="Arial" w:hAnsi="Arial" w:cs="Arial"/>
          <w:b/>
          <w:sz w:val="48"/>
          <w:szCs w:val="48"/>
        </w:rPr>
        <w:t>of</w:t>
      </w:r>
      <w:r w:rsidR="00C42A06" w:rsidRPr="00434D82">
        <w:rPr>
          <w:rFonts w:ascii="Arial" w:hAnsi="Arial" w:cs="Arial"/>
          <w:b/>
          <w:sz w:val="48"/>
          <w:szCs w:val="48"/>
        </w:rPr>
        <w:t xml:space="preserve"> </w:t>
      </w:r>
      <w:r w:rsidRPr="00434D82">
        <w:rPr>
          <w:rFonts w:ascii="Arial" w:hAnsi="Arial" w:cs="Arial"/>
          <w:b/>
          <w:sz w:val="48"/>
          <w:szCs w:val="48"/>
        </w:rPr>
        <w:t>Goods</w:t>
      </w:r>
      <w:r w:rsidR="00C42A06" w:rsidRPr="00434D82">
        <w:rPr>
          <w:rFonts w:ascii="Arial" w:hAnsi="Arial" w:cs="Arial"/>
          <w:b/>
          <w:sz w:val="48"/>
          <w:szCs w:val="48"/>
        </w:rPr>
        <w:t xml:space="preserve"> </w:t>
      </w:r>
      <w:r w:rsidRPr="00434D82">
        <w:rPr>
          <w:rFonts w:ascii="Arial" w:hAnsi="Arial" w:cs="Arial"/>
          <w:b/>
          <w:sz w:val="48"/>
          <w:szCs w:val="48"/>
        </w:rPr>
        <w:t>and</w:t>
      </w:r>
      <w:r w:rsidR="00C42A06" w:rsidRPr="00434D82">
        <w:rPr>
          <w:rFonts w:ascii="Arial" w:hAnsi="Arial" w:cs="Arial"/>
          <w:b/>
          <w:sz w:val="48"/>
          <w:szCs w:val="48"/>
        </w:rPr>
        <w:t xml:space="preserve"> Servic</w:t>
      </w:r>
      <w:r w:rsidRPr="00434D82">
        <w:rPr>
          <w:rFonts w:ascii="Arial" w:hAnsi="Arial" w:cs="Arial"/>
          <w:b/>
          <w:sz w:val="48"/>
          <w:szCs w:val="48"/>
        </w:rPr>
        <w:t>e</w:t>
      </w:r>
      <w:r w:rsidR="00C42A06" w:rsidRPr="00434D82">
        <w:rPr>
          <w:rFonts w:ascii="Arial" w:hAnsi="Arial" w:cs="Arial"/>
          <w:b/>
          <w:sz w:val="48"/>
          <w:szCs w:val="48"/>
        </w:rPr>
        <w:t xml:space="preserve">s </w:t>
      </w:r>
    </w:p>
    <w:p w14:paraId="478C2798" w14:textId="77777777" w:rsidR="00A92BF7" w:rsidRPr="00434D82" w:rsidRDefault="0044026D" w:rsidP="00520938">
      <w:pPr>
        <w:spacing w:before="240" w:after="240"/>
        <w:ind w:right="-32"/>
        <w:jc w:val="center"/>
        <w:rPr>
          <w:rFonts w:ascii="Arial" w:hAnsi="Arial" w:cs="Arial"/>
          <w:b/>
          <w:sz w:val="32"/>
        </w:rPr>
      </w:pPr>
      <w:r w:rsidRPr="00434D82">
        <w:rPr>
          <w:rFonts w:ascii="Arial" w:hAnsi="Arial" w:cs="Arial"/>
          <w:b/>
          <w:sz w:val="32"/>
        </w:rPr>
        <w:t>With resources from the Central American Bank for Economic Integration</w:t>
      </w:r>
    </w:p>
    <w:p w14:paraId="66D7BE45" w14:textId="77777777" w:rsidR="0086486F" w:rsidRPr="00434D82" w:rsidRDefault="0086486F" w:rsidP="00520938">
      <w:pPr>
        <w:spacing w:before="240" w:after="240"/>
        <w:ind w:right="-32"/>
        <w:jc w:val="center"/>
        <w:rPr>
          <w:rFonts w:ascii="Arial" w:hAnsi="Arial" w:cs="Arial"/>
          <w:b/>
          <w:sz w:val="32"/>
        </w:rPr>
      </w:pPr>
    </w:p>
    <w:p w14:paraId="7DAB44EA" w14:textId="77777777" w:rsidR="00A92BF7" w:rsidRPr="00434D82" w:rsidRDefault="00043027" w:rsidP="007E263A">
      <w:pPr>
        <w:spacing w:before="240" w:after="240"/>
        <w:ind w:right="-32"/>
        <w:jc w:val="center"/>
        <w:rPr>
          <w:rFonts w:ascii="Arial" w:hAnsi="Arial" w:cs="Arial"/>
          <w:b/>
          <w:sz w:val="32"/>
        </w:rPr>
      </w:pPr>
      <w:r w:rsidRPr="00434D82">
        <w:rPr>
          <w:rFonts w:ascii="Arial" w:hAnsi="Arial" w:cs="Arial"/>
          <w:b/>
          <w:sz w:val="32"/>
        </w:rPr>
        <w:t>One Stage</w:t>
      </w:r>
      <w:r w:rsidR="00A92BF7" w:rsidRPr="00434D82">
        <w:rPr>
          <w:rFonts w:ascii="Arial" w:hAnsi="Arial" w:cs="Arial"/>
          <w:b/>
          <w:sz w:val="32"/>
        </w:rPr>
        <w:t xml:space="preserve"> – </w:t>
      </w:r>
      <w:r w:rsidRPr="00434D82">
        <w:rPr>
          <w:rFonts w:ascii="Arial" w:hAnsi="Arial" w:cs="Arial"/>
          <w:b/>
          <w:sz w:val="32"/>
        </w:rPr>
        <w:t>One</w:t>
      </w:r>
      <w:r w:rsidR="00A92BF7" w:rsidRPr="00434D82">
        <w:rPr>
          <w:rFonts w:ascii="Arial" w:hAnsi="Arial" w:cs="Arial"/>
          <w:b/>
          <w:sz w:val="32"/>
        </w:rPr>
        <w:t xml:space="preserve"> </w:t>
      </w:r>
      <w:r w:rsidRPr="00434D82">
        <w:rPr>
          <w:rFonts w:ascii="Arial" w:hAnsi="Arial" w:cs="Arial"/>
          <w:b/>
          <w:sz w:val="32"/>
        </w:rPr>
        <w:t>Envelope</w:t>
      </w:r>
    </w:p>
    <w:p w14:paraId="2E7FBBC5" w14:textId="77777777" w:rsidR="00A92BF7" w:rsidRPr="00434D82" w:rsidRDefault="00A92BF7" w:rsidP="00C42A06">
      <w:pPr>
        <w:spacing w:before="240" w:after="240"/>
        <w:ind w:right="-32"/>
        <w:jc w:val="center"/>
        <w:rPr>
          <w:rFonts w:ascii="Arial" w:hAnsi="Arial" w:cs="Arial"/>
          <w:b/>
          <w:sz w:val="32"/>
        </w:rPr>
      </w:pPr>
      <w:r w:rsidRPr="00434D82">
        <w:rPr>
          <w:rFonts w:ascii="Arial" w:hAnsi="Arial" w:cs="Arial"/>
          <w:b/>
          <w:sz w:val="32"/>
        </w:rPr>
        <w:t>(</w:t>
      </w:r>
      <w:r w:rsidR="00043027" w:rsidRPr="00434D82">
        <w:rPr>
          <w:rFonts w:ascii="Arial" w:hAnsi="Arial" w:cs="Arial"/>
          <w:b/>
          <w:sz w:val="32"/>
        </w:rPr>
        <w:t>Without</w:t>
      </w:r>
      <w:r w:rsidRPr="00434D82">
        <w:rPr>
          <w:rFonts w:ascii="Arial" w:hAnsi="Arial" w:cs="Arial"/>
          <w:b/>
          <w:sz w:val="32"/>
        </w:rPr>
        <w:t xml:space="preserve"> Pre</w:t>
      </w:r>
      <w:r w:rsidR="00043027" w:rsidRPr="00434D82">
        <w:rPr>
          <w:rFonts w:ascii="Arial" w:hAnsi="Arial" w:cs="Arial"/>
          <w:b/>
          <w:sz w:val="32"/>
        </w:rPr>
        <w:t>qualification</w:t>
      </w:r>
      <w:r w:rsidRPr="00434D82">
        <w:rPr>
          <w:rFonts w:ascii="Arial" w:hAnsi="Arial" w:cs="Arial"/>
          <w:b/>
          <w:sz w:val="32"/>
        </w:rPr>
        <w:t>)</w:t>
      </w:r>
    </w:p>
    <w:p w14:paraId="75534AA8" w14:textId="77777777" w:rsidR="00A92BF7" w:rsidRPr="00434D82" w:rsidRDefault="00A92BF7" w:rsidP="00A92BF7">
      <w:pPr>
        <w:ind w:left="-540" w:right="361"/>
        <w:rPr>
          <w:rFonts w:ascii="Arial" w:hAnsi="Arial" w:cs="Arial"/>
          <w:b/>
          <w:sz w:val="44"/>
        </w:rPr>
      </w:pPr>
    </w:p>
    <w:p w14:paraId="176403EC" w14:textId="77777777" w:rsidR="0086486F" w:rsidRPr="00434D82" w:rsidRDefault="0086486F" w:rsidP="00A92BF7">
      <w:pPr>
        <w:ind w:left="-540" w:right="361"/>
        <w:rPr>
          <w:rFonts w:ascii="Arial" w:hAnsi="Arial" w:cs="Arial"/>
          <w:b/>
          <w:sz w:val="44"/>
        </w:rPr>
      </w:pPr>
    </w:p>
    <w:p w14:paraId="72F735FE" w14:textId="77777777" w:rsidR="0022578C" w:rsidRPr="00434D82" w:rsidRDefault="00D17635" w:rsidP="0022578C">
      <w:pPr>
        <w:ind w:left="-540" w:right="361"/>
        <w:jc w:val="center"/>
        <w:rPr>
          <w:rFonts w:ascii="Arial" w:eastAsia="Arial" w:hAnsi="Arial" w:cs="Arial"/>
          <w:b/>
          <w:sz w:val="32"/>
        </w:rPr>
      </w:pPr>
      <w:r w:rsidRPr="00434D82">
        <w:rPr>
          <w:rFonts w:ascii="Arial" w:eastAsia="Arial" w:hAnsi="Arial" w:cs="Arial"/>
          <w:b/>
          <w:sz w:val="32"/>
        </w:rPr>
        <w:t>Com</w:t>
      </w:r>
      <w:r w:rsidR="00DF7815" w:rsidRPr="00434D82">
        <w:rPr>
          <w:rFonts w:ascii="Arial" w:eastAsia="Arial" w:hAnsi="Arial" w:cs="Arial"/>
          <w:b/>
          <w:sz w:val="32"/>
        </w:rPr>
        <w:t>munication</w:t>
      </w:r>
      <w:r w:rsidR="00951867" w:rsidRPr="00434D82">
        <w:rPr>
          <w:rFonts w:ascii="Arial" w:eastAsia="Arial" w:hAnsi="Arial" w:cs="Arial"/>
          <w:b/>
          <w:sz w:val="32"/>
        </w:rPr>
        <w:t xml:space="preserve"> Equipment </w:t>
      </w:r>
    </w:p>
    <w:p w14:paraId="10DF597F" w14:textId="6C0A9047" w:rsidR="0022578C" w:rsidRPr="00434D82" w:rsidRDefault="0022578C" w:rsidP="0022578C">
      <w:pPr>
        <w:ind w:left="-540" w:right="361"/>
        <w:jc w:val="center"/>
        <w:rPr>
          <w:rFonts w:ascii="Arial" w:eastAsia="Arial" w:hAnsi="Arial" w:cs="Arial"/>
          <w:b/>
          <w:iCs/>
          <w:sz w:val="32"/>
        </w:rPr>
      </w:pPr>
      <w:r w:rsidRPr="00434D82">
        <w:rPr>
          <w:rFonts w:ascii="Arial" w:eastAsia="Arial" w:hAnsi="Arial" w:cs="Arial"/>
          <w:b/>
          <w:i/>
          <w:sz w:val="32"/>
        </w:rPr>
        <w:t>Nº CABEI-G-00</w:t>
      </w:r>
      <w:r w:rsidR="002D67AB" w:rsidRPr="00434D82">
        <w:rPr>
          <w:rFonts w:ascii="Arial" w:eastAsia="Arial" w:hAnsi="Arial" w:cs="Arial"/>
          <w:b/>
          <w:i/>
          <w:sz w:val="32"/>
        </w:rPr>
        <w:t>1</w:t>
      </w:r>
      <w:r w:rsidRPr="00434D82">
        <w:rPr>
          <w:rFonts w:ascii="Arial" w:eastAsia="Arial" w:hAnsi="Arial" w:cs="Arial"/>
          <w:b/>
          <w:i/>
          <w:sz w:val="32"/>
        </w:rPr>
        <w:t>-2147/202</w:t>
      </w:r>
      <w:r w:rsidR="002D67AB" w:rsidRPr="00434D82">
        <w:rPr>
          <w:rFonts w:ascii="Arial" w:eastAsia="Arial" w:hAnsi="Arial" w:cs="Arial"/>
          <w:b/>
          <w:i/>
          <w:sz w:val="32"/>
        </w:rPr>
        <w:t>3</w:t>
      </w:r>
      <w:r w:rsidR="00DF7815" w:rsidRPr="00434D82">
        <w:rPr>
          <w:rFonts w:ascii="Arial" w:eastAsia="Arial" w:hAnsi="Arial" w:cs="Arial"/>
          <w:b/>
          <w:i/>
          <w:sz w:val="32"/>
        </w:rPr>
        <w:t xml:space="preserve"> </w:t>
      </w:r>
    </w:p>
    <w:p w14:paraId="6379194D" w14:textId="77777777" w:rsidR="00A92BF7" w:rsidRPr="00434D82" w:rsidRDefault="00A92BF7" w:rsidP="00A92BF7">
      <w:pPr>
        <w:ind w:left="-540" w:right="361"/>
        <w:rPr>
          <w:rFonts w:ascii="Arial" w:hAnsi="Arial" w:cs="Arial"/>
          <w:b/>
          <w:sz w:val="44"/>
        </w:rPr>
      </w:pPr>
    </w:p>
    <w:p w14:paraId="37CC99B5" w14:textId="77777777" w:rsidR="0086486F" w:rsidRPr="00434D82" w:rsidRDefault="0086486F" w:rsidP="00A92BF7">
      <w:pPr>
        <w:ind w:left="-540" w:right="361"/>
        <w:rPr>
          <w:rFonts w:ascii="Arial" w:hAnsi="Arial" w:cs="Arial"/>
          <w:b/>
          <w:sz w:val="44"/>
        </w:rPr>
      </w:pPr>
    </w:p>
    <w:p w14:paraId="3F317C76" w14:textId="77777777" w:rsidR="00A92BF7" w:rsidRPr="00434D82" w:rsidRDefault="00A92BF7" w:rsidP="00A92BF7">
      <w:pPr>
        <w:ind w:left="-540" w:right="361"/>
        <w:rPr>
          <w:rFonts w:ascii="Arial" w:hAnsi="Arial" w:cs="Arial"/>
          <w:b/>
          <w:sz w:val="32"/>
        </w:rPr>
      </w:pPr>
    </w:p>
    <w:p w14:paraId="68808E2F" w14:textId="77777777" w:rsidR="0022578C" w:rsidRPr="00434D82" w:rsidRDefault="0022578C" w:rsidP="0022578C">
      <w:pPr>
        <w:ind w:left="-540" w:right="361"/>
        <w:jc w:val="center"/>
        <w:rPr>
          <w:rFonts w:ascii="Arial" w:eastAsia="Arial" w:hAnsi="Arial" w:cs="Arial"/>
          <w:b/>
          <w:sz w:val="32"/>
        </w:rPr>
      </w:pPr>
      <w:r w:rsidRPr="00434D82">
        <w:rPr>
          <w:rFonts w:ascii="Arial" w:eastAsia="Arial" w:hAnsi="Arial" w:cs="Arial"/>
          <w:b/>
          <w:sz w:val="32"/>
        </w:rPr>
        <w:t>Belize Integral Security Programme (BISP)</w:t>
      </w:r>
    </w:p>
    <w:p w14:paraId="26DBA0AE" w14:textId="77777777" w:rsidR="00A92BF7" w:rsidRPr="00434D82" w:rsidRDefault="00A92BF7" w:rsidP="00A92BF7">
      <w:pPr>
        <w:ind w:left="-540" w:right="361"/>
        <w:rPr>
          <w:rFonts w:ascii="Arial" w:hAnsi="Arial" w:cs="Arial"/>
          <w:b/>
          <w:sz w:val="32"/>
        </w:rPr>
      </w:pPr>
    </w:p>
    <w:p w14:paraId="52AFF380" w14:textId="77777777" w:rsidR="00A92BF7" w:rsidRPr="00434D82" w:rsidRDefault="00A92BF7" w:rsidP="00A92BF7">
      <w:pPr>
        <w:ind w:left="-540" w:right="361"/>
        <w:rPr>
          <w:rFonts w:ascii="Arial" w:hAnsi="Arial" w:cs="Arial"/>
          <w:b/>
          <w:sz w:val="32"/>
        </w:rPr>
      </w:pPr>
    </w:p>
    <w:p w14:paraId="431D497F" w14:textId="77777777" w:rsidR="0086486F" w:rsidRPr="00434D82" w:rsidRDefault="0086486F" w:rsidP="00A92BF7">
      <w:pPr>
        <w:ind w:left="-540" w:right="361"/>
        <w:rPr>
          <w:rFonts w:ascii="Arial" w:hAnsi="Arial" w:cs="Arial"/>
          <w:b/>
          <w:sz w:val="32"/>
        </w:rPr>
      </w:pPr>
    </w:p>
    <w:p w14:paraId="5599585D" w14:textId="77777777" w:rsidR="0086486F" w:rsidRPr="00434D82" w:rsidRDefault="0086486F" w:rsidP="00A92BF7">
      <w:pPr>
        <w:ind w:left="-540" w:right="361"/>
        <w:rPr>
          <w:rFonts w:ascii="Arial" w:hAnsi="Arial" w:cs="Arial"/>
          <w:b/>
          <w:sz w:val="32"/>
        </w:rPr>
      </w:pPr>
    </w:p>
    <w:p w14:paraId="76DFCFB5" w14:textId="77777777" w:rsidR="0086486F" w:rsidRPr="00434D82" w:rsidRDefault="0086486F" w:rsidP="00A92BF7">
      <w:pPr>
        <w:ind w:left="-540" w:right="361"/>
        <w:rPr>
          <w:rFonts w:ascii="Arial" w:hAnsi="Arial" w:cs="Arial"/>
          <w:b/>
          <w:sz w:val="32"/>
        </w:rPr>
      </w:pPr>
    </w:p>
    <w:p w14:paraId="0330507D" w14:textId="7B8FCD35" w:rsidR="00A92BF7" w:rsidRPr="00434D82" w:rsidRDefault="00436805" w:rsidP="00381D24">
      <w:pPr>
        <w:ind w:right="361"/>
        <w:jc w:val="center"/>
        <w:rPr>
          <w:rFonts w:ascii="Arial" w:hAnsi="Arial" w:cs="Arial"/>
          <w:b/>
        </w:rPr>
      </w:pPr>
      <w:r>
        <w:rPr>
          <w:rFonts w:ascii="Arial" w:hAnsi="Arial" w:cs="Arial"/>
          <w:b/>
        </w:rPr>
        <w:t xml:space="preserve">December </w:t>
      </w:r>
      <w:r w:rsidR="006E7165" w:rsidRPr="00434D82">
        <w:rPr>
          <w:rFonts w:ascii="Arial" w:hAnsi="Arial" w:cs="Arial"/>
          <w:b/>
        </w:rPr>
        <w:t>2023</w:t>
      </w:r>
    </w:p>
    <w:p w14:paraId="6F8C7717" w14:textId="77777777" w:rsidR="00E773FD" w:rsidRPr="00434D82" w:rsidRDefault="00E773FD" w:rsidP="00250EEA">
      <w:pPr>
        <w:ind w:right="88"/>
        <w:jc w:val="left"/>
        <w:rPr>
          <w:rFonts w:ascii="Calibri" w:hAnsi="Calibri"/>
          <w:b/>
          <w:sz w:val="22"/>
          <w:szCs w:val="22"/>
        </w:rPr>
      </w:pPr>
    </w:p>
    <w:p w14:paraId="7AC1A996" w14:textId="77777777" w:rsidR="00250EEA" w:rsidRPr="00434D82" w:rsidRDefault="00250EEA" w:rsidP="00D314A2">
      <w:pPr>
        <w:jc w:val="left"/>
        <w:rPr>
          <w:rFonts w:ascii="Calibri" w:hAnsi="Calibri"/>
          <w:b/>
          <w:sz w:val="22"/>
          <w:szCs w:val="22"/>
        </w:rPr>
      </w:pPr>
      <w:r w:rsidRPr="00434D82">
        <w:rPr>
          <w:rFonts w:ascii="Arial" w:hAnsi="Arial" w:cs="Arial"/>
          <w:sz w:val="22"/>
          <w:szCs w:val="22"/>
        </w:rPr>
        <w:br w:type="page"/>
      </w:r>
    </w:p>
    <w:p w14:paraId="7293D68D" w14:textId="77777777" w:rsidR="003873C8" w:rsidRPr="00434D82" w:rsidRDefault="00F21202" w:rsidP="00761489">
      <w:pPr>
        <w:jc w:val="center"/>
        <w:rPr>
          <w:rFonts w:ascii="Arial" w:hAnsi="Arial" w:cs="Arial"/>
          <w:b/>
          <w:sz w:val="22"/>
          <w:szCs w:val="22"/>
        </w:rPr>
      </w:pPr>
      <w:bookmarkStart w:id="8" w:name="_Hlk76996392"/>
      <w:bookmarkStart w:id="9" w:name="_Hlk102035762"/>
      <w:bookmarkEnd w:id="1"/>
      <w:bookmarkEnd w:id="2"/>
      <w:bookmarkEnd w:id="3"/>
      <w:bookmarkEnd w:id="4"/>
      <w:bookmarkEnd w:id="5"/>
      <w:bookmarkEnd w:id="6"/>
      <w:bookmarkEnd w:id="7"/>
      <w:r w:rsidRPr="00434D82">
        <w:rPr>
          <w:rFonts w:ascii="Arial" w:hAnsi="Arial" w:cs="Arial"/>
          <w:b/>
          <w:sz w:val="22"/>
          <w:szCs w:val="22"/>
        </w:rPr>
        <w:lastRenderedPageBreak/>
        <w:t>Specific Procurement Notice</w:t>
      </w:r>
    </w:p>
    <w:p w14:paraId="2C9AD131" w14:textId="77777777" w:rsidR="00971988" w:rsidRPr="00434D82" w:rsidRDefault="00DF7815" w:rsidP="00971988">
      <w:pPr>
        <w:ind w:right="-32"/>
        <w:jc w:val="center"/>
        <w:rPr>
          <w:rFonts w:ascii="Arial" w:eastAsia="Arial" w:hAnsi="Arial" w:cs="Arial"/>
          <w:b/>
          <w:i/>
        </w:rPr>
      </w:pPr>
      <w:bookmarkStart w:id="10" w:name="_Hlk76996405"/>
      <w:bookmarkEnd w:id="8"/>
      <w:r w:rsidRPr="00434D82">
        <w:rPr>
          <w:rFonts w:ascii="Arial" w:eastAsia="Arial" w:hAnsi="Arial" w:cs="Arial"/>
          <w:b/>
          <w:i/>
          <w:sz w:val="22"/>
        </w:rPr>
        <w:t>Communication</w:t>
      </w:r>
      <w:r w:rsidR="00951867" w:rsidRPr="00434D82">
        <w:rPr>
          <w:rFonts w:ascii="Arial" w:eastAsia="Arial" w:hAnsi="Arial" w:cs="Arial"/>
          <w:b/>
          <w:i/>
          <w:sz w:val="22"/>
        </w:rPr>
        <w:t xml:space="preserve"> Equipment</w:t>
      </w:r>
    </w:p>
    <w:p w14:paraId="4A5802EB" w14:textId="78B45126" w:rsidR="00D63780" w:rsidRPr="00434D82" w:rsidRDefault="00971988" w:rsidP="00971988">
      <w:pPr>
        <w:pStyle w:val="i"/>
        <w:jc w:val="center"/>
        <w:rPr>
          <w:rFonts w:ascii="Arial" w:hAnsi="Arial" w:cs="Arial"/>
          <w:b/>
          <w:i/>
          <w:color w:val="FF0000"/>
          <w:sz w:val="22"/>
          <w:szCs w:val="22"/>
        </w:rPr>
      </w:pPr>
      <w:r w:rsidRPr="00434D82">
        <w:rPr>
          <w:rFonts w:ascii="Arial" w:eastAsia="Arial" w:hAnsi="Arial" w:cs="Arial"/>
          <w:b/>
          <w:i/>
          <w:sz w:val="22"/>
        </w:rPr>
        <w:t>Nº CABEI-G-00</w:t>
      </w:r>
      <w:r w:rsidR="002D67AB" w:rsidRPr="00434D82">
        <w:rPr>
          <w:rFonts w:ascii="Arial" w:eastAsia="Arial" w:hAnsi="Arial" w:cs="Arial"/>
          <w:b/>
          <w:i/>
          <w:sz w:val="22"/>
        </w:rPr>
        <w:t>1</w:t>
      </w:r>
      <w:r w:rsidRPr="00434D82">
        <w:rPr>
          <w:rFonts w:ascii="Arial" w:eastAsia="Arial" w:hAnsi="Arial" w:cs="Arial"/>
          <w:b/>
          <w:i/>
          <w:sz w:val="22"/>
        </w:rPr>
        <w:t>-2147/202</w:t>
      </w:r>
      <w:r w:rsidR="002D67AB" w:rsidRPr="00434D82">
        <w:rPr>
          <w:rFonts w:ascii="Arial" w:eastAsia="Arial" w:hAnsi="Arial" w:cs="Arial"/>
          <w:b/>
          <w:i/>
          <w:sz w:val="22"/>
        </w:rPr>
        <w:t>3</w:t>
      </w:r>
    </w:p>
    <w:p w14:paraId="2D74BB1A" w14:textId="77777777" w:rsidR="00D63780" w:rsidRPr="00434D82" w:rsidRDefault="00F21202" w:rsidP="00676BD1">
      <w:pPr>
        <w:ind w:right="-32"/>
        <w:jc w:val="center"/>
        <w:rPr>
          <w:rFonts w:ascii="Arial" w:hAnsi="Arial" w:cs="Arial"/>
          <w:b/>
          <w:sz w:val="22"/>
          <w:szCs w:val="22"/>
        </w:rPr>
      </w:pPr>
      <w:r w:rsidRPr="00434D82">
        <w:rPr>
          <w:rFonts w:ascii="Arial" w:hAnsi="Arial" w:cs="Arial"/>
          <w:b/>
          <w:sz w:val="22"/>
          <w:szCs w:val="22"/>
        </w:rPr>
        <w:t>One</w:t>
      </w:r>
      <w:r w:rsidR="00A33AD4" w:rsidRPr="00434D82">
        <w:rPr>
          <w:rFonts w:ascii="Arial" w:hAnsi="Arial" w:cs="Arial"/>
          <w:b/>
          <w:sz w:val="22"/>
          <w:szCs w:val="22"/>
        </w:rPr>
        <w:t xml:space="preserve"> </w:t>
      </w:r>
      <w:r w:rsidRPr="00434D82">
        <w:rPr>
          <w:rFonts w:ascii="Arial" w:hAnsi="Arial" w:cs="Arial"/>
          <w:b/>
          <w:sz w:val="22"/>
          <w:szCs w:val="22"/>
        </w:rPr>
        <w:t>Stage</w:t>
      </w:r>
      <w:r w:rsidR="00E302A4" w:rsidRPr="00434D82">
        <w:rPr>
          <w:rFonts w:ascii="Arial" w:hAnsi="Arial" w:cs="Arial"/>
          <w:b/>
          <w:sz w:val="22"/>
          <w:szCs w:val="22"/>
        </w:rPr>
        <w:t>-</w:t>
      </w:r>
      <w:r w:rsidRPr="00434D82">
        <w:rPr>
          <w:rFonts w:ascii="Arial" w:hAnsi="Arial" w:cs="Arial"/>
          <w:b/>
          <w:sz w:val="22"/>
          <w:szCs w:val="22"/>
        </w:rPr>
        <w:t>One</w:t>
      </w:r>
      <w:r w:rsidR="00E302A4" w:rsidRPr="00434D82">
        <w:rPr>
          <w:rFonts w:ascii="Arial" w:hAnsi="Arial" w:cs="Arial"/>
          <w:b/>
          <w:sz w:val="22"/>
          <w:szCs w:val="22"/>
        </w:rPr>
        <w:t xml:space="preserve"> </w:t>
      </w:r>
      <w:r w:rsidRPr="00434D82">
        <w:rPr>
          <w:rFonts w:ascii="Arial" w:hAnsi="Arial" w:cs="Arial"/>
          <w:b/>
          <w:sz w:val="22"/>
          <w:szCs w:val="22"/>
        </w:rPr>
        <w:t>Envelope</w:t>
      </w:r>
      <w:bookmarkEnd w:id="10"/>
    </w:p>
    <w:p w14:paraId="723AA417" w14:textId="72490E46" w:rsidR="00DB0747" w:rsidRPr="00434D82" w:rsidRDefault="00436805" w:rsidP="003873C8">
      <w:pPr>
        <w:ind w:right="-32"/>
        <w:rPr>
          <w:rFonts w:ascii="Arial" w:hAnsi="Arial" w:cs="Arial"/>
          <w:b/>
          <w:i/>
          <w:sz w:val="22"/>
          <w:szCs w:val="22"/>
          <w:lang w:eastAsia="ar-SA"/>
        </w:rPr>
      </w:pPr>
      <w:r>
        <w:rPr>
          <w:rFonts w:ascii="Arial" w:hAnsi="Arial" w:cs="Arial"/>
          <w:b/>
          <w:i/>
          <w:sz w:val="22"/>
          <w:szCs w:val="22"/>
          <w:lang w:eastAsia="ar-SA"/>
        </w:rPr>
        <w:t>December 15</w:t>
      </w:r>
      <w:r w:rsidRPr="00436805">
        <w:rPr>
          <w:rFonts w:ascii="Arial" w:hAnsi="Arial" w:cs="Arial"/>
          <w:b/>
          <w:i/>
          <w:sz w:val="22"/>
          <w:szCs w:val="22"/>
          <w:vertAlign w:val="superscript"/>
          <w:lang w:eastAsia="ar-SA"/>
        </w:rPr>
        <w:t>th</w:t>
      </w:r>
      <w:r>
        <w:rPr>
          <w:rFonts w:ascii="Arial" w:hAnsi="Arial" w:cs="Arial"/>
          <w:b/>
          <w:i/>
          <w:sz w:val="22"/>
          <w:szCs w:val="22"/>
          <w:lang w:eastAsia="ar-SA"/>
        </w:rPr>
        <w:t xml:space="preserve">, </w:t>
      </w:r>
      <w:r w:rsidR="00B6522D" w:rsidRPr="00434D82">
        <w:rPr>
          <w:rFonts w:ascii="Arial" w:hAnsi="Arial" w:cs="Arial"/>
          <w:b/>
          <w:i/>
          <w:sz w:val="22"/>
          <w:szCs w:val="22"/>
          <w:lang w:eastAsia="ar-SA"/>
        </w:rPr>
        <w:t>202</w:t>
      </w:r>
      <w:r w:rsidR="002D67AB" w:rsidRPr="00434D82">
        <w:rPr>
          <w:rFonts w:ascii="Arial" w:hAnsi="Arial" w:cs="Arial"/>
          <w:b/>
          <w:i/>
          <w:sz w:val="22"/>
          <w:szCs w:val="22"/>
          <w:lang w:eastAsia="ar-SA"/>
        </w:rPr>
        <w:t>3</w:t>
      </w:r>
    </w:p>
    <w:p w14:paraId="4EB609C7" w14:textId="77777777" w:rsidR="003873C8" w:rsidRPr="00434D82" w:rsidRDefault="003873C8" w:rsidP="00676BD1">
      <w:pPr>
        <w:ind w:right="-32"/>
        <w:rPr>
          <w:rFonts w:ascii="Arial" w:hAnsi="Arial" w:cs="Arial"/>
          <w:b/>
          <w:i/>
          <w:sz w:val="22"/>
          <w:szCs w:val="22"/>
        </w:rPr>
      </w:pPr>
      <w:r w:rsidRPr="00434D82">
        <w:rPr>
          <w:rFonts w:ascii="Arial" w:hAnsi="Arial" w:cs="Arial"/>
          <w:b/>
          <w:i/>
          <w:sz w:val="22"/>
          <w:szCs w:val="22"/>
        </w:rPr>
        <w:t xml:space="preserve"> </w:t>
      </w:r>
    </w:p>
    <w:p w14:paraId="38A20836" w14:textId="77777777" w:rsidR="003873C8" w:rsidRPr="00434D82" w:rsidRDefault="00F21202" w:rsidP="0065638A">
      <w:pPr>
        <w:pStyle w:val="i"/>
        <w:numPr>
          <w:ilvl w:val="0"/>
          <w:numId w:val="4"/>
        </w:numPr>
        <w:spacing w:before="120" w:after="120"/>
        <w:ind w:left="357" w:hanging="357"/>
        <w:rPr>
          <w:rFonts w:ascii="Arial" w:hAnsi="Arial" w:cs="Arial"/>
          <w:b/>
          <w:sz w:val="22"/>
          <w:szCs w:val="22"/>
        </w:rPr>
      </w:pPr>
      <w:bookmarkStart w:id="11" w:name="_Hlk76996451"/>
      <w:r w:rsidRPr="00434D82">
        <w:rPr>
          <w:rFonts w:ascii="Arial" w:hAnsi="Arial" w:cs="Arial"/>
          <w:b/>
          <w:sz w:val="22"/>
          <w:szCs w:val="22"/>
        </w:rPr>
        <w:t xml:space="preserve">SOURCE OF </w:t>
      </w:r>
      <w:r w:rsidR="00160190" w:rsidRPr="00434D82">
        <w:rPr>
          <w:rFonts w:ascii="Arial" w:hAnsi="Arial" w:cs="Arial"/>
          <w:b/>
          <w:sz w:val="22"/>
          <w:szCs w:val="22"/>
        </w:rPr>
        <w:t>RESOURCES</w:t>
      </w:r>
    </w:p>
    <w:p w14:paraId="3B21CF31" w14:textId="4E95027D" w:rsidR="00971988" w:rsidRPr="00434D82" w:rsidRDefault="00E7332B" w:rsidP="00864AFD">
      <w:pPr>
        <w:ind w:right="-32"/>
        <w:rPr>
          <w:rFonts w:ascii="Arial" w:eastAsia="Arial" w:hAnsi="Arial" w:cs="Arial"/>
          <w:b/>
          <w:i/>
        </w:rPr>
      </w:pPr>
      <w:bookmarkStart w:id="12" w:name="_Hlk76996440"/>
      <w:bookmarkEnd w:id="11"/>
      <w:r w:rsidRPr="00434D82">
        <w:rPr>
          <w:rFonts w:ascii="Arial" w:hAnsi="Arial" w:cs="Arial"/>
          <w:sz w:val="22"/>
          <w:szCs w:val="22"/>
        </w:rPr>
        <w:t>The Central American Bank for Economic Integration (CABEI)</w:t>
      </w:r>
      <w:r w:rsidR="003873C8" w:rsidRPr="00434D82">
        <w:rPr>
          <w:rFonts w:ascii="Arial" w:hAnsi="Arial" w:cs="Arial"/>
          <w:sz w:val="22"/>
          <w:szCs w:val="22"/>
        </w:rPr>
        <w:t xml:space="preserve">, </w:t>
      </w:r>
      <w:r w:rsidRPr="00434D82">
        <w:rPr>
          <w:rFonts w:ascii="Arial" w:hAnsi="Arial" w:cs="Arial"/>
          <w:sz w:val="22"/>
          <w:szCs w:val="22"/>
        </w:rPr>
        <w:t>as part of the services</w:t>
      </w:r>
      <w:r w:rsidR="00B70453" w:rsidRPr="00434D82">
        <w:rPr>
          <w:rFonts w:ascii="Arial" w:hAnsi="Arial" w:cs="Arial"/>
          <w:sz w:val="22"/>
          <w:szCs w:val="22"/>
        </w:rPr>
        <w:t xml:space="preserve"> it </w:t>
      </w:r>
      <w:r w:rsidRPr="00434D82">
        <w:rPr>
          <w:rFonts w:ascii="Arial" w:hAnsi="Arial" w:cs="Arial"/>
          <w:sz w:val="22"/>
          <w:szCs w:val="22"/>
        </w:rPr>
        <w:t>provides to its beneficiar</w:t>
      </w:r>
      <w:r w:rsidR="00160190" w:rsidRPr="00434D82">
        <w:rPr>
          <w:rFonts w:ascii="Arial" w:hAnsi="Arial" w:cs="Arial"/>
          <w:sz w:val="22"/>
          <w:szCs w:val="22"/>
        </w:rPr>
        <w:t>y partner countries</w:t>
      </w:r>
      <w:r w:rsidRPr="00434D82">
        <w:rPr>
          <w:rFonts w:ascii="Arial" w:hAnsi="Arial" w:cs="Arial"/>
          <w:sz w:val="22"/>
          <w:szCs w:val="22"/>
        </w:rPr>
        <w:t xml:space="preserve">, is </w:t>
      </w:r>
      <w:r w:rsidR="00160190" w:rsidRPr="00434D82">
        <w:rPr>
          <w:rFonts w:ascii="Arial" w:hAnsi="Arial" w:cs="Arial"/>
          <w:sz w:val="22"/>
          <w:szCs w:val="22"/>
        </w:rPr>
        <w:t>granting</w:t>
      </w:r>
      <w:r w:rsidR="00B70453" w:rsidRPr="00434D82">
        <w:rPr>
          <w:rFonts w:ascii="Arial" w:hAnsi="Arial" w:cs="Arial"/>
          <w:sz w:val="22"/>
          <w:szCs w:val="22"/>
        </w:rPr>
        <w:t xml:space="preserve"> </w:t>
      </w:r>
      <w:r w:rsidR="00971988" w:rsidRPr="00434D82">
        <w:rPr>
          <w:rFonts w:ascii="Arial" w:eastAsia="Arial" w:hAnsi="Arial" w:cs="Arial"/>
          <w:sz w:val="22"/>
        </w:rPr>
        <w:t xml:space="preserve">total funding </w:t>
      </w:r>
      <w:r w:rsidR="00864AFD" w:rsidRPr="00434D82">
        <w:rPr>
          <w:rFonts w:ascii="Arial" w:eastAsia="Arial" w:hAnsi="Arial" w:cs="Arial"/>
          <w:sz w:val="22"/>
        </w:rPr>
        <w:t xml:space="preserve">for </w:t>
      </w:r>
      <w:r w:rsidR="00971988" w:rsidRPr="00434D82">
        <w:rPr>
          <w:rFonts w:ascii="Arial" w:eastAsia="Arial" w:hAnsi="Arial" w:cs="Arial"/>
          <w:sz w:val="22"/>
        </w:rPr>
        <w:t>the Procurement of</w:t>
      </w:r>
      <w:r w:rsidR="0076202D" w:rsidRPr="00434D82">
        <w:rPr>
          <w:rFonts w:ascii="Arial" w:eastAsia="Arial" w:hAnsi="Arial" w:cs="Arial"/>
          <w:sz w:val="22"/>
        </w:rPr>
        <w:t xml:space="preserve"> </w:t>
      </w:r>
      <w:r w:rsidR="00DF7815" w:rsidRPr="00434D82">
        <w:rPr>
          <w:rFonts w:ascii="Arial" w:eastAsia="Arial" w:hAnsi="Arial" w:cs="Arial"/>
          <w:b/>
          <w:bCs/>
          <w:sz w:val="22"/>
        </w:rPr>
        <w:t>Communication</w:t>
      </w:r>
      <w:r w:rsidR="00951867" w:rsidRPr="00434D82">
        <w:rPr>
          <w:rFonts w:ascii="Arial" w:eastAsia="Arial" w:hAnsi="Arial" w:cs="Arial"/>
          <w:b/>
          <w:bCs/>
          <w:sz w:val="22"/>
        </w:rPr>
        <w:t xml:space="preserve"> Equipment</w:t>
      </w:r>
      <w:r w:rsidR="00971988" w:rsidRPr="00434D82">
        <w:rPr>
          <w:rFonts w:ascii="Arial" w:eastAsia="Arial" w:hAnsi="Arial" w:cs="Arial"/>
          <w:color w:val="FF0000"/>
          <w:sz w:val="22"/>
        </w:rPr>
        <w:t xml:space="preserve"> </w:t>
      </w:r>
      <w:r w:rsidR="0076202D" w:rsidRPr="00434D82">
        <w:rPr>
          <w:rFonts w:ascii="Arial" w:eastAsia="Arial" w:hAnsi="Arial" w:cs="Arial"/>
          <w:sz w:val="22"/>
        </w:rPr>
        <w:t xml:space="preserve">for the </w:t>
      </w:r>
      <w:r w:rsidR="00B6522D" w:rsidRPr="00434D82">
        <w:rPr>
          <w:rFonts w:ascii="Arial" w:eastAsia="Arial" w:hAnsi="Arial" w:cs="Arial"/>
          <w:sz w:val="22"/>
        </w:rPr>
        <w:t>(</w:t>
      </w:r>
      <w:r w:rsidR="00DF7815" w:rsidRPr="00434D82">
        <w:rPr>
          <w:rFonts w:ascii="Arial" w:eastAsia="Arial" w:hAnsi="Arial" w:cs="Arial"/>
          <w:b/>
          <w:bCs/>
          <w:sz w:val="22"/>
        </w:rPr>
        <w:t>Belize</w:t>
      </w:r>
      <w:r w:rsidR="0076202D" w:rsidRPr="00434D82">
        <w:rPr>
          <w:rFonts w:ascii="Arial" w:eastAsia="Arial" w:hAnsi="Arial" w:cs="Arial"/>
          <w:b/>
          <w:bCs/>
          <w:sz w:val="22"/>
        </w:rPr>
        <w:t xml:space="preserve"> </w:t>
      </w:r>
      <w:r w:rsidR="00B6522D" w:rsidRPr="00434D82">
        <w:rPr>
          <w:rFonts w:ascii="Arial" w:eastAsia="Arial" w:hAnsi="Arial" w:cs="Arial"/>
          <w:b/>
          <w:bCs/>
          <w:sz w:val="22"/>
        </w:rPr>
        <w:t>Defense</w:t>
      </w:r>
      <w:r w:rsidR="00F9303A" w:rsidRPr="00434D82">
        <w:rPr>
          <w:rFonts w:ascii="Arial" w:eastAsia="Arial" w:hAnsi="Arial" w:cs="Arial"/>
          <w:b/>
          <w:bCs/>
          <w:sz w:val="22"/>
        </w:rPr>
        <w:t xml:space="preserve"> Force</w:t>
      </w:r>
      <w:r w:rsidR="00B6522D" w:rsidRPr="00434D82">
        <w:rPr>
          <w:rFonts w:ascii="Arial" w:eastAsia="Arial" w:hAnsi="Arial" w:cs="Arial"/>
          <w:b/>
          <w:bCs/>
          <w:sz w:val="22"/>
        </w:rPr>
        <w:t>)</w:t>
      </w:r>
      <w:r w:rsidR="0076202D" w:rsidRPr="00434D82">
        <w:rPr>
          <w:rFonts w:ascii="Arial" w:eastAsia="Arial" w:hAnsi="Arial" w:cs="Arial"/>
          <w:sz w:val="22"/>
        </w:rPr>
        <w:t xml:space="preserve"> </w:t>
      </w:r>
      <w:r w:rsidR="00971988" w:rsidRPr="00434D82">
        <w:rPr>
          <w:rFonts w:ascii="Arial" w:eastAsia="Arial" w:hAnsi="Arial" w:cs="Arial"/>
          <w:sz w:val="22"/>
        </w:rPr>
        <w:t xml:space="preserve">within the framework of the </w:t>
      </w:r>
      <w:r w:rsidR="00971988" w:rsidRPr="00434D82">
        <w:rPr>
          <w:rFonts w:ascii="Arial" w:eastAsia="Arial" w:hAnsi="Arial" w:cs="Arial"/>
          <w:b/>
          <w:sz w:val="22"/>
        </w:rPr>
        <w:t>Belize Integral Security Programme (BISP).</w:t>
      </w:r>
    </w:p>
    <w:bookmarkEnd w:id="12"/>
    <w:p w14:paraId="1B1660E5" w14:textId="77777777" w:rsidR="00B078E2" w:rsidRPr="00434D82" w:rsidRDefault="00B078E2" w:rsidP="00676BD1">
      <w:pPr>
        <w:ind w:right="-32"/>
        <w:rPr>
          <w:rFonts w:ascii="Arial" w:hAnsi="Arial" w:cs="Arial"/>
          <w:sz w:val="22"/>
          <w:szCs w:val="22"/>
        </w:rPr>
      </w:pPr>
    </w:p>
    <w:p w14:paraId="448FFFB7" w14:textId="77777777" w:rsidR="00554A4C" w:rsidRPr="00434D82" w:rsidRDefault="00E7332B" w:rsidP="0065638A">
      <w:pPr>
        <w:numPr>
          <w:ilvl w:val="0"/>
          <w:numId w:val="4"/>
        </w:numPr>
        <w:suppressAutoHyphens/>
        <w:spacing w:before="120" w:after="120"/>
        <w:ind w:left="357" w:right="-34" w:hanging="357"/>
        <w:rPr>
          <w:rFonts w:ascii="Arial" w:hAnsi="Arial" w:cs="Arial"/>
          <w:b/>
          <w:sz w:val="22"/>
          <w:szCs w:val="22"/>
        </w:rPr>
      </w:pPr>
      <w:bookmarkStart w:id="13" w:name="_Hlk76996534"/>
      <w:r w:rsidRPr="00434D82">
        <w:rPr>
          <w:rFonts w:ascii="Arial" w:hAnsi="Arial" w:cs="Arial"/>
          <w:b/>
          <w:sz w:val="22"/>
          <w:szCs w:val="22"/>
        </w:rPr>
        <w:t xml:space="preserve">EXECUTING AGENCY AND BUYER OF THE </w:t>
      </w:r>
      <w:r w:rsidR="00EC314F" w:rsidRPr="00434D82">
        <w:rPr>
          <w:rFonts w:ascii="Arial" w:hAnsi="Arial" w:cs="Arial"/>
          <w:b/>
          <w:sz w:val="22"/>
          <w:szCs w:val="22"/>
        </w:rPr>
        <w:t xml:space="preserve">BIDDING </w:t>
      </w:r>
      <w:r w:rsidRPr="00434D82">
        <w:rPr>
          <w:rFonts w:ascii="Arial" w:hAnsi="Arial" w:cs="Arial"/>
          <w:b/>
          <w:sz w:val="22"/>
          <w:szCs w:val="22"/>
        </w:rPr>
        <w:t xml:space="preserve">PROCESS  </w:t>
      </w:r>
    </w:p>
    <w:p w14:paraId="6351F71B" w14:textId="77777777" w:rsidR="00554A4C" w:rsidRPr="00434D82" w:rsidRDefault="00EC314F" w:rsidP="0065638A">
      <w:pPr>
        <w:numPr>
          <w:ilvl w:val="1"/>
          <w:numId w:val="8"/>
        </w:numPr>
        <w:suppressAutoHyphens/>
        <w:spacing w:before="120" w:after="120"/>
        <w:ind w:left="450" w:right="-34" w:hanging="450"/>
        <w:rPr>
          <w:rFonts w:ascii="Arial" w:hAnsi="Arial" w:cs="Arial"/>
          <w:b/>
          <w:sz w:val="22"/>
          <w:szCs w:val="22"/>
        </w:rPr>
      </w:pPr>
      <w:r w:rsidRPr="00434D82">
        <w:rPr>
          <w:rFonts w:ascii="Arial" w:hAnsi="Arial" w:cs="Arial"/>
          <w:sz w:val="22"/>
          <w:szCs w:val="22"/>
        </w:rPr>
        <w:t>Buyer’s b</w:t>
      </w:r>
      <w:r w:rsidR="00E7332B" w:rsidRPr="00434D82">
        <w:rPr>
          <w:rFonts w:ascii="Arial" w:hAnsi="Arial" w:cs="Arial"/>
          <w:sz w:val="22"/>
          <w:szCs w:val="22"/>
        </w:rPr>
        <w:t>ackground</w:t>
      </w:r>
      <w:r w:rsidR="00554A4C" w:rsidRPr="00434D82">
        <w:rPr>
          <w:rFonts w:ascii="Arial" w:hAnsi="Arial" w:cs="Arial"/>
          <w:sz w:val="22"/>
          <w:szCs w:val="22"/>
        </w:rPr>
        <w:t xml:space="preserve"> </w:t>
      </w:r>
    </w:p>
    <w:p w14:paraId="5A81A8AA" w14:textId="77777777" w:rsidR="00971988" w:rsidRPr="00434D82" w:rsidRDefault="00971988" w:rsidP="00971988">
      <w:pPr>
        <w:pStyle w:val="ListParagraph"/>
        <w:suppressAutoHyphens/>
        <w:spacing w:before="120" w:after="120"/>
        <w:ind w:left="360" w:right="-34"/>
        <w:rPr>
          <w:rFonts w:ascii="Arial" w:hAnsi="Arial" w:cs="Arial"/>
          <w:b/>
          <w:sz w:val="22"/>
          <w:szCs w:val="22"/>
        </w:rPr>
      </w:pPr>
      <w:r w:rsidRPr="00434D82">
        <w:rPr>
          <w:rFonts w:ascii="Arial" w:eastAsia="Arial" w:hAnsi="Arial" w:cs="Arial"/>
          <w:sz w:val="22"/>
        </w:rPr>
        <w:t xml:space="preserve">The Executing Body (EB) for the BISP is the Ministry of Finance, </w:t>
      </w:r>
      <w:r w:rsidRPr="00434D82">
        <w:rPr>
          <w:rFonts w:ascii="Arial" w:eastAsia="Arial" w:hAnsi="Arial" w:cs="Arial"/>
          <w:b/>
          <w:bCs/>
          <w:sz w:val="22"/>
        </w:rPr>
        <w:t xml:space="preserve">Economic </w:t>
      </w:r>
      <w:r w:rsidR="00864AFD" w:rsidRPr="00434D82">
        <w:rPr>
          <w:rFonts w:ascii="Arial" w:eastAsia="Arial" w:hAnsi="Arial" w:cs="Arial"/>
          <w:b/>
          <w:bCs/>
          <w:sz w:val="22"/>
        </w:rPr>
        <w:t>Development</w:t>
      </w:r>
      <w:r w:rsidR="00864AFD" w:rsidRPr="00434D82">
        <w:rPr>
          <w:rFonts w:ascii="Arial" w:eastAsia="Arial" w:hAnsi="Arial" w:cs="Arial"/>
          <w:sz w:val="22"/>
        </w:rPr>
        <w:t>,</w:t>
      </w:r>
      <w:r w:rsidRPr="00434D82">
        <w:rPr>
          <w:rFonts w:ascii="Arial" w:eastAsia="Arial" w:hAnsi="Arial" w:cs="Arial"/>
          <w:sz w:val="22"/>
        </w:rPr>
        <w:t xml:space="preserve"> and Investment. The Ministry of </w:t>
      </w:r>
      <w:r w:rsidRPr="00434D82">
        <w:rPr>
          <w:rFonts w:ascii="Arial" w:eastAsia="Arial" w:hAnsi="Arial" w:cs="Arial"/>
          <w:b/>
          <w:bCs/>
          <w:sz w:val="22"/>
        </w:rPr>
        <w:t>Economic Development</w:t>
      </w:r>
      <w:r w:rsidRPr="00434D82">
        <w:rPr>
          <w:rFonts w:ascii="Arial" w:eastAsia="Arial" w:hAnsi="Arial" w:cs="Arial"/>
          <w:sz w:val="22"/>
        </w:rPr>
        <w:t xml:space="preserve"> will be responsible for the execution of the Programme and all its components, reporting all progress to CABEI and ensure the execution of each component under the terms established for CABEI formulation and approval. The execution of BISP components will be carried out by the Co-Executors: Belize Police Department, Belize Defense Force, Belize Coast Guard and National Forensic Science Services.  </w:t>
      </w:r>
    </w:p>
    <w:p w14:paraId="3B306424" w14:textId="77777777" w:rsidR="00554A4C" w:rsidRPr="00434D82" w:rsidRDefault="00E7332B" w:rsidP="0065638A">
      <w:pPr>
        <w:numPr>
          <w:ilvl w:val="1"/>
          <w:numId w:val="8"/>
        </w:numPr>
        <w:suppressAutoHyphens/>
        <w:spacing w:before="120" w:after="120"/>
        <w:ind w:left="450" w:right="-34" w:hanging="450"/>
        <w:rPr>
          <w:rFonts w:ascii="Arial" w:hAnsi="Arial" w:cs="Arial"/>
          <w:b/>
          <w:sz w:val="22"/>
          <w:szCs w:val="22"/>
        </w:rPr>
      </w:pPr>
      <w:r w:rsidRPr="00434D82">
        <w:rPr>
          <w:rFonts w:ascii="Arial" w:hAnsi="Arial" w:cs="Arial"/>
          <w:iCs/>
          <w:sz w:val="22"/>
          <w:szCs w:val="22"/>
        </w:rPr>
        <w:t>The</w:t>
      </w:r>
      <w:r w:rsidR="00971988" w:rsidRPr="00434D82">
        <w:rPr>
          <w:rFonts w:ascii="Arial" w:hAnsi="Arial" w:cs="Arial"/>
          <w:iCs/>
          <w:sz w:val="22"/>
          <w:szCs w:val="22"/>
        </w:rPr>
        <w:t xml:space="preserve"> </w:t>
      </w:r>
      <w:r w:rsidR="00971988" w:rsidRPr="00434D82">
        <w:rPr>
          <w:rFonts w:ascii="Arial" w:eastAsia="Arial" w:hAnsi="Arial" w:cs="Arial"/>
          <w:b/>
          <w:i/>
          <w:sz w:val="22"/>
        </w:rPr>
        <w:t>Ministry of Economic Development</w:t>
      </w:r>
      <w:r w:rsidR="0018056B" w:rsidRPr="00434D82">
        <w:rPr>
          <w:rFonts w:ascii="Arial" w:hAnsi="Arial" w:cs="Arial"/>
          <w:sz w:val="22"/>
          <w:szCs w:val="22"/>
        </w:rPr>
        <w:t xml:space="preserve"> </w:t>
      </w:r>
      <w:r w:rsidRPr="00434D82">
        <w:rPr>
          <w:rFonts w:ascii="Arial" w:hAnsi="Arial" w:cs="Arial"/>
          <w:sz w:val="22"/>
          <w:szCs w:val="22"/>
        </w:rPr>
        <w:t xml:space="preserve">is </w:t>
      </w:r>
      <w:r w:rsidR="00E919B1" w:rsidRPr="00434D82">
        <w:rPr>
          <w:rFonts w:ascii="Arial" w:hAnsi="Arial" w:cs="Arial"/>
          <w:sz w:val="22"/>
          <w:szCs w:val="22"/>
        </w:rPr>
        <w:t>responsible</w:t>
      </w:r>
      <w:r w:rsidRPr="00434D82">
        <w:rPr>
          <w:rFonts w:ascii="Arial" w:hAnsi="Arial" w:cs="Arial"/>
          <w:sz w:val="22"/>
          <w:szCs w:val="22"/>
        </w:rPr>
        <w:t xml:space="preserve"> for th</w:t>
      </w:r>
      <w:r w:rsidR="00EC314F" w:rsidRPr="00434D82">
        <w:rPr>
          <w:rFonts w:ascii="Arial" w:hAnsi="Arial" w:cs="Arial"/>
          <w:sz w:val="22"/>
          <w:szCs w:val="22"/>
        </w:rPr>
        <w:t>e present</w:t>
      </w:r>
      <w:r w:rsidRPr="00434D82">
        <w:rPr>
          <w:rFonts w:ascii="Arial" w:hAnsi="Arial" w:cs="Arial"/>
          <w:sz w:val="22"/>
          <w:szCs w:val="22"/>
        </w:rPr>
        <w:t xml:space="preserve"> Procurement process for which</w:t>
      </w:r>
      <w:r w:rsidR="00B70453" w:rsidRPr="00434D82">
        <w:rPr>
          <w:rFonts w:ascii="Arial" w:hAnsi="Arial" w:cs="Arial"/>
          <w:sz w:val="22"/>
          <w:szCs w:val="22"/>
        </w:rPr>
        <w:t xml:space="preserve"> it</w:t>
      </w:r>
      <w:r w:rsidRPr="00434D82">
        <w:rPr>
          <w:rFonts w:ascii="Arial" w:hAnsi="Arial" w:cs="Arial"/>
          <w:sz w:val="22"/>
          <w:szCs w:val="22"/>
        </w:rPr>
        <w:t xml:space="preserve"> </w:t>
      </w:r>
      <w:r w:rsidR="00EC314F" w:rsidRPr="00434D82">
        <w:rPr>
          <w:rFonts w:ascii="Arial" w:hAnsi="Arial" w:cs="Arial"/>
          <w:sz w:val="22"/>
          <w:szCs w:val="22"/>
        </w:rPr>
        <w:t>invites</w:t>
      </w:r>
      <w:r w:rsidRPr="00434D82">
        <w:rPr>
          <w:rFonts w:ascii="Arial" w:hAnsi="Arial" w:cs="Arial"/>
          <w:sz w:val="22"/>
          <w:szCs w:val="22"/>
        </w:rPr>
        <w:t xml:space="preserve"> suppliers of goo</w:t>
      </w:r>
      <w:r w:rsidR="00EC314F" w:rsidRPr="00434D82">
        <w:rPr>
          <w:rFonts w:ascii="Arial" w:hAnsi="Arial" w:cs="Arial"/>
          <w:sz w:val="22"/>
          <w:szCs w:val="22"/>
        </w:rPr>
        <w:t>d</w:t>
      </w:r>
      <w:r w:rsidRPr="00434D82">
        <w:rPr>
          <w:rFonts w:ascii="Arial" w:hAnsi="Arial" w:cs="Arial"/>
          <w:sz w:val="22"/>
          <w:szCs w:val="22"/>
        </w:rPr>
        <w:t xml:space="preserve">s and services to submit </w:t>
      </w:r>
      <w:r w:rsidR="00E919B1" w:rsidRPr="00434D82">
        <w:rPr>
          <w:rFonts w:ascii="Arial" w:hAnsi="Arial" w:cs="Arial"/>
          <w:sz w:val="22"/>
          <w:szCs w:val="22"/>
        </w:rPr>
        <w:t xml:space="preserve">bids for this procurement </w:t>
      </w:r>
      <w:r w:rsidRPr="00434D82">
        <w:rPr>
          <w:rFonts w:ascii="Arial" w:hAnsi="Arial" w:cs="Arial"/>
          <w:sz w:val="22"/>
          <w:szCs w:val="22"/>
        </w:rPr>
        <w:t>in a sealed envelope</w:t>
      </w:r>
      <w:r w:rsidR="00E919B1" w:rsidRPr="00434D82">
        <w:rPr>
          <w:rFonts w:ascii="Arial" w:hAnsi="Arial" w:cs="Arial"/>
          <w:sz w:val="22"/>
          <w:szCs w:val="22"/>
        </w:rPr>
        <w:t>.</w:t>
      </w:r>
    </w:p>
    <w:p w14:paraId="4A7E7F83" w14:textId="10349152" w:rsidR="0018056B" w:rsidRPr="00434D82" w:rsidRDefault="00A530B0" w:rsidP="0065638A">
      <w:pPr>
        <w:numPr>
          <w:ilvl w:val="1"/>
          <w:numId w:val="8"/>
        </w:numPr>
        <w:suppressAutoHyphens/>
        <w:spacing w:before="120" w:after="120"/>
        <w:ind w:left="450" w:right="-34" w:hanging="450"/>
        <w:rPr>
          <w:rFonts w:ascii="Arial" w:hAnsi="Arial" w:cs="Arial"/>
          <w:b/>
          <w:sz w:val="22"/>
          <w:szCs w:val="22"/>
        </w:rPr>
      </w:pPr>
      <w:r w:rsidRPr="00434D82">
        <w:rPr>
          <w:rFonts w:ascii="Arial" w:hAnsi="Arial" w:cs="Arial"/>
          <w:sz w:val="22"/>
          <w:szCs w:val="22"/>
        </w:rPr>
        <w:t xml:space="preserve">The Supplier will be selected and awarded in accordance with the procedures of the Central American Bank for Economic Integration as established in the Procurement Policy for Procurement of Goods, Works, Services and Consultancies with CABEI resources and its Regulations, which can be found on the following web site: </w:t>
      </w:r>
      <w:hyperlink r:id="rId21" w:history="1">
        <w:r w:rsidRPr="00434D82">
          <w:rPr>
            <w:rStyle w:val="Hyperlink"/>
            <w:rFonts w:ascii="Arial" w:hAnsi="Arial" w:cs="Arial"/>
            <w:noProof w:val="0"/>
            <w:sz w:val="22"/>
            <w:szCs w:val="22"/>
          </w:rPr>
          <w:t>https://www.bcie.org</w:t>
        </w:r>
      </w:hyperlink>
      <w:r w:rsidR="00E919B1" w:rsidRPr="00434D82">
        <w:rPr>
          <w:rStyle w:val="Hyperlink"/>
          <w:rFonts w:ascii="Arial" w:hAnsi="Arial" w:cs="Arial"/>
          <w:noProof w:val="0"/>
          <w:sz w:val="22"/>
          <w:szCs w:val="22"/>
        </w:rPr>
        <w:t xml:space="preserve">. </w:t>
      </w:r>
    </w:p>
    <w:p w14:paraId="71EE9489" w14:textId="77777777" w:rsidR="00676BD1" w:rsidRPr="00434D82" w:rsidRDefault="003873C8" w:rsidP="0065638A">
      <w:pPr>
        <w:numPr>
          <w:ilvl w:val="0"/>
          <w:numId w:val="8"/>
        </w:numPr>
        <w:suppressAutoHyphens/>
        <w:spacing w:before="120" w:after="120"/>
        <w:ind w:left="357" w:right="-34" w:hanging="357"/>
        <w:rPr>
          <w:rFonts w:ascii="Arial" w:hAnsi="Arial" w:cs="Arial"/>
          <w:b/>
          <w:sz w:val="22"/>
          <w:szCs w:val="22"/>
        </w:rPr>
      </w:pPr>
      <w:bookmarkStart w:id="14" w:name="_Hlk76996620"/>
      <w:bookmarkEnd w:id="13"/>
      <w:r w:rsidRPr="00434D82">
        <w:rPr>
          <w:rFonts w:ascii="Arial" w:hAnsi="Arial" w:cs="Arial"/>
          <w:b/>
          <w:sz w:val="22"/>
          <w:szCs w:val="22"/>
        </w:rPr>
        <w:t>PRE</w:t>
      </w:r>
      <w:r w:rsidR="0072429D" w:rsidRPr="00434D82">
        <w:rPr>
          <w:rFonts w:ascii="Arial" w:hAnsi="Arial" w:cs="Arial"/>
          <w:b/>
          <w:sz w:val="22"/>
          <w:szCs w:val="22"/>
        </w:rPr>
        <w:t>SENTA</w:t>
      </w:r>
      <w:r w:rsidR="00E919B1" w:rsidRPr="00434D82">
        <w:rPr>
          <w:rFonts w:ascii="Arial" w:hAnsi="Arial" w:cs="Arial"/>
          <w:b/>
          <w:sz w:val="22"/>
          <w:szCs w:val="22"/>
        </w:rPr>
        <w:t>TION OF THE PROCUREMENT PROCESS</w:t>
      </w:r>
    </w:p>
    <w:p w14:paraId="68C544B4" w14:textId="77777777" w:rsidR="00B70453" w:rsidRPr="00434D82" w:rsidRDefault="00B70453" w:rsidP="00B70453">
      <w:pPr>
        <w:numPr>
          <w:ilvl w:val="1"/>
          <w:numId w:val="7"/>
        </w:numPr>
        <w:suppressAutoHyphens/>
        <w:spacing w:before="120" w:after="120"/>
        <w:ind w:left="450" w:right="-34" w:hanging="450"/>
        <w:rPr>
          <w:rFonts w:ascii="Arial" w:hAnsi="Arial" w:cs="Arial"/>
          <w:b/>
          <w:bCs/>
          <w:sz w:val="22"/>
          <w:szCs w:val="22"/>
        </w:rPr>
      </w:pPr>
      <w:r w:rsidRPr="00434D82">
        <w:rPr>
          <w:rFonts w:ascii="Arial" w:hAnsi="Arial" w:cs="Arial"/>
          <w:sz w:val="22"/>
          <w:szCs w:val="22"/>
        </w:rPr>
        <w:t xml:space="preserve">General Objectives of the Procurement:  acquisition of </w:t>
      </w:r>
      <w:r w:rsidR="00DF7815" w:rsidRPr="00434D82">
        <w:rPr>
          <w:rFonts w:ascii="Arial" w:hAnsi="Arial" w:cs="Arial"/>
          <w:b/>
          <w:bCs/>
          <w:sz w:val="22"/>
          <w:szCs w:val="22"/>
        </w:rPr>
        <w:t>Communication</w:t>
      </w:r>
      <w:r w:rsidR="00F9303A" w:rsidRPr="00434D82">
        <w:rPr>
          <w:rFonts w:ascii="Arial" w:hAnsi="Arial" w:cs="Arial"/>
          <w:b/>
          <w:bCs/>
          <w:sz w:val="22"/>
          <w:szCs w:val="22"/>
        </w:rPr>
        <w:t xml:space="preserve"> Equipment</w:t>
      </w:r>
      <w:r w:rsidR="00F9303A" w:rsidRPr="00434D82">
        <w:rPr>
          <w:rFonts w:ascii="Arial" w:hAnsi="Arial" w:cs="Arial"/>
          <w:sz w:val="22"/>
          <w:szCs w:val="22"/>
        </w:rPr>
        <w:t xml:space="preserve"> </w:t>
      </w:r>
      <w:r w:rsidRPr="00434D82">
        <w:rPr>
          <w:rFonts w:ascii="Arial" w:hAnsi="Arial" w:cs="Arial"/>
          <w:sz w:val="22"/>
          <w:szCs w:val="22"/>
        </w:rPr>
        <w:t xml:space="preserve">for the </w:t>
      </w:r>
      <w:r w:rsidRPr="00434D82">
        <w:rPr>
          <w:rFonts w:ascii="Arial" w:hAnsi="Arial" w:cs="Arial"/>
          <w:b/>
          <w:bCs/>
          <w:sz w:val="22"/>
          <w:szCs w:val="22"/>
        </w:rPr>
        <w:t xml:space="preserve">Belize </w:t>
      </w:r>
      <w:r w:rsidR="00AD1024" w:rsidRPr="00434D82">
        <w:rPr>
          <w:rFonts w:ascii="Arial" w:hAnsi="Arial" w:cs="Arial"/>
          <w:b/>
          <w:bCs/>
          <w:sz w:val="22"/>
          <w:szCs w:val="22"/>
        </w:rPr>
        <w:t>Defence Force</w:t>
      </w:r>
      <w:r w:rsidRPr="00434D82">
        <w:rPr>
          <w:rFonts w:ascii="Arial" w:hAnsi="Arial" w:cs="Arial"/>
          <w:b/>
          <w:bCs/>
          <w:sz w:val="22"/>
          <w:szCs w:val="22"/>
        </w:rPr>
        <w:t xml:space="preserve">. </w:t>
      </w:r>
    </w:p>
    <w:p w14:paraId="72E98DD2" w14:textId="77777777" w:rsidR="002241CF" w:rsidRPr="00434D82" w:rsidRDefault="00E919B1" w:rsidP="0065638A">
      <w:pPr>
        <w:numPr>
          <w:ilvl w:val="1"/>
          <w:numId w:val="7"/>
        </w:numPr>
        <w:suppressAutoHyphens/>
        <w:spacing w:before="120" w:after="120"/>
        <w:ind w:left="450" w:right="-34" w:hanging="450"/>
        <w:rPr>
          <w:rFonts w:ascii="Arial" w:hAnsi="Arial" w:cs="Arial"/>
          <w:sz w:val="22"/>
          <w:szCs w:val="22"/>
        </w:rPr>
      </w:pPr>
      <w:r w:rsidRPr="00434D82">
        <w:rPr>
          <w:rFonts w:ascii="Arial" w:hAnsi="Arial" w:cs="Arial"/>
          <w:sz w:val="22"/>
          <w:szCs w:val="22"/>
        </w:rPr>
        <w:t>The Buyer</w:t>
      </w:r>
      <w:r w:rsidR="002241CF" w:rsidRPr="00434D82">
        <w:rPr>
          <w:rFonts w:ascii="Arial" w:hAnsi="Arial" w:cs="Arial"/>
          <w:sz w:val="22"/>
          <w:szCs w:val="22"/>
        </w:rPr>
        <w:t xml:space="preserve"> </w:t>
      </w:r>
      <w:r w:rsidR="00EC314F" w:rsidRPr="00434D82">
        <w:rPr>
          <w:rFonts w:ascii="Arial" w:hAnsi="Arial" w:cs="Arial"/>
          <w:sz w:val="22"/>
          <w:szCs w:val="22"/>
        </w:rPr>
        <w:t xml:space="preserve">makes available </w:t>
      </w:r>
      <w:r w:rsidRPr="00434D82">
        <w:rPr>
          <w:rFonts w:ascii="Arial" w:hAnsi="Arial" w:cs="Arial"/>
          <w:sz w:val="22"/>
          <w:szCs w:val="22"/>
        </w:rPr>
        <w:t xml:space="preserve">to interested parties </w:t>
      </w:r>
      <w:r w:rsidR="00EC314F" w:rsidRPr="00434D82">
        <w:rPr>
          <w:rFonts w:ascii="Arial" w:hAnsi="Arial" w:cs="Arial"/>
          <w:sz w:val="22"/>
          <w:szCs w:val="22"/>
        </w:rPr>
        <w:t xml:space="preserve">all the </w:t>
      </w:r>
      <w:r w:rsidRPr="00434D82">
        <w:rPr>
          <w:rFonts w:ascii="Arial" w:hAnsi="Arial" w:cs="Arial"/>
          <w:sz w:val="22"/>
          <w:szCs w:val="22"/>
        </w:rPr>
        <w:t xml:space="preserve">documentation related </w:t>
      </w:r>
      <w:r w:rsidR="00EC314F" w:rsidRPr="00434D82">
        <w:rPr>
          <w:rFonts w:ascii="Arial" w:hAnsi="Arial" w:cs="Arial"/>
          <w:sz w:val="22"/>
          <w:szCs w:val="22"/>
        </w:rPr>
        <w:t>to</w:t>
      </w:r>
      <w:r w:rsidRPr="00434D82">
        <w:rPr>
          <w:rFonts w:ascii="Arial" w:hAnsi="Arial" w:cs="Arial"/>
          <w:sz w:val="22"/>
          <w:szCs w:val="22"/>
        </w:rPr>
        <w:t xml:space="preserve"> this Procurement necessary for the preparation of bids. </w:t>
      </w:r>
    </w:p>
    <w:p w14:paraId="04F2A8BB" w14:textId="77777777" w:rsidR="002241CF" w:rsidRPr="00434D82" w:rsidRDefault="00E919B1" w:rsidP="00E919B1">
      <w:pPr>
        <w:tabs>
          <w:tab w:val="right" w:pos="7308"/>
        </w:tabs>
        <w:spacing w:before="120" w:after="120"/>
        <w:ind w:left="450" w:right="74"/>
        <w:rPr>
          <w:rFonts w:ascii="Arial" w:hAnsi="Arial" w:cs="Arial"/>
          <w:i/>
          <w:color w:val="FF0000"/>
          <w:sz w:val="22"/>
          <w:szCs w:val="22"/>
        </w:rPr>
      </w:pPr>
      <w:r w:rsidRPr="00434D82">
        <w:rPr>
          <w:rFonts w:ascii="Arial" w:hAnsi="Arial" w:cs="Arial"/>
          <w:sz w:val="22"/>
          <w:szCs w:val="22"/>
        </w:rPr>
        <w:t xml:space="preserve">Such information will be </w:t>
      </w:r>
      <w:r w:rsidR="00BC5BE7" w:rsidRPr="00434D82">
        <w:rPr>
          <w:rFonts w:ascii="Arial" w:hAnsi="Arial" w:cs="Arial"/>
          <w:sz w:val="22"/>
          <w:szCs w:val="22"/>
        </w:rPr>
        <w:t>available</w:t>
      </w:r>
      <w:r w:rsidRPr="00434D82">
        <w:rPr>
          <w:rFonts w:ascii="Arial" w:hAnsi="Arial" w:cs="Arial"/>
          <w:sz w:val="22"/>
          <w:szCs w:val="22"/>
        </w:rPr>
        <w:t xml:space="preserve"> </w:t>
      </w:r>
      <w:r w:rsidR="00A813D4" w:rsidRPr="00434D82">
        <w:rPr>
          <w:rFonts w:ascii="Arial" w:hAnsi="Arial" w:cs="Arial"/>
          <w:sz w:val="22"/>
          <w:szCs w:val="22"/>
        </w:rPr>
        <w:t xml:space="preserve">electronically, </w:t>
      </w:r>
      <w:r w:rsidR="00EC314F" w:rsidRPr="00434D82">
        <w:rPr>
          <w:rFonts w:ascii="Arial" w:hAnsi="Arial" w:cs="Arial"/>
          <w:sz w:val="22"/>
          <w:szCs w:val="22"/>
        </w:rPr>
        <w:t xml:space="preserve">free </w:t>
      </w:r>
      <w:r w:rsidR="00A813D4" w:rsidRPr="00434D82">
        <w:rPr>
          <w:rFonts w:ascii="Arial" w:hAnsi="Arial" w:cs="Arial"/>
          <w:sz w:val="22"/>
          <w:szCs w:val="22"/>
        </w:rPr>
        <w:t xml:space="preserve">for </w:t>
      </w:r>
      <w:r w:rsidR="00EC314F" w:rsidRPr="00434D82">
        <w:rPr>
          <w:rFonts w:ascii="Arial" w:hAnsi="Arial" w:cs="Arial"/>
          <w:sz w:val="22"/>
          <w:szCs w:val="22"/>
        </w:rPr>
        <w:t>of charge</w:t>
      </w:r>
      <w:r w:rsidR="002C2CD0" w:rsidRPr="00434D82">
        <w:rPr>
          <w:rFonts w:ascii="Arial" w:hAnsi="Arial" w:cs="Arial"/>
          <w:sz w:val="22"/>
          <w:szCs w:val="22"/>
        </w:rPr>
        <w:t>:</w:t>
      </w:r>
    </w:p>
    <w:p w14:paraId="6C3FAFB9" w14:textId="77777777" w:rsidR="007938C7" w:rsidRPr="00434D82" w:rsidRDefault="008729A7" w:rsidP="008729A7">
      <w:pPr>
        <w:pStyle w:val="ListParagraph"/>
        <w:numPr>
          <w:ilvl w:val="0"/>
          <w:numId w:val="10"/>
        </w:numPr>
        <w:jc w:val="left"/>
        <w:rPr>
          <w:rFonts w:ascii="Arial" w:hAnsi="Arial" w:cs="Arial"/>
          <w:sz w:val="22"/>
          <w:szCs w:val="22"/>
        </w:rPr>
      </w:pPr>
      <w:bookmarkStart w:id="15" w:name="_Hlk94779959"/>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download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Fonts w:ascii="Arial" w:eastAsia="Arial" w:hAnsi="Arial" w:cs="Arial"/>
          <w:sz w:val="22"/>
          <w:szCs w:val="22"/>
        </w:rPr>
        <w:t xml:space="preserve">the Ministry of Economic Development’s Website: </w:t>
      </w:r>
      <w:hyperlink r:id="rId22" w:history="1">
        <w:r w:rsidRPr="00434D82">
          <w:rPr>
            <w:rStyle w:val="Hyperlink"/>
            <w:rFonts w:ascii="Arial" w:eastAsia="Arial" w:hAnsi="Arial" w:cs="Arial"/>
            <w:noProof w:val="0"/>
            <w:sz w:val="22"/>
            <w:szCs w:val="22"/>
          </w:rPr>
          <w:t>www.med.gov.bz/bisp-tenders</w:t>
        </w:r>
      </w:hyperlink>
      <w:r w:rsidRPr="00434D82">
        <w:rPr>
          <w:rFonts w:ascii="Arial" w:hAnsi="Arial" w:cs="Arial"/>
          <w:sz w:val="22"/>
          <w:szCs w:val="22"/>
        </w:rPr>
        <w:t xml:space="preserve"> and the Ministry of Finance’s Procurement Portal </w:t>
      </w:r>
      <w:hyperlink r:id="rId23">
        <w:r w:rsidRPr="00434D82">
          <w:rPr>
            <w:rFonts w:ascii="Arial" w:hAnsi="Arial" w:cs="Arial"/>
            <w:color w:val="0000FF"/>
            <w:sz w:val="22"/>
            <w:szCs w:val="22"/>
            <w:u w:val="single"/>
          </w:rPr>
          <w:t>https://blz-cppnb.caricom.org/epps/home.do</w:t>
        </w:r>
      </w:hyperlink>
      <w:r w:rsidRPr="00434D82">
        <w:rPr>
          <w:rFonts w:ascii="Arial" w:hAnsi="Arial" w:cs="Arial"/>
          <w:sz w:val="22"/>
          <w:szCs w:val="22"/>
        </w:rPr>
        <w:t>.</w:t>
      </w:r>
    </w:p>
    <w:bookmarkEnd w:id="15"/>
    <w:p w14:paraId="5F3FD6E1" w14:textId="6F63F19F" w:rsidR="004B79AE" w:rsidRPr="00434D82" w:rsidRDefault="004B79AE" w:rsidP="006E7165">
      <w:pPr>
        <w:numPr>
          <w:ilvl w:val="0"/>
          <w:numId w:val="10"/>
        </w:numPr>
        <w:tabs>
          <w:tab w:val="right" w:pos="7308"/>
        </w:tabs>
        <w:spacing w:before="120" w:after="120"/>
        <w:rPr>
          <w:rFonts w:ascii="Arial" w:hAnsi="Arial" w:cs="Arial"/>
          <w:i/>
          <w:iCs/>
          <w:color w:val="FF0000"/>
          <w:sz w:val="22"/>
          <w:szCs w:val="22"/>
        </w:rPr>
      </w:pPr>
      <w:r w:rsidRPr="00434D82">
        <w:rPr>
          <w:rStyle w:val="ts-alignment-element"/>
          <w:rFonts w:ascii="Arial" w:hAnsi="Arial" w:cs="Arial"/>
          <w:sz w:val="22"/>
          <w:szCs w:val="22"/>
        </w:rPr>
        <w:t>Physically</w:t>
      </w:r>
      <w:r w:rsidRPr="00434D82">
        <w:rPr>
          <w:rFonts w:ascii="Arial" w:hAnsi="Arial" w:cs="Arial"/>
          <w:sz w:val="22"/>
          <w:szCs w:val="22"/>
        </w:rPr>
        <w:t xml:space="preserve"> </w:t>
      </w:r>
      <w:r w:rsidR="009C6919" w:rsidRPr="00434D82">
        <w:rPr>
          <w:rStyle w:val="ts-alignment-element"/>
          <w:rFonts w:ascii="Arial" w:hAnsi="Arial" w:cs="Arial"/>
          <w:sz w:val="22"/>
          <w:szCs w:val="22"/>
        </w:rPr>
        <w:t>at the office of the Belize Integral Security Programme</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w:t>
      </w:r>
      <w:r w:rsidR="009C6919" w:rsidRPr="00434D82">
        <w:rPr>
          <w:rStyle w:val="ts-alignment-element"/>
          <w:rFonts w:ascii="Arial" w:hAnsi="Arial" w:cs="Arial"/>
          <w:sz w:val="22"/>
          <w:szCs w:val="22"/>
        </w:rPr>
        <w:t>1904 Constitution Drive, 2</w:t>
      </w:r>
      <w:r w:rsidR="009C6919" w:rsidRPr="00434D82">
        <w:rPr>
          <w:rStyle w:val="ts-alignment-element"/>
          <w:rFonts w:ascii="Arial" w:hAnsi="Arial" w:cs="Arial"/>
          <w:sz w:val="22"/>
          <w:szCs w:val="22"/>
          <w:vertAlign w:val="superscript"/>
        </w:rPr>
        <w:t>nd</w:t>
      </w:r>
      <w:r w:rsidR="009C6919" w:rsidRPr="00434D82">
        <w:rPr>
          <w:rStyle w:val="ts-alignment-element"/>
          <w:rFonts w:ascii="Arial" w:hAnsi="Arial" w:cs="Arial"/>
          <w:sz w:val="22"/>
          <w:szCs w:val="22"/>
        </w:rPr>
        <w:t xml:space="preserve"> Floor, Unit 3, Belmopan City, Belize.) Documents will be made available as of </w:t>
      </w:r>
      <w:r w:rsidR="00436805">
        <w:rPr>
          <w:rStyle w:val="ts-alignment-element"/>
          <w:rFonts w:ascii="Arial" w:hAnsi="Arial" w:cs="Arial"/>
          <w:sz w:val="22"/>
          <w:szCs w:val="22"/>
        </w:rPr>
        <w:t>December 15</w:t>
      </w:r>
      <w:r w:rsidR="00436805" w:rsidRPr="00436805">
        <w:rPr>
          <w:rStyle w:val="ts-alignment-element"/>
          <w:rFonts w:ascii="Arial" w:hAnsi="Arial" w:cs="Arial"/>
          <w:sz w:val="22"/>
          <w:szCs w:val="22"/>
          <w:vertAlign w:val="superscript"/>
        </w:rPr>
        <w:t>th</w:t>
      </w:r>
      <w:r w:rsidR="00436805">
        <w:rPr>
          <w:rStyle w:val="ts-alignment-element"/>
          <w:rFonts w:ascii="Arial" w:hAnsi="Arial" w:cs="Arial"/>
          <w:sz w:val="22"/>
          <w:szCs w:val="22"/>
        </w:rPr>
        <w:t xml:space="preserve">, </w:t>
      </w:r>
      <w:r w:rsidR="009C6919" w:rsidRPr="00434D82">
        <w:rPr>
          <w:rStyle w:val="ts-alignment-element"/>
          <w:rFonts w:ascii="Arial" w:hAnsi="Arial" w:cs="Arial"/>
          <w:sz w:val="22"/>
          <w:szCs w:val="22"/>
        </w:rPr>
        <w:t>2023, Monday to Friday between the hours of 9:00 a.m. and 4:00 p.m. local time</w:t>
      </w:r>
      <w:r w:rsidR="009C6919" w:rsidRPr="00434D82">
        <w:rPr>
          <w:rStyle w:val="ts-alignment-element"/>
          <w:rFonts w:ascii="Arial" w:hAnsi="Arial" w:cs="Arial"/>
          <w:color w:val="FF0000"/>
          <w:sz w:val="22"/>
          <w:szCs w:val="22"/>
        </w:rPr>
        <w:t xml:space="preserve">. </w:t>
      </w:r>
    </w:p>
    <w:p w14:paraId="62454956" w14:textId="17DCE9CB" w:rsidR="007938C7" w:rsidRPr="00434D82" w:rsidRDefault="007938C7" w:rsidP="004B79AE">
      <w:pPr>
        <w:numPr>
          <w:ilvl w:val="0"/>
          <w:numId w:val="10"/>
        </w:numPr>
        <w:tabs>
          <w:tab w:val="right" w:pos="7308"/>
        </w:tabs>
        <w:spacing w:before="120" w:after="120"/>
        <w:rPr>
          <w:rFonts w:ascii="Arial" w:hAnsi="Arial" w:cs="Arial"/>
          <w:sz w:val="22"/>
          <w:szCs w:val="22"/>
        </w:rPr>
      </w:pPr>
      <w:r w:rsidRPr="00434D82">
        <w:rPr>
          <w:rFonts w:ascii="Arial" w:eastAsia="Arial" w:hAnsi="Arial" w:cs="Arial"/>
          <w:sz w:val="22"/>
        </w:rPr>
        <w:t>Additional information regarding the preparation of proposals can be communicated by emailed to: procurementofficer.bisp@med.gov.bz and copied to projectc</w:t>
      </w:r>
      <w:r w:rsidR="00E234D3" w:rsidRPr="00434D82">
        <w:rPr>
          <w:rFonts w:ascii="Arial" w:eastAsia="Arial" w:hAnsi="Arial" w:cs="Arial"/>
          <w:sz w:val="22"/>
        </w:rPr>
        <w:t>o</w:t>
      </w:r>
      <w:r w:rsidRPr="00434D82">
        <w:rPr>
          <w:rFonts w:ascii="Arial" w:eastAsia="Arial" w:hAnsi="Arial" w:cs="Arial"/>
          <w:sz w:val="22"/>
        </w:rPr>
        <w:t xml:space="preserve">ordinator.bisp@med.gov.bz.   </w:t>
      </w:r>
    </w:p>
    <w:p w14:paraId="171B4F45" w14:textId="77777777" w:rsidR="001438DB" w:rsidRPr="00434D82" w:rsidRDefault="007938C7" w:rsidP="00B70453">
      <w:pPr>
        <w:tabs>
          <w:tab w:val="right" w:pos="7308"/>
        </w:tabs>
        <w:spacing w:before="120" w:after="120"/>
        <w:ind w:left="450"/>
        <w:rPr>
          <w:rFonts w:ascii="Arial" w:hAnsi="Arial" w:cs="Arial"/>
          <w:i/>
          <w:iCs/>
          <w:sz w:val="22"/>
          <w:szCs w:val="22"/>
        </w:rPr>
      </w:pPr>
      <w:r w:rsidRPr="00434D82">
        <w:rPr>
          <w:rFonts w:ascii="Arial" w:hAnsi="Arial" w:cs="Arial"/>
          <w:i/>
          <w:iCs/>
          <w:sz w:val="22"/>
          <w:szCs w:val="22"/>
        </w:rPr>
        <w:lastRenderedPageBreak/>
        <w:t xml:space="preserve">Any cost to obtain the documents are Non-Refundable. The nominal charge amounts needed are to cover printing and shipping costs. </w:t>
      </w:r>
    </w:p>
    <w:bookmarkEnd w:id="14"/>
    <w:p w14:paraId="0DBCDA8B" w14:textId="53C4495D" w:rsidR="008C6DC1" w:rsidRPr="00434D82" w:rsidRDefault="00B70453" w:rsidP="008C6DC1">
      <w:pPr>
        <w:numPr>
          <w:ilvl w:val="1"/>
          <w:numId w:val="7"/>
        </w:numPr>
        <w:suppressAutoHyphens/>
        <w:spacing w:before="120" w:after="120"/>
        <w:ind w:left="450" w:right="-34" w:hanging="450"/>
        <w:rPr>
          <w:rFonts w:ascii="Arial" w:hAnsi="Arial" w:cs="Arial"/>
          <w:sz w:val="22"/>
          <w:szCs w:val="22"/>
        </w:rPr>
      </w:pPr>
      <w:r w:rsidRPr="00434D82">
        <w:rPr>
          <w:rFonts w:ascii="Arial" w:eastAsia="Arial" w:hAnsi="Arial" w:cs="Arial"/>
          <w:sz w:val="22"/>
        </w:rPr>
        <w:t xml:space="preserve">Bids for this invitation to bid shall be received no later than </w:t>
      </w:r>
      <w:r w:rsidR="009C6919" w:rsidRPr="00434D82">
        <w:rPr>
          <w:rFonts w:ascii="Arial" w:eastAsia="Arial" w:hAnsi="Arial" w:cs="Arial"/>
          <w:b/>
          <w:bCs/>
          <w:sz w:val="22"/>
        </w:rPr>
        <w:t xml:space="preserve">Tuesday </w:t>
      </w:r>
      <w:r w:rsidR="006B49C5">
        <w:rPr>
          <w:rFonts w:ascii="Arial" w:eastAsia="Arial" w:hAnsi="Arial" w:cs="Arial"/>
          <w:b/>
          <w:bCs/>
          <w:sz w:val="22"/>
        </w:rPr>
        <w:t>January 16</w:t>
      </w:r>
      <w:r w:rsidR="00434D82" w:rsidRPr="00434D82">
        <w:rPr>
          <w:rFonts w:ascii="Arial" w:eastAsia="Arial" w:hAnsi="Arial" w:cs="Arial"/>
          <w:b/>
          <w:bCs/>
          <w:sz w:val="22"/>
          <w:vertAlign w:val="superscript"/>
        </w:rPr>
        <w:t>th</w:t>
      </w:r>
      <w:r w:rsidR="00434D82" w:rsidRPr="00434D82">
        <w:rPr>
          <w:rFonts w:ascii="Arial" w:eastAsia="Arial" w:hAnsi="Arial" w:cs="Arial"/>
          <w:b/>
          <w:bCs/>
          <w:sz w:val="22"/>
        </w:rPr>
        <w:t xml:space="preserve">, </w:t>
      </w:r>
      <w:r w:rsidR="009C6919" w:rsidRPr="00434D82">
        <w:rPr>
          <w:rFonts w:ascii="Arial" w:eastAsia="Arial" w:hAnsi="Arial" w:cs="Arial"/>
          <w:b/>
          <w:bCs/>
          <w:sz w:val="22"/>
        </w:rPr>
        <w:t>202</w:t>
      </w:r>
      <w:r w:rsidR="006B49C5">
        <w:rPr>
          <w:rFonts w:ascii="Arial" w:eastAsia="Arial" w:hAnsi="Arial" w:cs="Arial"/>
          <w:b/>
          <w:bCs/>
          <w:sz w:val="22"/>
        </w:rPr>
        <w:t>4</w:t>
      </w:r>
      <w:r w:rsidR="009704CC" w:rsidRPr="00434D82">
        <w:rPr>
          <w:rFonts w:ascii="Arial" w:eastAsia="Arial" w:hAnsi="Arial" w:cs="Arial"/>
          <w:b/>
          <w:sz w:val="22"/>
        </w:rPr>
        <w:t>,</w:t>
      </w:r>
      <w:r w:rsidRPr="00434D82">
        <w:rPr>
          <w:rFonts w:ascii="Arial" w:eastAsia="Arial" w:hAnsi="Arial" w:cs="Arial"/>
          <w:b/>
          <w:i/>
          <w:sz w:val="22"/>
        </w:rPr>
        <w:t xml:space="preserve"> </w:t>
      </w:r>
      <w:r w:rsidRPr="00434D82">
        <w:rPr>
          <w:rFonts w:ascii="Arial" w:eastAsia="Arial" w:hAnsi="Arial" w:cs="Arial"/>
          <w:sz w:val="22"/>
        </w:rPr>
        <w:t xml:space="preserve">until </w:t>
      </w:r>
      <w:r w:rsidR="00800A23" w:rsidRPr="00434D82">
        <w:rPr>
          <w:rFonts w:ascii="Arial" w:eastAsia="Arial" w:hAnsi="Arial" w:cs="Arial"/>
          <w:b/>
          <w:bCs/>
          <w:sz w:val="22"/>
        </w:rPr>
        <w:t>9</w:t>
      </w:r>
      <w:r w:rsidRPr="00434D82">
        <w:rPr>
          <w:rFonts w:ascii="Arial" w:eastAsia="Arial" w:hAnsi="Arial" w:cs="Arial"/>
          <w:b/>
          <w:i/>
          <w:sz w:val="22"/>
        </w:rPr>
        <w:t>:</w:t>
      </w:r>
      <w:r w:rsidRPr="00534E1E">
        <w:rPr>
          <w:rFonts w:ascii="Arial" w:eastAsia="Arial" w:hAnsi="Arial" w:cs="Arial"/>
          <w:b/>
          <w:iCs/>
          <w:sz w:val="22"/>
        </w:rPr>
        <w:t>00 am</w:t>
      </w:r>
      <w:r w:rsidRPr="00434D82">
        <w:rPr>
          <w:rFonts w:ascii="Arial" w:eastAsia="Arial" w:hAnsi="Arial" w:cs="Arial"/>
          <w:b/>
          <w:i/>
          <w:sz w:val="22"/>
        </w:rPr>
        <w:t xml:space="preserve"> </w:t>
      </w:r>
      <w:r w:rsidRPr="00434D82">
        <w:rPr>
          <w:rFonts w:ascii="Arial" w:eastAsia="Arial" w:hAnsi="Arial" w:cs="Arial"/>
          <w:sz w:val="22"/>
        </w:rPr>
        <w:t>at</w:t>
      </w:r>
      <w:r w:rsidRPr="00434D82">
        <w:rPr>
          <w:rFonts w:ascii="Arial" w:eastAsia="Arial" w:hAnsi="Arial" w:cs="Arial"/>
          <w:b/>
          <w:sz w:val="22"/>
        </w:rPr>
        <w:t xml:space="preserve"> </w:t>
      </w:r>
      <w:r w:rsidRPr="00434D82">
        <w:rPr>
          <w:rFonts w:ascii="Arial" w:eastAsia="Arial" w:hAnsi="Arial" w:cs="Arial"/>
          <w:sz w:val="22"/>
        </w:rPr>
        <w:t>the following physical address below</w:t>
      </w:r>
      <w:r w:rsidR="009704CC" w:rsidRPr="00434D82">
        <w:rPr>
          <w:rFonts w:ascii="Arial" w:eastAsia="Arial" w:hAnsi="Arial" w:cs="Arial"/>
          <w:sz w:val="22"/>
        </w:rPr>
        <w:t>:</w:t>
      </w:r>
    </w:p>
    <w:p w14:paraId="48DFC5C9" w14:textId="5C138198" w:rsidR="008C6DC1" w:rsidRPr="00434D82" w:rsidRDefault="0054351E" w:rsidP="0086486F">
      <w:pPr>
        <w:numPr>
          <w:ilvl w:val="1"/>
          <w:numId w:val="7"/>
        </w:numPr>
        <w:suppressAutoHyphens/>
        <w:spacing w:before="120" w:after="120"/>
        <w:ind w:left="450" w:right="-34" w:hanging="450"/>
        <w:rPr>
          <w:rFonts w:ascii="Arial" w:hAnsi="Arial" w:cs="Arial"/>
          <w:sz w:val="22"/>
          <w:szCs w:val="22"/>
        </w:rPr>
      </w:pPr>
      <w:r w:rsidRPr="00434D82">
        <w:rPr>
          <w:rFonts w:ascii="Arial" w:hAnsi="Arial" w:cs="Arial"/>
          <w:spacing w:val="-2"/>
          <w:sz w:val="22"/>
          <w:szCs w:val="22"/>
        </w:rPr>
        <w:t xml:space="preserve">Bids must be sent to the address below no later than </w:t>
      </w:r>
      <w:r w:rsidR="000E09D9" w:rsidRPr="00434D82">
        <w:rPr>
          <w:rFonts w:ascii="Arial" w:hAnsi="Arial" w:cs="Arial"/>
          <w:b/>
          <w:bCs/>
          <w:spacing w:val="-2"/>
          <w:sz w:val="22"/>
          <w:szCs w:val="22"/>
        </w:rPr>
        <w:t xml:space="preserve">Tuesday </w:t>
      </w:r>
      <w:r w:rsidR="006B49C5">
        <w:rPr>
          <w:rFonts w:ascii="Arial" w:hAnsi="Arial" w:cs="Arial"/>
          <w:b/>
          <w:bCs/>
          <w:spacing w:val="-2"/>
          <w:sz w:val="22"/>
          <w:szCs w:val="22"/>
        </w:rPr>
        <w:t>January 16</w:t>
      </w:r>
      <w:r w:rsidR="00434D82" w:rsidRPr="00434D82">
        <w:rPr>
          <w:rFonts w:ascii="Arial" w:hAnsi="Arial" w:cs="Arial"/>
          <w:b/>
          <w:bCs/>
          <w:spacing w:val="-2"/>
          <w:sz w:val="22"/>
          <w:szCs w:val="22"/>
          <w:vertAlign w:val="superscript"/>
        </w:rPr>
        <w:t>th</w:t>
      </w:r>
      <w:r w:rsidR="00434D82" w:rsidRPr="00434D82">
        <w:rPr>
          <w:rFonts w:ascii="Arial" w:hAnsi="Arial" w:cs="Arial"/>
          <w:b/>
          <w:bCs/>
          <w:spacing w:val="-2"/>
          <w:sz w:val="22"/>
          <w:szCs w:val="22"/>
        </w:rPr>
        <w:t xml:space="preserve">, </w:t>
      </w:r>
      <w:r w:rsidR="00E2117D">
        <w:rPr>
          <w:rFonts w:ascii="Arial" w:hAnsi="Arial" w:cs="Arial"/>
          <w:b/>
          <w:bCs/>
          <w:spacing w:val="-2"/>
          <w:sz w:val="22"/>
          <w:szCs w:val="22"/>
        </w:rPr>
        <w:t>2024,</w:t>
      </w:r>
      <w:r w:rsidR="006B49C5">
        <w:rPr>
          <w:rFonts w:ascii="Arial" w:hAnsi="Arial" w:cs="Arial"/>
          <w:b/>
          <w:bCs/>
          <w:spacing w:val="-2"/>
          <w:sz w:val="22"/>
          <w:szCs w:val="22"/>
        </w:rPr>
        <w:t xml:space="preserve"> </w:t>
      </w:r>
      <w:r w:rsidR="003553D5" w:rsidRPr="00434D82">
        <w:rPr>
          <w:rFonts w:ascii="Arial" w:hAnsi="Arial" w:cs="Arial"/>
          <w:spacing w:val="-2"/>
          <w:sz w:val="22"/>
          <w:szCs w:val="22"/>
        </w:rPr>
        <w:t>at</w:t>
      </w:r>
      <w:r w:rsidR="00E234D3" w:rsidRPr="00434D82">
        <w:rPr>
          <w:rFonts w:ascii="Arial" w:hAnsi="Arial" w:cs="Arial"/>
          <w:b/>
          <w:bCs/>
          <w:spacing w:val="-2"/>
          <w:sz w:val="22"/>
          <w:szCs w:val="22"/>
        </w:rPr>
        <w:t xml:space="preserve"> </w:t>
      </w:r>
      <w:r w:rsidR="006B49C5">
        <w:rPr>
          <w:rFonts w:ascii="Arial" w:hAnsi="Arial" w:cs="Arial"/>
          <w:b/>
          <w:bCs/>
          <w:spacing w:val="-2"/>
          <w:sz w:val="22"/>
          <w:szCs w:val="22"/>
        </w:rPr>
        <w:t xml:space="preserve">or before, </w:t>
      </w:r>
      <w:r w:rsidR="00800A23" w:rsidRPr="00434D82">
        <w:rPr>
          <w:rFonts w:ascii="Arial" w:hAnsi="Arial" w:cs="Arial"/>
          <w:b/>
          <w:bCs/>
          <w:spacing w:val="-2"/>
          <w:sz w:val="22"/>
          <w:szCs w:val="22"/>
        </w:rPr>
        <w:t>9</w:t>
      </w:r>
      <w:r w:rsidR="00E234D3" w:rsidRPr="00434D82">
        <w:rPr>
          <w:rFonts w:ascii="Arial" w:hAnsi="Arial" w:cs="Arial"/>
          <w:b/>
          <w:bCs/>
          <w:spacing w:val="-2"/>
          <w:sz w:val="22"/>
          <w:szCs w:val="22"/>
        </w:rPr>
        <w:t>:00 a.m. local time.</w:t>
      </w:r>
      <w:r w:rsidRPr="00434D82">
        <w:rPr>
          <w:rFonts w:ascii="Arial" w:hAnsi="Arial" w:cs="Arial"/>
          <w:spacing w:val="-2"/>
          <w:sz w:val="22"/>
          <w:szCs w:val="22"/>
        </w:rPr>
        <w:t xml:space="preserve"> Bids will </w:t>
      </w:r>
      <w:r w:rsidR="009913F9" w:rsidRPr="00434D82">
        <w:rPr>
          <w:rFonts w:ascii="Arial" w:hAnsi="Arial" w:cs="Arial"/>
          <w:spacing w:val="-2"/>
          <w:sz w:val="22"/>
          <w:szCs w:val="22"/>
        </w:rPr>
        <w:t xml:space="preserve">not </w:t>
      </w:r>
      <w:r w:rsidRPr="00434D82">
        <w:rPr>
          <w:rFonts w:ascii="Arial" w:hAnsi="Arial" w:cs="Arial"/>
          <w:spacing w:val="-2"/>
          <w:sz w:val="22"/>
          <w:szCs w:val="22"/>
        </w:rPr>
        <w:t xml:space="preserve">be </w:t>
      </w:r>
      <w:r w:rsidR="009913F9" w:rsidRPr="00434D82">
        <w:rPr>
          <w:rFonts w:ascii="Arial" w:hAnsi="Arial" w:cs="Arial"/>
          <w:spacing w:val="-2"/>
          <w:sz w:val="22"/>
          <w:szCs w:val="22"/>
        </w:rPr>
        <w:t>permitted in</w:t>
      </w:r>
      <w:r w:rsidRPr="00434D82">
        <w:rPr>
          <w:rFonts w:ascii="Arial" w:hAnsi="Arial" w:cs="Arial"/>
          <w:spacing w:val="-2"/>
          <w:sz w:val="22"/>
          <w:szCs w:val="22"/>
        </w:rPr>
        <w:t xml:space="preserve"> electronic form. </w:t>
      </w:r>
      <w:r w:rsidRPr="00434D82">
        <w:rPr>
          <w:rFonts w:ascii="Arial" w:hAnsi="Arial" w:cs="Arial"/>
          <w:b/>
          <w:bCs/>
          <w:spacing w:val="-2"/>
          <w:sz w:val="22"/>
          <w:szCs w:val="22"/>
        </w:rPr>
        <w:t>No late bids will be accepted</w:t>
      </w:r>
      <w:r w:rsidRPr="00434D82">
        <w:rPr>
          <w:rFonts w:ascii="Arial" w:hAnsi="Arial" w:cs="Arial"/>
          <w:spacing w:val="-2"/>
          <w:sz w:val="22"/>
          <w:szCs w:val="22"/>
        </w:rPr>
        <w:t xml:space="preserve">. Bids </w:t>
      </w:r>
      <w:r w:rsidR="004B79AE" w:rsidRPr="00434D82">
        <w:rPr>
          <w:rFonts w:ascii="Arial" w:hAnsi="Arial" w:cs="Arial"/>
          <w:spacing w:val="-2"/>
          <w:sz w:val="22"/>
          <w:szCs w:val="22"/>
        </w:rPr>
        <w:t xml:space="preserve">shall </w:t>
      </w:r>
      <w:r w:rsidRPr="00434D82">
        <w:rPr>
          <w:rFonts w:ascii="Arial" w:hAnsi="Arial" w:cs="Arial"/>
          <w:spacing w:val="-2"/>
          <w:sz w:val="22"/>
          <w:szCs w:val="22"/>
        </w:rPr>
        <w:t>be opened publicly, in the presence of the representatives designated by the Bidder</w:t>
      </w:r>
      <w:r w:rsidR="004B79AE" w:rsidRPr="00434D82">
        <w:rPr>
          <w:rFonts w:ascii="Arial" w:hAnsi="Arial" w:cs="Arial"/>
          <w:spacing w:val="-2"/>
          <w:sz w:val="22"/>
          <w:szCs w:val="22"/>
        </w:rPr>
        <w:t xml:space="preserve"> and any person who decides to attend, </w:t>
      </w:r>
      <w:r w:rsidRPr="00434D82">
        <w:rPr>
          <w:rFonts w:ascii="Arial" w:hAnsi="Arial" w:cs="Arial"/>
          <w:spacing w:val="-2"/>
          <w:sz w:val="22"/>
          <w:szCs w:val="22"/>
        </w:rPr>
        <w:t xml:space="preserve">at the address listed </w:t>
      </w:r>
      <w:r w:rsidR="004B79AE" w:rsidRPr="00434D82">
        <w:rPr>
          <w:rFonts w:ascii="Arial" w:hAnsi="Arial" w:cs="Arial"/>
          <w:spacing w:val="-2"/>
          <w:sz w:val="22"/>
          <w:szCs w:val="22"/>
        </w:rPr>
        <w:t xml:space="preserve">below </w:t>
      </w:r>
      <w:r w:rsidRPr="00434D82">
        <w:rPr>
          <w:rFonts w:ascii="Arial" w:hAnsi="Arial" w:cs="Arial"/>
          <w:spacing w:val="-2"/>
          <w:sz w:val="22"/>
          <w:szCs w:val="22"/>
        </w:rPr>
        <w:t xml:space="preserve">on </w:t>
      </w:r>
      <w:r w:rsidR="000E09D9" w:rsidRPr="00434D82">
        <w:rPr>
          <w:rFonts w:ascii="Arial" w:hAnsi="Arial" w:cs="Arial"/>
          <w:b/>
          <w:bCs/>
          <w:spacing w:val="-2"/>
          <w:sz w:val="22"/>
          <w:szCs w:val="22"/>
        </w:rPr>
        <w:t xml:space="preserve">Tuesday </w:t>
      </w:r>
      <w:r w:rsidR="006B49C5">
        <w:rPr>
          <w:rFonts w:ascii="Arial" w:hAnsi="Arial" w:cs="Arial"/>
          <w:b/>
          <w:bCs/>
          <w:spacing w:val="-2"/>
          <w:sz w:val="22"/>
          <w:szCs w:val="22"/>
        </w:rPr>
        <w:t>January 16</w:t>
      </w:r>
      <w:r w:rsidR="00434D82" w:rsidRPr="00434D82">
        <w:rPr>
          <w:rFonts w:ascii="Arial" w:hAnsi="Arial" w:cs="Arial"/>
          <w:b/>
          <w:bCs/>
          <w:spacing w:val="-2"/>
          <w:sz w:val="22"/>
          <w:szCs w:val="22"/>
          <w:vertAlign w:val="superscript"/>
        </w:rPr>
        <w:t>th</w:t>
      </w:r>
      <w:r w:rsidR="00434D82" w:rsidRPr="00434D82">
        <w:rPr>
          <w:rFonts w:ascii="Arial" w:hAnsi="Arial" w:cs="Arial"/>
          <w:b/>
          <w:bCs/>
          <w:spacing w:val="-2"/>
          <w:sz w:val="22"/>
          <w:szCs w:val="22"/>
        </w:rPr>
        <w:t>, 202</w:t>
      </w:r>
      <w:r w:rsidR="006B49C5">
        <w:rPr>
          <w:rFonts w:ascii="Arial" w:hAnsi="Arial" w:cs="Arial"/>
          <w:b/>
          <w:bCs/>
          <w:spacing w:val="-2"/>
          <w:sz w:val="22"/>
          <w:szCs w:val="22"/>
        </w:rPr>
        <w:t>4</w:t>
      </w:r>
      <w:r w:rsidR="000E09D9" w:rsidRPr="00434D82">
        <w:rPr>
          <w:rFonts w:ascii="Arial" w:hAnsi="Arial" w:cs="Arial"/>
          <w:b/>
          <w:bCs/>
          <w:spacing w:val="-2"/>
          <w:sz w:val="22"/>
          <w:szCs w:val="22"/>
        </w:rPr>
        <w:t>,</w:t>
      </w:r>
      <w:r w:rsidR="000E09D9" w:rsidRPr="00434D82">
        <w:rPr>
          <w:rFonts w:ascii="Arial" w:hAnsi="Arial" w:cs="Arial"/>
          <w:spacing w:val="-2"/>
          <w:sz w:val="22"/>
          <w:szCs w:val="22"/>
        </w:rPr>
        <w:t xml:space="preserve"> </w:t>
      </w:r>
      <w:r w:rsidR="00EF357A" w:rsidRPr="00434D82">
        <w:rPr>
          <w:rFonts w:ascii="Arial" w:hAnsi="Arial" w:cs="Arial"/>
          <w:b/>
          <w:bCs/>
          <w:spacing w:val="-2"/>
          <w:sz w:val="22"/>
          <w:szCs w:val="22"/>
        </w:rPr>
        <w:t>at 9:</w:t>
      </w:r>
      <w:r w:rsidR="00800A23" w:rsidRPr="00434D82">
        <w:rPr>
          <w:rFonts w:ascii="Arial" w:hAnsi="Arial" w:cs="Arial"/>
          <w:b/>
          <w:bCs/>
          <w:spacing w:val="-2"/>
          <w:sz w:val="22"/>
          <w:szCs w:val="22"/>
        </w:rPr>
        <w:t>15</w:t>
      </w:r>
      <w:r w:rsidR="00EF357A" w:rsidRPr="00434D82">
        <w:rPr>
          <w:rFonts w:ascii="Arial" w:hAnsi="Arial" w:cs="Arial"/>
          <w:b/>
          <w:bCs/>
          <w:spacing w:val="-2"/>
          <w:sz w:val="22"/>
          <w:szCs w:val="22"/>
        </w:rPr>
        <w:t xml:space="preserve"> a.m.</w:t>
      </w:r>
      <w:r w:rsidR="00EF357A" w:rsidRPr="00434D82">
        <w:rPr>
          <w:rFonts w:ascii="Arial" w:hAnsi="Arial" w:cs="Arial"/>
          <w:spacing w:val="-2"/>
          <w:sz w:val="22"/>
          <w:szCs w:val="22"/>
        </w:rPr>
        <w:t xml:space="preserve"> </w:t>
      </w:r>
      <w:r w:rsidR="009913F9" w:rsidRPr="00434D82">
        <w:rPr>
          <w:rFonts w:ascii="Arial" w:hAnsi="Arial" w:cs="Arial"/>
          <w:spacing w:val="-2"/>
          <w:sz w:val="22"/>
          <w:szCs w:val="22"/>
        </w:rPr>
        <w:t xml:space="preserve"> </w:t>
      </w:r>
      <w:bookmarkStart w:id="16" w:name="_Hlk76997021"/>
      <w:r w:rsidR="00920003" w:rsidRPr="00434D82">
        <w:rPr>
          <w:rFonts w:ascii="Arial" w:hAnsi="Arial" w:cs="Arial"/>
          <w:spacing w:val="-2"/>
          <w:sz w:val="22"/>
          <w:szCs w:val="22"/>
        </w:rPr>
        <w:t xml:space="preserve"> </w:t>
      </w:r>
    </w:p>
    <w:p w14:paraId="4BB38DFB" w14:textId="77777777" w:rsidR="008B1B55" w:rsidRPr="00434D82" w:rsidRDefault="008E5C65" w:rsidP="008B1B55">
      <w:pPr>
        <w:numPr>
          <w:ilvl w:val="1"/>
          <w:numId w:val="7"/>
        </w:numPr>
        <w:suppressAutoHyphens/>
        <w:spacing w:before="120" w:after="120"/>
        <w:ind w:left="450" w:right="-34" w:hanging="450"/>
        <w:rPr>
          <w:rFonts w:ascii="Arial" w:hAnsi="Arial" w:cs="Arial"/>
          <w:sz w:val="22"/>
          <w:szCs w:val="22"/>
        </w:rPr>
      </w:pPr>
      <w:r w:rsidRPr="00434D82">
        <w:rPr>
          <w:rFonts w:ascii="Arial" w:hAnsi="Arial" w:cs="Arial"/>
          <w:spacing w:val="-2"/>
          <w:sz w:val="22"/>
          <w:szCs w:val="22"/>
        </w:rPr>
        <w:t xml:space="preserve">All Bids must be accompanied by </w:t>
      </w:r>
      <w:r w:rsidR="009913F9" w:rsidRPr="00434D82">
        <w:rPr>
          <w:rFonts w:ascii="Arial" w:hAnsi="Arial" w:cs="Arial"/>
          <w:spacing w:val="-2"/>
          <w:sz w:val="22"/>
          <w:szCs w:val="22"/>
        </w:rPr>
        <w:t>a</w:t>
      </w:r>
      <w:r w:rsidRPr="00434D82">
        <w:rPr>
          <w:rFonts w:ascii="Arial" w:hAnsi="Arial" w:cs="Arial"/>
          <w:spacing w:val="-2"/>
          <w:sz w:val="22"/>
          <w:szCs w:val="22"/>
        </w:rPr>
        <w:t xml:space="preserve"> "Bid Maintenance </w:t>
      </w:r>
      <w:r w:rsidR="00941C7D" w:rsidRPr="00434D82">
        <w:rPr>
          <w:rFonts w:ascii="Arial" w:hAnsi="Arial" w:cs="Arial"/>
          <w:spacing w:val="-2"/>
          <w:sz w:val="22"/>
          <w:szCs w:val="22"/>
        </w:rPr>
        <w:t>Declaration</w:t>
      </w:r>
      <w:r w:rsidRPr="00434D82">
        <w:rPr>
          <w:rFonts w:ascii="Arial" w:hAnsi="Arial" w:cs="Arial"/>
          <w:spacing w:val="-2"/>
          <w:sz w:val="22"/>
          <w:szCs w:val="22"/>
        </w:rPr>
        <w:t>"</w:t>
      </w:r>
      <w:r w:rsidR="001E0842" w:rsidRPr="00434D82">
        <w:rPr>
          <w:rFonts w:ascii="Arial" w:hAnsi="Arial" w:cs="Arial"/>
          <w:spacing w:val="-2"/>
          <w:sz w:val="22"/>
          <w:szCs w:val="22"/>
        </w:rPr>
        <w:t>.</w:t>
      </w:r>
      <w:bookmarkStart w:id="17" w:name="_Hlk76997049"/>
      <w:bookmarkEnd w:id="16"/>
    </w:p>
    <w:p w14:paraId="425AA77B" w14:textId="7A1F85F4" w:rsidR="001438DB" w:rsidRPr="00434D82" w:rsidRDefault="008E5C65" w:rsidP="008B1B55">
      <w:pPr>
        <w:numPr>
          <w:ilvl w:val="1"/>
          <w:numId w:val="7"/>
        </w:numPr>
        <w:suppressAutoHyphens/>
        <w:spacing w:before="120" w:after="120"/>
        <w:ind w:left="450" w:right="-34" w:hanging="450"/>
        <w:rPr>
          <w:rFonts w:ascii="Arial" w:hAnsi="Arial" w:cs="Arial"/>
          <w:sz w:val="22"/>
          <w:szCs w:val="22"/>
        </w:rPr>
      </w:pPr>
      <w:r w:rsidRPr="00434D82">
        <w:rPr>
          <w:rFonts w:ascii="Arial" w:hAnsi="Arial" w:cs="Arial"/>
          <w:spacing w:val="-2"/>
          <w:sz w:val="22"/>
          <w:szCs w:val="22"/>
        </w:rPr>
        <w:t>The address</w:t>
      </w:r>
      <w:r w:rsidR="004B79AE" w:rsidRPr="00434D82">
        <w:rPr>
          <w:rFonts w:ascii="Arial" w:hAnsi="Arial" w:cs="Arial"/>
          <w:spacing w:val="-2"/>
          <w:sz w:val="22"/>
          <w:szCs w:val="22"/>
        </w:rPr>
        <w:t xml:space="preserve"> mentioned </w:t>
      </w:r>
      <w:r w:rsidRPr="00434D82">
        <w:rPr>
          <w:rFonts w:ascii="Arial" w:hAnsi="Arial" w:cs="Arial"/>
          <w:spacing w:val="-2"/>
          <w:sz w:val="22"/>
          <w:szCs w:val="22"/>
        </w:rPr>
        <w:t xml:space="preserve">above is: </w:t>
      </w:r>
      <w:bookmarkEnd w:id="17"/>
    </w:p>
    <w:p w14:paraId="2AD7F699" w14:textId="77777777" w:rsidR="008C6DC1" w:rsidRPr="00434D82" w:rsidRDefault="008C6DC1" w:rsidP="00995C2E">
      <w:pPr>
        <w:pStyle w:val="ListParagraph"/>
        <w:suppressAutoHyphens/>
        <w:ind w:left="360"/>
        <w:jc w:val="left"/>
        <w:rPr>
          <w:rFonts w:ascii="Segoe UI" w:eastAsia="Segoe UI" w:hAnsi="Segoe UI" w:cs="Segoe UI"/>
          <w:b/>
          <w:i/>
          <w:sz w:val="21"/>
        </w:rPr>
      </w:pPr>
      <w:bookmarkStart w:id="18" w:name="_Hlk76997085"/>
      <w:r w:rsidRPr="00434D82">
        <w:rPr>
          <w:rFonts w:ascii="Segoe UI" w:eastAsia="Segoe UI" w:hAnsi="Segoe UI" w:cs="Segoe UI"/>
          <w:b/>
          <w:i/>
          <w:sz w:val="21"/>
        </w:rPr>
        <w:t>Project Coordinator</w:t>
      </w:r>
    </w:p>
    <w:p w14:paraId="3A1C080D" w14:textId="77777777" w:rsidR="008C6DC1" w:rsidRPr="00434D82" w:rsidRDefault="008C6DC1" w:rsidP="00995C2E">
      <w:pPr>
        <w:pStyle w:val="ListParagraph"/>
        <w:suppressAutoHyphens/>
        <w:ind w:left="360"/>
        <w:jc w:val="left"/>
        <w:rPr>
          <w:rFonts w:ascii="Segoe UI" w:eastAsia="Segoe UI" w:hAnsi="Segoe UI" w:cs="Segoe UI"/>
          <w:b/>
          <w:i/>
          <w:sz w:val="21"/>
        </w:rPr>
      </w:pPr>
      <w:r w:rsidRPr="00434D82">
        <w:rPr>
          <w:rFonts w:ascii="Segoe UI" w:eastAsia="Segoe UI" w:hAnsi="Segoe UI" w:cs="Segoe UI"/>
          <w:b/>
          <w:i/>
          <w:sz w:val="21"/>
        </w:rPr>
        <w:t>Belize Integral Security Programme</w:t>
      </w:r>
    </w:p>
    <w:p w14:paraId="606DA49A" w14:textId="77777777" w:rsidR="008C6DC1" w:rsidRPr="00434D82" w:rsidRDefault="008C6DC1" w:rsidP="00995C2E">
      <w:pPr>
        <w:pStyle w:val="ListParagraph"/>
        <w:suppressAutoHyphens/>
        <w:ind w:left="360"/>
        <w:jc w:val="left"/>
        <w:rPr>
          <w:rFonts w:ascii="Segoe UI" w:eastAsia="Segoe UI" w:hAnsi="Segoe UI" w:cs="Segoe UI"/>
          <w:b/>
          <w:i/>
          <w:sz w:val="21"/>
        </w:rPr>
      </w:pPr>
      <w:r w:rsidRPr="00434D82">
        <w:rPr>
          <w:rFonts w:ascii="Segoe UI" w:eastAsia="Segoe UI" w:hAnsi="Segoe UI" w:cs="Segoe UI"/>
          <w:b/>
          <w:i/>
          <w:sz w:val="21"/>
        </w:rPr>
        <w:t>#1904 Constitution Drive, 2nd Floor, Unit 3</w:t>
      </w:r>
    </w:p>
    <w:p w14:paraId="69508587" w14:textId="77777777" w:rsidR="008C6DC1" w:rsidRPr="00434D82" w:rsidRDefault="008C6DC1" w:rsidP="00995C2E">
      <w:pPr>
        <w:pStyle w:val="ListParagraph"/>
        <w:suppressAutoHyphens/>
        <w:ind w:left="360"/>
        <w:jc w:val="left"/>
        <w:rPr>
          <w:rFonts w:ascii="Segoe UI" w:eastAsia="Segoe UI" w:hAnsi="Segoe UI" w:cs="Segoe UI"/>
          <w:b/>
          <w:i/>
          <w:sz w:val="21"/>
        </w:rPr>
      </w:pPr>
      <w:r w:rsidRPr="00434D82">
        <w:rPr>
          <w:rFonts w:ascii="Segoe UI" w:eastAsia="Segoe UI" w:hAnsi="Segoe UI" w:cs="Segoe UI"/>
          <w:b/>
          <w:i/>
          <w:sz w:val="21"/>
        </w:rPr>
        <w:t>Belmopan City, Cayo District</w:t>
      </w:r>
    </w:p>
    <w:p w14:paraId="511F8739" w14:textId="77777777" w:rsidR="008C6DC1" w:rsidRPr="00434D82" w:rsidRDefault="008C6DC1" w:rsidP="00995C2E">
      <w:pPr>
        <w:pStyle w:val="ListParagraph"/>
        <w:suppressAutoHyphens/>
        <w:ind w:left="360"/>
        <w:jc w:val="left"/>
        <w:rPr>
          <w:rFonts w:ascii="Segoe UI" w:eastAsia="Segoe UI" w:hAnsi="Segoe UI" w:cs="Segoe UI"/>
          <w:b/>
          <w:i/>
          <w:sz w:val="21"/>
        </w:rPr>
      </w:pPr>
      <w:r w:rsidRPr="00434D82">
        <w:rPr>
          <w:rFonts w:ascii="Segoe UI" w:eastAsia="Segoe UI" w:hAnsi="Segoe UI" w:cs="Segoe UI"/>
          <w:b/>
          <w:i/>
          <w:sz w:val="21"/>
        </w:rPr>
        <w:t>Belize, Central America</w:t>
      </w:r>
    </w:p>
    <w:p w14:paraId="41938739" w14:textId="77777777" w:rsidR="00A813D4" w:rsidRPr="00434D82" w:rsidRDefault="00A813D4" w:rsidP="00995C2E">
      <w:pPr>
        <w:pStyle w:val="ListParagraph"/>
        <w:suppressAutoHyphens/>
        <w:ind w:left="360"/>
        <w:jc w:val="left"/>
        <w:rPr>
          <w:rFonts w:ascii="Segoe UI" w:eastAsia="Segoe UI" w:hAnsi="Segoe UI" w:cs="Segoe UI"/>
          <w:b/>
          <w:i/>
          <w:sz w:val="21"/>
        </w:rPr>
      </w:pPr>
    </w:p>
    <w:p w14:paraId="53B776AA" w14:textId="35BBD374" w:rsidR="00F551A5" w:rsidRPr="00434D82" w:rsidRDefault="00F551A5" w:rsidP="008B1B55">
      <w:pPr>
        <w:suppressAutoHyphens/>
        <w:jc w:val="left"/>
        <w:rPr>
          <w:rFonts w:ascii="Segoe UI" w:eastAsia="Segoe UI" w:hAnsi="Segoe UI" w:cs="Segoe UI"/>
          <w:b/>
          <w:i/>
          <w:sz w:val="21"/>
        </w:rPr>
      </w:pPr>
      <w:r w:rsidRPr="00434D82">
        <w:rPr>
          <w:rFonts w:ascii="Segoe UI" w:eastAsia="Segoe UI" w:hAnsi="Segoe UI" w:cs="Segoe UI"/>
          <w:b/>
          <w:i/>
          <w:sz w:val="21"/>
        </w:rPr>
        <w:t xml:space="preserve">      </w:t>
      </w:r>
      <w:bookmarkEnd w:id="18"/>
      <w:r w:rsidRPr="00434D82">
        <w:rPr>
          <w:rFonts w:ascii="Segoe UI" w:eastAsia="Segoe UI" w:hAnsi="Segoe UI" w:cs="Segoe UI"/>
          <w:b/>
          <w:i/>
          <w:sz w:val="21"/>
        </w:rPr>
        <w:t>Telephone Number (822-</w:t>
      </w:r>
      <w:r w:rsidR="000E09D9" w:rsidRPr="00434D82">
        <w:rPr>
          <w:rFonts w:ascii="Segoe UI" w:eastAsia="Segoe UI" w:hAnsi="Segoe UI" w:cs="Segoe UI"/>
          <w:b/>
          <w:i/>
          <w:sz w:val="21"/>
        </w:rPr>
        <w:t>0156</w:t>
      </w:r>
      <w:r w:rsidRPr="00434D82">
        <w:rPr>
          <w:rFonts w:ascii="Segoe UI" w:eastAsia="Segoe UI" w:hAnsi="Segoe UI" w:cs="Segoe UI"/>
          <w:b/>
          <w:i/>
          <w:sz w:val="21"/>
        </w:rPr>
        <w:t>)</w:t>
      </w:r>
    </w:p>
    <w:p w14:paraId="4050333F" w14:textId="77777777" w:rsidR="008B1B55" w:rsidRPr="00434D82" w:rsidRDefault="008B1B55" w:rsidP="008B1B55">
      <w:pPr>
        <w:jc w:val="left"/>
        <w:rPr>
          <w:rFonts w:ascii="Calibri" w:hAnsi="Calibri"/>
          <w:i/>
          <w:sz w:val="20"/>
        </w:rPr>
      </w:pPr>
    </w:p>
    <w:p w14:paraId="5FCAC968" w14:textId="3E4CE12B" w:rsidR="008B1B55" w:rsidRPr="00434D82" w:rsidRDefault="008B1B55" w:rsidP="008B1B55">
      <w:pPr>
        <w:suppressAutoHyphens/>
        <w:jc w:val="left"/>
        <w:rPr>
          <w:rFonts w:ascii="Arial" w:eastAsia="Arial" w:hAnsi="Arial" w:cs="Arial"/>
          <w:b/>
          <w:i/>
          <w:spacing w:val="-2"/>
        </w:rPr>
      </w:pPr>
      <w:r w:rsidRPr="00434D82">
        <w:rPr>
          <w:rFonts w:ascii="Segoe UI" w:eastAsia="Segoe UI" w:hAnsi="Segoe UI" w:cs="Segoe UI"/>
          <w:b/>
          <w:i/>
          <w:sz w:val="21"/>
        </w:rPr>
        <w:t>Ref: Belize Integral Security Programme (</w:t>
      </w:r>
      <w:r w:rsidRPr="00434D82">
        <w:rPr>
          <w:rFonts w:ascii="Arial" w:eastAsia="Arial" w:hAnsi="Arial" w:cs="Arial"/>
          <w:b/>
          <w:i/>
          <w:sz w:val="22"/>
        </w:rPr>
        <w:t>Nº CABEI-G-00</w:t>
      </w:r>
      <w:r w:rsidR="005D1771" w:rsidRPr="00434D82">
        <w:rPr>
          <w:rFonts w:ascii="Arial" w:eastAsia="Arial" w:hAnsi="Arial" w:cs="Arial"/>
          <w:b/>
          <w:i/>
          <w:sz w:val="22"/>
        </w:rPr>
        <w:t>1</w:t>
      </w:r>
      <w:r w:rsidRPr="00434D82">
        <w:rPr>
          <w:rFonts w:ascii="Arial" w:eastAsia="Arial" w:hAnsi="Arial" w:cs="Arial"/>
          <w:b/>
          <w:i/>
          <w:sz w:val="22"/>
        </w:rPr>
        <w:t>-2147/202</w:t>
      </w:r>
      <w:r w:rsidR="005D1771" w:rsidRPr="00434D82">
        <w:rPr>
          <w:rFonts w:ascii="Arial" w:eastAsia="Arial" w:hAnsi="Arial" w:cs="Arial"/>
          <w:b/>
          <w:i/>
          <w:sz w:val="22"/>
        </w:rPr>
        <w:t>3</w:t>
      </w:r>
      <w:r w:rsidRPr="00434D82">
        <w:rPr>
          <w:rFonts w:ascii="Segoe UI" w:eastAsia="Segoe UI" w:hAnsi="Segoe UI" w:cs="Segoe UI"/>
          <w:b/>
          <w:i/>
          <w:sz w:val="21"/>
        </w:rPr>
        <w:t>)</w:t>
      </w:r>
    </w:p>
    <w:bookmarkEnd w:id="9"/>
    <w:p w14:paraId="019D8C9A" w14:textId="74E5A8F6" w:rsidR="00D40948" w:rsidRPr="00434D82" w:rsidRDefault="001438DB" w:rsidP="009033E2">
      <w:pPr>
        <w:jc w:val="left"/>
        <w:rPr>
          <w:rFonts w:ascii="Calibri" w:hAnsi="Calibri"/>
          <w:b/>
        </w:rPr>
      </w:pPr>
      <w:r w:rsidRPr="00434D82">
        <w:rPr>
          <w:rFonts w:ascii="Calibri" w:hAnsi="Calibri"/>
          <w:i/>
          <w:sz w:val="20"/>
        </w:rPr>
        <w:br w:type="page"/>
      </w:r>
      <w:r w:rsidR="008C1E1A" w:rsidRPr="00434D82">
        <w:rPr>
          <w:rFonts w:ascii="Calibri" w:hAnsi="Calibri"/>
          <w:b/>
          <w:noProof/>
        </w:rPr>
        <w:lastRenderedPageBreak/>
        <w:drawing>
          <wp:anchor distT="0" distB="0" distL="114300" distR="114300" simplePos="0" relativeHeight="251663360" behindDoc="1" locked="0" layoutInCell="1" allowOverlap="1" wp14:anchorId="75BE63C5" wp14:editId="298FDD67">
            <wp:simplePos x="0" y="0"/>
            <wp:positionH relativeFrom="margin">
              <wp:align>left</wp:align>
            </wp:positionH>
            <wp:positionV relativeFrom="paragraph">
              <wp:posOffset>0</wp:posOffset>
            </wp:positionV>
            <wp:extent cx="1353185" cy="1134110"/>
            <wp:effectExtent l="0" t="0" r="0" b="0"/>
            <wp:wrapTight wrapText="bothSides">
              <wp:wrapPolygon edited="0">
                <wp:start x="1520" y="1088"/>
                <wp:lineTo x="912" y="3628"/>
                <wp:lineTo x="912" y="6168"/>
                <wp:lineTo x="2129" y="7619"/>
                <wp:lineTo x="608" y="9071"/>
                <wp:lineTo x="912" y="10159"/>
                <wp:lineTo x="4257" y="13424"/>
                <wp:lineTo x="6690" y="19230"/>
                <wp:lineTo x="6386" y="19955"/>
                <wp:lineTo x="7298" y="20318"/>
                <wp:lineTo x="10643" y="21044"/>
                <wp:lineTo x="12771" y="21044"/>
                <wp:lineTo x="17029" y="19955"/>
                <wp:lineTo x="17029" y="19230"/>
                <wp:lineTo x="15812" y="15601"/>
                <wp:lineTo x="14900" y="13424"/>
                <wp:lineTo x="20982" y="10885"/>
                <wp:lineTo x="20374" y="8708"/>
                <wp:lineTo x="15812" y="6894"/>
                <wp:lineTo x="15204" y="1088"/>
                <wp:lineTo x="1520" y="108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185" cy="1134110"/>
                    </a:xfrm>
                    <a:prstGeom prst="rect">
                      <a:avLst/>
                    </a:prstGeom>
                    <a:noFill/>
                  </pic:spPr>
                </pic:pic>
              </a:graphicData>
            </a:graphic>
          </wp:anchor>
        </w:drawing>
      </w:r>
      <w:r w:rsidR="00F576FF" w:rsidRPr="00434D82">
        <w:rPr>
          <w:noProof/>
        </w:rPr>
        <w:drawing>
          <wp:anchor distT="0" distB="0" distL="114300" distR="114300" simplePos="0" relativeHeight="251660288" behindDoc="0" locked="0" layoutInCell="1" allowOverlap="1" wp14:anchorId="6771D37B" wp14:editId="3118AA90">
            <wp:simplePos x="0" y="0"/>
            <wp:positionH relativeFrom="margin">
              <wp:align>right</wp:align>
            </wp:positionH>
            <wp:positionV relativeFrom="page">
              <wp:posOffset>666750</wp:posOffset>
            </wp:positionV>
            <wp:extent cx="1209675" cy="1228725"/>
            <wp:effectExtent l="0" t="0" r="0" b="0"/>
            <wp:wrapTopAndBottom/>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9675" cy="12287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F551A5" w:rsidRPr="00434D82">
        <w:rPr>
          <w:rFonts w:ascii="Calibri" w:hAnsi="Calibri"/>
          <w:b/>
        </w:rPr>
        <w:tab/>
      </w:r>
    </w:p>
    <w:p w14:paraId="1427A00D" w14:textId="77777777" w:rsidR="00D40948" w:rsidRPr="00434D82" w:rsidRDefault="00D40948" w:rsidP="00F551A5">
      <w:pPr>
        <w:ind w:right="-32"/>
        <w:jc w:val="right"/>
        <w:rPr>
          <w:rFonts w:ascii="Calibri" w:hAnsi="Calibri"/>
          <w:b/>
        </w:rPr>
      </w:pPr>
    </w:p>
    <w:p w14:paraId="4F33DDBA" w14:textId="77777777" w:rsidR="00D40948" w:rsidRPr="00434D82" w:rsidRDefault="008E5C65" w:rsidP="00D40948">
      <w:pPr>
        <w:ind w:right="-32"/>
        <w:jc w:val="center"/>
        <w:rPr>
          <w:rFonts w:ascii="Arial" w:hAnsi="Arial" w:cs="Arial"/>
          <w:b/>
          <w:sz w:val="36"/>
          <w:szCs w:val="36"/>
        </w:rPr>
      </w:pPr>
      <w:r w:rsidRPr="00434D82">
        <w:rPr>
          <w:rFonts w:ascii="Arial" w:hAnsi="Arial" w:cs="Arial"/>
          <w:b/>
          <w:sz w:val="36"/>
          <w:szCs w:val="36"/>
        </w:rPr>
        <w:t>Request for Bids of Goods and Services</w:t>
      </w:r>
    </w:p>
    <w:p w14:paraId="13CE0718" w14:textId="77777777" w:rsidR="00D40948" w:rsidRPr="00434D82" w:rsidRDefault="008E5C65" w:rsidP="00D40948">
      <w:pPr>
        <w:spacing w:before="240" w:after="240"/>
        <w:ind w:right="-34"/>
        <w:jc w:val="center"/>
        <w:rPr>
          <w:rFonts w:ascii="Arial" w:hAnsi="Arial" w:cs="Arial"/>
          <w:b/>
          <w:sz w:val="36"/>
          <w:szCs w:val="36"/>
        </w:rPr>
      </w:pPr>
      <w:bookmarkStart w:id="19" w:name="_Hlk76997204"/>
      <w:r w:rsidRPr="00434D82">
        <w:rPr>
          <w:rFonts w:ascii="Arial" w:hAnsi="Arial" w:cs="Arial"/>
          <w:b/>
          <w:sz w:val="36"/>
          <w:szCs w:val="36"/>
        </w:rPr>
        <w:t xml:space="preserve">Standard Document for </w:t>
      </w:r>
      <w:r w:rsidR="00350C57" w:rsidRPr="00434D82">
        <w:rPr>
          <w:rFonts w:ascii="Arial" w:hAnsi="Arial" w:cs="Arial"/>
          <w:b/>
          <w:sz w:val="36"/>
          <w:szCs w:val="36"/>
        </w:rPr>
        <w:t>National</w:t>
      </w:r>
      <w:r w:rsidRPr="00434D82">
        <w:rPr>
          <w:rFonts w:ascii="Arial" w:hAnsi="Arial" w:cs="Arial"/>
          <w:b/>
          <w:sz w:val="36"/>
          <w:szCs w:val="36"/>
        </w:rPr>
        <w:t xml:space="preserve"> Public Bidding </w:t>
      </w:r>
      <w:bookmarkEnd w:id="19"/>
    </w:p>
    <w:p w14:paraId="61F2EFB2" w14:textId="77777777" w:rsidR="00D40948" w:rsidRPr="00434D82" w:rsidRDefault="008E5C65" w:rsidP="00D40948">
      <w:pPr>
        <w:spacing w:before="240" w:after="240"/>
        <w:ind w:right="-34"/>
        <w:jc w:val="center"/>
        <w:rPr>
          <w:rFonts w:ascii="Arial" w:hAnsi="Arial" w:cs="Arial"/>
          <w:b/>
          <w:sz w:val="36"/>
          <w:szCs w:val="36"/>
        </w:rPr>
      </w:pPr>
      <w:r w:rsidRPr="00434D82">
        <w:rPr>
          <w:rFonts w:ascii="Arial" w:hAnsi="Arial" w:cs="Arial"/>
          <w:b/>
          <w:sz w:val="36"/>
          <w:szCs w:val="36"/>
        </w:rPr>
        <w:t>One</w:t>
      </w:r>
      <w:r w:rsidR="00D40948" w:rsidRPr="00434D82">
        <w:rPr>
          <w:rFonts w:ascii="Arial" w:hAnsi="Arial" w:cs="Arial"/>
          <w:b/>
          <w:sz w:val="36"/>
          <w:szCs w:val="36"/>
        </w:rPr>
        <w:t xml:space="preserve"> </w:t>
      </w:r>
      <w:r w:rsidRPr="00434D82">
        <w:rPr>
          <w:rFonts w:ascii="Arial" w:hAnsi="Arial" w:cs="Arial"/>
          <w:b/>
          <w:sz w:val="36"/>
          <w:szCs w:val="36"/>
        </w:rPr>
        <w:t>Stage</w:t>
      </w:r>
      <w:r w:rsidR="00D40948" w:rsidRPr="00434D82">
        <w:rPr>
          <w:rFonts w:ascii="Arial" w:hAnsi="Arial" w:cs="Arial"/>
          <w:b/>
          <w:sz w:val="36"/>
          <w:szCs w:val="36"/>
        </w:rPr>
        <w:t>-</w:t>
      </w:r>
      <w:r w:rsidRPr="00434D82">
        <w:rPr>
          <w:rFonts w:ascii="Arial" w:hAnsi="Arial" w:cs="Arial"/>
          <w:b/>
          <w:sz w:val="36"/>
          <w:szCs w:val="36"/>
        </w:rPr>
        <w:t>One</w:t>
      </w:r>
      <w:r w:rsidR="00D40948" w:rsidRPr="00434D82">
        <w:rPr>
          <w:rFonts w:ascii="Arial" w:hAnsi="Arial" w:cs="Arial"/>
          <w:b/>
          <w:sz w:val="36"/>
          <w:szCs w:val="36"/>
        </w:rPr>
        <w:t xml:space="preserve"> </w:t>
      </w:r>
      <w:r w:rsidRPr="00434D82">
        <w:rPr>
          <w:rFonts w:ascii="Arial" w:hAnsi="Arial" w:cs="Arial"/>
          <w:b/>
          <w:sz w:val="36"/>
          <w:szCs w:val="36"/>
        </w:rPr>
        <w:t>Envelope</w:t>
      </w:r>
    </w:p>
    <w:p w14:paraId="3FE2608C" w14:textId="77777777" w:rsidR="00D40948" w:rsidRPr="00434D82" w:rsidRDefault="00D40948" w:rsidP="00D40948">
      <w:pPr>
        <w:spacing w:before="240" w:after="240"/>
        <w:ind w:right="-34"/>
        <w:jc w:val="center"/>
        <w:rPr>
          <w:rFonts w:ascii="Arial" w:hAnsi="Arial" w:cs="Arial"/>
          <w:b/>
          <w:sz w:val="36"/>
          <w:szCs w:val="36"/>
        </w:rPr>
      </w:pPr>
      <w:r w:rsidRPr="00434D82">
        <w:rPr>
          <w:rFonts w:ascii="Arial" w:hAnsi="Arial" w:cs="Arial"/>
          <w:b/>
          <w:sz w:val="36"/>
          <w:szCs w:val="36"/>
        </w:rPr>
        <w:t>(</w:t>
      </w:r>
      <w:r w:rsidR="008E5C65" w:rsidRPr="00434D82">
        <w:rPr>
          <w:rFonts w:ascii="Arial" w:hAnsi="Arial" w:cs="Arial"/>
          <w:b/>
          <w:sz w:val="32"/>
        </w:rPr>
        <w:t>Without Prequalification</w:t>
      </w:r>
      <w:r w:rsidRPr="00434D82">
        <w:rPr>
          <w:rFonts w:ascii="Arial" w:hAnsi="Arial" w:cs="Arial"/>
          <w:b/>
          <w:sz w:val="36"/>
          <w:szCs w:val="36"/>
        </w:rPr>
        <w:t>)</w:t>
      </w:r>
    </w:p>
    <w:p w14:paraId="6A9EAF60" w14:textId="77777777" w:rsidR="00D40948" w:rsidRPr="00434D82" w:rsidRDefault="00D40948" w:rsidP="00D40948">
      <w:pPr>
        <w:ind w:right="-32"/>
        <w:jc w:val="center"/>
        <w:rPr>
          <w:rFonts w:ascii="Arial" w:hAnsi="Arial" w:cs="Arial"/>
          <w:b/>
          <w:sz w:val="36"/>
          <w:szCs w:val="36"/>
        </w:rPr>
      </w:pPr>
    </w:p>
    <w:p w14:paraId="64BAF1E1" w14:textId="77777777" w:rsidR="00D40948" w:rsidRPr="00434D82" w:rsidRDefault="00D40948" w:rsidP="00D40948">
      <w:pPr>
        <w:ind w:right="-32"/>
        <w:jc w:val="center"/>
        <w:rPr>
          <w:rFonts w:ascii="Arial" w:hAnsi="Arial" w:cs="Arial"/>
          <w:b/>
          <w:sz w:val="36"/>
          <w:szCs w:val="36"/>
        </w:rPr>
      </w:pPr>
    </w:p>
    <w:p w14:paraId="72DE362D" w14:textId="77777777" w:rsidR="008C6DC1" w:rsidRPr="00434D82" w:rsidRDefault="008E5C65" w:rsidP="008C6DC1">
      <w:pPr>
        <w:ind w:right="-32"/>
        <w:jc w:val="center"/>
        <w:rPr>
          <w:rFonts w:ascii="Arial" w:hAnsi="Arial" w:cs="Arial"/>
          <w:b/>
          <w:sz w:val="36"/>
          <w:szCs w:val="36"/>
        </w:rPr>
      </w:pPr>
      <w:r w:rsidRPr="00434D82">
        <w:rPr>
          <w:rFonts w:ascii="Arial" w:hAnsi="Arial" w:cs="Arial"/>
          <w:b/>
          <w:sz w:val="36"/>
          <w:szCs w:val="36"/>
        </w:rPr>
        <w:t>Procurement of</w:t>
      </w:r>
    </w:p>
    <w:p w14:paraId="51D15CB3" w14:textId="6D9DAD69" w:rsidR="008C6DC1" w:rsidRPr="00434D82" w:rsidRDefault="00DF7815" w:rsidP="008C6DC1">
      <w:pPr>
        <w:ind w:right="-32"/>
        <w:jc w:val="center"/>
        <w:rPr>
          <w:rFonts w:ascii="Arial" w:hAnsi="Arial" w:cs="Arial"/>
          <w:b/>
          <w:sz w:val="36"/>
          <w:szCs w:val="36"/>
        </w:rPr>
      </w:pPr>
      <w:r w:rsidRPr="00434D82">
        <w:rPr>
          <w:rFonts w:ascii="Arial" w:eastAsia="Arial" w:hAnsi="Arial" w:cs="Arial"/>
          <w:b/>
          <w:sz w:val="32"/>
        </w:rPr>
        <w:t>Communication</w:t>
      </w:r>
      <w:r w:rsidR="00F9303A" w:rsidRPr="00434D82">
        <w:rPr>
          <w:rFonts w:ascii="Arial" w:eastAsia="Arial" w:hAnsi="Arial" w:cs="Arial"/>
          <w:b/>
          <w:sz w:val="32"/>
        </w:rPr>
        <w:t xml:space="preserve"> Equipment</w:t>
      </w:r>
      <w:r w:rsidR="00AB2D06" w:rsidRPr="00434D82">
        <w:rPr>
          <w:rFonts w:ascii="Arial" w:eastAsia="Arial" w:hAnsi="Arial" w:cs="Arial"/>
          <w:b/>
          <w:sz w:val="32"/>
        </w:rPr>
        <w:t xml:space="preserve"> for </w:t>
      </w:r>
      <w:r w:rsidR="008C1E1A" w:rsidRPr="00434D82">
        <w:rPr>
          <w:rFonts w:ascii="Arial" w:eastAsia="Arial" w:hAnsi="Arial" w:cs="Arial"/>
          <w:b/>
          <w:sz w:val="32"/>
        </w:rPr>
        <w:t>The Belize Defence Force (BDF)</w:t>
      </w:r>
    </w:p>
    <w:p w14:paraId="67DE1EB5" w14:textId="77777777" w:rsidR="00D40948" w:rsidRPr="00434D82" w:rsidRDefault="00D40948" w:rsidP="00D40948">
      <w:pPr>
        <w:ind w:right="-32"/>
        <w:jc w:val="center"/>
        <w:rPr>
          <w:rFonts w:ascii="Arial" w:hAnsi="Arial" w:cs="Arial"/>
          <w:b/>
          <w:i/>
          <w:color w:val="FF0000"/>
          <w:sz w:val="36"/>
          <w:szCs w:val="36"/>
        </w:rPr>
      </w:pPr>
    </w:p>
    <w:p w14:paraId="4F4D043B" w14:textId="77777777" w:rsidR="00D40948" w:rsidRPr="00434D82" w:rsidRDefault="00D40948" w:rsidP="00D40948">
      <w:pPr>
        <w:ind w:right="-32"/>
        <w:rPr>
          <w:rFonts w:ascii="Arial" w:hAnsi="Arial" w:cs="Arial"/>
          <w:b/>
          <w:i/>
        </w:rPr>
      </w:pPr>
    </w:p>
    <w:p w14:paraId="58A83CA6" w14:textId="77777777" w:rsidR="00222040" w:rsidRPr="00434D82" w:rsidRDefault="00222040" w:rsidP="00D40948">
      <w:pPr>
        <w:ind w:right="-32"/>
        <w:rPr>
          <w:rFonts w:ascii="Arial" w:hAnsi="Arial" w:cs="Arial"/>
          <w:b/>
          <w:sz w:val="28"/>
          <w:szCs w:val="22"/>
        </w:rPr>
      </w:pPr>
    </w:p>
    <w:p w14:paraId="492B97C0" w14:textId="7653E3B1" w:rsidR="00DF1D72" w:rsidRPr="00843038" w:rsidRDefault="00DF1D72" w:rsidP="00D40948">
      <w:pPr>
        <w:ind w:right="-32"/>
        <w:rPr>
          <w:rFonts w:ascii="Arial" w:hAnsi="Arial"/>
          <w:sz w:val="28"/>
          <w:lang w:val="es-HN"/>
        </w:rPr>
      </w:pPr>
      <w:r w:rsidRPr="00843038">
        <w:rPr>
          <w:rFonts w:ascii="Arial" w:hAnsi="Arial"/>
          <w:sz w:val="28"/>
          <w:lang w:val="es-HN"/>
        </w:rPr>
        <w:t>Proces</w:t>
      </w:r>
      <w:r w:rsidR="00E92623" w:rsidRPr="00843038">
        <w:rPr>
          <w:rFonts w:ascii="Arial" w:hAnsi="Arial"/>
          <w:sz w:val="28"/>
          <w:lang w:val="es-HN"/>
        </w:rPr>
        <w:t>s</w:t>
      </w:r>
      <w:r w:rsidRPr="00843038">
        <w:rPr>
          <w:rFonts w:ascii="Arial" w:hAnsi="Arial"/>
          <w:sz w:val="28"/>
          <w:lang w:val="es-HN"/>
        </w:rPr>
        <w:t xml:space="preserve"> No</w:t>
      </w:r>
      <w:r w:rsidRPr="00843038">
        <w:rPr>
          <w:rFonts w:ascii="Arial" w:hAnsi="Arial"/>
          <w:i/>
          <w:sz w:val="28"/>
          <w:lang w:val="es-HN"/>
        </w:rPr>
        <w:t xml:space="preserve">. </w:t>
      </w:r>
      <w:r w:rsidR="00C319F7" w:rsidRPr="00843038">
        <w:rPr>
          <w:rFonts w:ascii="Arial" w:hAnsi="Arial"/>
          <w:i/>
          <w:sz w:val="28"/>
          <w:lang w:val="es-HN"/>
        </w:rPr>
        <w:tab/>
      </w:r>
      <w:r w:rsidR="00E524E4" w:rsidRPr="00843038">
        <w:rPr>
          <w:rFonts w:ascii="Arial" w:hAnsi="Arial"/>
          <w:sz w:val="28"/>
          <w:lang w:val="es-HN"/>
        </w:rPr>
        <w:t>Nº CABEI-G-00</w:t>
      </w:r>
      <w:r w:rsidR="005D1771" w:rsidRPr="00843038">
        <w:rPr>
          <w:rFonts w:ascii="Arial" w:hAnsi="Arial"/>
          <w:sz w:val="28"/>
          <w:lang w:val="es-HN"/>
        </w:rPr>
        <w:t>1</w:t>
      </w:r>
      <w:r w:rsidR="00E524E4" w:rsidRPr="00843038">
        <w:rPr>
          <w:rFonts w:ascii="Arial" w:hAnsi="Arial"/>
          <w:sz w:val="28"/>
          <w:lang w:val="es-HN"/>
        </w:rPr>
        <w:t>-2147/202</w:t>
      </w:r>
      <w:r w:rsidR="005D1771" w:rsidRPr="00843038">
        <w:rPr>
          <w:rFonts w:ascii="Arial" w:hAnsi="Arial"/>
          <w:sz w:val="28"/>
          <w:lang w:val="es-HN"/>
        </w:rPr>
        <w:t>3</w:t>
      </w:r>
    </w:p>
    <w:p w14:paraId="28698CB9" w14:textId="77777777" w:rsidR="00DF1D72" w:rsidRPr="00434D82" w:rsidRDefault="00DF1D72" w:rsidP="00D40948">
      <w:pPr>
        <w:ind w:right="-32"/>
        <w:rPr>
          <w:rFonts w:ascii="Arial" w:hAnsi="Arial" w:cs="Arial"/>
          <w:bCs/>
          <w:iCs/>
          <w:color w:val="FF0000"/>
          <w:sz w:val="28"/>
          <w:szCs w:val="22"/>
        </w:rPr>
      </w:pPr>
      <w:r w:rsidRPr="00434D82">
        <w:rPr>
          <w:rFonts w:ascii="Arial" w:hAnsi="Arial" w:cs="Arial"/>
          <w:bCs/>
          <w:sz w:val="28"/>
          <w:szCs w:val="22"/>
        </w:rPr>
        <w:t>Pro</w:t>
      </w:r>
      <w:r w:rsidR="00E92623" w:rsidRPr="00434D82">
        <w:rPr>
          <w:rFonts w:ascii="Arial" w:hAnsi="Arial" w:cs="Arial"/>
          <w:bCs/>
          <w:sz w:val="28"/>
          <w:szCs w:val="22"/>
        </w:rPr>
        <w:t>ject</w:t>
      </w:r>
      <w:r w:rsidRPr="00434D82">
        <w:rPr>
          <w:rFonts w:ascii="Arial" w:hAnsi="Arial" w:cs="Arial"/>
          <w:bCs/>
          <w:i/>
          <w:sz w:val="28"/>
          <w:szCs w:val="22"/>
        </w:rPr>
        <w:t xml:space="preserve">: </w:t>
      </w:r>
      <w:r w:rsidR="00C319F7" w:rsidRPr="00434D82">
        <w:rPr>
          <w:rFonts w:ascii="Arial" w:hAnsi="Arial" w:cs="Arial"/>
          <w:bCs/>
          <w:i/>
          <w:sz w:val="28"/>
          <w:szCs w:val="22"/>
        </w:rPr>
        <w:tab/>
      </w:r>
      <w:r w:rsidR="00C319F7" w:rsidRPr="00434D82">
        <w:rPr>
          <w:rFonts w:ascii="Arial" w:hAnsi="Arial" w:cs="Arial"/>
          <w:bCs/>
          <w:i/>
          <w:sz w:val="28"/>
          <w:szCs w:val="22"/>
        </w:rPr>
        <w:tab/>
      </w:r>
      <w:r w:rsidR="00E524E4" w:rsidRPr="00434D82">
        <w:rPr>
          <w:rFonts w:ascii="Arial" w:eastAsia="Arial" w:hAnsi="Arial" w:cs="Arial"/>
          <w:iCs/>
          <w:sz w:val="28"/>
        </w:rPr>
        <w:t>Belize Integral Security Programme</w:t>
      </w:r>
    </w:p>
    <w:p w14:paraId="7448653A" w14:textId="77777777" w:rsidR="00DF1D72" w:rsidRPr="00434D82" w:rsidRDefault="00E92623" w:rsidP="00520938">
      <w:pPr>
        <w:ind w:left="2160" w:right="-32" w:hanging="2160"/>
        <w:rPr>
          <w:rFonts w:ascii="Arial" w:hAnsi="Arial" w:cs="Arial"/>
          <w:bCs/>
          <w:iCs/>
          <w:sz w:val="28"/>
          <w:szCs w:val="22"/>
        </w:rPr>
      </w:pPr>
      <w:r w:rsidRPr="00434D82">
        <w:rPr>
          <w:rFonts w:ascii="Arial" w:hAnsi="Arial" w:cs="Arial"/>
          <w:bCs/>
          <w:sz w:val="28"/>
          <w:szCs w:val="22"/>
        </w:rPr>
        <w:t>Buyer</w:t>
      </w:r>
      <w:r w:rsidR="00DF1D72" w:rsidRPr="00434D82">
        <w:rPr>
          <w:rFonts w:ascii="Arial" w:hAnsi="Arial" w:cs="Arial"/>
          <w:bCs/>
          <w:sz w:val="28"/>
          <w:szCs w:val="22"/>
        </w:rPr>
        <w:t>:</w:t>
      </w:r>
      <w:r w:rsidR="00DF1D72" w:rsidRPr="00434D82">
        <w:rPr>
          <w:rFonts w:ascii="Arial" w:hAnsi="Arial" w:cs="Arial"/>
          <w:bCs/>
          <w:i/>
          <w:sz w:val="28"/>
          <w:szCs w:val="22"/>
        </w:rPr>
        <w:t xml:space="preserve"> </w:t>
      </w:r>
      <w:r w:rsidR="00C319F7" w:rsidRPr="00434D82">
        <w:rPr>
          <w:rFonts w:ascii="Arial" w:hAnsi="Arial" w:cs="Arial"/>
          <w:bCs/>
          <w:i/>
          <w:sz w:val="28"/>
          <w:szCs w:val="22"/>
        </w:rPr>
        <w:tab/>
      </w:r>
      <w:bookmarkStart w:id="20" w:name="_Hlk76997411"/>
      <w:r w:rsidR="00E524E4" w:rsidRPr="00434D82">
        <w:rPr>
          <w:rFonts w:ascii="Arial" w:eastAsia="Arial" w:hAnsi="Arial" w:cs="Arial"/>
          <w:iCs/>
          <w:sz w:val="28"/>
          <w:szCs w:val="22"/>
        </w:rPr>
        <w:t xml:space="preserve">Ministry of Finance, Economic </w:t>
      </w:r>
      <w:r w:rsidR="00A813D4" w:rsidRPr="00434D82">
        <w:rPr>
          <w:rFonts w:ascii="Arial" w:eastAsia="Arial" w:hAnsi="Arial" w:cs="Arial"/>
          <w:iCs/>
          <w:sz w:val="28"/>
          <w:szCs w:val="22"/>
        </w:rPr>
        <w:t>Development,</w:t>
      </w:r>
      <w:r w:rsidR="00E524E4" w:rsidRPr="00434D82">
        <w:rPr>
          <w:rFonts w:ascii="Arial" w:eastAsia="Arial" w:hAnsi="Arial" w:cs="Arial"/>
          <w:iCs/>
          <w:sz w:val="28"/>
          <w:szCs w:val="22"/>
        </w:rPr>
        <w:t xml:space="preserve"> and Investment</w:t>
      </w:r>
    </w:p>
    <w:p w14:paraId="186061FA" w14:textId="77777777" w:rsidR="00DF1D72" w:rsidRPr="00434D82" w:rsidRDefault="00E92623" w:rsidP="00D40948">
      <w:pPr>
        <w:ind w:right="-32"/>
        <w:rPr>
          <w:rFonts w:ascii="Arial" w:hAnsi="Arial" w:cs="Arial"/>
          <w:bCs/>
          <w:iCs/>
          <w:sz w:val="28"/>
          <w:szCs w:val="22"/>
        </w:rPr>
      </w:pPr>
      <w:r w:rsidRPr="00434D82">
        <w:rPr>
          <w:rFonts w:ascii="Arial" w:hAnsi="Arial" w:cs="Arial"/>
          <w:bCs/>
          <w:iCs/>
          <w:sz w:val="28"/>
          <w:szCs w:val="22"/>
        </w:rPr>
        <w:t>Country</w:t>
      </w:r>
      <w:r w:rsidR="00DF1D72" w:rsidRPr="00434D82">
        <w:rPr>
          <w:rFonts w:ascii="Arial" w:hAnsi="Arial" w:cs="Arial"/>
          <w:bCs/>
          <w:iCs/>
          <w:sz w:val="28"/>
          <w:szCs w:val="22"/>
        </w:rPr>
        <w:t>:</w:t>
      </w:r>
      <w:r w:rsidR="00C319F7" w:rsidRPr="00434D82">
        <w:rPr>
          <w:rFonts w:ascii="Arial" w:hAnsi="Arial" w:cs="Arial"/>
          <w:bCs/>
          <w:iCs/>
          <w:sz w:val="28"/>
          <w:szCs w:val="22"/>
        </w:rPr>
        <w:tab/>
      </w:r>
      <w:r w:rsidR="00C319F7" w:rsidRPr="00434D82">
        <w:rPr>
          <w:rFonts w:ascii="Arial" w:hAnsi="Arial" w:cs="Arial"/>
          <w:bCs/>
          <w:iCs/>
          <w:sz w:val="28"/>
          <w:szCs w:val="22"/>
        </w:rPr>
        <w:tab/>
      </w:r>
      <w:bookmarkEnd w:id="20"/>
      <w:r w:rsidR="00E524E4" w:rsidRPr="00434D82">
        <w:rPr>
          <w:rFonts w:ascii="Arial" w:hAnsi="Arial" w:cs="Arial"/>
          <w:bCs/>
          <w:iCs/>
          <w:sz w:val="28"/>
          <w:szCs w:val="22"/>
        </w:rPr>
        <w:t>Belize</w:t>
      </w:r>
    </w:p>
    <w:p w14:paraId="449B69B2" w14:textId="77777777" w:rsidR="00D40948" w:rsidRPr="00434D82" w:rsidRDefault="00D40948" w:rsidP="00D40948">
      <w:pPr>
        <w:ind w:right="-32"/>
        <w:jc w:val="center"/>
        <w:rPr>
          <w:rFonts w:ascii="Arial" w:hAnsi="Arial" w:cs="Arial"/>
          <w:b/>
        </w:rPr>
      </w:pPr>
    </w:p>
    <w:p w14:paraId="19329C25" w14:textId="77777777" w:rsidR="00D40948" w:rsidRPr="00434D82" w:rsidRDefault="00D40948" w:rsidP="00D40948">
      <w:pPr>
        <w:jc w:val="center"/>
        <w:rPr>
          <w:rFonts w:ascii="Calibri" w:hAnsi="Calibri"/>
          <w:b/>
        </w:rPr>
      </w:pPr>
    </w:p>
    <w:p w14:paraId="459D000C" w14:textId="77777777" w:rsidR="00D40948" w:rsidRPr="00434D82" w:rsidRDefault="00D40948">
      <w:pPr>
        <w:jc w:val="left"/>
        <w:rPr>
          <w:rFonts w:ascii="Calibri" w:hAnsi="Calibri"/>
          <w:i/>
          <w:sz w:val="22"/>
          <w:szCs w:val="22"/>
        </w:rPr>
      </w:pPr>
    </w:p>
    <w:p w14:paraId="3317A693" w14:textId="77777777" w:rsidR="00F551A5" w:rsidRPr="00434D82" w:rsidRDefault="00F551A5">
      <w:pPr>
        <w:jc w:val="left"/>
        <w:rPr>
          <w:rFonts w:ascii="Calibri" w:hAnsi="Calibri"/>
          <w:i/>
          <w:sz w:val="22"/>
          <w:szCs w:val="22"/>
        </w:rPr>
      </w:pPr>
    </w:p>
    <w:p w14:paraId="2D5E238E" w14:textId="77777777" w:rsidR="00F551A5" w:rsidRPr="00434D82" w:rsidRDefault="00F551A5">
      <w:pPr>
        <w:jc w:val="left"/>
        <w:rPr>
          <w:rFonts w:ascii="Calibri" w:hAnsi="Calibri"/>
          <w:i/>
          <w:sz w:val="22"/>
          <w:szCs w:val="22"/>
        </w:rPr>
      </w:pPr>
    </w:p>
    <w:p w14:paraId="0F86C360" w14:textId="77777777" w:rsidR="00F551A5" w:rsidRPr="00434D82" w:rsidRDefault="00F551A5">
      <w:pPr>
        <w:jc w:val="left"/>
        <w:rPr>
          <w:rFonts w:ascii="Calibri" w:hAnsi="Calibri"/>
          <w:i/>
          <w:sz w:val="22"/>
          <w:szCs w:val="22"/>
        </w:rPr>
      </w:pPr>
    </w:p>
    <w:p w14:paraId="4001E39C" w14:textId="77777777" w:rsidR="00F551A5" w:rsidRPr="00434D82" w:rsidRDefault="00F551A5">
      <w:pPr>
        <w:jc w:val="left"/>
        <w:rPr>
          <w:rFonts w:ascii="Calibri" w:hAnsi="Calibri"/>
          <w:i/>
          <w:sz w:val="22"/>
          <w:szCs w:val="22"/>
        </w:rPr>
      </w:pPr>
    </w:p>
    <w:p w14:paraId="2385B82E" w14:textId="77777777" w:rsidR="00F551A5" w:rsidRPr="00434D82" w:rsidRDefault="00F551A5">
      <w:pPr>
        <w:jc w:val="left"/>
        <w:rPr>
          <w:rFonts w:ascii="Calibri" w:hAnsi="Calibri"/>
          <w:i/>
          <w:sz w:val="22"/>
          <w:szCs w:val="22"/>
        </w:rPr>
      </w:pPr>
    </w:p>
    <w:p w14:paraId="5BF794C0" w14:textId="77777777" w:rsidR="00D40948" w:rsidRPr="00434D82" w:rsidRDefault="00D40948">
      <w:pPr>
        <w:jc w:val="left"/>
        <w:rPr>
          <w:rFonts w:ascii="Calibri" w:hAnsi="Calibri"/>
          <w:i/>
          <w:sz w:val="22"/>
          <w:szCs w:val="22"/>
        </w:rPr>
      </w:pPr>
    </w:p>
    <w:p w14:paraId="44127400" w14:textId="132A5FBA" w:rsidR="00D40948" w:rsidRPr="00434D82" w:rsidRDefault="00E2117D" w:rsidP="00AB76A6">
      <w:pPr>
        <w:jc w:val="center"/>
        <w:rPr>
          <w:rFonts w:ascii="Arial" w:hAnsi="Arial" w:cs="Arial"/>
          <w:b/>
          <w:bCs/>
          <w:iCs/>
          <w:sz w:val="22"/>
          <w:szCs w:val="22"/>
        </w:rPr>
      </w:pPr>
      <w:r>
        <w:rPr>
          <w:rFonts w:ascii="Arial" w:hAnsi="Arial" w:cs="Arial"/>
          <w:b/>
          <w:bCs/>
          <w:iCs/>
          <w:sz w:val="22"/>
          <w:szCs w:val="22"/>
        </w:rPr>
        <w:t>December</w:t>
      </w:r>
      <w:r w:rsidR="00F25B1E" w:rsidRPr="00434D82">
        <w:rPr>
          <w:rFonts w:ascii="Arial" w:hAnsi="Arial" w:cs="Arial"/>
          <w:b/>
          <w:bCs/>
          <w:iCs/>
          <w:sz w:val="22"/>
          <w:szCs w:val="22"/>
        </w:rPr>
        <w:t>,</w:t>
      </w:r>
      <w:r w:rsidR="005426EC" w:rsidRPr="00434D82">
        <w:rPr>
          <w:rFonts w:ascii="Arial" w:hAnsi="Arial" w:cs="Arial"/>
          <w:b/>
          <w:bCs/>
          <w:iCs/>
          <w:sz w:val="22"/>
          <w:szCs w:val="22"/>
        </w:rPr>
        <w:t xml:space="preserve"> </w:t>
      </w:r>
      <w:r w:rsidR="00AB76A6" w:rsidRPr="00434D82">
        <w:rPr>
          <w:rFonts w:ascii="Arial" w:hAnsi="Arial" w:cs="Arial"/>
          <w:b/>
          <w:bCs/>
          <w:iCs/>
          <w:sz w:val="22"/>
          <w:szCs w:val="22"/>
        </w:rPr>
        <w:t>202</w:t>
      </w:r>
      <w:r w:rsidR="005D1771" w:rsidRPr="00434D82">
        <w:rPr>
          <w:rFonts w:ascii="Arial" w:hAnsi="Arial" w:cs="Arial"/>
          <w:b/>
          <w:bCs/>
          <w:iCs/>
          <w:sz w:val="22"/>
          <w:szCs w:val="22"/>
        </w:rPr>
        <w:t>3</w:t>
      </w:r>
      <w:r w:rsidR="00D40948" w:rsidRPr="00434D82">
        <w:rPr>
          <w:rFonts w:ascii="Arial" w:hAnsi="Arial" w:cs="Arial"/>
          <w:b/>
          <w:bCs/>
          <w:iCs/>
          <w:sz w:val="22"/>
          <w:szCs w:val="22"/>
        </w:rPr>
        <w:br w:type="page"/>
      </w:r>
    </w:p>
    <w:p w14:paraId="12F8ED35" w14:textId="77777777" w:rsidR="00AB76A6" w:rsidRPr="00434D82" w:rsidRDefault="00AB76A6">
      <w:pPr>
        <w:jc w:val="left"/>
        <w:rPr>
          <w:rFonts w:ascii="Calibri" w:hAnsi="Calibri"/>
          <w:i/>
          <w:sz w:val="22"/>
          <w:szCs w:val="22"/>
        </w:rPr>
      </w:pPr>
    </w:p>
    <w:p w14:paraId="72B0CF7C" w14:textId="77777777" w:rsidR="00650BA6" w:rsidRPr="00434D82" w:rsidRDefault="00E92623" w:rsidP="0014096A">
      <w:pPr>
        <w:jc w:val="center"/>
        <w:rPr>
          <w:rFonts w:ascii="Arial" w:hAnsi="Arial" w:cs="Arial"/>
          <w:b/>
          <w:bCs/>
          <w:sz w:val="32"/>
          <w:szCs w:val="32"/>
        </w:rPr>
      </w:pPr>
      <w:r w:rsidRPr="00434D82">
        <w:rPr>
          <w:rFonts w:ascii="Arial" w:hAnsi="Arial" w:cs="Arial"/>
          <w:b/>
          <w:bCs/>
          <w:sz w:val="32"/>
          <w:szCs w:val="32"/>
        </w:rPr>
        <w:t>STANDARD PROCUREMENT DOCUMENT</w:t>
      </w:r>
      <w:r w:rsidR="0014096A" w:rsidRPr="00434D82">
        <w:rPr>
          <w:rFonts w:ascii="Arial" w:hAnsi="Arial" w:cs="Arial"/>
          <w:b/>
          <w:bCs/>
          <w:sz w:val="32"/>
          <w:szCs w:val="32"/>
        </w:rPr>
        <w:t xml:space="preserve"> </w:t>
      </w:r>
      <w:r w:rsidRPr="00434D82">
        <w:rPr>
          <w:rFonts w:ascii="Arial" w:hAnsi="Arial" w:cs="Arial"/>
          <w:b/>
          <w:bCs/>
          <w:sz w:val="32"/>
          <w:szCs w:val="32"/>
        </w:rPr>
        <w:t>FOR GOODS AND SERVICES</w:t>
      </w:r>
    </w:p>
    <w:p w14:paraId="0414C1F6" w14:textId="77777777" w:rsidR="0014096A" w:rsidRPr="00434D82" w:rsidRDefault="0014096A" w:rsidP="00650BA6">
      <w:pPr>
        <w:jc w:val="center"/>
        <w:rPr>
          <w:rFonts w:ascii="Arial" w:hAnsi="Arial" w:cs="Arial"/>
          <w:b/>
          <w:bCs/>
          <w:sz w:val="32"/>
          <w:szCs w:val="32"/>
        </w:rPr>
      </w:pPr>
    </w:p>
    <w:p w14:paraId="2B619BDD" w14:textId="77777777" w:rsidR="00C42473" w:rsidRPr="00434D82" w:rsidRDefault="00C42473" w:rsidP="00650BA6">
      <w:pPr>
        <w:jc w:val="center"/>
        <w:rPr>
          <w:rFonts w:ascii="Calibri" w:hAnsi="Calibri"/>
          <w:b/>
          <w:bCs/>
          <w:sz w:val="32"/>
          <w:szCs w:val="32"/>
        </w:rPr>
      </w:pPr>
    </w:p>
    <w:p w14:paraId="5AA5282D" w14:textId="77777777" w:rsidR="00650BA6" w:rsidRPr="00434D82" w:rsidRDefault="00650BA6" w:rsidP="00650BA6">
      <w:pPr>
        <w:jc w:val="center"/>
        <w:rPr>
          <w:rFonts w:ascii="Arial" w:hAnsi="Arial" w:cs="Arial"/>
          <w:b/>
          <w:bCs/>
          <w:sz w:val="28"/>
          <w:szCs w:val="28"/>
        </w:rPr>
      </w:pPr>
      <w:r w:rsidRPr="00434D82">
        <w:rPr>
          <w:rFonts w:ascii="Arial" w:hAnsi="Arial" w:cs="Arial"/>
          <w:b/>
          <w:bCs/>
          <w:sz w:val="28"/>
          <w:szCs w:val="28"/>
        </w:rPr>
        <w:t>General</w:t>
      </w:r>
      <w:r w:rsidR="00E92623" w:rsidRPr="00434D82">
        <w:rPr>
          <w:rFonts w:ascii="Arial" w:hAnsi="Arial" w:cs="Arial"/>
          <w:b/>
          <w:bCs/>
          <w:sz w:val="28"/>
          <w:szCs w:val="28"/>
        </w:rPr>
        <w:t xml:space="preserve"> Contents</w:t>
      </w:r>
    </w:p>
    <w:p w14:paraId="0D033DB6" w14:textId="77777777" w:rsidR="00C42473" w:rsidRPr="00434D82" w:rsidRDefault="00C42473" w:rsidP="00650BA6">
      <w:pPr>
        <w:jc w:val="center"/>
        <w:rPr>
          <w:rFonts w:ascii="Calibri" w:hAnsi="Calibri"/>
          <w:b/>
          <w:bCs/>
          <w:sz w:val="32"/>
          <w:szCs w:val="32"/>
        </w:rPr>
      </w:pPr>
    </w:p>
    <w:p w14:paraId="50633027" w14:textId="0DE59BF8" w:rsidR="00D82395" w:rsidRPr="00434D82" w:rsidRDefault="00C42473">
      <w:pPr>
        <w:pStyle w:val="TOC1"/>
        <w:rPr>
          <w:rFonts w:ascii="Calibri" w:eastAsia="MS Mincho" w:hAnsi="Calibri" w:cs="Arial"/>
          <w:b w:val="0"/>
          <w:sz w:val="22"/>
          <w:szCs w:val="22"/>
        </w:rPr>
      </w:pPr>
      <w:r w:rsidRPr="00434D82">
        <w:rPr>
          <w:rFonts w:ascii="Calibri" w:hAnsi="Calibri"/>
          <w:b w:val="0"/>
          <w:bCs/>
          <w:sz w:val="32"/>
          <w:szCs w:val="32"/>
        </w:rPr>
        <w:fldChar w:fldCharType="begin"/>
      </w:r>
      <w:r w:rsidRPr="00434D82">
        <w:rPr>
          <w:rFonts w:ascii="Calibri" w:hAnsi="Calibri"/>
          <w:b w:val="0"/>
          <w:bCs/>
          <w:sz w:val="32"/>
          <w:szCs w:val="32"/>
        </w:rPr>
        <w:instrText xml:space="preserve"> TOC \h \z \t "IND GEN 1,1,IND GEN 2,2" </w:instrText>
      </w:r>
      <w:r w:rsidRPr="00434D82">
        <w:rPr>
          <w:rFonts w:ascii="Calibri" w:hAnsi="Calibri"/>
          <w:b w:val="0"/>
          <w:bCs/>
          <w:sz w:val="32"/>
          <w:szCs w:val="32"/>
        </w:rPr>
        <w:fldChar w:fldCharType="separate"/>
      </w:r>
      <w:hyperlink w:anchor="_Toc76975611" w:history="1">
        <w:r w:rsidR="00D82395" w:rsidRPr="00434D82">
          <w:rPr>
            <w:rStyle w:val="Hyperlink"/>
            <w:rFonts w:cs="Arial"/>
            <w:noProof w:val="0"/>
          </w:rPr>
          <w:t>PART ONE: BIDDING PROCEDURES</w:t>
        </w:r>
        <w:r w:rsidR="00D82395" w:rsidRPr="00434D82">
          <w:rPr>
            <w:webHidden/>
          </w:rPr>
          <w:tab/>
        </w:r>
        <w:r w:rsidR="00D82395" w:rsidRPr="00434D82">
          <w:rPr>
            <w:webHidden/>
          </w:rPr>
          <w:fldChar w:fldCharType="begin"/>
        </w:r>
        <w:r w:rsidR="00D82395" w:rsidRPr="00434D82">
          <w:rPr>
            <w:webHidden/>
          </w:rPr>
          <w:instrText xml:space="preserve"> PAGEREF _Toc76975611 \h </w:instrText>
        </w:r>
        <w:r w:rsidR="00D82395" w:rsidRPr="00434D82">
          <w:rPr>
            <w:webHidden/>
          </w:rPr>
        </w:r>
        <w:r w:rsidR="00D82395" w:rsidRPr="00434D82">
          <w:rPr>
            <w:webHidden/>
          </w:rPr>
          <w:fldChar w:fldCharType="separate"/>
        </w:r>
        <w:r w:rsidR="00F35AD9">
          <w:rPr>
            <w:noProof/>
            <w:webHidden/>
          </w:rPr>
          <w:t>6</w:t>
        </w:r>
        <w:r w:rsidR="00D82395" w:rsidRPr="00434D82">
          <w:rPr>
            <w:webHidden/>
          </w:rPr>
          <w:fldChar w:fldCharType="end"/>
        </w:r>
      </w:hyperlink>
    </w:p>
    <w:p w14:paraId="083B3B7D" w14:textId="0F8B16FA" w:rsidR="00D82395" w:rsidRPr="00434D82" w:rsidRDefault="00000000">
      <w:pPr>
        <w:pStyle w:val="TOC2"/>
        <w:rPr>
          <w:rFonts w:ascii="Calibri" w:eastAsia="MS Mincho" w:hAnsi="Calibri" w:cs="Arial"/>
          <w:sz w:val="22"/>
          <w:szCs w:val="22"/>
        </w:rPr>
      </w:pPr>
      <w:hyperlink w:anchor="_Toc76975612" w:history="1">
        <w:r w:rsidR="00D82395" w:rsidRPr="00434D82">
          <w:rPr>
            <w:rStyle w:val="Hyperlink"/>
            <w:rFonts w:cs="Arial"/>
            <w:noProof w:val="0"/>
          </w:rPr>
          <w:t>Section I. Instructions to Bidders (ITB)</w:t>
        </w:r>
        <w:r w:rsidR="00D82395" w:rsidRPr="00434D82">
          <w:rPr>
            <w:webHidden/>
          </w:rPr>
          <w:tab/>
        </w:r>
        <w:r w:rsidR="00D82395" w:rsidRPr="00434D82">
          <w:rPr>
            <w:webHidden/>
          </w:rPr>
          <w:fldChar w:fldCharType="begin"/>
        </w:r>
        <w:r w:rsidR="00D82395" w:rsidRPr="00434D82">
          <w:rPr>
            <w:webHidden/>
          </w:rPr>
          <w:instrText xml:space="preserve"> PAGEREF _Toc76975612 \h </w:instrText>
        </w:r>
        <w:r w:rsidR="00D82395" w:rsidRPr="00434D82">
          <w:rPr>
            <w:webHidden/>
          </w:rPr>
        </w:r>
        <w:r w:rsidR="00D82395" w:rsidRPr="00434D82">
          <w:rPr>
            <w:webHidden/>
          </w:rPr>
          <w:fldChar w:fldCharType="separate"/>
        </w:r>
        <w:r w:rsidR="00F35AD9">
          <w:rPr>
            <w:noProof/>
            <w:webHidden/>
          </w:rPr>
          <w:t>9</w:t>
        </w:r>
        <w:r w:rsidR="00D82395" w:rsidRPr="00434D82">
          <w:rPr>
            <w:webHidden/>
          </w:rPr>
          <w:fldChar w:fldCharType="end"/>
        </w:r>
      </w:hyperlink>
    </w:p>
    <w:p w14:paraId="6365CC6D" w14:textId="3EDCBC4E" w:rsidR="00D82395" w:rsidRPr="00434D82" w:rsidRDefault="00000000">
      <w:pPr>
        <w:pStyle w:val="TOC2"/>
        <w:rPr>
          <w:rFonts w:ascii="Calibri" w:eastAsia="MS Mincho" w:hAnsi="Calibri" w:cs="Arial"/>
          <w:sz w:val="22"/>
          <w:szCs w:val="22"/>
        </w:rPr>
      </w:pPr>
      <w:hyperlink w:anchor="_Toc76975613" w:history="1">
        <w:r w:rsidR="00D82395" w:rsidRPr="00434D82">
          <w:rPr>
            <w:rStyle w:val="Hyperlink"/>
            <w:rFonts w:cs="Arial"/>
            <w:noProof w:val="0"/>
          </w:rPr>
          <w:t>Section II. Bidding Data (BD)</w:t>
        </w:r>
        <w:r w:rsidR="00D82395" w:rsidRPr="00434D82">
          <w:rPr>
            <w:webHidden/>
          </w:rPr>
          <w:tab/>
        </w:r>
        <w:r w:rsidR="00D82395" w:rsidRPr="00434D82">
          <w:rPr>
            <w:webHidden/>
          </w:rPr>
          <w:fldChar w:fldCharType="begin"/>
        </w:r>
        <w:r w:rsidR="00D82395" w:rsidRPr="00434D82">
          <w:rPr>
            <w:webHidden/>
          </w:rPr>
          <w:instrText xml:space="preserve"> PAGEREF _Toc76975613 \h </w:instrText>
        </w:r>
        <w:r w:rsidR="00D82395" w:rsidRPr="00434D82">
          <w:rPr>
            <w:webHidden/>
          </w:rPr>
        </w:r>
        <w:r w:rsidR="00D82395" w:rsidRPr="00434D82">
          <w:rPr>
            <w:webHidden/>
          </w:rPr>
          <w:fldChar w:fldCharType="separate"/>
        </w:r>
        <w:r w:rsidR="00F35AD9">
          <w:rPr>
            <w:noProof/>
            <w:webHidden/>
          </w:rPr>
          <w:t>35</w:t>
        </w:r>
        <w:r w:rsidR="00D82395" w:rsidRPr="00434D82">
          <w:rPr>
            <w:webHidden/>
          </w:rPr>
          <w:fldChar w:fldCharType="end"/>
        </w:r>
      </w:hyperlink>
    </w:p>
    <w:p w14:paraId="53605D45" w14:textId="2B4248CB" w:rsidR="00D82395" w:rsidRPr="00434D82" w:rsidRDefault="00000000">
      <w:pPr>
        <w:pStyle w:val="TOC2"/>
        <w:rPr>
          <w:rFonts w:ascii="Calibri" w:eastAsia="MS Mincho" w:hAnsi="Calibri" w:cs="Arial"/>
          <w:sz w:val="22"/>
          <w:szCs w:val="22"/>
        </w:rPr>
      </w:pPr>
      <w:hyperlink w:anchor="_Toc76975614" w:history="1">
        <w:r w:rsidR="00D82395" w:rsidRPr="00434D82">
          <w:rPr>
            <w:rStyle w:val="Hyperlink"/>
            <w:rFonts w:cs="Arial"/>
            <w:noProof w:val="0"/>
          </w:rPr>
          <w:t>Section III. Evaluation Criteria</w:t>
        </w:r>
        <w:r w:rsidR="00D82395" w:rsidRPr="00434D82">
          <w:rPr>
            <w:webHidden/>
          </w:rPr>
          <w:tab/>
        </w:r>
        <w:r w:rsidR="00D82395" w:rsidRPr="00434D82">
          <w:rPr>
            <w:webHidden/>
          </w:rPr>
          <w:fldChar w:fldCharType="begin"/>
        </w:r>
        <w:r w:rsidR="00D82395" w:rsidRPr="00434D82">
          <w:rPr>
            <w:webHidden/>
          </w:rPr>
          <w:instrText xml:space="preserve"> PAGEREF _Toc76975614 \h </w:instrText>
        </w:r>
        <w:r w:rsidR="00D82395" w:rsidRPr="00434D82">
          <w:rPr>
            <w:webHidden/>
          </w:rPr>
        </w:r>
        <w:r w:rsidR="00D82395" w:rsidRPr="00434D82">
          <w:rPr>
            <w:webHidden/>
          </w:rPr>
          <w:fldChar w:fldCharType="separate"/>
        </w:r>
        <w:r w:rsidR="00F35AD9">
          <w:rPr>
            <w:noProof/>
            <w:webHidden/>
          </w:rPr>
          <w:t>40</w:t>
        </w:r>
        <w:r w:rsidR="00D82395" w:rsidRPr="00434D82">
          <w:rPr>
            <w:webHidden/>
          </w:rPr>
          <w:fldChar w:fldCharType="end"/>
        </w:r>
      </w:hyperlink>
    </w:p>
    <w:p w14:paraId="32E6FA95" w14:textId="7FD6B881" w:rsidR="00D82395" w:rsidRPr="00434D82" w:rsidRDefault="00000000">
      <w:pPr>
        <w:pStyle w:val="TOC2"/>
        <w:rPr>
          <w:rFonts w:ascii="Calibri" w:eastAsia="MS Mincho" w:hAnsi="Calibri" w:cs="Arial"/>
          <w:sz w:val="22"/>
          <w:szCs w:val="22"/>
        </w:rPr>
      </w:pPr>
      <w:hyperlink w:anchor="_Toc76975615" w:history="1">
        <w:r w:rsidR="00D82395" w:rsidRPr="00434D82">
          <w:rPr>
            <w:rStyle w:val="Hyperlink"/>
            <w:rFonts w:cs="Arial"/>
            <w:noProof w:val="0"/>
          </w:rPr>
          <w:t>Section IV. Bidding Forms</w:t>
        </w:r>
        <w:r w:rsidR="00D82395" w:rsidRPr="00434D82">
          <w:rPr>
            <w:webHidden/>
          </w:rPr>
          <w:tab/>
        </w:r>
        <w:r w:rsidR="00D82395" w:rsidRPr="00434D82">
          <w:rPr>
            <w:webHidden/>
          </w:rPr>
          <w:fldChar w:fldCharType="begin"/>
        </w:r>
        <w:r w:rsidR="00D82395" w:rsidRPr="00434D82">
          <w:rPr>
            <w:webHidden/>
          </w:rPr>
          <w:instrText xml:space="preserve"> PAGEREF _Toc76975615 \h </w:instrText>
        </w:r>
        <w:r w:rsidR="00D82395" w:rsidRPr="00434D82">
          <w:rPr>
            <w:webHidden/>
          </w:rPr>
        </w:r>
        <w:r w:rsidR="00D82395" w:rsidRPr="00434D82">
          <w:rPr>
            <w:webHidden/>
          </w:rPr>
          <w:fldChar w:fldCharType="separate"/>
        </w:r>
        <w:r w:rsidR="00F35AD9">
          <w:rPr>
            <w:noProof/>
            <w:webHidden/>
          </w:rPr>
          <w:t>46</w:t>
        </w:r>
        <w:r w:rsidR="00D82395" w:rsidRPr="00434D82">
          <w:rPr>
            <w:webHidden/>
          </w:rPr>
          <w:fldChar w:fldCharType="end"/>
        </w:r>
      </w:hyperlink>
    </w:p>
    <w:p w14:paraId="6227E9CA" w14:textId="6DC12F07" w:rsidR="00D82395" w:rsidRPr="00434D82" w:rsidRDefault="00000000">
      <w:pPr>
        <w:pStyle w:val="TOC1"/>
        <w:rPr>
          <w:rFonts w:ascii="Calibri" w:eastAsia="MS Mincho" w:hAnsi="Calibri" w:cs="Arial"/>
          <w:b w:val="0"/>
          <w:sz w:val="22"/>
          <w:szCs w:val="22"/>
        </w:rPr>
      </w:pPr>
      <w:hyperlink w:anchor="_Toc76975616" w:history="1">
        <w:r w:rsidR="00D82395" w:rsidRPr="00434D82">
          <w:rPr>
            <w:rStyle w:val="Hyperlink"/>
            <w:rFonts w:cs="Arial"/>
            <w:noProof w:val="0"/>
          </w:rPr>
          <w:t>PART TWO: REQUIREMENTS FOR THE GOODS AND RELATED SERVICES</w:t>
        </w:r>
        <w:r w:rsidR="00D82395" w:rsidRPr="00434D82">
          <w:rPr>
            <w:webHidden/>
          </w:rPr>
          <w:tab/>
        </w:r>
        <w:r w:rsidR="00D82395" w:rsidRPr="00434D82">
          <w:rPr>
            <w:webHidden/>
          </w:rPr>
          <w:fldChar w:fldCharType="begin"/>
        </w:r>
        <w:r w:rsidR="00D82395" w:rsidRPr="00434D82">
          <w:rPr>
            <w:webHidden/>
          </w:rPr>
          <w:instrText xml:space="preserve"> PAGEREF _Toc76975616 \h </w:instrText>
        </w:r>
        <w:r w:rsidR="00D82395" w:rsidRPr="00434D82">
          <w:rPr>
            <w:webHidden/>
          </w:rPr>
        </w:r>
        <w:r w:rsidR="00D82395" w:rsidRPr="00434D82">
          <w:rPr>
            <w:webHidden/>
          </w:rPr>
          <w:fldChar w:fldCharType="separate"/>
        </w:r>
        <w:r w:rsidR="00F35AD9">
          <w:rPr>
            <w:noProof/>
            <w:webHidden/>
          </w:rPr>
          <w:t>71</w:t>
        </w:r>
        <w:r w:rsidR="00D82395" w:rsidRPr="00434D82">
          <w:rPr>
            <w:webHidden/>
          </w:rPr>
          <w:fldChar w:fldCharType="end"/>
        </w:r>
      </w:hyperlink>
    </w:p>
    <w:p w14:paraId="3040C50C" w14:textId="62DFAEF5" w:rsidR="00D82395" w:rsidRPr="00434D82" w:rsidRDefault="00000000">
      <w:pPr>
        <w:pStyle w:val="TOC2"/>
        <w:rPr>
          <w:rFonts w:ascii="Calibri" w:eastAsia="MS Mincho" w:hAnsi="Calibri" w:cs="Arial"/>
          <w:sz w:val="22"/>
          <w:szCs w:val="22"/>
        </w:rPr>
      </w:pPr>
      <w:hyperlink w:anchor="_Toc76975617" w:history="1">
        <w:r w:rsidR="00D82395" w:rsidRPr="00434D82">
          <w:rPr>
            <w:rStyle w:val="Hyperlink"/>
            <w:rFonts w:cs="Arial"/>
            <w:noProof w:val="0"/>
          </w:rPr>
          <w:t>Section V. List of Requirements for Goods and Related Services</w:t>
        </w:r>
        <w:r w:rsidR="00D82395" w:rsidRPr="00434D82">
          <w:rPr>
            <w:webHidden/>
          </w:rPr>
          <w:tab/>
        </w:r>
        <w:r w:rsidR="00D82395" w:rsidRPr="00434D82">
          <w:rPr>
            <w:webHidden/>
          </w:rPr>
          <w:fldChar w:fldCharType="begin"/>
        </w:r>
        <w:r w:rsidR="00D82395" w:rsidRPr="00434D82">
          <w:rPr>
            <w:webHidden/>
          </w:rPr>
          <w:instrText xml:space="preserve"> PAGEREF _Toc76975617 \h </w:instrText>
        </w:r>
        <w:r w:rsidR="00D82395" w:rsidRPr="00434D82">
          <w:rPr>
            <w:webHidden/>
          </w:rPr>
        </w:r>
        <w:r w:rsidR="00D82395" w:rsidRPr="00434D82">
          <w:rPr>
            <w:webHidden/>
          </w:rPr>
          <w:fldChar w:fldCharType="separate"/>
        </w:r>
        <w:r w:rsidR="00F35AD9">
          <w:rPr>
            <w:noProof/>
            <w:webHidden/>
          </w:rPr>
          <w:t>72</w:t>
        </w:r>
        <w:r w:rsidR="00D82395" w:rsidRPr="00434D82">
          <w:rPr>
            <w:webHidden/>
          </w:rPr>
          <w:fldChar w:fldCharType="end"/>
        </w:r>
      </w:hyperlink>
    </w:p>
    <w:p w14:paraId="3FD42EF5" w14:textId="73A90454" w:rsidR="00D82395" w:rsidRPr="00434D82" w:rsidRDefault="00000000">
      <w:pPr>
        <w:pStyle w:val="TOC1"/>
        <w:rPr>
          <w:rFonts w:ascii="Calibri" w:eastAsia="MS Mincho" w:hAnsi="Calibri" w:cs="Arial"/>
          <w:b w:val="0"/>
          <w:sz w:val="22"/>
          <w:szCs w:val="22"/>
        </w:rPr>
      </w:pPr>
      <w:hyperlink w:anchor="_Toc76975618" w:history="1">
        <w:r w:rsidR="00D82395" w:rsidRPr="00434D82">
          <w:rPr>
            <w:rStyle w:val="Hyperlink"/>
            <w:rFonts w:cs="Arial"/>
            <w:noProof w:val="0"/>
          </w:rPr>
          <w:t>PART THREE: CONTRACTUAL CONDITIONS AND CONTRACT FORMS</w:t>
        </w:r>
        <w:r w:rsidR="00D82395" w:rsidRPr="00434D82">
          <w:rPr>
            <w:webHidden/>
          </w:rPr>
          <w:tab/>
        </w:r>
        <w:r w:rsidR="00D82395" w:rsidRPr="00434D82">
          <w:rPr>
            <w:webHidden/>
          </w:rPr>
          <w:fldChar w:fldCharType="begin"/>
        </w:r>
        <w:r w:rsidR="00D82395" w:rsidRPr="00434D82">
          <w:rPr>
            <w:webHidden/>
          </w:rPr>
          <w:instrText xml:space="preserve"> PAGEREF _Toc76975618 \h </w:instrText>
        </w:r>
        <w:r w:rsidR="00D82395" w:rsidRPr="00434D82">
          <w:rPr>
            <w:webHidden/>
          </w:rPr>
        </w:r>
        <w:r w:rsidR="00D82395" w:rsidRPr="00434D82">
          <w:rPr>
            <w:webHidden/>
          </w:rPr>
          <w:fldChar w:fldCharType="separate"/>
        </w:r>
        <w:r w:rsidR="00F35AD9">
          <w:rPr>
            <w:noProof/>
            <w:webHidden/>
          </w:rPr>
          <w:t>78</w:t>
        </w:r>
        <w:r w:rsidR="00D82395" w:rsidRPr="00434D82">
          <w:rPr>
            <w:webHidden/>
          </w:rPr>
          <w:fldChar w:fldCharType="end"/>
        </w:r>
      </w:hyperlink>
    </w:p>
    <w:p w14:paraId="4A1A3F6D" w14:textId="5334E874" w:rsidR="00D82395" w:rsidRPr="00434D82" w:rsidRDefault="00000000">
      <w:pPr>
        <w:pStyle w:val="TOC2"/>
        <w:rPr>
          <w:rFonts w:ascii="Calibri" w:eastAsia="MS Mincho" w:hAnsi="Calibri" w:cs="Arial"/>
          <w:sz w:val="22"/>
          <w:szCs w:val="22"/>
        </w:rPr>
      </w:pPr>
      <w:hyperlink w:anchor="_Toc76975619" w:history="1">
        <w:r w:rsidR="00D82395" w:rsidRPr="00434D82">
          <w:rPr>
            <w:rStyle w:val="Hyperlink"/>
            <w:rFonts w:cs="Arial"/>
            <w:noProof w:val="0"/>
          </w:rPr>
          <w:t>Section VI. Contract Form</w:t>
        </w:r>
        <w:r w:rsidR="00D82395" w:rsidRPr="00434D82">
          <w:rPr>
            <w:webHidden/>
          </w:rPr>
          <w:tab/>
        </w:r>
        <w:r w:rsidR="00D82395" w:rsidRPr="00434D82">
          <w:rPr>
            <w:webHidden/>
          </w:rPr>
          <w:fldChar w:fldCharType="begin"/>
        </w:r>
        <w:r w:rsidR="00D82395" w:rsidRPr="00434D82">
          <w:rPr>
            <w:webHidden/>
          </w:rPr>
          <w:instrText xml:space="preserve"> PAGEREF _Toc76975619 \h </w:instrText>
        </w:r>
        <w:r w:rsidR="00D82395" w:rsidRPr="00434D82">
          <w:rPr>
            <w:webHidden/>
          </w:rPr>
        </w:r>
        <w:r w:rsidR="00D82395" w:rsidRPr="00434D82">
          <w:rPr>
            <w:webHidden/>
          </w:rPr>
          <w:fldChar w:fldCharType="separate"/>
        </w:r>
        <w:r w:rsidR="00F35AD9">
          <w:rPr>
            <w:noProof/>
            <w:webHidden/>
          </w:rPr>
          <w:t>79</w:t>
        </w:r>
        <w:r w:rsidR="00D82395" w:rsidRPr="00434D82">
          <w:rPr>
            <w:webHidden/>
          </w:rPr>
          <w:fldChar w:fldCharType="end"/>
        </w:r>
      </w:hyperlink>
    </w:p>
    <w:p w14:paraId="6C000AF1" w14:textId="77777777" w:rsidR="00C42473" w:rsidRPr="00434D82" w:rsidRDefault="00C42473" w:rsidP="00650BA6">
      <w:pPr>
        <w:jc w:val="center"/>
        <w:rPr>
          <w:rFonts w:ascii="Calibri" w:hAnsi="Calibri"/>
          <w:b/>
          <w:bCs/>
          <w:sz w:val="32"/>
          <w:szCs w:val="32"/>
        </w:rPr>
      </w:pPr>
      <w:r w:rsidRPr="00434D82">
        <w:rPr>
          <w:rFonts w:ascii="Calibri" w:hAnsi="Calibri"/>
          <w:b/>
          <w:bCs/>
          <w:sz w:val="32"/>
          <w:szCs w:val="32"/>
        </w:rPr>
        <w:fldChar w:fldCharType="end"/>
      </w:r>
    </w:p>
    <w:p w14:paraId="58B0B14A" w14:textId="77777777" w:rsidR="00C42473" w:rsidRPr="00434D82" w:rsidRDefault="00C42473" w:rsidP="00650BA6">
      <w:pPr>
        <w:jc w:val="center"/>
        <w:rPr>
          <w:rFonts w:ascii="Calibri" w:hAnsi="Calibri"/>
          <w:b/>
          <w:bCs/>
          <w:sz w:val="32"/>
          <w:szCs w:val="32"/>
        </w:rPr>
      </w:pPr>
    </w:p>
    <w:p w14:paraId="0D8E59E6" w14:textId="77777777" w:rsidR="00C42473" w:rsidRPr="00434D82" w:rsidRDefault="00C42473" w:rsidP="00650BA6">
      <w:pPr>
        <w:jc w:val="center"/>
        <w:rPr>
          <w:rFonts w:ascii="Calibri" w:hAnsi="Calibri"/>
          <w:b/>
          <w:bCs/>
          <w:sz w:val="32"/>
          <w:szCs w:val="32"/>
        </w:rPr>
      </w:pPr>
    </w:p>
    <w:p w14:paraId="291B8341" w14:textId="77777777" w:rsidR="00C42473" w:rsidRPr="00434D82" w:rsidRDefault="00C42473" w:rsidP="00650BA6">
      <w:pPr>
        <w:jc w:val="center"/>
        <w:rPr>
          <w:rFonts w:ascii="Calibri" w:hAnsi="Calibri"/>
          <w:b/>
          <w:bCs/>
          <w:sz w:val="32"/>
          <w:szCs w:val="32"/>
        </w:rPr>
      </w:pPr>
    </w:p>
    <w:p w14:paraId="1F871F05" w14:textId="77777777" w:rsidR="00C42473" w:rsidRPr="00434D82" w:rsidRDefault="00C42473" w:rsidP="00650BA6">
      <w:pPr>
        <w:jc w:val="center"/>
        <w:rPr>
          <w:rFonts w:ascii="Calibri" w:hAnsi="Calibri"/>
          <w:b/>
          <w:bCs/>
          <w:sz w:val="32"/>
          <w:szCs w:val="32"/>
        </w:rPr>
      </w:pPr>
    </w:p>
    <w:p w14:paraId="1DBDC475" w14:textId="77777777" w:rsidR="00C42473" w:rsidRPr="00434D82" w:rsidRDefault="00C42473" w:rsidP="00650BA6">
      <w:pPr>
        <w:jc w:val="center"/>
        <w:rPr>
          <w:rFonts w:ascii="Calibri" w:hAnsi="Calibri"/>
          <w:b/>
          <w:bCs/>
          <w:sz w:val="32"/>
          <w:szCs w:val="32"/>
        </w:rPr>
      </w:pPr>
    </w:p>
    <w:p w14:paraId="1426747A" w14:textId="77777777" w:rsidR="00C42473" w:rsidRPr="00434D82" w:rsidRDefault="00C42473" w:rsidP="00650BA6">
      <w:pPr>
        <w:jc w:val="center"/>
        <w:rPr>
          <w:rFonts w:ascii="Calibri" w:hAnsi="Calibri"/>
          <w:b/>
          <w:bCs/>
          <w:sz w:val="32"/>
          <w:szCs w:val="32"/>
        </w:rPr>
      </w:pPr>
    </w:p>
    <w:p w14:paraId="224F3A19" w14:textId="77777777" w:rsidR="00C42473" w:rsidRPr="00434D82" w:rsidRDefault="00C42473" w:rsidP="00650BA6">
      <w:pPr>
        <w:jc w:val="center"/>
        <w:rPr>
          <w:rFonts w:ascii="Calibri" w:hAnsi="Calibri"/>
          <w:b/>
          <w:bCs/>
          <w:sz w:val="32"/>
          <w:szCs w:val="32"/>
        </w:rPr>
      </w:pPr>
    </w:p>
    <w:p w14:paraId="54749963" w14:textId="77777777" w:rsidR="00C42473" w:rsidRPr="00434D82" w:rsidRDefault="00C42473" w:rsidP="00650BA6">
      <w:pPr>
        <w:jc w:val="center"/>
        <w:rPr>
          <w:rFonts w:ascii="Calibri" w:hAnsi="Calibri"/>
          <w:b/>
          <w:bCs/>
          <w:sz w:val="32"/>
          <w:szCs w:val="32"/>
        </w:rPr>
      </w:pPr>
    </w:p>
    <w:p w14:paraId="182D4FAC" w14:textId="77777777" w:rsidR="00C42473" w:rsidRPr="00434D82" w:rsidRDefault="00C42473" w:rsidP="00650BA6">
      <w:pPr>
        <w:jc w:val="center"/>
        <w:rPr>
          <w:rFonts w:ascii="Calibri" w:hAnsi="Calibri"/>
          <w:b/>
          <w:bCs/>
          <w:sz w:val="32"/>
          <w:szCs w:val="32"/>
        </w:rPr>
      </w:pPr>
    </w:p>
    <w:p w14:paraId="1D5631C2" w14:textId="77777777" w:rsidR="00C42473" w:rsidRPr="00434D82" w:rsidRDefault="00C42473" w:rsidP="00650BA6">
      <w:pPr>
        <w:jc w:val="center"/>
        <w:rPr>
          <w:rFonts w:ascii="Calibri" w:hAnsi="Calibri"/>
          <w:b/>
          <w:bCs/>
          <w:sz w:val="32"/>
          <w:szCs w:val="32"/>
        </w:rPr>
      </w:pPr>
    </w:p>
    <w:p w14:paraId="0EBFA2C4" w14:textId="77777777" w:rsidR="00C42473" w:rsidRPr="00434D82" w:rsidRDefault="00C42473" w:rsidP="00650BA6">
      <w:pPr>
        <w:jc w:val="center"/>
        <w:rPr>
          <w:rFonts w:ascii="Calibri" w:hAnsi="Calibri"/>
          <w:b/>
          <w:bCs/>
          <w:sz w:val="32"/>
          <w:szCs w:val="32"/>
        </w:rPr>
      </w:pPr>
    </w:p>
    <w:p w14:paraId="68D3F106" w14:textId="77777777" w:rsidR="00C42473" w:rsidRPr="00434D82" w:rsidRDefault="00C42473" w:rsidP="00650BA6">
      <w:pPr>
        <w:jc w:val="center"/>
        <w:rPr>
          <w:rFonts w:ascii="Calibri" w:hAnsi="Calibri"/>
          <w:b/>
          <w:bCs/>
          <w:sz w:val="32"/>
          <w:szCs w:val="32"/>
        </w:rPr>
      </w:pPr>
    </w:p>
    <w:p w14:paraId="25D25962" w14:textId="77777777" w:rsidR="00A55369" w:rsidRPr="00434D82" w:rsidRDefault="00A55369" w:rsidP="00AE48DA">
      <w:pPr>
        <w:jc w:val="center"/>
        <w:rPr>
          <w:rFonts w:ascii="Calibri" w:hAnsi="Calibri"/>
          <w:b/>
          <w:bCs/>
          <w:sz w:val="32"/>
          <w:szCs w:val="32"/>
        </w:rPr>
      </w:pPr>
    </w:p>
    <w:p w14:paraId="11BBD527" w14:textId="77777777" w:rsidR="00A55369" w:rsidRPr="00434D82" w:rsidRDefault="00A55369" w:rsidP="00AE48DA">
      <w:pPr>
        <w:jc w:val="center"/>
        <w:rPr>
          <w:rFonts w:ascii="Calibri" w:hAnsi="Calibri"/>
          <w:b/>
          <w:bCs/>
          <w:sz w:val="32"/>
          <w:szCs w:val="32"/>
        </w:rPr>
      </w:pPr>
    </w:p>
    <w:p w14:paraId="6DECF6C2" w14:textId="77777777" w:rsidR="00A55369" w:rsidRPr="00434D82" w:rsidRDefault="00A55369" w:rsidP="00AE48DA">
      <w:pPr>
        <w:jc w:val="center"/>
        <w:rPr>
          <w:rFonts w:ascii="Calibri" w:hAnsi="Calibri"/>
          <w:b/>
          <w:bCs/>
          <w:sz w:val="32"/>
          <w:szCs w:val="32"/>
        </w:rPr>
      </w:pPr>
    </w:p>
    <w:p w14:paraId="36C35628" w14:textId="77777777" w:rsidR="00A55369" w:rsidRPr="00434D82" w:rsidRDefault="00A55369" w:rsidP="00AE48DA">
      <w:pPr>
        <w:jc w:val="center"/>
        <w:rPr>
          <w:rFonts w:ascii="Calibri" w:hAnsi="Calibri"/>
          <w:b/>
          <w:bCs/>
          <w:sz w:val="32"/>
          <w:szCs w:val="32"/>
        </w:rPr>
      </w:pPr>
    </w:p>
    <w:p w14:paraId="7ECD02BC" w14:textId="77777777" w:rsidR="00AB76A6" w:rsidRPr="00434D82" w:rsidRDefault="00AB76A6" w:rsidP="00AE48DA">
      <w:pPr>
        <w:jc w:val="center"/>
        <w:rPr>
          <w:rFonts w:ascii="Arial" w:hAnsi="Arial" w:cs="Arial"/>
          <w:b/>
          <w:bCs/>
          <w:sz w:val="28"/>
          <w:szCs w:val="28"/>
        </w:rPr>
      </w:pPr>
    </w:p>
    <w:p w14:paraId="19EEEE12" w14:textId="77777777" w:rsidR="00787E1E" w:rsidRPr="00434D82" w:rsidRDefault="00787E1E" w:rsidP="00AE48DA">
      <w:pPr>
        <w:jc w:val="center"/>
        <w:rPr>
          <w:rFonts w:ascii="Arial" w:hAnsi="Arial" w:cs="Arial"/>
          <w:b/>
          <w:bCs/>
          <w:sz w:val="28"/>
          <w:szCs w:val="28"/>
        </w:rPr>
      </w:pPr>
    </w:p>
    <w:p w14:paraId="7E2FE11B" w14:textId="77777777" w:rsidR="00A55369" w:rsidRPr="00434D82" w:rsidRDefault="00A55369" w:rsidP="00E96B24">
      <w:pPr>
        <w:pStyle w:val="INDGEN1"/>
        <w:rPr>
          <w:rFonts w:ascii="Arial" w:hAnsi="Arial" w:cs="Arial"/>
          <w:sz w:val="28"/>
          <w:szCs w:val="28"/>
          <w:lang w:val="en-US"/>
        </w:rPr>
      </w:pPr>
      <w:bookmarkStart w:id="21" w:name="_Toc76975611"/>
      <w:bookmarkStart w:id="22" w:name="_Hlk76997576"/>
      <w:r w:rsidRPr="00434D82">
        <w:rPr>
          <w:rFonts w:ascii="Arial" w:hAnsi="Arial" w:cs="Arial"/>
          <w:sz w:val="28"/>
          <w:szCs w:val="28"/>
          <w:lang w:val="en-US"/>
        </w:rPr>
        <w:lastRenderedPageBreak/>
        <w:t>P</w:t>
      </w:r>
      <w:r w:rsidR="009721A3" w:rsidRPr="00434D82">
        <w:rPr>
          <w:rFonts w:ascii="Arial" w:hAnsi="Arial" w:cs="Arial"/>
          <w:sz w:val="28"/>
          <w:szCs w:val="28"/>
          <w:lang w:val="en-US"/>
        </w:rPr>
        <w:t>ART ONE</w:t>
      </w:r>
      <w:r w:rsidRPr="00434D82">
        <w:rPr>
          <w:rFonts w:ascii="Arial" w:hAnsi="Arial" w:cs="Arial"/>
          <w:sz w:val="28"/>
          <w:szCs w:val="28"/>
          <w:lang w:val="en-US"/>
        </w:rPr>
        <w:t xml:space="preserve">: </w:t>
      </w:r>
      <w:r w:rsidR="009721A3" w:rsidRPr="00434D82">
        <w:rPr>
          <w:rFonts w:ascii="Arial" w:hAnsi="Arial" w:cs="Arial"/>
          <w:sz w:val="28"/>
          <w:szCs w:val="28"/>
          <w:lang w:val="en-US"/>
        </w:rPr>
        <w:t>BIDDING PROCEDURES</w:t>
      </w:r>
      <w:bookmarkEnd w:id="21"/>
    </w:p>
    <w:bookmarkEnd w:id="22"/>
    <w:p w14:paraId="0DDBCE56" w14:textId="77777777" w:rsidR="00BB531B" w:rsidRPr="00434D82" w:rsidRDefault="00BB531B">
      <w:pPr>
        <w:jc w:val="left"/>
        <w:rPr>
          <w:rFonts w:ascii="Arial" w:hAnsi="Arial" w:cs="Arial"/>
          <w:b/>
          <w:bCs/>
          <w:sz w:val="28"/>
          <w:szCs w:val="28"/>
        </w:rPr>
      </w:pPr>
      <w:r w:rsidRPr="00434D82">
        <w:rPr>
          <w:rFonts w:ascii="Arial" w:hAnsi="Arial" w:cs="Arial"/>
          <w:b/>
          <w:bCs/>
          <w:sz w:val="28"/>
          <w:szCs w:val="28"/>
        </w:rPr>
        <w:br w:type="page"/>
      </w:r>
    </w:p>
    <w:p w14:paraId="448760BB" w14:textId="77777777" w:rsidR="00A55369" w:rsidRPr="00434D82" w:rsidRDefault="00A55369" w:rsidP="00AE48DA">
      <w:pPr>
        <w:jc w:val="center"/>
        <w:rPr>
          <w:rFonts w:ascii="Arial" w:hAnsi="Arial" w:cs="Arial"/>
          <w:b/>
          <w:bCs/>
          <w:sz w:val="28"/>
          <w:szCs w:val="28"/>
        </w:rPr>
      </w:pPr>
      <w:bookmarkStart w:id="23" w:name="_Hlk76998009"/>
      <w:r w:rsidRPr="00434D82">
        <w:rPr>
          <w:rFonts w:ascii="Arial" w:hAnsi="Arial" w:cs="Arial"/>
          <w:b/>
          <w:bCs/>
          <w:sz w:val="28"/>
          <w:szCs w:val="28"/>
        </w:rPr>
        <w:lastRenderedPageBreak/>
        <w:t>SEC</w:t>
      </w:r>
      <w:r w:rsidR="009721A3" w:rsidRPr="00434D82">
        <w:rPr>
          <w:rFonts w:ascii="Arial" w:hAnsi="Arial" w:cs="Arial"/>
          <w:b/>
          <w:bCs/>
          <w:sz w:val="28"/>
          <w:szCs w:val="28"/>
        </w:rPr>
        <w:t>TION I</w:t>
      </w:r>
      <w:r w:rsidRPr="00434D82">
        <w:rPr>
          <w:rFonts w:ascii="Arial" w:hAnsi="Arial" w:cs="Arial"/>
          <w:b/>
          <w:bCs/>
          <w:sz w:val="28"/>
          <w:szCs w:val="28"/>
        </w:rPr>
        <w:t>: INSTRU</w:t>
      </w:r>
      <w:r w:rsidR="009721A3" w:rsidRPr="00434D82">
        <w:rPr>
          <w:rFonts w:ascii="Arial" w:hAnsi="Arial" w:cs="Arial"/>
          <w:b/>
          <w:bCs/>
          <w:sz w:val="28"/>
          <w:szCs w:val="28"/>
        </w:rPr>
        <w:t>CTIONS</w:t>
      </w:r>
      <w:r w:rsidRPr="00434D82">
        <w:rPr>
          <w:rFonts w:ascii="Arial" w:hAnsi="Arial" w:cs="Arial"/>
          <w:b/>
          <w:bCs/>
          <w:sz w:val="28"/>
          <w:szCs w:val="28"/>
        </w:rPr>
        <w:t xml:space="preserve"> </w:t>
      </w:r>
      <w:r w:rsidR="009721A3" w:rsidRPr="00434D82">
        <w:rPr>
          <w:rFonts w:ascii="Arial" w:hAnsi="Arial" w:cs="Arial"/>
          <w:b/>
          <w:bCs/>
          <w:sz w:val="28"/>
          <w:szCs w:val="28"/>
        </w:rPr>
        <w:t>TO BIDDERS</w:t>
      </w:r>
      <w:r w:rsidRPr="00434D82">
        <w:rPr>
          <w:rFonts w:ascii="Arial" w:hAnsi="Arial" w:cs="Arial"/>
          <w:b/>
          <w:bCs/>
          <w:sz w:val="28"/>
          <w:szCs w:val="28"/>
        </w:rPr>
        <w:t xml:space="preserve"> (I</w:t>
      </w:r>
      <w:r w:rsidR="009721A3" w:rsidRPr="00434D82">
        <w:rPr>
          <w:rFonts w:ascii="Arial" w:hAnsi="Arial" w:cs="Arial"/>
          <w:b/>
          <w:bCs/>
          <w:sz w:val="28"/>
          <w:szCs w:val="28"/>
        </w:rPr>
        <w:t>TB</w:t>
      </w:r>
      <w:r w:rsidRPr="00434D82">
        <w:rPr>
          <w:rFonts w:ascii="Arial" w:hAnsi="Arial" w:cs="Arial"/>
          <w:b/>
          <w:bCs/>
          <w:sz w:val="28"/>
          <w:szCs w:val="28"/>
        </w:rPr>
        <w:t>)</w:t>
      </w:r>
    </w:p>
    <w:p w14:paraId="1896B536" w14:textId="77777777" w:rsidR="00BB531B" w:rsidRPr="00434D82" w:rsidRDefault="00BB531B" w:rsidP="00AE48DA">
      <w:pPr>
        <w:jc w:val="center"/>
        <w:rPr>
          <w:rFonts w:ascii="Arial" w:hAnsi="Arial" w:cs="Arial"/>
          <w:b/>
          <w:bCs/>
          <w:sz w:val="28"/>
          <w:szCs w:val="28"/>
        </w:rPr>
      </w:pPr>
    </w:p>
    <w:p w14:paraId="68B292D6" w14:textId="77777777" w:rsidR="00BB531B" w:rsidRPr="00434D82" w:rsidRDefault="009721A3" w:rsidP="00AE48DA">
      <w:pPr>
        <w:jc w:val="center"/>
        <w:rPr>
          <w:rFonts w:ascii="Arial" w:hAnsi="Arial" w:cs="Arial"/>
          <w:b/>
          <w:bCs/>
          <w:sz w:val="28"/>
          <w:szCs w:val="28"/>
        </w:rPr>
      </w:pPr>
      <w:r w:rsidRPr="00434D82">
        <w:rPr>
          <w:rFonts w:ascii="Arial" w:hAnsi="Arial" w:cs="Arial"/>
          <w:b/>
          <w:bCs/>
          <w:sz w:val="28"/>
          <w:szCs w:val="28"/>
        </w:rPr>
        <w:t>Index</w:t>
      </w:r>
      <w:r w:rsidR="00BB531B" w:rsidRPr="00434D82">
        <w:rPr>
          <w:rFonts w:ascii="Arial" w:hAnsi="Arial" w:cs="Arial"/>
          <w:b/>
          <w:bCs/>
          <w:sz w:val="28"/>
          <w:szCs w:val="28"/>
        </w:rPr>
        <w:t xml:space="preserve"> </w:t>
      </w:r>
      <w:bookmarkEnd w:id="23"/>
    </w:p>
    <w:p w14:paraId="25B7FAC1" w14:textId="77777777" w:rsidR="005C5FE3" w:rsidRPr="00434D82" w:rsidRDefault="005C5FE3" w:rsidP="00AE48DA">
      <w:pPr>
        <w:jc w:val="center"/>
        <w:rPr>
          <w:rFonts w:ascii="Calibri" w:hAnsi="Calibri"/>
          <w:b/>
          <w:bCs/>
          <w:sz w:val="32"/>
          <w:szCs w:val="32"/>
        </w:rPr>
      </w:pPr>
    </w:p>
    <w:p w14:paraId="1E1B7DE1" w14:textId="784251E5" w:rsidR="00AC0D42" w:rsidRPr="00434D82" w:rsidRDefault="005C19BF">
      <w:pPr>
        <w:pStyle w:val="TOC1"/>
        <w:rPr>
          <w:rFonts w:ascii="Calibri" w:eastAsia="MS Mincho" w:hAnsi="Calibri" w:cs="Arial"/>
          <w:b w:val="0"/>
          <w:sz w:val="22"/>
          <w:szCs w:val="22"/>
        </w:rPr>
      </w:pPr>
      <w:r w:rsidRPr="00434D82">
        <w:rPr>
          <w:rFonts w:ascii="Calibri" w:hAnsi="Calibri"/>
          <w:b w:val="0"/>
          <w:bCs/>
          <w:sz w:val="32"/>
          <w:szCs w:val="32"/>
        </w:rPr>
        <w:fldChar w:fldCharType="begin"/>
      </w:r>
      <w:r w:rsidRPr="00434D82">
        <w:rPr>
          <w:rFonts w:ascii="Calibri" w:hAnsi="Calibri"/>
          <w:b w:val="0"/>
          <w:bCs/>
          <w:sz w:val="32"/>
          <w:szCs w:val="32"/>
        </w:rPr>
        <w:instrText xml:space="preserve"> TOC \h \z \t "IAO 1,1,IAO 2,2" </w:instrText>
      </w:r>
      <w:r w:rsidRPr="00434D82">
        <w:rPr>
          <w:rFonts w:ascii="Calibri" w:hAnsi="Calibri"/>
          <w:b w:val="0"/>
          <w:bCs/>
          <w:sz w:val="32"/>
          <w:szCs w:val="32"/>
        </w:rPr>
        <w:fldChar w:fldCharType="separate"/>
      </w:r>
      <w:hyperlink w:anchor="_Toc76990254" w:history="1">
        <w:r w:rsidR="00AC0D42" w:rsidRPr="00434D82">
          <w:rPr>
            <w:rStyle w:val="Hyperlink"/>
            <w:rFonts w:cs="Arial"/>
            <w:noProof w:val="0"/>
          </w:rPr>
          <w:t>A.</w:t>
        </w:r>
        <w:r w:rsidR="00AC0D42" w:rsidRPr="00434D82">
          <w:rPr>
            <w:rFonts w:ascii="Calibri" w:eastAsia="MS Mincho" w:hAnsi="Calibri" w:cs="Arial"/>
            <w:b w:val="0"/>
            <w:sz w:val="22"/>
            <w:szCs w:val="22"/>
          </w:rPr>
          <w:tab/>
        </w:r>
        <w:r w:rsidR="00AC0D42" w:rsidRPr="00434D82">
          <w:rPr>
            <w:rStyle w:val="Hyperlink"/>
            <w:rFonts w:cs="Arial"/>
            <w:noProof w:val="0"/>
          </w:rPr>
          <w:t>General</w:t>
        </w:r>
        <w:r w:rsidR="00AC0D42" w:rsidRPr="00434D82">
          <w:rPr>
            <w:webHidden/>
          </w:rPr>
          <w:tab/>
        </w:r>
        <w:r w:rsidR="00AC0D42" w:rsidRPr="00434D82">
          <w:rPr>
            <w:webHidden/>
          </w:rPr>
          <w:fldChar w:fldCharType="begin"/>
        </w:r>
        <w:r w:rsidR="00AC0D42" w:rsidRPr="00434D82">
          <w:rPr>
            <w:webHidden/>
          </w:rPr>
          <w:instrText xml:space="preserve"> PAGEREF _Toc76990254 \h </w:instrText>
        </w:r>
        <w:r w:rsidR="00AC0D42" w:rsidRPr="00434D82">
          <w:rPr>
            <w:webHidden/>
          </w:rPr>
        </w:r>
        <w:r w:rsidR="00AC0D42" w:rsidRPr="00434D82">
          <w:rPr>
            <w:webHidden/>
          </w:rPr>
          <w:fldChar w:fldCharType="separate"/>
        </w:r>
        <w:r w:rsidR="00F35AD9">
          <w:rPr>
            <w:noProof/>
            <w:webHidden/>
          </w:rPr>
          <w:t>9</w:t>
        </w:r>
        <w:r w:rsidR="00AC0D42" w:rsidRPr="00434D82">
          <w:rPr>
            <w:webHidden/>
          </w:rPr>
          <w:fldChar w:fldCharType="end"/>
        </w:r>
      </w:hyperlink>
    </w:p>
    <w:p w14:paraId="1FB8EA52" w14:textId="50BB4B40" w:rsidR="00AC0D42" w:rsidRPr="00434D82" w:rsidRDefault="00000000">
      <w:pPr>
        <w:pStyle w:val="TOC2"/>
        <w:tabs>
          <w:tab w:val="left" w:pos="1440"/>
        </w:tabs>
        <w:rPr>
          <w:rFonts w:ascii="Calibri" w:eastAsia="MS Mincho" w:hAnsi="Calibri" w:cs="Arial"/>
          <w:sz w:val="22"/>
          <w:szCs w:val="22"/>
        </w:rPr>
      </w:pPr>
      <w:hyperlink w:anchor="_Toc76990255" w:history="1">
        <w:r w:rsidR="00AC0D42" w:rsidRPr="00434D82">
          <w:rPr>
            <w:rStyle w:val="Hyperlink"/>
            <w:rFonts w:cs="Arial"/>
            <w:bCs/>
            <w:noProof w:val="0"/>
          </w:rPr>
          <w:t>1.</w:t>
        </w:r>
        <w:r w:rsidR="00AC0D42" w:rsidRPr="00434D82">
          <w:rPr>
            <w:rFonts w:ascii="Calibri" w:eastAsia="MS Mincho" w:hAnsi="Calibri" w:cs="Arial"/>
            <w:sz w:val="22"/>
            <w:szCs w:val="22"/>
          </w:rPr>
          <w:tab/>
        </w:r>
        <w:r w:rsidR="00AC0D42" w:rsidRPr="00434D82">
          <w:rPr>
            <w:rStyle w:val="Hyperlink"/>
            <w:rFonts w:cs="Arial"/>
            <w:noProof w:val="0"/>
          </w:rPr>
          <w:t>Definitions</w:t>
        </w:r>
        <w:r w:rsidR="00AC0D42" w:rsidRPr="00434D82">
          <w:rPr>
            <w:webHidden/>
          </w:rPr>
          <w:tab/>
        </w:r>
        <w:r w:rsidR="00AC0D42" w:rsidRPr="00434D82">
          <w:rPr>
            <w:webHidden/>
          </w:rPr>
          <w:fldChar w:fldCharType="begin"/>
        </w:r>
        <w:r w:rsidR="00AC0D42" w:rsidRPr="00434D82">
          <w:rPr>
            <w:webHidden/>
          </w:rPr>
          <w:instrText xml:space="preserve"> PAGEREF _Toc76990255 \h </w:instrText>
        </w:r>
        <w:r w:rsidR="00AC0D42" w:rsidRPr="00434D82">
          <w:rPr>
            <w:webHidden/>
          </w:rPr>
        </w:r>
        <w:r w:rsidR="00AC0D42" w:rsidRPr="00434D82">
          <w:rPr>
            <w:webHidden/>
          </w:rPr>
          <w:fldChar w:fldCharType="separate"/>
        </w:r>
        <w:r w:rsidR="00F35AD9">
          <w:rPr>
            <w:noProof/>
            <w:webHidden/>
          </w:rPr>
          <w:t>9</w:t>
        </w:r>
        <w:r w:rsidR="00AC0D42" w:rsidRPr="00434D82">
          <w:rPr>
            <w:webHidden/>
          </w:rPr>
          <w:fldChar w:fldCharType="end"/>
        </w:r>
      </w:hyperlink>
    </w:p>
    <w:p w14:paraId="14020D81" w14:textId="66308B1A" w:rsidR="00AC0D42" w:rsidRPr="00434D82" w:rsidRDefault="00000000">
      <w:pPr>
        <w:pStyle w:val="TOC2"/>
        <w:tabs>
          <w:tab w:val="left" w:pos="1440"/>
        </w:tabs>
        <w:rPr>
          <w:rFonts w:ascii="Calibri" w:eastAsia="MS Mincho" w:hAnsi="Calibri" w:cs="Arial"/>
          <w:sz w:val="22"/>
          <w:szCs w:val="22"/>
        </w:rPr>
      </w:pPr>
      <w:hyperlink w:anchor="_Toc76990256" w:history="1">
        <w:r w:rsidR="00AC0D42" w:rsidRPr="00434D82">
          <w:rPr>
            <w:rStyle w:val="Hyperlink"/>
            <w:rFonts w:cs="Arial"/>
            <w:bCs/>
            <w:noProof w:val="0"/>
          </w:rPr>
          <w:t>2.</w:t>
        </w:r>
        <w:r w:rsidR="00AC0D42" w:rsidRPr="00434D82">
          <w:rPr>
            <w:rFonts w:ascii="Calibri" w:eastAsia="MS Mincho" w:hAnsi="Calibri" w:cs="Arial"/>
            <w:sz w:val="22"/>
            <w:szCs w:val="22"/>
          </w:rPr>
          <w:tab/>
        </w:r>
        <w:r w:rsidR="00AC0D42" w:rsidRPr="00434D82">
          <w:rPr>
            <w:rStyle w:val="Hyperlink"/>
            <w:rFonts w:cs="Arial"/>
            <w:noProof w:val="0"/>
          </w:rPr>
          <w:t>Scope</w:t>
        </w:r>
        <w:r w:rsidR="00AC0D42" w:rsidRPr="00434D82">
          <w:rPr>
            <w:webHidden/>
          </w:rPr>
          <w:tab/>
        </w:r>
        <w:r w:rsidR="00AC0D42" w:rsidRPr="00434D82">
          <w:rPr>
            <w:webHidden/>
          </w:rPr>
          <w:fldChar w:fldCharType="begin"/>
        </w:r>
        <w:r w:rsidR="00AC0D42" w:rsidRPr="00434D82">
          <w:rPr>
            <w:webHidden/>
          </w:rPr>
          <w:instrText xml:space="preserve"> PAGEREF _Toc76990256 \h </w:instrText>
        </w:r>
        <w:r w:rsidR="00AC0D42" w:rsidRPr="00434D82">
          <w:rPr>
            <w:webHidden/>
          </w:rPr>
        </w:r>
        <w:r w:rsidR="00AC0D42" w:rsidRPr="00434D82">
          <w:rPr>
            <w:webHidden/>
          </w:rPr>
          <w:fldChar w:fldCharType="separate"/>
        </w:r>
        <w:r w:rsidR="00F35AD9">
          <w:rPr>
            <w:noProof/>
            <w:webHidden/>
          </w:rPr>
          <w:t>9</w:t>
        </w:r>
        <w:r w:rsidR="00AC0D42" w:rsidRPr="00434D82">
          <w:rPr>
            <w:webHidden/>
          </w:rPr>
          <w:fldChar w:fldCharType="end"/>
        </w:r>
      </w:hyperlink>
    </w:p>
    <w:p w14:paraId="2DCCCCCE" w14:textId="3793420B" w:rsidR="00AC0D42" w:rsidRPr="00434D82" w:rsidRDefault="00000000">
      <w:pPr>
        <w:pStyle w:val="TOC2"/>
        <w:tabs>
          <w:tab w:val="left" w:pos="1440"/>
        </w:tabs>
        <w:rPr>
          <w:rFonts w:ascii="Calibri" w:eastAsia="MS Mincho" w:hAnsi="Calibri" w:cs="Arial"/>
          <w:sz w:val="22"/>
          <w:szCs w:val="22"/>
        </w:rPr>
      </w:pPr>
      <w:hyperlink w:anchor="_Toc76990257" w:history="1">
        <w:r w:rsidR="00AC0D42" w:rsidRPr="00434D82">
          <w:rPr>
            <w:rStyle w:val="Hyperlink"/>
            <w:rFonts w:cs="Arial"/>
            <w:bCs/>
            <w:noProof w:val="0"/>
          </w:rPr>
          <w:t>3.</w:t>
        </w:r>
        <w:r w:rsidR="00AC0D42" w:rsidRPr="00434D82">
          <w:rPr>
            <w:rFonts w:ascii="Calibri" w:eastAsia="MS Mincho" w:hAnsi="Calibri" w:cs="Arial"/>
            <w:sz w:val="22"/>
            <w:szCs w:val="22"/>
          </w:rPr>
          <w:tab/>
        </w:r>
        <w:r w:rsidR="00AC0D42" w:rsidRPr="00434D82">
          <w:rPr>
            <w:rStyle w:val="Hyperlink"/>
            <w:rFonts w:cs="Arial"/>
            <w:noProof w:val="0"/>
          </w:rPr>
          <w:t>Source of funds</w:t>
        </w:r>
        <w:r w:rsidR="00AC0D42" w:rsidRPr="00434D82">
          <w:rPr>
            <w:webHidden/>
          </w:rPr>
          <w:tab/>
        </w:r>
        <w:r w:rsidR="00AC0D42" w:rsidRPr="00434D82">
          <w:rPr>
            <w:webHidden/>
          </w:rPr>
          <w:fldChar w:fldCharType="begin"/>
        </w:r>
        <w:r w:rsidR="00AC0D42" w:rsidRPr="00434D82">
          <w:rPr>
            <w:webHidden/>
          </w:rPr>
          <w:instrText xml:space="preserve"> PAGEREF _Toc76990257 \h </w:instrText>
        </w:r>
        <w:r w:rsidR="00AC0D42" w:rsidRPr="00434D82">
          <w:rPr>
            <w:webHidden/>
          </w:rPr>
        </w:r>
        <w:r w:rsidR="00AC0D42" w:rsidRPr="00434D82">
          <w:rPr>
            <w:webHidden/>
          </w:rPr>
          <w:fldChar w:fldCharType="separate"/>
        </w:r>
        <w:r w:rsidR="00F35AD9">
          <w:rPr>
            <w:noProof/>
            <w:webHidden/>
          </w:rPr>
          <w:t>9</w:t>
        </w:r>
        <w:r w:rsidR="00AC0D42" w:rsidRPr="00434D82">
          <w:rPr>
            <w:webHidden/>
          </w:rPr>
          <w:fldChar w:fldCharType="end"/>
        </w:r>
      </w:hyperlink>
    </w:p>
    <w:p w14:paraId="24D9C47E" w14:textId="2A9EC6B7" w:rsidR="00AC0D42" w:rsidRPr="00434D82" w:rsidRDefault="00000000">
      <w:pPr>
        <w:pStyle w:val="TOC2"/>
        <w:tabs>
          <w:tab w:val="left" w:pos="1440"/>
        </w:tabs>
        <w:rPr>
          <w:rFonts w:ascii="Calibri" w:eastAsia="MS Mincho" w:hAnsi="Calibri" w:cs="Arial"/>
          <w:sz w:val="22"/>
          <w:szCs w:val="22"/>
        </w:rPr>
      </w:pPr>
      <w:hyperlink w:anchor="_Toc76990258" w:history="1">
        <w:r w:rsidR="00AC0D42" w:rsidRPr="00434D82">
          <w:rPr>
            <w:rStyle w:val="Hyperlink"/>
            <w:rFonts w:cs="Arial"/>
            <w:bCs/>
            <w:noProof w:val="0"/>
          </w:rPr>
          <w:t>4.</w:t>
        </w:r>
        <w:r w:rsidR="00AC0D42" w:rsidRPr="00434D82">
          <w:rPr>
            <w:rFonts w:ascii="Calibri" w:eastAsia="MS Mincho" w:hAnsi="Calibri" w:cs="Arial"/>
            <w:sz w:val="22"/>
            <w:szCs w:val="22"/>
          </w:rPr>
          <w:tab/>
        </w:r>
        <w:r w:rsidR="00AC0D42" w:rsidRPr="00434D82">
          <w:rPr>
            <w:rStyle w:val="Hyperlink"/>
            <w:rFonts w:cs="Arial"/>
            <w:noProof w:val="0"/>
          </w:rPr>
          <w:t>Prohibited Practices</w:t>
        </w:r>
        <w:r w:rsidR="00AC0D42" w:rsidRPr="00434D82">
          <w:rPr>
            <w:webHidden/>
          </w:rPr>
          <w:tab/>
        </w:r>
        <w:r w:rsidR="00AC0D42" w:rsidRPr="00434D82">
          <w:rPr>
            <w:webHidden/>
          </w:rPr>
          <w:fldChar w:fldCharType="begin"/>
        </w:r>
        <w:r w:rsidR="00AC0D42" w:rsidRPr="00434D82">
          <w:rPr>
            <w:webHidden/>
          </w:rPr>
          <w:instrText xml:space="preserve"> PAGEREF _Toc76990258 \h </w:instrText>
        </w:r>
        <w:r w:rsidR="00AC0D42" w:rsidRPr="00434D82">
          <w:rPr>
            <w:webHidden/>
          </w:rPr>
        </w:r>
        <w:r w:rsidR="00AC0D42" w:rsidRPr="00434D82">
          <w:rPr>
            <w:webHidden/>
          </w:rPr>
          <w:fldChar w:fldCharType="separate"/>
        </w:r>
        <w:r w:rsidR="00F35AD9">
          <w:rPr>
            <w:noProof/>
            <w:webHidden/>
          </w:rPr>
          <w:t>9</w:t>
        </w:r>
        <w:r w:rsidR="00AC0D42" w:rsidRPr="00434D82">
          <w:rPr>
            <w:webHidden/>
          </w:rPr>
          <w:fldChar w:fldCharType="end"/>
        </w:r>
      </w:hyperlink>
    </w:p>
    <w:p w14:paraId="5153DE74" w14:textId="58C5A430" w:rsidR="00AC0D42" w:rsidRPr="00434D82" w:rsidRDefault="00000000">
      <w:pPr>
        <w:pStyle w:val="TOC2"/>
        <w:tabs>
          <w:tab w:val="left" w:pos="1440"/>
        </w:tabs>
        <w:rPr>
          <w:rFonts w:ascii="Calibri" w:eastAsia="MS Mincho" w:hAnsi="Calibri" w:cs="Arial"/>
          <w:sz w:val="22"/>
          <w:szCs w:val="22"/>
        </w:rPr>
      </w:pPr>
      <w:hyperlink w:anchor="_Toc76990259" w:history="1">
        <w:r w:rsidR="00AC0D42" w:rsidRPr="00434D82">
          <w:rPr>
            <w:rStyle w:val="Hyperlink"/>
            <w:rFonts w:cs="Arial"/>
            <w:bCs/>
            <w:noProof w:val="0"/>
          </w:rPr>
          <w:t>5.</w:t>
        </w:r>
        <w:r w:rsidR="00AC0D42" w:rsidRPr="00434D82">
          <w:rPr>
            <w:rFonts w:ascii="Calibri" w:eastAsia="MS Mincho" w:hAnsi="Calibri" w:cs="Arial"/>
            <w:sz w:val="22"/>
            <w:szCs w:val="22"/>
          </w:rPr>
          <w:tab/>
        </w:r>
        <w:r w:rsidR="00AC0D42" w:rsidRPr="00434D82">
          <w:rPr>
            <w:rStyle w:val="Hyperlink"/>
            <w:rFonts w:cs="Arial"/>
            <w:noProof w:val="0"/>
          </w:rPr>
          <w:t>Eligible Bidders</w:t>
        </w:r>
        <w:r w:rsidR="00AC0D42" w:rsidRPr="00434D82">
          <w:rPr>
            <w:webHidden/>
          </w:rPr>
          <w:tab/>
        </w:r>
        <w:r w:rsidR="00AC0D42" w:rsidRPr="00434D82">
          <w:rPr>
            <w:webHidden/>
          </w:rPr>
          <w:fldChar w:fldCharType="begin"/>
        </w:r>
        <w:r w:rsidR="00AC0D42" w:rsidRPr="00434D82">
          <w:rPr>
            <w:webHidden/>
          </w:rPr>
          <w:instrText xml:space="preserve"> PAGEREF _Toc76990259 \h </w:instrText>
        </w:r>
        <w:r w:rsidR="00AC0D42" w:rsidRPr="00434D82">
          <w:rPr>
            <w:webHidden/>
          </w:rPr>
        </w:r>
        <w:r w:rsidR="00AC0D42" w:rsidRPr="00434D82">
          <w:rPr>
            <w:webHidden/>
          </w:rPr>
          <w:fldChar w:fldCharType="separate"/>
        </w:r>
        <w:r w:rsidR="00F35AD9">
          <w:rPr>
            <w:noProof/>
            <w:webHidden/>
          </w:rPr>
          <w:t>11</w:t>
        </w:r>
        <w:r w:rsidR="00AC0D42" w:rsidRPr="00434D82">
          <w:rPr>
            <w:webHidden/>
          </w:rPr>
          <w:fldChar w:fldCharType="end"/>
        </w:r>
      </w:hyperlink>
    </w:p>
    <w:p w14:paraId="1989E953" w14:textId="671D579D" w:rsidR="00AC0D42" w:rsidRPr="00434D82" w:rsidRDefault="00000000">
      <w:pPr>
        <w:pStyle w:val="TOC2"/>
        <w:tabs>
          <w:tab w:val="left" w:pos="1440"/>
        </w:tabs>
        <w:rPr>
          <w:rFonts w:ascii="Calibri" w:eastAsia="MS Mincho" w:hAnsi="Calibri" w:cs="Arial"/>
          <w:sz w:val="22"/>
          <w:szCs w:val="22"/>
        </w:rPr>
      </w:pPr>
      <w:hyperlink w:anchor="_Toc76990260" w:history="1">
        <w:r w:rsidR="00AC0D42" w:rsidRPr="00434D82">
          <w:rPr>
            <w:rStyle w:val="Hyperlink"/>
            <w:rFonts w:cs="Arial"/>
            <w:bCs/>
            <w:noProof w:val="0"/>
          </w:rPr>
          <w:t>6.</w:t>
        </w:r>
        <w:r w:rsidR="00AC0D42" w:rsidRPr="00434D82">
          <w:rPr>
            <w:rFonts w:ascii="Calibri" w:eastAsia="MS Mincho" w:hAnsi="Calibri" w:cs="Arial"/>
            <w:sz w:val="22"/>
            <w:szCs w:val="22"/>
          </w:rPr>
          <w:tab/>
        </w:r>
        <w:r w:rsidR="00AC0D42" w:rsidRPr="00434D82">
          <w:rPr>
            <w:rStyle w:val="Hyperlink"/>
            <w:rFonts w:cs="Arial"/>
            <w:noProof w:val="0"/>
          </w:rPr>
          <w:t>Provisions for Bidders</w:t>
        </w:r>
        <w:r w:rsidR="00AC0D42" w:rsidRPr="00434D82">
          <w:rPr>
            <w:webHidden/>
          </w:rPr>
          <w:tab/>
        </w:r>
        <w:r w:rsidR="00AC0D42" w:rsidRPr="00434D82">
          <w:rPr>
            <w:webHidden/>
          </w:rPr>
          <w:fldChar w:fldCharType="begin"/>
        </w:r>
        <w:r w:rsidR="00AC0D42" w:rsidRPr="00434D82">
          <w:rPr>
            <w:webHidden/>
          </w:rPr>
          <w:instrText xml:space="preserve"> PAGEREF _Toc76990260 \h </w:instrText>
        </w:r>
        <w:r w:rsidR="00AC0D42" w:rsidRPr="00434D82">
          <w:rPr>
            <w:webHidden/>
          </w:rPr>
        </w:r>
        <w:r w:rsidR="00AC0D42" w:rsidRPr="00434D82">
          <w:rPr>
            <w:webHidden/>
          </w:rPr>
          <w:fldChar w:fldCharType="separate"/>
        </w:r>
        <w:r w:rsidR="00F35AD9">
          <w:rPr>
            <w:noProof/>
            <w:webHidden/>
          </w:rPr>
          <w:t>13</w:t>
        </w:r>
        <w:r w:rsidR="00AC0D42" w:rsidRPr="00434D82">
          <w:rPr>
            <w:webHidden/>
          </w:rPr>
          <w:fldChar w:fldCharType="end"/>
        </w:r>
      </w:hyperlink>
    </w:p>
    <w:p w14:paraId="5AC8DF2E" w14:textId="69F4637D" w:rsidR="00AC0D42" w:rsidRPr="00434D82" w:rsidRDefault="00000000">
      <w:pPr>
        <w:pStyle w:val="TOC2"/>
        <w:tabs>
          <w:tab w:val="left" w:pos="1440"/>
        </w:tabs>
        <w:rPr>
          <w:rFonts w:ascii="Calibri" w:eastAsia="MS Mincho" w:hAnsi="Calibri" w:cs="Arial"/>
          <w:sz w:val="22"/>
          <w:szCs w:val="22"/>
        </w:rPr>
      </w:pPr>
      <w:hyperlink w:anchor="_Toc76990261" w:history="1">
        <w:r w:rsidR="00AC0D42" w:rsidRPr="00434D82">
          <w:rPr>
            <w:rStyle w:val="Hyperlink"/>
            <w:rFonts w:cs="Arial"/>
            <w:bCs/>
            <w:noProof w:val="0"/>
          </w:rPr>
          <w:t>7.</w:t>
        </w:r>
        <w:r w:rsidR="00AC0D42" w:rsidRPr="00434D82">
          <w:rPr>
            <w:rFonts w:ascii="Calibri" w:eastAsia="MS Mincho" w:hAnsi="Calibri" w:cs="Arial"/>
            <w:sz w:val="22"/>
            <w:szCs w:val="22"/>
          </w:rPr>
          <w:tab/>
        </w:r>
        <w:r w:rsidR="00AC0D42" w:rsidRPr="00434D82">
          <w:rPr>
            <w:rStyle w:val="Hyperlink"/>
            <w:rFonts w:cs="Arial"/>
            <w:noProof w:val="0"/>
          </w:rPr>
          <w:t>Eligibility of related goods and services</w:t>
        </w:r>
        <w:r w:rsidR="00AC0D42" w:rsidRPr="00434D82">
          <w:rPr>
            <w:webHidden/>
          </w:rPr>
          <w:tab/>
        </w:r>
        <w:r w:rsidR="00AC0D42" w:rsidRPr="00434D82">
          <w:rPr>
            <w:webHidden/>
          </w:rPr>
          <w:fldChar w:fldCharType="begin"/>
        </w:r>
        <w:r w:rsidR="00AC0D42" w:rsidRPr="00434D82">
          <w:rPr>
            <w:webHidden/>
          </w:rPr>
          <w:instrText xml:space="preserve"> PAGEREF _Toc76990261 \h </w:instrText>
        </w:r>
        <w:r w:rsidR="00AC0D42" w:rsidRPr="00434D82">
          <w:rPr>
            <w:webHidden/>
          </w:rPr>
        </w:r>
        <w:r w:rsidR="00AC0D42" w:rsidRPr="00434D82">
          <w:rPr>
            <w:webHidden/>
          </w:rPr>
          <w:fldChar w:fldCharType="separate"/>
        </w:r>
        <w:r w:rsidR="00F35AD9">
          <w:rPr>
            <w:noProof/>
            <w:webHidden/>
          </w:rPr>
          <w:t>13</w:t>
        </w:r>
        <w:r w:rsidR="00AC0D42" w:rsidRPr="00434D82">
          <w:rPr>
            <w:webHidden/>
          </w:rPr>
          <w:fldChar w:fldCharType="end"/>
        </w:r>
      </w:hyperlink>
    </w:p>
    <w:p w14:paraId="6726D33B" w14:textId="227DAFB7" w:rsidR="00AC0D42" w:rsidRPr="00434D82" w:rsidRDefault="00000000">
      <w:pPr>
        <w:pStyle w:val="TOC1"/>
        <w:rPr>
          <w:rFonts w:ascii="Calibri" w:eastAsia="MS Mincho" w:hAnsi="Calibri" w:cs="Arial"/>
          <w:b w:val="0"/>
          <w:sz w:val="22"/>
          <w:szCs w:val="22"/>
        </w:rPr>
      </w:pPr>
      <w:hyperlink w:anchor="_Toc76990262" w:history="1">
        <w:r w:rsidR="00AC0D42" w:rsidRPr="00434D82">
          <w:rPr>
            <w:rStyle w:val="Hyperlink"/>
            <w:rFonts w:cs="Arial"/>
            <w:noProof w:val="0"/>
          </w:rPr>
          <w:t>B.</w:t>
        </w:r>
        <w:r w:rsidR="00AC0D42" w:rsidRPr="00434D82">
          <w:rPr>
            <w:rFonts w:ascii="Calibri" w:eastAsia="MS Mincho" w:hAnsi="Calibri" w:cs="Arial"/>
            <w:b w:val="0"/>
            <w:sz w:val="22"/>
            <w:szCs w:val="22"/>
          </w:rPr>
          <w:tab/>
        </w:r>
        <w:r w:rsidR="00AC0D42" w:rsidRPr="00434D82">
          <w:rPr>
            <w:rStyle w:val="Hyperlink"/>
            <w:rFonts w:cs="Arial"/>
            <w:noProof w:val="0"/>
          </w:rPr>
          <w:t>Bidding Documents</w:t>
        </w:r>
        <w:r w:rsidR="00AC0D42" w:rsidRPr="00434D82">
          <w:rPr>
            <w:webHidden/>
          </w:rPr>
          <w:tab/>
        </w:r>
        <w:r w:rsidR="00AC0D42" w:rsidRPr="00434D82">
          <w:rPr>
            <w:webHidden/>
          </w:rPr>
          <w:fldChar w:fldCharType="begin"/>
        </w:r>
        <w:r w:rsidR="00AC0D42" w:rsidRPr="00434D82">
          <w:rPr>
            <w:webHidden/>
          </w:rPr>
          <w:instrText xml:space="preserve"> PAGEREF _Toc76990262 \h </w:instrText>
        </w:r>
        <w:r w:rsidR="00AC0D42" w:rsidRPr="00434D82">
          <w:rPr>
            <w:webHidden/>
          </w:rPr>
        </w:r>
        <w:r w:rsidR="00AC0D42" w:rsidRPr="00434D82">
          <w:rPr>
            <w:webHidden/>
          </w:rPr>
          <w:fldChar w:fldCharType="separate"/>
        </w:r>
        <w:r w:rsidR="00F35AD9">
          <w:rPr>
            <w:noProof/>
            <w:webHidden/>
          </w:rPr>
          <w:t>13</w:t>
        </w:r>
        <w:r w:rsidR="00AC0D42" w:rsidRPr="00434D82">
          <w:rPr>
            <w:webHidden/>
          </w:rPr>
          <w:fldChar w:fldCharType="end"/>
        </w:r>
      </w:hyperlink>
    </w:p>
    <w:p w14:paraId="5782715F" w14:textId="5F625A1A" w:rsidR="00AC0D42" w:rsidRPr="00434D82" w:rsidRDefault="00000000">
      <w:pPr>
        <w:pStyle w:val="TOC2"/>
        <w:tabs>
          <w:tab w:val="left" w:pos="1440"/>
        </w:tabs>
        <w:rPr>
          <w:rFonts w:ascii="Calibri" w:eastAsia="MS Mincho" w:hAnsi="Calibri" w:cs="Arial"/>
          <w:sz w:val="22"/>
          <w:szCs w:val="22"/>
        </w:rPr>
      </w:pPr>
      <w:hyperlink w:anchor="_Toc76990263" w:history="1">
        <w:r w:rsidR="00AC0D42" w:rsidRPr="00434D82">
          <w:rPr>
            <w:rStyle w:val="Hyperlink"/>
            <w:rFonts w:cs="Arial"/>
            <w:bCs/>
            <w:noProof w:val="0"/>
          </w:rPr>
          <w:t>8.</w:t>
        </w:r>
        <w:r w:rsidR="00AC0D42" w:rsidRPr="00434D82">
          <w:rPr>
            <w:rFonts w:ascii="Calibri" w:eastAsia="MS Mincho" w:hAnsi="Calibri" w:cs="Arial"/>
            <w:sz w:val="22"/>
            <w:szCs w:val="22"/>
          </w:rPr>
          <w:tab/>
        </w:r>
        <w:r w:rsidR="00AC0D42" w:rsidRPr="00434D82">
          <w:rPr>
            <w:rStyle w:val="Hyperlink"/>
            <w:rFonts w:cs="Arial"/>
            <w:noProof w:val="0"/>
          </w:rPr>
          <w:t>Sections of the BD</w:t>
        </w:r>
        <w:r w:rsidR="00AC0D42" w:rsidRPr="00434D82">
          <w:rPr>
            <w:webHidden/>
          </w:rPr>
          <w:tab/>
        </w:r>
        <w:r w:rsidR="00AC0D42" w:rsidRPr="00434D82">
          <w:rPr>
            <w:webHidden/>
          </w:rPr>
          <w:fldChar w:fldCharType="begin"/>
        </w:r>
        <w:r w:rsidR="00AC0D42" w:rsidRPr="00434D82">
          <w:rPr>
            <w:webHidden/>
          </w:rPr>
          <w:instrText xml:space="preserve"> PAGEREF _Toc76990263 \h </w:instrText>
        </w:r>
        <w:r w:rsidR="00AC0D42" w:rsidRPr="00434D82">
          <w:rPr>
            <w:webHidden/>
          </w:rPr>
        </w:r>
        <w:r w:rsidR="00AC0D42" w:rsidRPr="00434D82">
          <w:rPr>
            <w:webHidden/>
          </w:rPr>
          <w:fldChar w:fldCharType="separate"/>
        </w:r>
        <w:r w:rsidR="00F35AD9">
          <w:rPr>
            <w:noProof/>
            <w:webHidden/>
          </w:rPr>
          <w:t>13</w:t>
        </w:r>
        <w:r w:rsidR="00AC0D42" w:rsidRPr="00434D82">
          <w:rPr>
            <w:webHidden/>
          </w:rPr>
          <w:fldChar w:fldCharType="end"/>
        </w:r>
      </w:hyperlink>
    </w:p>
    <w:p w14:paraId="42443BC7" w14:textId="1684A8EA" w:rsidR="00AC0D42" w:rsidRPr="00434D82" w:rsidRDefault="00000000">
      <w:pPr>
        <w:pStyle w:val="TOC2"/>
        <w:tabs>
          <w:tab w:val="left" w:pos="1440"/>
        </w:tabs>
        <w:rPr>
          <w:rFonts w:ascii="Calibri" w:eastAsia="MS Mincho" w:hAnsi="Calibri" w:cs="Arial"/>
          <w:sz w:val="22"/>
          <w:szCs w:val="22"/>
        </w:rPr>
      </w:pPr>
      <w:hyperlink w:anchor="_Toc76990264" w:history="1">
        <w:r w:rsidR="00AC0D42" w:rsidRPr="00434D82">
          <w:rPr>
            <w:rStyle w:val="Hyperlink"/>
            <w:rFonts w:cs="Arial"/>
            <w:bCs/>
            <w:noProof w:val="0"/>
          </w:rPr>
          <w:t>9.</w:t>
        </w:r>
        <w:r w:rsidR="00AC0D42" w:rsidRPr="00434D82">
          <w:rPr>
            <w:rFonts w:ascii="Calibri" w:eastAsia="MS Mincho" w:hAnsi="Calibri" w:cs="Arial"/>
            <w:sz w:val="22"/>
            <w:szCs w:val="22"/>
          </w:rPr>
          <w:tab/>
        </w:r>
        <w:r w:rsidR="00AC0D42" w:rsidRPr="00434D82">
          <w:rPr>
            <w:rStyle w:val="Hyperlink"/>
            <w:rFonts w:cs="Arial"/>
            <w:noProof w:val="0"/>
          </w:rPr>
          <w:t>Clarifications on the Bidding Document and communication regime</w:t>
        </w:r>
        <w:r w:rsidR="00AC0D42" w:rsidRPr="00434D82">
          <w:rPr>
            <w:webHidden/>
          </w:rPr>
          <w:tab/>
        </w:r>
        <w:r w:rsidR="00AC0D42" w:rsidRPr="00434D82">
          <w:rPr>
            <w:webHidden/>
          </w:rPr>
          <w:fldChar w:fldCharType="begin"/>
        </w:r>
        <w:r w:rsidR="00AC0D42" w:rsidRPr="00434D82">
          <w:rPr>
            <w:webHidden/>
          </w:rPr>
          <w:instrText xml:space="preserve"> PAGEREF _Toc76990264 \h </w:instrText>
        </w:r>
        <w:r w:rsidR="00AC0D42" w:rsidRPr="00434D82">
          <w:rPr>
            <w:webHidden/>
          </w:rPr>
        </w:r>
        <w:r w:rsidR="00AC0D42" w:rsidRPr="00434D82">
          <w:rPr>
            <w:webHidden/>
          </w:rPr>
          <w:fldChar w:fldCharType="separate"/>
        </w:r>
        <w:r w:rsidR="00F35AD9">
          <w:rPr>
            <w:noProof/>
            <w:webHidden/>
          </w:rPr>
          <w:t>14</w:t>
        </w:r>
        <w:r w:rsidR="00AC0D42" w:rsidRPr="00434D82">
          <w:rPr>
            <w:webHidden/>
          </w:rPr>
          <w:fldChar w:fldCharType="end"/>
        </w:r>
      </w:hyperlink>
    </w:p>
    <w:p w14:paraId="4EB61B35" w14:textId="09DB360C" w:rsidR="00AC0D42" w:rsidRPr="00434D82" w:rsidRDefault="00000000">
      <w:pPr>
        <w:pStyle w:val="TOC2"/>
        <w:tabs>
          <w:tab w:val="left" w:pos="1440"/>
        </w:tabs>
        <w:rPr>
          <w:rFonts w:ascii="Calibri" w:eastAsia="MS Mincho" w:hAnsi="Calibri" w:cs="Arial"/>
          <w:sz w:val="22"/>
          <w:szCs w:val="22"/>
        </w:rPr>
      </w:pPr>
      <w:hyperlink w:anchor="_Toc76990265" w:history="1">
        <w:r w:rsidR="00AC0D42" w:rsidRPr="00434D82">
          <w:rPr>
            <w:rStyle w:val="Hyperlink"/>
            <w:rFonts w:cs="Arial"/>
            <w:bCs/>
            <w:noProof w:val="0"/>
          </w:rPr>
          <w:t>10.</w:t>
        </w:r>
        <w:r w:rsidR="00AC0D42" w:rsidRPr="00434D82">
          <w:rPr>
            <w:rFonts w:ascii="Calibri" w:eastAsia="MS Mincho" w:hAnsi="Calibri" w:cs="Arial"/>
            <w:sz w:val="22"/>
            <w:szCs w:val="22"/>
          </w:rPr>
          <w:tab/>
        </w:r>
        <w:r w:rsidR="00AC0D42" w:rsidRPr="00434D82">
          <w:rPr>
            <w:rStyle w:val="Hyperlink"/>
            <w:rFonts w:cs="Arial"/>
            <w:noProof w:val="0"/>
          </w:rPr>
          <w:t>Modifying the BD</w:t>
        </w:r>
        <w:r w:rsidR="00AC0D42" w:rsidRPr="00434D82">
          <w:rPr>
            <w:webHidden/>
          </w:rPr>
          <w:tab/>
        </w:r>
        <w:r w:rsidR="00AC0D42" w:rsidRPr="00434D82">
          <w:rPr>
            <w:webHidden/>
          </w:rPr>
          <w:fldChar w:fldCharType="begin"/>
        </w:r>
        <w:r w:rsidR="00AC0D42" w:rsidRPr="00434D82">
          <w:rPr>
            <w:webHidden/>
          </w:rPr>
          <w:instrText xml:space="preserve"> PAGEREF _Toc76990265 \h </w:instrText>
        </w:r>
        <w:r w:rsidR="00AC0D42" w:rsidRPr="00434D82">
          <w:rPr>
            <w:webHidden/>
          </w:rPr>
        </w:r>
        <w:r w:rsidR="00AC0D42" w:rsidRPr="00434D82">
          <w:rPr>
            <w:webHidden/>
          </w:rPr>
          <w:fldChar w:fldCharType="separate"/>
        </w:r>
        <w:r w:rsidR="00F35AD9">
          <w:rPr>
            <w:noProof/>
            <w:webHidden/>
          </w:rPr>
          <w:t>14</w:t>
        </w:r>
        <w:r w:rsidR="00AC0D42" w:rsidRPr="00434D82">
          <w:rPr>
            <w:webHidden/>
          </w:rPr>
          <w:fldChar w:fldCharType="end"/>
        </w:r>
      </w:hyperlink>
    </w:p>
    <w:p w14:paraId="3B3E98E5" w14:textId="76ECCDE4" w:rsidR="00AC0D42" w:rsidRPr="00434D82" w:rsidRDefault="00000000">
      <w:pPr>
        <w:pStyle w:val="TOC1"/>
        <w:rPr>
          <w:rFonts w:ascii="Calibri" w:eastAsia="MS Mincho" w:hAnsi="Calibri" w:cs="Arial"/>
          <w:b w:val="0"/>
          <w:sz w:val="22"/>
          <w:szCs w:val="22"/>
        </w:rPr>
      </w:pPr>
      <w:hyperlink w:anchor="_Toc76990266" w:history="1">
        <w:r w:rsidR="00AC0D42" w:rsidRPr="00434D82">
          <w:rPr>
            <w:rStyle w:val="Hyperlink"/>
            <w:rFonts w:cs="Arial"/>
            <w:noProof w:val="0"/>
          </w:rPr>
          <w:t>C.</w:t>
        </w:r>
        <w:r w:rsidR="00AC0D42" w:rsidRPr="00434D82">
          <w:rPr>
            <w:rFonts w:ascii="Calibri" w:eastAsia="MS Mincho" w:hAnsi="Calibri" w:cs="Arial"/>
            <w:b w:val="0"/>
            <w:sz w:val="22"/>
            <w:szCs w:val="22"/>
          </w:rPr>
          <w:tab/>
        </w:r>
        <w:r w:rsidR="00AC0D42" w:rsidRPr="00434D82">
          <w:rPr>
            <w:rStyle w:val="Hyperlink"/>
            <w:rFonts w:cs="Arial"/>
            <w:noProof w:val="0"/>
          </w:rPr>
          <w:t>Preparation of Bids</w:t>
        </w:r>
        <w:r w:rsidR="00AC0D42" w:rsidRPr="00434D82">
          <w:rPr>
            <w:webHidden/>
          </w:rPr>
          <w:tab/>
        </w:r>
        <w:r w:rsidR="00AC0D42" w:rsidRPr="00434D82">
          <w:rPr>
            <w:webHidden/>
          </w:rPr>
          <w:fldChar w:fldCharType="begin"/>
        </w:r>
        <w:r w:rsidR="00AC0D42" w:rsidRPr="00434D82">
          <w:rPr>
            <w:webHidden/>
          </w:rPr>
          <w:instrText xml:space="preserve"> PAGEREF _Toc76990266 \h </w:instrText>
        </w:r>
        <w:r w:rsidR="00AC0D42" w:rsidRPr="00434D82">
          <w:rPr>
            <w:webHidden/>
          </w:rPr>
        </w:r>
        <w:r w:rsidR="00AC0D42" w:rsidRPr="00434D82">
          <w:rPr>
            <w:webHidden/>
          </w:rPr>
          <w:fldChar w:fldCharType="separate"/>
        </w:r>
        <w:r w:rsidR="00F35AD9">
          <w:rPr>
            <w:noProof/>
            <w:webHidden/>
          </w:rPr>
          <w:t>14</w:t>
        </w:r>
        <w:r w:rsidR="00AC0D42" w:rsidRPr="00434D82">
          <w:rPr>
            <w:webHidden/>
          </w:rPr>
          <w:fldChar w:fldCharType="end"/>
        </w:r>
      </w:hyperlink>
    </w:p>
    <w:p w14:paraId="6B7C5E75" w14:textId="1FC1F0B6" w:rsidR="00AC0D42" w:rsidRPr="00434D82" w:rsidRDefault="00000000">
      <w:pPr>
        <w:pStyle w:val="TOC2"/>
        <w:tabs>
          <w:tab w:val="left" w:pos="1440"/>
        </w:tabs>
        <w:rPr>
          <w:rFonts w:ascii="Calibri" w:eastAsia="MS Mincho" w:hAnsi="Calibri" w:cs="Arial"/>
          <w:sz w:val="22"/>
          <w:szCs w:val="22"/>
        </w:rPr>
      </w:pPr>
      <w:hyperlink w:anchor="_Toc76990267" w:history="1">
        <w:r w:rsidR="00AC0D42" w:rsidRPr="00434D82">
          <w:rPr>
            <w:rStyle w:val="Hyperlink"/>
            <w:rFonts w:cs="Arial"/>
            <w:bCs/>
            <w:noProof w:val="0"/>
          </w:rPr>
          <w:t>11.</w:t>
        </w:r>
        <w:r w:rsidR="00AC0D42" w:rsidRPr="00434D82">
          <w:rPr>
            <w:rFonts w:ascii="Calibri" w:eastAsia="MS Mincho" w:hAnsi="Calibri" w:cs="Arial"/>
            <w:sz w:val="22"/>
            <w:szCs w:val="22"/>
          </w:rPr>
          <w:tab/>
        </w:r>
        <w:r w:rsidR="00AC0D42" w:rsidRPr="00434D82">
          <w:rPr>
            <w:rStyle w:val="Hyperlink"/>
            <w:rFonts w:cs="Arial"/>
            <w:noProof w:val="0"/>
          </w:rPr>
          <w:t>Cost of participation in the procurement</w:t>
        </w:r>
        <w:r w:rsidR="00AC0D42" w:rsidRPr="00434D82">
          <w:rPr>
            <w:webHidden/>
          </w:rPr>
          <w:tab/>
        </w:r>
        <w:r w:rsidR="00AC0D42" w:rsidRPr="00434D82">
          <w:rPr>
            <w:webHidden/>
          </w:rPr>
          <w:fldChar w:fldCharType="begin"/>
        </w:r>
        <w:r w:rsidR="00AC0D42" w:rsidRPr="00434D82">
          <w:rPr>
            <w:webHidden/>
          </w:rPr>
          <w:instrText xml:space="preserve"> PAGEREF _Toc76990267 \h </w:instrText>
        </w:r>
        <w:r w:rsidR="00AC0D42" w:rsidRPr="00434D82">
          <w:rPr>
            <w:webHidden/>
          </w:rPr>
        </w:r>
        <w:r w:rsidR="00AC0D42" w:rsidRPr="00434D82">
          <w:rPr>
            <w:webHidden/>
          </w:rPr>
          <w:fldChar w:fldCharType="separate"/>
        </w:r>
        <w:r w:rsidR="00F35AD9">
          <w:rPr>
            <w:noProof/>
            <w:webHidden/>
          </w:rPr>
          <w:t>14</w:t>
        </w:r>
        <w:r w:rsidR="00AC0D42" w:rsidRPr="00434D82">
          <w:rPr>
            <w:webHidden/>
          </w:rPr>
          <w:fldChar w:fldCharType="end"/>
        </w:r>
      </w:hyperlink>
    </w:p>
    <w:p w14:paraId="1D40A378" w14:textId="15F4B3CE" w:rsidR="00AC0D42" w:rsidRPr="00434D82" w:rsidRDefault="00000000">
      <w:pPr>
        <w:pStyle w:val="TOC2"/>
        <w:tabs>
          <w:tab w:val="left" w:pos="1440"/>
        </w:tabs>
        <w:rPr>
          <w:rFonts w:ascii="Calibri" w:eastAsia="MS Mincho" w:hAnsi="Calibri" w:cs="Arial"/>
          <w:sz w:val="22"/>
          <w:szCs w:val="22"/>
        </w:rPr>
      </w:pPr>
      <w:hyperlink w:anchor="_Toc76990268" w:history="1">
        <w:r w:rsidR="00AC0D42" w:rsidRPr="00434D82">
          <w:rPr>
            <w:rStyle w:val="Hyperlink"/>
            <w:rFonts w:cs="Arial"/>
            <w:bCs/>
            <w:noProof w:val="0"/>
          </w:rPr>
          <w:t>12.</w:t>
        </w:r>
        <w:r w:rsidR="00AC0D42" w:rsidRPr="00434D82">
          <w:rPr>
            <w:rFonts w:ascii="Calibri" w:eastAsia="MS Mincho" w:hAnsi="Calibri" w:cs="Arial"/>
            <w:sz w:val="22"/>
            <w:szCs w:val="22"/>
          </w:rPr>
          <w:tab/>
        </w:r>
        <w:r w:rsidR="00AC0D42" w:rsidRPr="00434D82">
          <w:rPr>
            <w:rStyle w:val="Hyperlink"/>
            <w:rFonts w:cs="Arial"/>
            <w:noProof w:val="0"/>
          </w:rPr>
          <w:t>Language of the bid</w:t>
        </w:r>
        <w:r w:rsidR="00AC0D42" w:rsidRPr="00434D82">
          <w:rPr>
            <w:webHidden/>
          </w:rPr>
          <w:tab/>
        </w:r>
        <w:r w:rsidR="00AC0D42" w:rsidRPr="00434D82">
          <w:rPr>
            <w:webHidden/>
          </w:rPr>
          <w:fldChar w:fldCharType="begin"/>
        </w:r>
        <w:r w:rsidR="00AC0D42" w:rsidRPr="00434D82">
          <w:rPr>
            <w:webHidden/>
          </w:rPr>
          <w:instrText xml:space="preserve"> PAGEREF _Toc76990268 \h </w:instrText>
        </w:r>
        <w:r w:rsidR="00AC0D42" w:rsidRPr="00434D82">
          <w:rPr>
            <w:webHidden/>
          </w:rPr>
        </w:r>
        <w:r w:rsidR="00AC0D42" w:rsidRPr="00434D82">
          <w:rPr>
            <w:webHidden/>
          </w:rPr>
          <w:fldChar w:fldCharType="separate"/>
        </w:r>
        <w:r w:rsidR="00F35AD9">
          <w:rPr>
            <w:noProof/>
            <w:webHidden/>
          </w:rPr>
          <w:t>15</w:t>
        </w:r>
        <w:r w:rsidR="00AC0D42" w:rsidRPr="00434D82">
          <w:rPr>
            <w:webHidden/>
          </w:rPr>
          <w:fldChar w:fldCharType="end"/>
        </w:r>
      </w:hyperlink>
    </w:p>
    <w:p w14:paraId="53CBFAE6" w14:textId="67613B62" w:rsidR="00AC0D42" w:rsidRPr="00434D82" w:rsidRDefault="00000000">
      <w:pPr>
        <w:pStyle w:val="TOC2"/>
        <w:tabs>
          <w:tab w:val="left" w:pos="1440"/>
        </w:tabs>
        <w:rPr>
          <w:rFonts w:ascii="Calibri" w:eastAsia="MS Mincho" w:hAnsi="Calibri" w:cs="Arial"/>
          <w:sz w:val="22"/>
          <w:szCs w:val="22"/>
        </w:rPr>
      </w:pPr>
      <w:hyperlink w:anchor="_Toc76990269" w:history="1">
        <w:r w:rsidR="00AC0D42" w:rsidRPr="00434D82">
          <w:rPr>
            <w:rStyle w:val="Hyperlink"/>
            <w:rFonts w:cs="Arial"/>
            <w:bCs/>
            <w:noProof w:val="0"/>
          </w:rPr>
          <w:t>13.</w:t>
        </w:r>
        <w:r w:rsidR="00AC0D42" w:rsidRPr="00434D82">
          <w:rPr>
            <w:rFonts w:ascii="Calibri" w:eastAsia="MS Mincho" w:hAnsi="Calibri" w:cs="Arial"/>
            <w:sz w:val="22"/>
            <w:szCs w:val="22"/>
          </w:rPr>
          <w:tab/>
        </w:r>
        <w:r w:rsidR="00AC0D42" w:rsidRPr="00434D82">
          <w:rPr>
            <w:rStyle w:val="Hyperlink"/>
            <w:rFonts w:cs="Arial"/>
            <w:noProof w:val="0"/>
          </w:rPr>
          <w:t>Documents that make up the bid.</w:t>
        </w:r>
        <w:r w:rsidR="00AC0D42" w:rsidRPr="00434D82">
          <w:rPr>
            <w:webHidden/>
          </w:rPr>
          <w:tab/>
        </w:r>
        <w:r w:rsidR="00AC0D42" w:rsidRPr="00434D82">
          <w:rPr>
            <w:webHidden/>
          </w:rPr>
          <w:fldChar w:fldCharType="begin"/>
        </w:r>
        <w:r w:rsidR="00AC0D42" w:rsidRPr="00434D82">
          <w:rPr>
            <w:webHidden/>
          </w:rPr>
          <w:instrText xml:space="preserve"> PAGEREF _Toc76990269 \h </w:instrText>
        </w:r>
        <w:r w:rsidR="00AC0D42" w:rsidRPr="00434D82">
          <w:rPr>
            <w:webHidden/>
          </w:rPr>
        </w:r>
        <w:r w:rsidR="00AC0D42" w:rsidRPr="00434D82">
          <w:rPr>
            <w:webHidden/>
          </w:rPr>
          <w:fldChar w:fldCharType="separate"/>
        </w:r>
        <w:r w:rsidR="00F35AD9">
          <w:rPr>
            <w:noProof/>
            <w:webHidden/>
          </w:rPr>
          <w:t>15</w:t>
        </w:r>
        <w:r w:rsidR="00AC0D42" w:rsidRPr="00434D82">
          <w:rPr>
            <w:webHidden/>
          </w:rPr>
          <w:fldChar w:fldCharType="end"/>
        </w:r>
      </w:hyperlink>
    </w:p>
    <w:p w14:paraId="53652E42" w14:textId="0612796E" w:rsidR="00AC0D42" w:rsidRPr="00434D82" w:rsidRDefault="00000000">
      <w:pPr>
        <w:pStyle w:val="TOC2"/>
        <w:tabs>
          <w:tab w:val="left" w:pos="1440"/>
        </w:tabs>
        <w:rPr>
          <w:rFonts w:ascii="Calibri" w:eastAsia="MS Mincho" w:hAnsi="Calibri" w:cs="Arial"/>
          <w:sz w:val="22"/>
          <w:szCs w:val="22"/>
        </w:rPr>
      </w:pPr>
      <w:hyperlink w:anchor="_Toc76990270" w:history="1">
        <w:r w:rsidR="00AC0D42" w:rsidRPr="00434D82">
          <w:rPr>
            <w:rStyle w:val="Hyperlink"/>
            <w:rFonts w:cs="Arial"/>
            <w:bCs/>
            <w:noProof w:val="0"/>
          </w:rPr>
          <w:t>14.</w:t>
        </w:r>
        <w:r w:rsidR="00AC0D42" w:rsidRPr="00434D82">
          <w:rPr>
            <w:rFonts w:ascii="Calibri" w:eastAsia="MS Mincho" w:hAnsi="Calibri" w:cs="Arial"/>
            <w:sz w:val="22"/>
            <w:szCs w:val="22"/>
          </w:rPr>
          <w:tab/>
        </w:r>
        <w:r w:rsidR="00AC0D42" w:rsidRPr="00434D82">
          <w:rPr>
            <w:rStyle w:val="Hyperlink"/>
            <w:rFonts w:cs="Arial"/>
            <w:noProof w:val="0"/>
          </w:rPr>
          <w:t>Bid submission letter and price list</w:t>
        </w:r>
        <w:r w:rsidR="00AC0D42" w:rsidRPr="00434D82">
          <w:rPr>
            <w:webHidden/>
          </w:rPr>
          <w:tab/>
        </w:r>
        <w:r w:rsidR="00AC0D42" w:rsidRPr="00434D82">
          <w:rPr>
            <w:webHidden/>
          </w:rPr>
          <w:fldChar w:fldCharType="begin"/>
        </w:r>
        <w:r w:rsidR="00AC0D42" w:rsidRPr="00434D82">
          <w:rPr>
            <w:webHidden/>
          </w:rPr>
          <w:instrText xml:space="preserve"> PAGEREF _Toc76990270 \h </w:instrText>
        </w:r>
        <w:r w:rsidR="00AC0D42" w:rsidRPr="00434D82">
          <w:rPr>
            <w:webHidden/>
          </w:rPr>
        </w:r>
        <w:r w:rsidR="00AC0D42" w:rsidRPr="00434D82">
          <w:rPr>
            <w:webHidden/>
          </w:rPr>
          <w:fldChar w:fldCharType="separate"/>
        </w:r>
        <w:r w:rsidR="00F35AD9">
          <w:rPr>
            <w:noProof/>
            <w:webHidden/>
          </w:rPr>
          <w:t>15</w:t>
        </w:r>
        <w:r w:rsidR="00AC0D42" w:rsidRPr="00434D82">
          <w:rPr>
            <w:webHidden/>
          </w:rPr>
          <w:fldChar w:fldCharType="end"/>
        </w:r>
      </w:hyperlink>
    </w:p>
    <w:p w14:paraId="6BAC789C" w14:textId="787C2EE0" w:rsidR="00AC0D42" w:rsidRPr="00434D82" w:rsidRDefault="00000000">
      <w:pPr>
        <w:pStyle w:val="TOC2"/>
        <w:tabs>
          <w:tab w:val="left" w:pos="1440"/>
        </w:tabs>
        <w:rPr>
          <w:rFonts w:ascii="Calibri" w:eastAsia="MS Mincho" w:hAnsi="Calibri" w:cs="Arial"/>
          <w:sz w:val="22"/>
          <w:szCs w:val="22"/>
        </w:rPr>
      </w:pPr>
      <w:hyperlink w:anchor="_Toc76990271" w:history="1">
        <w:r w:rsidR="00AC0D42" w:rsidRPr="00434D82">
          <w:rPr>
            <w:rStyle w:val="Hyperlink"/>
            <w:rFonts w:cs="Arial"/>
            <w:bCs/>
            <w:noProof w:val="0"/>
          </w:rPr>
          <w:t>15.</w:t>
        </w:r>
        <w:r w:rsidR="00AC0D42" w:rsidRPr="00434D82">
          <w:rPr>
            <w:rFonts w:ascii="Calibri" w:eastAsia="MS Mincho" w:hAnsi="Calibri" w:cs="Arial"/>
            <w:sz w:val="22"/>
            <w:szCs w:val="22"/>
          </w:rPr>
          <w:tab/>
        </w:r>
        <w:r w:rsidR="00AC0D42" w:rsidRPr="00434D82">
          <w:rPr>
            <w:rStyle w:val="Hyperlink"/>
            <w:rFonts w:cs="Arial"/>
            <w:noProof w:val="0"/>
          </w:rPr>
          <w:t>Alternative bids</w:t>
        </w:r>
        <w:r w:rsidR="00AC0D42" w:rsidRPr="00434D82">
          <w:rPr>
            <w:webHidden/>
          </w:rPr>
          <w:tab/>
        </w:r>
        <w:r w:rsidR="00AC0D42" w:rsidRPr="00434D82">
          <w:rPr>
            <w:webHidden/>
          </w:rPr>
          <w:fldChar w:fldCharType="begin"/>
        </w:r>
        <w:r w:rsidR="00AC0D42" w:rsidRPr="00434D82">
          <w:rPr>
            <w:webHidden/>
          </w:rPr>
          <w:instrText xml:space="preserve"> PAGEREF _Toc76990271 \h </w:instrText>
        </w:r>
        <w:r w:rsidR="00AC0D42" w:rsidRPr="00434D82">
          <w:rPr>
            <w:webHidden/>
          </w:rPr>
        </w:r>
        <w:r w:rsidR="00AC0D42" w:rsidRPr="00434D82">
          <w:rPr>
            <w:webHidden/>
          </w:rPr>
          <w:fldChar w:fldCharType="separate"/>
        </w:r>
        <w:r w:rsidR="00F35AD9">
          <w:rPr>
            <w:noProof/>
            <w:webHidden/>
          </w:rPr>
          <w:t>15</w:t>
        </w:r>
        <w:r w:rsidR="00AC0D42" w:rsidRPr="00434D82">
          <w:rPr>
            <w:webHidden/>
          </w:rPr>
          <w:fldChar w:fldCharType="end"/>
        </w:r>
      </w:hyperlink>
    </w:p>
    <w:p w14:paraId="529BE252" w14:textId="7AB1310C" w:rsidR="00AC0D42" w:rsidRPr="00434D82" w:rsidRDefault="00000000">
      <w:pPr>
        <w:pStyle w:val="TOC2"/>
        <w:tabs>
          <w:tab w:val="left" w:pos="1440"/>
        </w:tabs>
        <w:rPr>
          <w:rFonts w:ascii="Calibri" w:eastAsia="MS Mincho" w:hAnsi="Calibri" w:cs="Arial"/>
          <w:sz w:val="22"/>
          <w:szCs w:val="22"/>
        </w:rPr>
      </w:pPr>
      <w:hyperlink w:anchor="_Toc76990272" w:history="1">
        <w:r w:rsidR="00AC0D42" w:rsidRPr="00434D82">
          <w:rPr>
            <w:rStyle w:val="Hyperlink"/>
            <w:rFonts w:cs="Arial"/>
            <w:bCs/>
            <w:noProof w:val="0"/>
          </w:rPr>
          <w:t>16.</w:t>
        </w:r>
        <w:r w:rsidR="00AC0D42" w:rsidRPr="00434D82">
          <w:rPr>
            <w:rFonts w:ascii="Calibri" w:eastAsia="MS Mincho" w:hAnsi="Calibri" w:cs="Arial"/>
            <w:sz w:val="22"/>
            <w:szCs w:val="22"/>
          </w:rPr>
          <w:tab/>
        </w:r>
        <w:r w:rsidR="00AC0D42" w:rsidRPr="00434D82">
          <w:rPr>
            <w:rStyle w:val="Hyperlink"/>
            <w:rFonts w:cs="Arial"/>
            <w:noProof w:val="0"/>
          </w:rPr>
          <w:t>Bid Price and discounts</w:t>
        </w:r>
        <w:r w:rsidR="00AC0D42" w:rsidRPr="00434D82">
          <w:rPr>
            <w:webHidden/>
          </w:rPr>
          <w:tab/>
        </w:r>
        <w:r w:rsidR="00AC0D42" w:rsidRPr="00434D82">
          <w:rPr>
            <w:webHidden/>
          </w:rPr>
          <w:fldChar w:fldCharType="begin"/>
        </w:r>
        <w:r w:rsidR="00AC0D42" w:rsidRPr="00434D82">
          <w:rPr>
            <w:webHidden/>
          </w:rPr>
          <w:instrText xml:space="preserve"> PAGEREF _Toc76990272 \h </w:instrText>
        </w:r>
        <w:r w:rsidR="00AC0D42" w:rsidRPr="00434D82">
          <w:rPr>
            <w:webHidden/>
          </w:rPr>
        </w:r>
        <w:r w:rsidR="00AC0D42" w:rsidRPr="00434D82">
          <w:rPr>
            <w:webHidden/>
          </w:rPr>
          <w:fldChar w:fldCharType="separate"/>
        </w:r>
        <w:r w:rsidR="00F35AD9">
          <w:rPr>
            <w:noProof/>
            <w:webHidden/>
          </w:rPr>
          <w:t>16</w:t>
        </w:r>
        <w:r w:rsidR="00AC0D42" w:rsidRPr="00434D82">
          <w:rPr>
            <w:webHidden/>
          </w:rPr>
          <w:fldChar w:fldCharType="end"/>
        </w:r>
      </w:hyperlink>
    </w:p>
    <w:p w14:paraId="41464220" w14:textId="58224EF5" w:rsidR="00AC0D42" w:rsidRPr="00434D82" w:rsidRDefault="00000000">
      <w:pPr>
        <w:pStyle w:val="TOC2"/>
        <w:tabs>
          <w:tab w:val="left" w:pos="1440"/>
        </w:tabs>
        <w:rPr>
          <w:rFonts w:ascii="Calibri" w:eastAsia="MS Mincho" w:hAnsi="Calibri" w:cs="Arial"/>
          <w:sz w:val="22"/>
          <w:szCs w:val="22"/>
        </w:rPr>
      </w:pPr>
      <w:hyperlink w:anchor="_Toc76990273" w:history="1">
        <w:r w:rsidR="00AC0D42" w:rsidRPr="00434D82">
          <w:rPr>
            <w:rStyle w:val="Hyperlink"/>
            <w:rFonts w:cs="Arial"/>
            <w:bCs/>
            <w:noProof w:val="0"/>
          </w:rPr>
          <w:t>17.</w:t>
        </w:r>
        <w:r w:rsidR="00AC0D42" w:rsidRPr="00434D82">
          <w:rPr>
            <w:rFonts w:ascii="Calibri" w:eastAsia="MS Mincho" w:hAnsi="Calibri" w:cs="Arial"/>
            <w:sz w:val="22"/>
            <w:szCs w:val="22"/>
          </w:rPr>
          <w:tab/>
        </w:r>
        <w:r w:rsidR="00AC0D42" w:rsidRPr="00434D82">
          <w:rPr>
            <w:rStyle w:val="Hyperlink"/>
            <w:rFonts w:cs="Arial"/>
            <w:noProof w:val="0"/>
          </w:rPr>
          <w:t>Bid and Payment Currency</w:t>
        </w:r>
        <w:r w:rsidR="00AC0D42" w:rsidRPr="00434D82">
          <w:rPr>
            <w:webHidden/>
          </w:rPr>
          <w:tab/>
        </w:r>
        <w:r w:rsidR="00AC0D42" w:rsidRPr="00434D82">
          <w:rPr>
            <w:webHidden/>
          </w:rPr>
          <w:fldChar w:fldCharType="begin"/>
        </w:r>
        <w:r w:rsidR="00AC0D42" w:rsidRPr="00434D82">
          <w:rPr>
            <w:webHidden/>
          </w:rPr>
          <w:instrText xml:space="preserve"> PAGEREF _Toc76990273 \h </w:instrText>
        </w:r>
        <w:r w:rsidR="00AC0D42" w:rsidRPr="00434D82">
          <w:rPr>
            <w:webHidden/>
          </w:rPr>
        </w:r>
        <w:r w:rsidR="00AC0D42" w:rsidRPr="00434D82">
          <w:rPr>
            <w:webHidden/>
          </w:rPr>
          <w:fldChar w:fldCharType="separate"/>
        </w:r>
        <w:r w:rsidR="00F35AD9">
          <w:rPr>
            <w:noProof/>
            <w:webHidden/>
          </w:rPr>
          <w:t>18</w:t>
        </w:r>
        <w:r w:rsidR="00AC0D42" w:rsidRPr="00434D82">
          <w:rPr>
            <w:webHidden/>
          </w:rPr>
          <w:fldChar w:fldCharType="end"/>
        </w:r>
      </w:hyperlink>
    </w:p>
    <w:p w14:paraId="3F639367" w14:textId="1013BE25" w:rsidR="00AC0D42" w:rsidRPr="00434D82" w:rsidRDefault="00000000">
      <w:pPr>
        <w:pStyle w:val="TOC2"/>
        <w:tabs>
          <w:tab w:val="left" w:pos="1440"/>
        </w:tabs>
        <w:rPr>
          <w:rFonts w:ascii="Calibri" w:eastAsia="MS Mincho" w:hAnsi="Calibri" w:cs="Arial"/>
          <w:sz w:val="22"/>
          <w:szCs w:val="22"/>
        </w:rPr>
      </w:pPr>
      <w:hyperlink w:anchor="_Toc76990274" w:history="1">
        <w:r w:rsidR="00AC0D42" w:rsidRPr="00434D82">
          <w:rPr>
            <w:rStyle w:val="Hyperlink"/>
            <w:rFonts w:cs="Arial"/>
            <w:bCs/>
            <w:noProof w:val="0"/>
          </w:rPr>
          <w:t>18.</w:t>
        </w:r>
        <w:r w:rsidR="00AC0D42" w:rsidRPr="00434D82">
          <w:rPr>
            <w:rFonts w:ascii="Calibri" w:eastAsia="MS Mincho" w:hAnsi="Calibri" w:cs="Arial"/>
            <w:sz w:val="22"/>
            <w:szCs w:val="22"/>
          </w:rPr>
          <w:tab/>
        </w:r>
        <w:r w:rsidR="00AC0D42" w:rsidRPr="00434D82">
          <w:rPr>
            <w:rStyle w:val="Hyperlink"/>
            <w:rFonts w:cs="Arial"/>
            <w:noProof w:val="0"/>
          </w:rPr>
          <w:t>Documents establishing the eligibility and conformation of related goods and services</w:t>
        </w:r>
        <w:r w:rsidR="00AC0D42" w:rsidRPr="00434D82">
          <w:rPr>
            <w:webHidden/>
          </w:rPr>
          <w:tab/>
        </w:r>
        <w:r w:rsidR="00AC0D42" w:rsidRPr="00434D82">
          <w:rPr>
            <w:webHidden/>
          </w:rPr>
          <w:fldChar w:fldCharType="begin"/>
        </w:r>
        <w:r w:rsidR="00AC0D42" w:rsidRPr="00434D82">
          <w:rPr>
            <w:webHidden/>
          </w:rPr>
          <w:instrText xml:space="preserve"> PAGEREF _Toc76990274 \h </w:instrText>
        </w:r>
        <w:r w:rsidR="00AC0D42" w:rsidRPr="00434D82">
          <w:rPr>
            <w:webHidden/>
          </w:rPr>
        </w:r>
        <w:r w:rsidR="00AC0D42" w:rsidRPr="00434D82">
          <w:rPr>
            <w:webHidden/>
          </w:rPr>
          <w:fldChar w:fldCharType="separate"/>
        </w:r>
        <w:r w:rsidR="00F35AD9">
          <w:rPr>
            <w:noProof/>
            <w:webHidden/>
          </w:rPr>
          <w:t>18</w:t>
        </w:r>
        <w:r w:rsidR="00AC0D42" w:rsidRPr="00434D82">
          <w:rPr>
            <w:webHidden/>
          </w:rPr>
          <w:fldChar w:fldCharType="end"/>
        </w:r>
      </w:hyperlink>
    </w:p>
    <w:p w14:paraId="6A1A9EB9" w14:textId="1AB97DD2" w:rsidR="00AC0D42" w:rsidRPr="00434D82" w:rsidRDefault="00000000">
      <w:pPr>
        <w:pStyle w:val="TOC2"/>
        <w:tabs>
          <w:tab w:val="left" w:pos="1440"/>
        </w:tabs>
        <w:rPr>
          <w:rFonts w:ascii="Calibri" w:eastAsia="MS Mincho" w:hAnsi="Calibri" w:cs="Arial"/>
          <w:sz w:val="22"/>
          <w:szCs w:val="22"/>
        </w:rPr>
      </w:pPr>
      <w:hyperlink w:anchor="_Toc76990275" w:history="1">
        <w:r w:rsidR="00AC0D42" w:rsidRPr="00434D82">
          <w:rPr>
            <w:rStyle w:val="Hyperlink"/>
            <w:rFonts w:cs="Arial"/>
            <w:bCs/>
            <w:noProof w:val="0"/>
          </w:rPr>
          <w:t>19.</w:t>
        </w:r>
        <w:r w:rsidR="00AC0D42" w:rsidRPr="00434D82">
          <w:rPr>
            <w:rFonts w:ascii="Calibri" w:eastAsia="MS Mincho" w:hAnsi="Calibri" w:cs="Arial"/>
            <w:sz w:val="22"/>
            <w:szCs w:val="22"/>
          </w:rPr>
          <w:tab/>
        </w:r>
        <w:r w:rsidR="00AC0D42" w:rsidRPr="00434D82">
          <w:rPr>
            <w:rStyle w:val="Hyperlink"/>
            <w:rFonts w:cs="Arial"/>
            <w:noProof w:val="0"/>
          </w:rPr>
          <w:t>Documents establishing the bidder’s eligibility and qualifications</w:t>
        </w:r>
        <w:r w:rsidR="00AC0D42" w:rsidRPr="00434D82">
          <w:rPr>
            <w:webHidden/>
          </w:rPr>
          <w:tab/>
        </w:r>
        <w:r w:rsidR="00AC0D42" w:rsidRPr="00434D82">
          <w:rPr>
            <w:webHidden/>
          </w:rPr>
          <w:fldChar w:fldCharType="begin"/>
        </w:r>
        <w:r w:rsidR="00AC0D42" w:rsidRPr="00434D82">
          <w:rPr>
            <w:webHidden/>
          </w:rPr>
          <w:instrText xml:space="preserve"> PAGEREF _Toc76990275 \h </w:instrText>
        </w:r>
        <w:r w:rsidR="00AC0D42" w:rsidRPr="00434D82">
          <w:rPr>
            <w:webHidden/>
          </w:rPr>
        </w:r>
        <w:r w:rsidR="00AC0D42" w:rsidRPr="00434D82">
          <w:rPr>
            <w:webHidden/>
          </w:rPr>
          <w:fldChar w:fldCharType="separate"/>
        </w:r>
        <w:r w:rsidR="00F35AD9">
          <w:rPr>
            <w:noProof/>
            <w:webHidden/>
          </w:rPr>
          <w:t>19</w:t>
        </w:r>
        <w:r w:rsidR="00AC0D42" w:rsidRPr="00434D82">
          <w:rPr>
            <w:webHidden/>
          </w:rPr>
          <w:fldChar w:fldCharType="end"/>
        </w:r>
      </w:hyperlink>
    </w:p>
    <w:p w14:paraId="1A4803EA" w14:textId="3C274AF9" w:rsidR="00AC0D42" w:rsidRPr="00434D82" w:rsidRDefault="00000000">
      <w:pPr>
        <w:pStyle w:val="TOC2"/>
        <w:tabs>
          <w:tab w:val="left" w:pos="1440"/>
        </w:tabs>
        <w:rPr>
          <w:rFonts w:ascii="Calibri" w:eastAsia="MS Mincho" w:hAnsi="Calibri" w:cs="Arial"/>
          <w:sz w:val="22"/>
          <w:szCs w:val="22"/>
        </w:rPr>
      </w:pPr>
      <w:hyperlink w:anchor="_Toc76990276" w:history="1">
        <w:r w:rsidR="00AC0D42" w:rsidRPr="00434D82">
          <w:rPr>
            <w:rStyle w:val="Hyperlink"/>
            <w:rFonts w:cs="Arial"/>
            <w:bCs/>
            <w:noProof w:val="0"/>
          </w:rPr>
          <w:t>20.</w:t>
        </w:r>
        <w:r w:rsidR="00AC0D42" w:rsidRPr="00434D82">
          <w:rPr>
            <w:rFonts w:ascii="Calibri" w:eastAsia="MS Mincho" w:hAnsi="Calibri" w:cs="Arial"/>
            <w:sz w:val="22"/>
            <w:szCs w:val="22"/>
          </w:rPr>
          <w:tab/>
        </w:r>
        <w:r w:rsidR="00AC0D42" w:rsidRPr="00434D82">
          <w:rPr>
            <w:rStyle w:val="Hyperlink"/>
            <w:rFonts w:cs="Arial"/>
            <w:noProof w:val="0"/>
          </w:rPr>
          <w:t>Period of validity of the bids</w:t>
        </w:r>
        <w:r w:rsidR="00AC0D42" w:rsidRPr="00434D82">
          <w:rPr>
            <w:webHidden/>
          </w:rPr>
          <w:tab/>
        </w:r>
        <w:r w:rsidR="00AC0D42" w:rsidRPr="00434D82">
          <w:rPr>
            <w:webHidden/>
          </w:rPr>
          <w:fldChar w:fldCharType="begin"/>
        </w:r>
        <w:r w:rsidR="00AC0D42" w:rsidRPr="00434D82">
          <w:rPr>
            <w:webHidden/>
          </w:rPr>
          <w:instrText xml:space="preserve"> PAGEREF _Toc76990276 \h </w:instrText>
        </w:r>
        <w:r w:rsidR="00AC0D42" w:rsidRPr="00434D82">
          <w:rPr>
            <w:webHidden/>
          </w:rPr>
        </w:r>
        <w:r w:rsidR="00AC0D42" w:rsidRPr="00434D82">
          <w:rPr>
            <w:webHidden/>
          </w:rPr>
          <w:fldChar w:fldCharType="separate"/>
        </w:r>
        <w:r w:rsidR="00F35AD9">
          <w:rPr>
            <w:noProof/>
            <w:webHidden/>
          </w:rPr>
          <w:t>19</w:t>
        </w:r>
        <w:r w:rsidR="00AC0D42" w:rsidRPr="00434D82">
          <w:rPr>
            <w:webHidden/>
          </w:rPr>
          <w:fldChar w:fldCharType="end"/>
        </w:r>
      </w:hyperlink>
    </w:p>
    <w:p w14:paraId="57CAE047" w14:textId="6216C51F" w:rsidR="00AC0D42" w:rsidRPr="00434D82" w:rsidRDefault="00000000">
      <w:pPr>
        <w:pStyle w:val="TOC2"/>
        <w:tabs>
          <w:tab w:val="left" w:pos="1440"/>
        </w:tabs>
        <w:rPr>
          <w:rFonts w:ascii="Calibri" w:eastAsia="MS Mincho" w:hAnsi="Calibri" w:cs="Arial"/>
          <w:sz w:val="22"/>
          <w:szCs w:val="22"/>
        </w:rPr>
      </w:pPr>
      <w:hyperlink w:anchor="_Toc76990277" w:history="1">
        <w:r w:rsidR="00AC0D42" w:rsidRPr="00434D82">
          <w:rPr>
            <w:rStyle w:val="Hyperlink"/>
            <w:rFonts w:cs="Arial"/>
            <w:bCs/>
            <w:noProof w:val="0"/>
          </w:rPr>
          <w:t>21.</w:t>
        </w:r>
        <w:r w:rsidR="00AC0D42" w:rsidRPr="00434D82">
          <w:rPr>
            <w:rFonts w:ascii="Calibri" w:eastAsia="MS Mincho" w:hAnsi="Calibri" w:cs="Arial"/>
            <w:sz w:val="22"/>
            <w:szCs w:val="22"/>
          </w:rPr>
          <w:tab/>
        </w:r>
        <w:r w:rsidR="00AC0D42" w:rsidRPr="00434D82">
          <w:rPr>
            <w:rStyle w:val="Hyperlink"/>
            <w:rFonts w:cs="Arial"/>
            <w:noProof w:val="0"/>
          </w:rPr>
          <w:t>Bid Maintenance Guarantee and signing of the contract</w:t>
        </w:r>
        <w:r w:rsidR="00AC0D42" w:rsidRPr="00434D82">
          <w:rPr>
            <w:webHidden/>
          </w:rPr>
          <w:tab/>
        </w:r>
        <w:r w:rsidR="00AC0D42" w:rsidRPr="00434D82">
          <w:rPr>
            <w:webHidden/>
          </w:rPr>
          <w:fldChar w:fldCharType="begin"/>
        </w:r>
        <w:r w:rsidR="00AC0D42" w:rsidRPr="00434D82">
          <w:rPr>
            <w:webHidden/>
          </w:rPr>
          <w:instrText xml:space="preserve"> PAGEREF _Toc76990277 \h </w:instrText>
        </w:r>
        <w:r w:rsidR="00AC0D42" w:rsidRPr="00434D82">
          <w:rPr>
            <w:webHidden/>
          </w:rPr>
        </w:r>
        <w:r w:rsidR="00AC0D42" w:rsidRPr="00434D82">
          <w:rPr>
            <w:webHidden/>
          </w:rPr>
          <w:fldChar w:fldCharType="separate"/>
        </w:r>
        <w:r w:rsidR="00F35AD9">
          <w:rPr>
            <w:noProof/>
            <w:webHidden/>
          </w:rPr>
          <w:t>20</w:t>
        </w:r>
        <w:r w:rsidR="00AC0D42" w:rsidRPr="00434D82">
          <w:rPr>
            <w:webHidden/>
          </w:rPr>
          <w:fldChar w:fldCharType="end"/>
        </w:r>
      </w:hyperlink>
    </w:p>
    <w:p w14:paraId="1D0AED72" w14:textId="5CB64C25" w:rsidR="00AC0D42" w:rsidRPr="00434D82" w:rsidRDefault="00000000">
      <w:pPr>
        <w:pStyle w:val="TOC2"/>
        <w:tabs>
          <w:tab w:val="left" w:pos="1440"/>
        </w:tabs>
        <w:rPr>
          <w:rFonts w:ascii="Calibri" w:eastAsia="MS Mincho" w:hAnsi="Calibri" w:cs="Arial"/>
          <w:sz w:val="22"/>
          <w:szCs w:val="22"/>
        </w:rPr>
      </w:pPr>
      <w:hyperlink w:anchor="_Toc76990278" w:history="1">
        <w:r w:rsidR="00AC0D42" w:rsidRPr="00434D82">
          <w:rPr>
            <w:rStyle w:val="Hyperlink"/>
            <w:rFonts w:cs="Arial"/>
            <w:bCs/>
            <w:noProof w:val="0"/>
          </w:rPr>
          <w:t>22.</w:t>
        </w:r>
        <w:r w:rsidR="00AC0D42" w:rsidRPr="00434D82">
          <w:rPr>
            <w:rFonts w:ascii="Calibri" w:eastAsia="MS Mincho" w:hAnsi="Calibri" w:cs="Arial"/>
            <w:sz w:val="22"/>
            <w:szCs w:val="22"/>
          </w:rPr>
          <w:tab/>
        </w:r>
        <w:r w:rsidR="00AC0D42" w:rsidRPr="00434D82">
          <w:rPr>
            <w:rStyle w:val="Hyperlink"/>
            <w:rFonts w:cs="Arial"/>
            <w:noProof w:val="0"/>
          </w:rPr>
          <w:t>Format and Signature of the Bid</w:t>
        </w:r>
        <w:r w:rsidR="00AC0D42" w:rsidRPr="00434D82">
          <w:rPr>
            <w:webHidden/>
          </w:rPr>
          <w:tab/>
        </w:r>
        <w:r w:rsidR="00AC0D42" w:rsidRPr="00434D82">
          <w:rPr>
            <w:webHidden/>
          </w:rPr>
          <w:fldChar w:fldCharType="begin"/>
        </w:r>
        <w:r w:rsidR="00AC0D42" w:rsidRPr="00434D82">
          <w:rPr>
            <w:webHidden/>
          </w:rPr>
          <w:instrText xml:space="preserve"> PAGEREF _Toc76990278 \h </w:instrText>
        </w:r>
        <w:r w:rsidR="00AC0D42" w:rsidRPr="00434D82">
          <w:rPr>
            <w:webHidden/>
          </w:rPr>
        </w:r>
        <w:r w:rsidR="00AC0D42" w:rsidRPr="00434D82">
          <w:rPr>
            <w:webHidden/>
          </w:rPr>
          <w:fldChar w:fldCharType="separate"/>
        </w:r>
        <w:r w:rsidR="00F35AD9">
          <w:rPr>
            <w:noProof/>
            <w:webHidden/>
          </w:rPr>
          <w:t>22</w:t>
        </w:r>
        <w:r w:rsidR="00AC0D42" w:rsidRPr="00434D82">
          <w:rPr>
            <w:webHidden/>
          </w:rPr>
          <w:fldChar w:fldCharType="end"/>
        </w:r>
      </w:hyperlink>
    </w:p>
    <w:p w14:paraId="4743E63C" w14:textId="4107B892" w:rsidR="00AC0D42" w:rsidRPr="00434D82" w:rsidRDefault="00000000">
      <w:pPr>
        <w:pStyle w:val="TOC1"/>
        <w:rPr>
          <w:rFonts w:ascii="Calibri" w:eastAsia="MS Mincho" w:hAnsi="Calibri" w:cs="Arial"/>
          <w:b w:val="0"/>
          <w:sz w:val="22"/>
          <w:szCs w:val="22"/>
        </w:rPr>
      </w:pPr>
      <w:hyperlink w:anchor="_Toc76990279" w:history="1">
        <w:r w:rsidR="00AC0D42" w:rsidRPr="00434D82">
          <w:rPr>
            <w:rStyle w:val="Hyperlink"/>
            <w:rFonts w:cs="Arial"/>
            <w:noProof w:val="0"/>
          </w:rPr>
          <w:t>D.</w:t>
        </w:r>
        <w:r w:rsidR="00AC0D42" w:rsidRPr="00434D82">
          <w:rPr>
            <w:rFonts w:ascii="Calibri" w:eastAsia="MS Mincho" w:hAnsi="Calibri" w:cs="Arial"/>
            <w:b w:val="0"/>
            <w:sz w:val="22"/>
            <w:szCs w:val="22"/>
          </w:rPr>
          <w:tab/>
        </w:r>
        <w:r w:rsidR="00AC0D42" w:rsidRPr="00434D82">
          <w:rPr>
            <w:rStyle w:val="Hyperlink"/>
            <w:rFonts w:cs="Arial"/>
            <w:noProof w:val="0"/>
          </w:rPr>
          <w:t>Presentation and opening of the Bids</w:t>
        </w:r>
        <w:r w:rsidR="00AC0D42" w:rsidRPr="00434D82">
          <w:rPr>
            <w:webHidden/>
          </w:rPr>
          <w:tab/>
        </w:r>
        <w:r w:rsidR="00AC0D42" w:rsidRPr="00434D82">
          <w:rPr>
            <w:webHidden/>
          </w:rPr>
          <w:fldChar w:fldCharType="begin"/>
        </w:r>
        <w:r w:rsidR="00AC0D42" w:rsidRPr="00434D82">
          <w:rPr>
            <w:webHidden/>
          </w:rPr>
          <w:instrText xml:space="preserve"> PAGEREF _Toc76990279 \h </w:instrText>
        </w:r>
        <w:r w:rsidR="00AC0D42" w:rsidRPr="00434D82">
          <w:rPr>
            <w:webHidden/>
          </w:rPr>
        </w:r>
        <w:r w:rsidR="00AC0D42" w:rsidRPr="00434D82">
          <w:rPr>
            <w:webHidden/>
          </w:rPr>
          <w:fldChar w:fldCharType="separate"/>
        </w:r>
        <w:r w:rsidR="00F35AD9">
          <w:rPr>
            <w:noProof/>
            <w:webHidden/>
          </w:rPr>
          <w:t>22</w:t>
        </w:r>
        <w:r w:rsidR="00AC0D42" w:rsidRPr="00434D82">
          <w:rPr>
            <w:webHidden/>
          </w:rPr>
          <w:fldChar w:fldCharType="end"/>
        </w:r>
      </w:hyperlink>
    </w:p>
    <w:p w14:paraId="12E47201" w14:textId="2702226A" w:rsidR="00AC0D42" w:rsidRPr="00434D82" w:rsidRDefault="00000000">
      <w:pPr>
        <w:pStyle w:val="TOC2"/>
        <w:tabs>
          <w:tab w:val="left" w:pos="1440"/>
        </w:tabs>
        <w:rPr>
          <w:rFonts w:ascii="Calibri" w:eastAsia="MS Mincho" w:hAnsi="Calibri" w:cs="Arial"/>
          <w:sz w:val="22"/>
          <w:szCs w:val="22"/>
        </w:rPr>
      </w:pPr>
      <w:hyperlink w:anchor="_Toc76990280" w:history="1">
        <w:r w:rsidR="00AC0D42" w:rsidRPr="00434D82">
          <w:rPr>
            <w:rStyle w:val="Hyperlink"/>
            <w:rFonts w:cs="Arial"/>
            <w:bCs/>
            <w:noProof w:val="0"/>
          </w:rPr>
          <w:t>23.</w:t>
        </w:r>
        <w:r w:rsidR="00AC0D42" w:rsidRPr="00434D82">
          <w:rPr>
            <w:rFonts w:ascii="Calibri" w:eastAsia="MS Mincho" w:hAnsi="Calibri" w:cs="Arial"/>
            <w:sz w:val="22"/>
            <w:szCs w:val="22"/>
          </w:rPr>
          <w:tab/>
        </w:r>
        <w:r w:rsidR="00AC0D42" w:rsidRPr="00434D82">
          <w:rPr>
            <w:rStyle w:val="Hyperlink"/>
            <w:rFonts w:cs="Arial"/>
            <w:noProof w:val="0"/>
          </w:rPr>
          <w:t>Procedure for signing, sealing and marking of Bids</w:t>
        </w:r>
        <w:r w:rsidR="00AC0D42" w:rsidRPr="00434D82">
          <w:rPr>
            <w:webHidden/>
          </w:rPr>
          <w:tab/>
        </w:r>
        <w:r w:rsidR="00AC0D42" w:rsidRPr="00434D82">
          <w:rPr>
            <w:webHidden/>
          </w:rPr>
          <w:fldChar w:fldCharType="begin"/>
        </w:r>
        <w:r w:rsidR="00AC0D42" w:rsidRPr="00434D82">
          <w:rPr>
            <w:webHidden/>
          </w:rPr>
          <w:instrText xml:space="preserve"> PAGEREF _Toc76990280 \h </w:instrText>
        </w:r>
        <w:r w:rsidR="00AC0D42" w:rsidRPr="00434D82">
          <w:rPr>
            <w:webHidden/>
          </w:rPr>
        </w:r>
        <w:r w:rsidR="00AC0D42" w:rsidRPr="00434D82">
          <w:rPr>
            <w:webHidden/>
          </w:rPr>
          <w:fldChar w:fldCharType="separate"/>
        </w:r>
        <w:r w:rsidR="00F35AD9">
          <w:rPr>
            <w:noProof/>
            <w:webHidden/>
          </w:rPr>
          <w:t>23</w:t>
        </w:r>
        <w:r w:rsidR="00AC0D42" w:rsidRPr="00434D82">
          <w:rPr>
            <w:webHidden/>
          </w:rPr>
          <w:fldChar w:fldCharType="end"/>
        </w:r>
      </w:hyperlink>
    </w:p>
    <w:p w14:paraId="60F63A8C" w14:textId="470E8A79" w:rsidR="00AC0D42" w:rsidRPr="00434D82" w:rsidRDefault="00000000">
      <w:pPr>
        <w:pStyle w:val="TOC2"/>
        <w:tabs>
          <w:tab w:val="left" w:pos="1440"/>
        </w:tabs>
        <w:rPr>
          <w:rFonts w:ascii="Calibri" w:eastAsia="MS Mincho" w:hAnsi="Calibri" w:cs="Arial"/>
          <w:sz w:val="22"/>
          <w:szCs w:val="22"/>
        </w:rPr>
      </w:pPr>
      <w:hyperlink w:anchor="_Toc76990281" w:history="1">
        <w:r w:rsidR="00AC0D42" w:rsidRPr="00434D82">
          <w:rPr>
            <w:rStyle w:val="Hyperlink"/>
            <w:rFonts w:cs="Arial"/>
            <w:bCs/>
            <w:noProof w:val="0"/>
          </w:rPr>
          <w:t>24.</w:t>
        </w:r>
        <w:r w:rsidR="00AC0D42" w:rsidRPr="00434D82">
          <w:rPr>
            <w:rFonts w:ascii="Calibri" w:eastAsia="MS Mincho" w:hAnsi="Calibri" w:cs="Arial"/>
            <w:sz w:val="22"/>
            <w:szCs w:val="22"/>
          </w:rPr>
          <w:tab/>
        </w:r>
        <w:r w:rsidR="00AC0D42" w:rsidRPr="00434D82">
          <w:rPr>
            <w:rStyle w:val="Hyperlink"/>
            <w:rFonts w:cs="Arial"/>
            <w:noProof w:val="0"/>
          </w:rPr>
          <w:t>Deadline for submission of Bids</w:t>
        </w:r>
        <w:r w:rsidR="00AC0D42" w:rsidRPr="00434D82">
          <w:rPr>
            <w:webHidden/>
          </w:rPr>
          <w:tab/>
        </w:r>
        <w:r w:rsidR="00AC0D42" w:rsidRPr="00434D82">
          <w:rPr>
            <w:webHidden/>
          </w:rPr>
          <w:fldChar w:fldCharType="begin"/>
        </w:r>
        <w:r w:rsidR="00AC0D42" w:rsidRPr="00434D82">
          <w:rPr>
            <w:webHidden/>
          </w:rPr>
          <w:instrText xml:space="preserve"> PAGEREF _Toc76990281 \h </w:instrText>
        </w:r>
        <w:r w:rsidR="00AC0D42" w:rsidRPr="00434D82">
          <w:rPr>
            <w:webHidden/>
          </w:rPr>
        </w:r>
        <w:r w:rsidR="00AC0D42" w:rsidRPr="00434D82">
          <w:rPr>
            <w:webHidden/>
          </w:rPr>
          <w:fldChar w:fldCharType="separate"/>
        </w:r>
        <w:r w:rsidR="00F35AD9">
          <w:rPr>
            <w:noProof/>
            <w:webHidden/>
          </w:rPr>
          <w:t>23</w:t>
        </w:r>
        <w:r w:rsidR="00AC0D42" w:rsidRPr="00434D82">
          <w:rPr>
            <w:webHidden/>
          </w:rPr>
          <w:fldChar w:fldCharType="end"/>
        </w:r>
      </w:hyperlink>
    </w:p>
    <w:p w14:paraId="6130F0D0" w14:textId="0C98DA29" w:rsidR="00AC0D42" w:rsidRPr="00434D82" w:rsidRDefault="00000000">
      <w:pPr>
        <w:pStyle w:val="TOC2"/>
        <w:tabs>
          <w:tab w:val="left" w:pos="1440"/>
        </w:tabs>
        <w:rPr>
          <w:rFonts w:ascii="Calibri" w:eastAsia="MS Mincho" w:hAnsi="Calibri" w:cs="Arial"/>
          <w:sz w:val="22"/>
          <w:szCs w:val="22"/>
        </w:rPr>
      </w:pPr>
      <w:hyperlink w:anchor="_Toc76990282" w:history="1">
        <w:r w:rsidR="00AC0D42" w:rsidRPr="00434D82">
          <w:rPr>
            <w:rStyle w:val="Hyperlink"/>
            <w:rFonts w:cs="Arial"/>
            <w:bCs/>
            <w:noProof w:val="0"/>
          </w:rPr>
          <w:t>25.</w:t>
        </w:r>
        <w:r w:rsidR="00AC0D42" w:rsidRPr="00434D82">
          <w:rPr>
            <w:rFonts w:ascii="Calibri" w:eastAsia="MS Mincho" w:hAnsi="Calibri" w:cs="Arial"/>
            <w:sz w:val="22"/>
            <w:szCs w:val="22"/>
          </w:rPr>
          <w:tab/>
        </w:r>
        <w:r w:rsidR="00AC0D42" w:rsidRPr="00434D82">
          <w:rPr>
            <w:rStyle w:val="Hyperlink"/>
            <w:rFonts w:cs="Arial"/>
            <w:noProof w:val="0"/>
          </w:rPr>
          <w:t>Late Bids</w:t>
        </w:r>
        <w:r w:rsidR="00AC0D42" w:rsidRPr="00434D82">
          <w:rPr>
            <w:webHidden/>
          </w:rPr>
          <w:tab/>
        </w:r>
        <w:r w:rsidR="00AC0D42" w:rsidRPr="00434D82">
          <w:rPr>
            <w:webHidden/>
          </w:rPr>
          <w:fldChar w:fldCharType="begin"/>
        </w:r>
        <w:r w:rsidR="00AC0D42" w:rsidRPr="00434D82">
          <w:rPr>
            <w:webHidden/>
          </w:rPr>
          <w:instrText xml:space="preserve"> PAGEREF _Toc76990282 \h </w:instrText>
        </w:r>
        <w:r w:rsidR="00AC0D42" w:rsidRPr="00434D82">
          <w:rPr>
            <w:webHidden/>
          </w:rPr>
        </w:r>
        <w:r w:rsidR="00AC0D42" w:rsidRPr="00434D82">
          <w:rPr>
            <w:webHidden/>
          </w:rPr>
          <w:fldChar w:fldCharType="separate"/>
        </w:r>
        <w:r w:rsidR="00F35AD9">
          <w:rPr>
            <w:noProof/>
            <w:webHidden/>
          </w:rPr>
          <w:t>24</w:t>
        </w:r>
        <w:r w:rsidR="00AC0D42" w:rsidRPr="00434D82">
          <w:rPr>
            <w:webHidden/>
          </w:rPr>
          <w:fldChar w:fldCharType="end"/>
        </w:r>
      </w:hyperlink>
    </w:p>
    <w:p w14:paraId="2D93413E" w14:textId="22F54DC9" w:rsidR="00AC0D42" w:rsidRPr="00434D82" w:rsidRDefault="00000000">
      <w:pPr>
        <w:pStyle w:val="TOC2"/>
        <w:tabs>
          <w:tab w:val="left" w:pos="1440"/>
        </w:tabs>
        <w:rPr>
          <w:rFonts w:ascii="Calibri" w:eastAsia="MS Mincho" w:hAnsi="Calibri" w:cs="Arial"/>
          <w:sz w:val="22"/>
          <w:szCs w:val="22"/>
        </w:rPr>
      </w:pPr>
      <w:hyperlink w:anchor="_Toc76990283" w:history="1">
        <w:r w:rsidR="00AC0D42" w:rsidRPr="00434D82">
          <w:rPr>
            <w:rStyle w:val="Hyperlink"/>
            <w:rFonts w:cs="Arial"/>
            <w:bCs/>
            <w:noProof w:val="0"/>
          </w:rPr>
          <w:t>26.</w:t>
        </w:r>
        <w:r w:rsidR="00AC0D42" w:rsidRPr="00434D82">
          <w:rPr>
            <w:rFonts w:ascii="Calibri" w:eastAsia="MS Mincho" w:hAnsi="Calibri" w:cs="Arial"/>
            <w:sz w:val="22"/>
            <w:szCs w:val="22"/>
          </w:rPr>
          <w:tab/>
        </w:r>
        <w:r w:rsidR="00AC0D42" w:rsidRPr="00434D82">
          <w:rPr>
            <w:rStyle w:val="Hyperlink"/>
            <w:rFonts w:cs="Arial"/>
            <w:noProof w:val="0"/>
          </w:rPr>
          <w:t>Withdrawal, replacement and modification of bids</w:t>
        </w:r>
        <w:r w:rsidR="00AC0D42" w:rsidRPr="00434D82">
          <w:rPr>
            <w:webHidden/>
          </w:rPr>
          <w:tab/>
        </w:r>
        <w:r w:rsidR="00AC0D42" w:rsidRPr="00434D82">
          <w:rPr>
            <w:webHidden/>
          </w:rPr>
          <w:fldChar w:fldCharType="begin"/>
        </w:r>
        <w:r w:rsidR="00AC0D42" w:rsidRPr="00434D82">
          <w:rPr>
            <w:webHidden/>
          </w:rPr>
          <w:instrText xml:space="preserve"> PAGEREF _Toc76990283 \h </w:instrText>
        </w:r>
        <w:r w:rsidR="00AC0D42" w:rsidRPr="00434D82">
          <w:rPr>
            <w:webHidden/>
          </w:rPr>
        </w:r>
        <w:r w:rsidR="00AC0D42" w:rsidRPr="00434D82">
          <w:rPr>
            <w:webHidden/>
          </w:rPr>
          <w:fldChar w:fldCharType="separate"/>
        </w:r>
        <w:r w:rsidR="00F35AD9">
          <w:rPr>
            <w:noProof/>
            <w:webHidden/>
          </w:rPr>
          <w:t>24</w:t>
        </w:r>
        <w:r w:rsidR="00AC0D42" w:rsidRPr="00434D82">
          <w:rPr>
            <w:webHidden/>
          </w:rPr>
          <w:fldChar w:fldCharType="end"/>
        </w:r>
      </w:hyperlink>
    </w:p>
    <w:p w14:paraId="053AADA9" w14:textId="56ADFD64" w:rsidR="00AC0D42" w:rsidRPr="00434D82" w:rsidRDefault="00000000">
      <w:pPr>
        <w:pStyle w:val="TOC2"/>
        <w:tabs>
          <w:tab w:val="left" w:pos="1440"/>
        </w:tabs>
        <w:rPr>
          <w:rFonts w:ascii="Calibri" w:eastAsia="MS Mincho" w:hAnsi="Calibri" w:cs="Arial"/>
          <w:sz w:val="22"/>
          <w:szCs w:val="22"/>
        </w:rPr>
      </w:pPr>
      <w:hyperlink w:anchor="_Toc76990284" w:history="1">
        <w:r w:rsidR="00AC0D42" w:rsidRPr="00434D82">
          <w:rPr>
            <w:rStyle w:val="Hyperlink"/>
            <w:rFonts w:cs="Arial"/>
            <w:bCs/>
            <w:noProof w:val="0"/>
          </w:rPr>
          <w:t>27.</w:t>
        </w:r>
        <w:r w:rsidR="00AC0D42" w:rsidRPr="00434D82">
          <w:rPr>
            <w:rFonts w:ascii="Calibri" w:eastAsia="MS Mincho" w:hAnsi="Calibri" w:cs="Arial"/>
            <w:sz w:val="22"/>
            <w:szCs w:val="22"/>
          </w:rPr>
          <w:tab/>
        </w:r>
        <w:r w:rsidR="00AC0D42" w:rsidRPr="00434D82">
          <w:rPr>
            <w:rStyle w:val="Hyperlink"/>
            <w:rFonts w:cs="Arial"/>
            <w:noProof w:val="0"/>
          </w:rPr>
          <w:t>Reception and Opening of Bids</w:t>
        </w:r>
        <w:r w:rsidR="00AC0D42" w:rsidRPr="00434D82">
          <w:rPr>
            <w:webHidden/>
          </w:rPr>
          <w:tab/>
        </w:r>
        <w:r w:rsidR="00AC0D42" w:rsidRPr="00434D82">
          <w:rPr>
            <w:webHidden/>
          </w:rPr>
          <w:fldChar w:fldCharType="begin"/>
        </w:r>
        <w:r w:rsidR="00AC0D42" w:rsidRPr="00434D82">
          <w:rPr>
            <w:webHidden/>
          </w:rPr>
          <w:instrText xml:space="preserve"> PAGEREF _Toc76990284 \h </w:instrText>
        </w:r>
        <w:r w:rsidR="00AC0D42" w:rsidRPr="00434D82">
          <w:rPr>
            <w:webHidden/>
          </w:rPr>
        </w:r>
        <w:r w:rsidR="00AC0D42" w:rsidRPr="00434D82">
          <w:rPr>
            <w:webHidden/>
          </w:rPr>
          <w:fldChar w:fldCharType="separate"/>
        </w:r>
        <w:r w:rsidR="00F35AD9">
          <w:rPr>
            <w:noProof/>
            <w:webHidden/>
          </w:rPr>
          <w:t>24</w:t>
        </w:r>
        <w:r w:rsidR="00AC0D42" w:rsidRPr="00434D82">
          <w:rPr>
            <w:webHidden/>
          </w:rPr>
          <w:fldChar w:fldCharType="end"/>
        </w:r>
      </w:hyperlink>
    </w:p>
    <w:p w14:paraId="3724E078" w14:textId="5C94D811" w:rsidR="00AC0D42" w:rsidRPr="00434D82" w:rsidRDefault="00000000">
      <w:pPr>
        <w:pStyle w:val="TOC1"/>
        <w:rPr>
          <w:rFonts w:ascii="Calibri" w:eastAsia="MS Mincho" w:hAnsi="Calibri" w:cs="Arial"/>
          <w:b w:val="0"/>
          <w:sz w:val="22"/>
          <w:szCs w:val="22"/>
        </w:rPr>
      </w:pPr>
      <w:hyperlink w:anchor="_Toc76990285" w:history="1">
        <w:r w:rsidR="00AC0D42" w:rsidRPr="00434D82">
          <w:rPr>
            <w:rStyle w:val="Hyperlink"/>
            <w:rFonts w:cs="Arial"/>
            <w:noProof w:val="0"/>
          </w:rPr>
          <w:t>E.</w:t>
        </w:r>
        <w:r w:rsidR="00AC0D42" w:rsidRPr="00434D82">
          <w:rPr>
            <w:rFonts w:ascii="Calibri" w:eastAsia="MS Mincho" w:hAnsi="Calibri" w:cs="Arial"/>
            <w:b w:val="0"/>
            <w:sz w:val="22"/>
            <w:szCs w:val="22"/>
          </w:rPr>
          <w:tab/>
        </w:r>
        <w:r w:rsidR="00AC0D42" w:rsidRPr="00434D82">
          <w:rPr>
            <w:rStyle w:val="Hyperlink"/>
            <w:rFonts w:cs="Arial"/>
            <w:noProof w:val="0"/>
          </w:rPr>
          <w:t>Evaluation and comparison of Bids</w:t>
        </w:r>
        <w:r w:rsidR="00AC0D42" w:rsidRPr="00434D82">
          <w:rPr>
            <w:webHidden/>
          </w:rPr>
          <w:tab/>
        </w:r>
        <w:r w:rsidR="00AC0D42" w:rsidRPr="00434D82">
          <w:rPr>
            <w:webHidden/>
          </w:rPr>
          <w:fldChar w:fldCharType="begin"/>
        </w:r>
        <w:r w:rsidR="00AC0D42" w:rsidRPr="00434D82">
          <w:rPr>
            <w:webHidden/>
          </w:rPr>
          <w:instrText xml:space="preserve"> PAGEREF _Toc76990285 \h </w:instrText>
        </w:r>
        <w:r w:rsidR="00AC0D42" w:rsidRPr="00434D82">
          <w:rPr>
            <w:webHidden/>
          </w:rPr>
        </w:r>
        <w:r w:rsidR="00AC0D42" w:rsidRPr="00434D82">
          <w:rPr>
            <w:webHidden/>
          </w:rPr>
          <w:fldChar w:fldCharType="separate"/>
        </w:r>
        <w:r w:rsidR="00F35AD9">
          <w:rPr>
            <w:noProof/>
            <w:webHidden/>
          </w:rPr>
          <w:t>25</w:t>
        </w:r>
        <w:r w:rsidR="00AC0D42" w:rsidRPr="00434D82">
          <w:rPr>
            <w:webHidden/>
          </w:rPr>
          <w:fldChar w:fldCharType="end"/>
        </w:r>
      </w:hyperlink>
    </w:p>
    <w:p w14:paraId="1CC43EA7" w14:textId="761C05BE" w:rsidR="00AC0D42" w:rsidRPr="00434D82" w:rsidRDefault="00000000">
      <w:pPr>
        <w:pStyle w:val="TOC2"/>
        <w:tabs>
          <w:tab w:val="left" w:pos="1440"/>
        </w:tabs>
        <w:rPr>
          <w:rFonts w:ascii="Calibri" w:eastAsia="MS Mincho" w:hAnsi="Calibri" w:cs="Arial"/>
          <w:sz w:val="22"/>
          <w:szCs w:val="22"/>
        </w:rPr>
      </w:pPr>
      <w:hyperlink w:anchor="_Toc76990286" w:history="1">
        <w:r w:rsidR="00AC0D42" w:rsidRPr="00434D82">
          <w:rPr>
            <w:rStyle w:val="Hyperlink"/>
            <w:rFonts w:cs="Arial"/>
            <w:bCs/>
            <w:noProof w:val="0"/>
          </w:rPr>
          <w:t>28.</w:t>
        </w:r>
        <w:r w:rsidR="00AC0D42" w:rsidRPr="00434D82">
          <w:rPr>
            <w:rFonts w:ascii="Calibri" w:eastAsia="MS Mincho" w:hAnsi="Calibri" w:cs="Arial"/>
            <w:sz w:val="22"/>
            <w:szCs w:val="22"/>
          </w:rPr>
          <w:tab/>
        </w:r>
        <w:r w:rsidR="00AC0D42" w:rsidRPr="00434D82">
          <w:rPr>
            <w:rStyle w:val="Hyperlink"/>
            <w:rFonts w:cs="Arial"/>
            <w:noProof w:val="0"/>
          </w:rPr>
          <w:t>Confidentiality</w:t>
        </w:r>
        <w:r w:rsidR="00AC0D42" w:rsidRPr="00434D82">
          <w:rPr>
            <w:webHidden/>
          </w:rPr>
          <w:tab/>
        </w:r>
        <w:r w:rsidR="00AC0D42" w:rsidRPr="00434D82">
          <w:rPr>
            <w:webHidden/>
          </w:rPr>
          <w:fldChar w:fldCharType="begin"/>
        </w:r>
        <w:r w:rsidR="00AC0D42" w:rsidRPr="00434D82">
          <w:rPr>
            <w:webHidden/>
          </w:rPr>
          <w:instrText xml:space="preserve"> PAGEREF _Toc76990286 \h </w:instrText>
        </w:r>
        <w:r w:rsidR="00AC0D42" w:rsidRPr="00434D82">
          <w:rPr>
            <w:webHidden/>
          </w:rPr>
        </w:r>
        <w:r w:rsidR="00AC0D42" w:rsidRPr="00434D82">
          <w:rPr>
            <w:webHidden/>
          </w:rPr>
          <w:fldChar w:fldCharType="separate"/>
        </w:r>
        <w:r w:rsidR="00F35AD9">
          <w:rPr>
            <w:noProof/>
            <w:webHidden/>
          </w:rPr>
          <w:t>25</w:t>
        </w:r>
        <w:r w:rsidR="00AC0D42" w:rsidRPr="00434D82">
          <w:rPr>
            <w:webHidden/>
          </w:rPr>
          <w:fldChar w:fldCharType="end"/>
        </w:r>
      </w:hyperlink>
    </w:p>
    <w:p w14:paraId="2FA44517" w14:textId="45214399" w:rsidR="00AC0D42" w:rsidRPr="00434D82" w:rsidRDefault="00000000">
      <w:pPr>
        <w:pStyle w:val="TOC2"/>
        <w:tabs>
          <w:tab w:val="left" w:pos="1440"/>
        </w:tabs>
        <w:rPr>
          <w:rFonts w:ascii="Calibri" w:eastAsia="MS Mincho" w:hAnsi="Calibri" w:cs="Arial"/>
          <w:sz w:val="22"/>
          <w:szCs w:val="22"/>
        </w:rPr>
      </w:pPr>
      <w:hyperlink w:anchor="_Toc76990287" w:history="1">
        <w:r w:rsidR="00AC0D42" w:rsidRPr="00434D82">
          <w:rPr>
            <w:rStyle w:val="Hyperlink"/>
            <w:rFonts w:cs="Arial"/>
            <w:bCs/>
            <w:noProof w:val="0"/>
          </w:rPr>
          <w:t>29.</w:t>
        </w:r>
        <w:r w:rsidR="00AC0D42" w:rsidRPr="00434D82">
          <w:rPr>
            <w:rFonts w:ascii="Calibri" w:eastAsia="MS Mincho" w:hAnsi="Calibri" w:cs="Arial"/>
            <w:sz w:val="22"/>
            <w:szCs w:val="22"/>
          </w:rPr>
          <w:tab/>
        </w:r>
        <w:r w:rsidR="00AC0D42" w:rsidRPr="00434D82">
          <w:rPr>
            <w:rStyle w:val="Hyperlink"/>
            <w:rFonts w:cs="Arial"/>
            <w:noProof w:val="0"/>
          </w:rPr>
          <w:t>Clarification of Bids</w:t>
        </w:r>
        <w:r w:rsidR="00AC0D42" w:rsidRPr="00434D82">
          <w:rPr>
            <w:webHidden/>
          </w:rPr>
          <w:tab/>
        </w:r>
        <w:r w:rsidR="00AC0D42" w:rsidRPr="00434D82">
          <w:rPr>
            <w:webHidden/>
          </w:rPr>
          <w:fldChar w:fldCharType="begin"/>
        </w:r>
        <w:r w:rsidR="00AC0D42" w:rsidRPr="00434D82">
          <w:rPr>
            <w:webHidden/>
          </w:rPr>
          <w:instrText xml:space="preserve"> PAGEREF _Toc76990287 \h </w:instrText>
        </w:r>
        <w:r w:rsidR="00AC0D42" w:rsidRPr="00434D82">
          <w:rPr>
            <w:webHidden/>
          </w:rPr>
        </w:r>
        <w:r w:rsidR="00AC0D42" w:rsidRPr="00434D82">
          <w:rPr>
            <w:webHidden/>
          </w:rPr>
          <w:fldChar w:fldCharType="separate"/>
        </w:r>
        <w:r w:rsidR="00F35AD9">
          <w:rPr>
            <w:noProof/>
            <w:webHidden/>
          </w:rPr>
          <w:t>26</w:t>
        </w:r>
        <w:r w:rsidR="00AC0D42" w:rsidRPr="00434D82">
          <w:rPr>
            <w:webHidden/>
          </w:rPr>
          <w:fldChar w:fldCharType="end"/>
        </w:r>
      </w:hyperlink>
    </w:p>
    <w:p w14:paraId="4BFB5494" w14:textId="17B6D85E" w:rsidR="00AC0D42" w:rsidRPr="00434D82" w:rsidRDefault="00000000">
      <w:pPr>
        <w:pStyle w:val="TOC2"/>
        <w:tabs>
          <w:tab w:val="left" w:pos="1440"/>
        </w:tabs>
        <w:rPr>
          <w:rFonts w:ascii="Calibri" w:eastAsia="MS Mincho" w:hAnsi="Calibri" w:cs="Arial"/>
          <w:sz w:val="22"/>
          <w:szCs w:val="22"/>
        </w:rPr>
      </w:pPr>
      <w:hyperlink w:anchor="_Toc76990288" w:history="1">
        <w:r w:rsidR="00AC0D42" w:rsidRPr="00434D82">
          <w:rPr>
            <w:rStyle w:val="Hyperlink"/>
            <w:rFonts w:cs="Arial"/>
            <w:bCs/>
            <w:noProof w:val="0"/>
          </w:rPr>
          <w:t>30.</w:t>
        </w:r>
        <w:r w:rsidR="00AC0D42" w:rsidRPr="00434D82">
          <w:rPr>
            <w:rFonts w:ascii="Calibri" w:eastAsia="MS Mincho" w:hAnsi="Calibri" w:cs="Arial"/>
            <w:sz w:val="22"/>
            <w:szCs w:val="22"/>
          </w:rPr>
          <w:tab/>
        </w:r>
        <w:r w:rsidR="00AC0D42" w:rsidRPr="00434D82">
          <w:rPr>
            <w:rStyle w:val="Hyperlink"/>
            <w:rFonts w:cs="Arial"/>
            <w:noProof w:val="0"/>
          </w:rPr>
          <w:t>Deviations, reservations or omissions</w:t>
        </w:r>
        <w:r w:rsidR="00AC0D42" w:rsidRPr="00434D82">
          <w:rPr>
            <w:webHidden/>
          </w:rPr>
          <w:tab/>
        </w:r>
        <w:r w:rsidR="00AC0D42" w:rsidRPr="00434D82">
          <w:rPr>
            <w:webHidden/>
          </w:rPr>
          <w:fldChar w:fldCharType="begin"/>
        </w:r>
        <w:r w:rsidR="00AC0D42" w:rsidRPr="00434D82">
          <w:rPr>
            <w:webHidden/>
          </w:rPr>
          <w:instrText xml:space="preserve"> PAGEREF _Toc76990288 \h </w:instrText>
        </w:r>
        <w:r w:rsidR="00AC0D42" w:rsidRPr="00434D82">
          <w:rPr>
            <w:webHidden/>
          </w:rPr>
        </w:r>
        <w:r w:rsidR="00AC0D42" w:rsidRPr="00434D82">
          <w:rPr>
            <w:webHidden/>
          </w:rPr>
          <w:fldChar w:fldCharType="separate"/>
        </w:r>
        <w:r w:rsidR="00F35AD9">
          <w:rPr>
            <w:noProof/>
            <w:webHidden/>
          </w:rPr>
          <w:t>26</w:t>
        </w:r>
        <w:r w:rsidR="00AC0D42" w:rsidRPr="00434D82">
          <w:rPr>
            <w:webHidden/>
          </w:rPr>
          <w:fldChar w:fldCharType="end"/>
        </w:r>
      </w:hyperlink>
    </w:p>
    <w:p w14:paraId="03E887B6" w14:textId="348EE856" w:rsidR="00AC0D42" w:rsidRPr="00434D82" w:rsidRDefault="00000000">
      <w:pPr>
        <w:pStyle w:val="TOC2"/>
        <w:tabs>
          <w:tab w:val="left" w:pos="1440"/>
        </w:tabs>
        <w:rPr>
          <w:rFonts w:ascii="Calibri" w:eastAsia="MS Mincho" w:hAnsi="Calibri" w:cs="Arial"/>
          <w:sz w:val="22"/>
          <w:szCs w:val="22"/>
        </w:rPr>
      </w:pPr>
      <w:hyperlink w:anchor="_Toc76990289" w:history="1">
        <w:r w:rsidR="00AC0D42" w:rsidRPr="00434D82">
          <w:rPr>
            <w:rStyle w:val="Hyperlink"/>
            <w:rFonts w:cs="Arial"/>
            <w:bCs/>
            <w:noProof w:val="0"/>
          </w:rPr>
          <w:t>31.</w:t>
        </w:r>
        <w:r w:rsidR="00AC0D42" w:rsidRPr="00434D82">
          <w:rPr>
            <w:rFonts w:ascii="Calibri" w:eastAsia="MS Mincho" w:hAnsi="Calibri" w:cs="Arial"/>
            <w:sz w:val="22"/>
            <w:szCs w:val="22"/>
          </w:rPr>
          <w:tab/>
        </w:r>
        <w:r w:rsidR="00AC0D42" w:rsidRPr="00434D82">
          <w:rPr>
            <w:rStyle w:val="Hyperlink"/>
            <w:rFonts w:cs="Arial"/>
            <w:noProof w:val="0"/>
          </w:rPr>
          <w:t>Determination of Compliance with Bids.</w:t>
        </w:r>
        <w:r w:rsidR="00AC0D42" w:rsidRPr="00434D82">
          <w:rPr>
            <w:webHidden/>
          </w:rPr>
          <w:tab/>
        </w:r>
        <w:r w:rsidR="00AC0D42" w:rsidRPr="00434D82">
          <w:rPr>
            <w:webHidden/>
          </w:rPr>
          <w:fldChar w:fldCharType="begin"/>
        </w:r>
        <w:r w:rsidR="00AC0D42" w:rsidRPr="00434D82">
          <w:rPr>
            <w:webHidden/>
          </w:rPr>
          <w:instrText xml:space="preserve"> PAGEREF _Toc76990289 \h </w:instrText>
        </w:r>
        <w:r w:rsidR="00AC0D42" w:rsidRPr="00434D82">
          <w:rPr>
            <w:webHidden/>
          </w:rPr>
        </w:r>
        <w:r w:rsidR="00AC0D42" w:rsidRPr="00434D82">
          <w:rPr>
            <w:webHidden/>
          </w:rPr>
          <w:fldChar w:fldCharType="separate"/>
        </w:r>
        <w:r w:rsidR="00F35AD9">
          <w:rPr>
            <w:noProof/>
            <w:webHidden/>
          </w:rPr>
          <w:t>27</w:t>
        </w:r>
        <w:r w:rsidR="00AC0D42" w:rsidRPr="00434D82">
          <w:rPr>
            <w:webHidden/>
          </w:rPr>
          <w:fldChar w:fldCharType="end"/>
        </w:r>
      </w:hyperlink>
    </w:p>
    <w:p w14:paraId="0AAB11B5" w14:textId="2319269F" w:rsidR="00AC0D42" w:rsidRPr="00434D82" w:rsidRDefault="00000000">
      <w:pPr>
        <w:pStyle w:val="TOC2"/>
        <w:tabs>
          <w:tab w:val="left" w:pos="1440"/>
        </w:tabs>
        <w:rPr>
          <w:rFonts w:ascii="Calibri" w:eastAsia="MS Mincho" w:hAnsi="Calibri" w:cs="Arial"/>
          <w:sz w:val="22"/>
          <w:szCs w:val="22"/>
        </w:rPr>
      </w:pPr>
      <w:hyperlink w:anchor="_Toc76990290" w:history="1">
        <w:r w:rsidR="00AC0D42" w:rsidRPr="00434D82">
          <w:rPr>
            <w:rStyle w:val="Hyperlink"/>
            <w:rFonts w:cs="Arial"/>
            <w:bCs/>
            <w:noProof w:val="0"/>
          </w:rPr>
          <w:t>32.</w:t>
        </w:r>
        <w:r w:rsidR="00AC0D42" w:rsidRPr="00434D82">
          <w:rPr>
            <w:rFonts w:ascii="Calibri" w:eastAsia="MS Mincho" w:hAnsi="Calibri" w:cs="Arial"/>
            <w:sz w:val="22"/>
            <w:szCs w:val="22"/>
          </w:rPr>
          <w:tab/>
        </w:r>
        <w:r w:rsidR="00AC0D42" w:rsidRPr="00434D82">
          <w:rPr>
            <w:rStyle w:val="Hyperlink"/>
            <w:rFonts w:cs="Arial"/>
            <w:noProof w:val="0"/>
          </w:rPr>
          <w:t>Evaluation of Bids</w:t>
        </w:r>
        <w:r w:rsidR="00AC0D42" w:rsidRPr="00434D82">
          <w:rPr>
            <w:webHidden/>
          </w:rPr>
          <w:tab/>
        </w:r>
        <w:r w:rsidR="00AC0D42" w:rsidRPr="00434D82">
          <w:rPr>
            <w:webHidden/>
          </w:rPr>
          <w:fldChar w:fldCharType="begin"/>
        </w:r>
        <w:r w:rsidR="00AC0D42" w:rsidRPr="00434D82">
          <w:rPr>
            <w:webHidden/>
          </w:rPr>
          <w:instrText xml:space="preserve"> PAGEREF _Toc76990290 \h </w:instrText>
        </w:r>
        <w:r w:rsidR="00AC0D42" w:rsidRPr="00434D82">
          <w:rPr>
            <w:webHidden/>
          </w:rPr>
        </w:r>
        <w:r w:rsidR="00AC0D42" w:rsidRPr="00434D82">
          <w:rPr>
            <w:webHidden/>
          </w:rPr>
          <w:fldChar w:fldCharType="separate"/>
        </w:r>
        <w:r w:rsidR="00F35AD9">
          <w:rPr>
            <w:noProof/>
            <w:webHidden/>
          </w:rPr>
          <w:t>27</w:t>
        </w:r>
        <w:r w:rsidR="00AC0D42" w:rsidRPr="00434D82">
          <w:rPr>
            <w:webHidden/>
          </w:rPr>
          <w:fldChar w:fldCharType="end"/>
        </w:r>
      </w:hyperlink>
    </w:p>
    <w:p w14:paraId="5FD31642" w14:textId="6098CFA5" w:rsidR="00AC0D42" w:rsidRPr="00434D82" w:rsidRDefault="00000000">
      <w:pPr>
        <w:pStyle w:val="TOC2"/>
        <w:tabs>
          <w:tab w:val="left" w:pos="1440"/>
        </w:tabs>
        <w:rPr>
          <w:rFonts w:ascii="Calibri" w:eastAsia="MS Mincho" w:hAnsi="Calibri" w:cs="Arial"/>
          <w:sz w:val="22"/>
          <w:szCs w:val="22"/>
        </w:rPr>
      </w:pPr>
      <w:hyperlink w:anchor="_Toc76990291" w:history="1">
        <w:r w:rsidR="00AC0D42" w:rsidRPr="00434D82">
          <w:rPr>
            <w:rStyle w:val="Hyperlink"/>
            <w:rFonts w:cs="Arial"/>
            <w:bCs/>
            <w:noProof w:val="0"/>
          </w:rPr>
          <w:t>33.</w:t>
        </w:r>
        <w:r w:rsidR="00AC0D42" w:rsidRPr="00434D82">
          <w:rPr>
            <w:rFonts w:ascii="Calibri" w:eastAsia="MS Mincho" w:hAnsi="Calibri" w:cs="Arial"/>
            <w:sz w:val="22"/>
            <w:szCs w:val="22"/>
          </w:rPr>
          <w:tab/>
        </w:r>
        <w:r w:rsidR="00AC0D42" w:rsidRPr="00434D82">
          <w:rPr>
            <w:rStyle w:val="Hyperlink"/>
            <w:rFonts w:cs="Arial"/>
            <w:noProof w:val="0"/>
          </w:rPr>
          <w:t>Comparison of Bids</w:t>
        </w:r>
        <w:r w:rsidR="00AC0D42" w:rsidRPr="00434D82">
          <w:rPr>
            <w:webHidden/>
          </w:rPr>
          <w:tab/>
        </w:r>
        <w:r w:rsidR="00AC0D42" w:rsidRPr="00434D82">
          <w:rPr>
            <w:webHidden/>
          </w:rPr>
          <w:fldChar w:fldCharType="begin"/>
        </w:r>
        <w:r w:rsidR="00AC0D42" w:rsidRPr="00434D82">
          <w:rPr>
            <w:webHidden/>
          </w:rPr>
          <w:instrText xml:space="preserve"> PAGEREF _Toc76990291 \h </w:instrText>
        </w:r>
        <w:r w:rsidR="00AC0D42" w:rsidRPr="00434D82">
          <w:rPr>
            <w:webHidden/>
          </w:rPr>
        </w:r>
        <w:r w:rsidR="00AC0D42" w:rsidRPr="00434D82">
          <w:rPr>
            <w:webHidden/>
          </w:rPr>
          <w:fldChar w:fldCharType="separate"/>
        </w:r>
        <w:r w:rsidR="00F35AD9">
          <w:rPr>
            <w:noProof/>
            <w:webHidden/>
          </w:rPr>
          <w:t>28</w:t>
        </w:r>
        <w:r w:rsidR="00AC0D42" w:rsidRPr="00434D82">
          <w:rPr>
            <w:webHidden/>
          </w:rPr>
          <w:fldChar w:fldCharType="end"/>
        </w:r>
      </w:hyperlink>
    </w:p>
    <w:p w14:paraId="4009C315" w14:textId="27F77B3B" w:rsidR="00AC0D42" w:rsidRPr="00434D82" w:rsidRDefault="00000000">
      <w:pPr>
        <w:pStyle w:val="TOC2"/>
        <w:tabs>
          <w:tab w:val="left" w:pos="1440"/>
        </w:tabs>
        <w:rPr>
          <w:rFonts w:ascii="Calibri" w:eastAsia="MS Mincho" w:hAnsi="Calibri" w:cs="Arial"/>
          <w:sz w:val="22"/>
          <w:szCs w:val="22"/>
        </w:rPr>
      </w:pPr>
      <w:hyperlink w:anchor="_Toc76990292" w:history="1">
        <w:r w:rsidR="00AC0D42" w:rsidRPr="00434D82">
          <w:rPr>
            <w:rStyle w:val="Hyperlink"/>
            <w:rFonts w:cs="Arial"/>
            <w:bCs/>
            <w:noProof w:val="0"/>
          </w:rPr>
          <w:t>34.</w:t>
        </w:r>
        <w:r w:rsidR="00AC0D42" w:rsidRPr="00434D82">
          <w:rPr>
            <w:rFonts w:ascii="Calibri" w:eastAsia="MS Mincho" w:hAnsi="Calibri" w:cs="Arial"/>
            <w:sz w:val="22"/>
            <w:szCs w:val="22"/>
          </w:rPr>
          <w:tab/>
        </w:r>
        <w:r w:rsidR="00AC0D42" w:rsidRPr="00434D82">
          <w:rPr>
            <w:rStyle w:val="Hyperlink"/>
            <w:rFonts w:cs="Arial"/>
            <w:noProof w:val="0"/>
          </w:rPr>
          <w:t>Abnormally low bids</w:t>
        </w:r>
        <w:r w:rsidR="00AC0D42" w:rsidRPr="00434D82">
          <w:rPr>
            <w:webHidden/>
          </w:rPr>
          <w:tab/>
        </w:r>
        <w:r w:rsidR="00AC0D42" w:rsidRPr="00434D82">
          <w:rPr>
            <w:webHidden/>
          </w:rPr>
          <w:fldChar w:fldCharType="begin"/>
        </w:r>
        <w:r w:rsidR="00AC0D42" w:rsidRPr="00434D82">
          <w:rPr>
            <w:webHidden/>
          </w:rPr>
          <w:instrText xml:space="preserve"> PAGEREF _Toc76990292 \h </w:instrText>
        </w:r>
        <w:r w:rsidR="00AC0D42" w:rsidRPr="00434D82">
          <w:rPr>
            <w:webHidden/>
          </w:rPr>
        </w:r>
        <w:r w:rsidR="00AC0D42" w:rsidRPr="00434D82">
          <w:rPr>
            <w:webHidden/>
          </w:rPr>
          <w:fldChar w:fldCharType="separate"/>
        </w:r>
        <w:r w:rsidR="00F35AD9">
          <w:rPr>
            <w:noProof/>
            <w:webHidden/>
          </w:rPr>
          <w:t>29</w:t>
        </w:r>
        <w:r w:rsidR="00AC0D42" w:rsidRPr="00434D82">
          <w:rPr>
            <w:webHidden/>
          </w:rPr>
          <w:fldChar w:fldCharType="end"/>
        </w:r>
      </w:hyperlink>
    </w:p>
    <w:p w14:paraId="518DE60D" w14:textId="0551DB22" w:rsidR="00AC0D42" w:rsidRPr="00434D82" w:rsidRDefault="00000000">
      <w:pPr>
        <w:pStyle w:val="TOC2"/>
        <w:tabs>
          <w:tab w:val="left" w:pos="1440"/>
        </w:tabs>
        <w:rPr>
          <w:rFonts w:ascii="Calibri" w:eastAsia="MS Mincho" w:hAnsi="Calibri" w:cs="Arial"/>
          <w:sz w:val="22"/>
          <w:szCs w:val="22"/>
        </w:rPr>
      </w:pPr>
      <w:hyperlink w:anchor="_Toc76990293" w:history="1">
        <w:r w:rsidR="00AC0D42" w:rsidRPr="00434D82">
          <w:rPr>
            <w:rStyle w:val="Hyperlink"/>
            <w:rFonts w:cs="Arial"/>
            <w:bCs/>
            <w:noProof w:val="0"/>
          </w:rPr>
          <w:t>35.</w:t>
        </w:r>
        <w:r w:rsidR="00AC0D42" w:rsidRPr="00434D82">
          <w:rPr>
            <w:rFonts w:ascii="Calibri" w:eastAsia="MS Mincho" w:hAnsi="Calibri" w:cs="Arial"/>
            <w:sz w:val="22"/>
            <w:szCs w:val="22"/>
          </w:rPr>
          <w:tab/>
        </w:r>
        <w:r w:rsidR="00AC0D42" w:rsidRPr="00434D82">
          <w:rPr>
            <w:rStyle w:val="Hyperlink"/>
            <w:rFonts w:cs="Arial"/>
            <w:noProof w:val="0"/>
          </w:rPr>
          <w:t>Lack of conformity, errors and omissions</w:t>
        </w:r>
        <w:r w:rsidR="00AC0D42" w:rsidRPr="00434D82">
          <w:rPr>
            <w:webHidden/>
          </w:rPr>
          <w:tab/>
        </w:r>
        <w:r w:rsidR="00AC0D42" w:rsidRPr="00434D82">
          <w:rPr>
            <w:webHidden/>
          </w:rPr>
          <w:fldChar w:fldCharType="begin"/>
        </w:r>
        <w:r w:rsidR="00AC0D42" w:rsidRPr="00434D82">
          <w:rPr>
            <w:webHidden/>
          </w:rPr>
          <w:instrText xml:space="preserve"> PAGEREF _Toc76990293 \h </w:instrText>
        </w:r>
        <w:r w:rsidR="00AC0D42" w:rsidRPr="00434D82">
          <w:rPr>
            <w:webHidden/>
          </w:rPr>
        </w:r>
        <w:r w:rsidR="00AC0D42" w:rsidRPr="00434D82">
          <w:rPr>
            <w:webHidden/>
          </w:rPr>
          <w:fldChar w:fldCharType="separate"/>
        </w:r>
        <w:r w:rsidR="00F35AD9">
          <w:rPr>
            <w:noProof/>
            <w:webHidden/>
          </w:rPr>
          <w:t>29</w:t>
        </w:r>
        <w:r w:rsidR="00AC0D42" w:rsidRPr="00434D82">
          <w:rPr>
            <w:webHidden/>
          </w:rPr>
          <w:fldChar w:fldCharType="end"/>
        </w:r>
      </w:hyperlink>
    </w:p>
    <w:p w14:paraId="4BBF705E" w14:textId="1599AA1D" w:rsidR="00AC0D42" w:rsidRPr="00434D82" w:rsidRDefault="00000000">
      <w:pPr>
        <w:pStyle w:val="TOC2"/>
        <w:tabs>
          <w:tab w:val="left" w:pos="1440"/>
        </w:tabs>
        <w:rPr>
          <w:rFonts w:ascii="Calibri" w:eastAsia="MS Mincho" w:hAnsi="Calibri" w:cs="Arial"/>
          <w:sz w:val="22"/>
          <w:szCs w:val="22"/>
        </w:rPr>
      </w:pPr>
      <w:hyperlink w:anchor="_Toc76990294" w:history="1">
        <w:r w:rsidR="00AC0D42" w:rsidRPr="00434D82">
          <w:rPr>
            <w:rStyle w:val="Hyperlink"/>
            <w:rFonts w:cs="Arial"/>
            <w:bCs/>
            <w:noProof w:val="0"/>
          </w:rPr>
          <w:t>36.</w:t>
        </w:r>
        <w:r w:rsidR="00AC0D42" w:rsidRPr="00434D82">
          <w:rPr>
            <w:rFonts w:ascii="Calibri" w:eastAsia="MS Mincho" w:hAnsi="Calibri" w:cs="Arial"/>
            <w:sz w:val="22"/>
            <w:szCs w:val="22"/>
          </w:rPr>
          <w:tab/>
        </w:r>
        <w:r w:rsidR="00AC0D42" w:rsidRPr="00434D82">
          <w:rPr>
            <w:rStyle w:val="Hyperlink"/>
            <w:rFonts w:cs="Arial"/>
            <w:noProof w:val="0"/>
          </w:rPr>
          <w:t>Correction of arithmetic errors</w:t>
        </w:r>
        <w:r w:rsidR="00AC0D42" w:rsidRPr="00434D82">
          <w:rPr>
            <w:webHidden/>
          </w:rPr>
          <w:tab/>
        </w:r>
        <w:r w:rsidR="00AC0D42" w:rsidRPr="00434D82">
          <w:rPr>
            <w:webHidden/>
          </w:rPr>
          <w:fldChar w:fldCharType="begin"/>
        </w:r>
        <w:r w:rsidR="00AC0D42" w:rsidRPr="00434D82">
          <w:rPr>
            <w:webHidden/>
          </w:rPr>
          <w:instrText xml:space="preserve"> PAGEREF _Toc76990294 \h </w:instrText>
        </w:r>
        <w:r w:rsidR="00AC0D42" w:rsidRPr="00434D82">
          <w:rPr>
            <w:webHidden/>
          </w:rPr>
        </w:r>
        <w:r w:rsidR="00AC0D42" w:rsidRPr="00434D82">
          <w:rPr>
            <w:webHidden/>
          </w:rPr>
          <w:fldChar w:fldCharType="separate"/>
        </w:r>
        <w:r w:rsidR="00F35AD9">
          <w:rPr>
            <w:noProof/>
            <w:webHidden/>
          </w:rPr>
          <w:t>29</w:t>
        </w:r>
        <w:r w:rsidR="00AC0D42" w:rsidRPr="00434D82">
          <w:rPr>
            <w:webHidden/>
          </w:rPr>
          <w:fldChar w:fldCharType="end"/>
        </w:r>
      </w:hyperlink>
    </w:p>
    <w:p w14:paraId="0A46925B" w14:textId="37292F83" w:rsidR="00AC0D42" w:rsidRPr="00434D82" w:rsidRDefault="00000000">
      <w:pPr>
        <w:pStyle w:val="TOC2"/>
        <w:tabs>
          <w:tab w:val="left" w:pos="1440"/>
        </w:tabs>
        <w:rPr>
          <w:rFonts w:ascii="Calibri" w:eastAsia="MS Mincho" w:hAnsi="Calibri" w:cs="Arial"/>
          <w:sz w:val="22"/>
          <w:szCs w:val="22"/>
        </w:rPr>
      </w:pPr>
      <w:hyperlink w:anchor="_Toc76990295" w:history="1">
        <w:r w:rsidR="00AC0D42" w:rsidRPr="00434D82">
          <w:rPr>
            <w:rStyle w:val="Hyperlink"/>
            <w:rFonts w:cs="Arial"/>
            <w:bCs/>
            <w:noProof w:val="0"/>
          </w:rPr>
          <w:t>37.</w:t>
        </w:r>
        <w:r w:rsidR="00AC0D42" w:rsidRPr="00434D82">
          <w:rPr>
            <w:rFonts w:ascii="Calibri" w:eastAsia="MS Mincho" w:hAnsi="Calibri" w:cs="Arial"/>
            <w:sz w:val="22"/>
            <w:szCs w:val="22"/>
          </w:rPr>
          <w:tab/>
        </w:r>
        <w:r w:rsidR="00AC0D42" w:rsidRPr="00434D82">
          <w:rPr>
            <w:rStyle w:val="Hyperlink"/>
            <w:rFonts w:cs="Arial"/>
            <w:noProof w:val="0"/>
          </w:rPr>
          <w:t>Qualification of the Bidder</w:t>
        </w:r>
        <w:r w:rsidR="00AC0D42" w:rsidRPr="00434D82">
          <w:rPr>
            <w:webHidden/>
          </w:rPr>
          <w:tab/>
        </w:r>
        <w:r w:rsidR="00AC0D42" w:rsidRPr="00434D82">
          <w:rPr>
            <w:webHidden/>
          </w:rPr>
          <w:fldChar w:fldCharType="begin"/>
        </w:r>
        <w:r w:rsidR="00AC0D42" w:rsidRPr="00434D82">
          <w:rPr>
            <w:webHidden/>
          </w:rPr>
          <w:instrText xml:space="preserve"> PAGEREF _Toc76990295 \h </w:instrText>
        </w:r>
        <w:r w:rsidR="00AC0D42" w:rsidRPr="00434D82">
          <w:rPr>
            <w:webHidden/>
          </w:rPr>
        </w:r>
        <w:r w:rsidR="00AC0D42" w:rsidRPr="00434D82">
          <w:rPr>
            <w:webHidden/>
          </w:rPr>
          <w:fldChar w:fldCharType="separate"/>
        </w:r>
        <w:r w:rsidR="00F35AD9">
          <w:rPr>
            <w:noProof/>
            <w:webHidden/>
          </w:rPr>
          <w:t>30</w:t>
        </w:r>
        <w:r w:rsidR="00AC0D42" w:rsidRPr="00434D82">
          <w:rPr>
            <w:webHidden/>
          </w:rPr>
          <w:fldChar w:fldCharType="end"/>
        </w:r>
      </w:hyperlink>
    </w:p>
    <w:p w14:paraId="5069561E" w14:textId="0E26DB4E" w:rsidR="00AC0D42" w:rsidRPr="00434D82" w:rsidRDefault="00000000">
      <w:pPr>
        <w:pStyle w:val="TOC2"/>
        <w:tabs>
          <w:tab w:val="left" w:pos="1440"/>
        </w:tabs>
        <w:rPr>
          <w:rFonts w:ascii="Calibri" w:eastAsia="MS Mincho" w:hAnsi="Calibri" w:cs="Arial"/>
          <w:sz w:val="22"/>
          <w:szCs w:val="22"/>
        </w:rPr>
      </w:pPr>
      <w:hyperlink w:anchor="_Toc76990296" w:history="1">
        <w:r w:rsidR="00AC0D42" w:rsidRPr="00434D82">
          <w:rPr>
            <w:rStyle w:val="Hyperlink"/>
            <w:rFonts w:cs="Arial"/>
            <w:bCs/>
            <w:noProof w:val="0"/>
          </w:rPr>
          <w:t>38.</w:t>
        </w:r>
        <w:r w:rsidR="00AC0D42" w:rsidRPr="00434D82">
          <w:rPr>
            <w:rFonts w:ascii="Calibri" w:eastAsia="MS Mincho" w:hAnsi="Calibri" w:cs="Arial"/>
            <w:sz w:val="22"/>
            <w:szCs w:val="22"/>
          </w:rPr>
          <w:tab/>
        </w:r>
        <w:r w:rsidR="00AC0D42" w:rsidRPr="00434D82">
          <w:rPr>
            <w:rStyle w:val="Hyperlink"/>
            <w:rFonts w:cs="Arial"/>
            <w:noProof w:val="0"/>
          </w:rPr>
          <w:t>Presentation of protests in the Procurement process</w:t>
        </w:r>
        <w:r w:rsidR="00AC0D42" w:rsidRPr="00434D82">
          <w:rPr>
            <w:webHidden/>
          </w:rPr>
          <w:tab/>
        </w:r>
        <w:r w:rsidR="00AC0D42" w:rsidRPr="00434D82">
          <w:rPr>
            <w:webHidden/>
          </w:rPr>
          <w:fldChar w:fldCharType="begin"/>
        </w:r>
        <w:r w:rsidR="00AC0D42" w:rsidRPr="00434D82">
          <w:rPr>
            <w:webHidden/>
          </w:rPr>
          <w:instrText xml:space="preserve"> PAGEREF _Toc76990296 \h </w:instrText>
        </w:r>
        <w:r w:rsidR="00AC0D42" w:rsidRPr="00434D82">
          <w:rPr>
            <w:webHidden/>
          </w:rPr>
        </w:r>
        <w:r w:rsidR="00AC0D42" w:rsidRPr="00434D82">
          <w:rPr>
            <w:webHidden/>
          </w:rPr>
          <w:fldChar w:fldCharType="separate"/>
        </w:r>
        <w:r w:rsidR="00F35AD9">
          <w:rPr>
            <w:noProof/>
            <w:webHidden/>
          </w:rPr>
          <w:t>30</w:t>
        </w:r>
        <w:r w:rsidR="00AC0D42" w:rsidRPr="00434D82">
          <w:rPr>
            <w:webHidden/>
          </w:rPr>
          <w:fldChar w:fldCharType="end"/>
        </w:r>
      </w:hyperlink>
    </w:p>
    <w:p w14:paraId="7419AB6A" w14:textId="40E29EA5" w:rsidR="00AC0D42" w:rsidRPr="00434D82" w:rsidRDefault="00000000">
      <w:pPr>
        <w:pStyle w:val="TOC2"/>
        <w:tabs>
          <w:tab w:val="left" w:pos="1440"/>
        </w:tabs>
        <w:rPr>
          <w:rFonts w:ascii="Calibri" w:eastAsia="MS Mincho" w:hAnsi="Calibri" w:cs="Arial"/>
          <w:sz w:val="22"/>
          <w:szCs w:val="22"/>
        </w:rPr>
      </w:pPr>
      <w:hyperlink w:anchor="_Toc76990297" w:history="1">
        <w:r w:rsidR="00AC0D42" w:rsidRPr="00434D82">
          <w:rPr>
            <w:rStyle w:val="Hyperlink"/>
            <w:rFonts w:cs="Arial"/>
            <w:bCs/>
            <w:noProof w:val="0"/>
          </w:rPr>
          <w:t>39.</w:t>
        </w:r>
        <w:r w:rsidR="00AC0D42" w:rsidRPr="00434D82">
          <w:rPr>
            <w:rFonts w:ascii="Calibri" w:eastAsia="MS Mincho" w:hAnsi="Calibri" w:cs="Arial"/>
            <w:sz w:val="22"/>
            <w:szCs w:val="22"/>
          </w:rPr>
          <w:tab/>
        </w:r>
        <w:r w:rsidR="00AC0D42" w:rsidRPr="00434D82">
          <w:rPr>
            <w:rStyle w:val="Hyperlink"/>
            <w:rFonts w:cs="Arial"/>
            <w:noProof w:val="0"/>
          </w:rPr>
          <w:t>Buyer’s right to accept any bid or reject any or all bids.</w:t>
        </w:r>
        <w:r w:rsidR="00AC0D42" w:rsidRPr="00434D82">
          <w:rPr>
            <w:webHidden/>
          </w:rPr>
          <w:tab/>
        </w:r>
        <w:r w:rsidR="00AC0D42" w:rsidRPr="00434D82">
          <w:rPr>
            <w:webHidden/>
          </w:rPr>
          <w:fldChar w:fldCharType="begin"/>
        </w:r>
        <w:r w:rsidR="00AC0D42" w:rsidRPr="00434D82">
          <w:rPr>
            <w:webHidden/>
          </w:rPr>
          <w:instrText xml:space="preserve"> PAGEREF _Toc76990297 \h </w:instrText>
        </w:r>
        <w:r w:rsidR="00AC0D42" w:rsidRPr="00434D82">
          <w:rPr>
            <w:webHidden/>
          </w:rPr>
        </w:r>
        <w:r w:rsidR="00AC0D42" w:rsidRPr="00434D82">
          <w:rPr>
            <w:webHidden/>
          </w:rPr>
          <w:fldChar w:fldCharType="separate"/>
        </w:r>
        <w:r w:rsidR="00F35AD9">
          <w:rPr>
            <w:noProof/>
            <w:webHidden/>
          </w:rPr>
          <w:t>31</w:t>
        </w:r>
        <w:r w:rsidR="00AC0D42" w:rsidRPr="00434D82">
          <w:rPr>
            <w:webHidden/>
          </w:rPr>
          <w:fldChar w:fldCharType="end"/>
        </w:r>
      </w:hyperlink>
    </w:p>
    <w:p w14:paraId="17D1FEA4" w14:textId="2AF2C4F7" w:rsidR="00AC0D42" w:rsidRPr="00434D82" w:rsidRDefault="00000000">
      <w:pPr>
        <w:pStyle w:val="TOC2"/>
        <w:tabs>
          <w:tab w:val="left" w:pos="1440"/>
        </w:tabs>
        <w:rPr>
          <w:rFonts w:ascii="Calibri" w:eastAsia="MS Mincho" w:hAnsi="Calibri" w:cs="Arial"/>
          <w:sz w:val="22"/>
          <w:szCs w:val="22"/>
        </w:rPr>
      </w:pPr>
      <w:hyperlink w:anchor="_Toc76990298" w:history="1">
        <w:r w:rsidR="00AC0D42" w:rsidRPr="00434D82">
          <w:rPr>
            <w:rStyle w:val="Hyperlink"/>
            <w:rFonts w:cs="Arial"/>
            <w:bCs/>
            <w:noProof w:val="0"/>
          </w:rPr>
          <w:t>40.</w:t>
        </w:r>
        <w:r w:rsidR="00AC0D42" w:rsidRPr="00434D82">
          <w:rPr>
            <w:rFonts w:ascii="Calibri" w:eastAsia="MS Mincho" w:hAnsi="Calibri" w:cs="Arial"/>
            <w:sz w:val="22"/>
            <w:szCs w:val="22"/>
          </w:rPr>
          <w:tab/>
        </w:r>
        <w:r w:rsidR="00AC0D42" w:rsidRPr="00434D82">
          <w:rPr>
            <w:rStyle w:val="Hyperlink"/>
            <w:rFonts w:cs="Arial"/>
            <w:noProof w:val="0"/>
          </w:rPr>
          <w:t>Notification of Intention to Award</w:t>
        </w:r>
        <w:r w:rsidR="00AC0D42" w:rsidRPr="00434D82">
          <w:rPr>
            <w:webHidden/>
          </w:rPr>
          <w:tab/>
        </w:r>
        <w:r w:rsidR="00AC0D42" w:rsidRPr="00434D82">
          <w:rPr>
            <w:webHidden/>
          </w:rPr>
          <w:fldChar w:fldCharType="begin"/>
        </w:r>
        <w:r w:rsidR="00AC0D42" w:rsidRPr="00434D82">
          <w:rPr>
            <w:webHidden/>
          </w:rPr>
          <w:instrText xml:space="preserve"> PAGEREF _Toc76990298 \h </w:instrText>
        </w:r>
        <w:r w:rsidR="00AC0D42" w:rsidRPr="00434D82">
          <w:rPr>
            <w:webHidden/>
          </w:rPr>
        </w:r>
        <w:r w:rsidR="00AC0D42" w:rsidRPr="00434D82">
          <w:rPr>
            <w:webHidden/>
          </w:rPr>
          <w:fldChar w:fldCharType="separate"/>
        </w:r>
        <w:r w:rsidR="00F35AD9">
          <w:rPr>
            <w:noProof/>
            <w:webHidden/>
          </w:rPr>
          <w:t>32</w:t>
        </w:r>
        <w:r w:rsidR="00AC0D42" w:rsidRPr="00434D82">
          <w:rPr>
            <w:webHidden/>
          </w:rPr>
          <w:fldChar w:fldCharType="end"/>
        </w:r>
      </w:hyperlink>
    </w:p>
    <w:p w14:paraId="6E229A3D" w14:textId="0E0B3181" w:rsidR="00AC0D42" w:rsidRPr="00434D82" w:rsidRDefault="00000000">
      <w:pPr>
        <w:pStyle w:val="TOC1"/>
        <w:rPr>
          <w:rFonts w:ascii="Calibri" w:eastAsia="MS Mincho" w:hAnsi="Calibri" w:cs="Arial"/>
          <w:b w:val="0"/>
          <w:sz w:val="22"/>
          <w:szCs w:val="22"/>
        </w:rPr>
      </w:pPr>
      <w:hyperlink w:anchor="_Toc76990299" w:history="1">
        <w:r w:rsidR="00AC0D42" w:rsidRPr="00434D82">
          <w:rPr>
            <w:rStyle w:val="Hyperlink"/>
            <w:rFonts w:cs="Arial"/>
            <w:noProof w:val="0"/>
          </w:rPr>
          <w:t>F.</w:t>
        </w:r>
        <w:r w:rsidR="00AC0D42" w:rsidRPr="00434D82">
          <w:rPr>
            <w:rFonts w:ascii="Calibri" w:eastAsia="MS Mincho" w:hAnsi="Calibri" w:cs="Arial"/>
            <w:b w:val="0"/>
            <w:sz w:val="22"/>
            <w:szCs w:val="22"/>
          </w:rPr>
          <w:tab/>
        </w:r>
        <w:r w:rsidR="00AC0D42" w:rsidRPr="00434D82">
          <w:rPr>
            <w:rStyle w:val="Hyperlink"/>
            <w:rFonts w:cs="Arial"/>
            <w:noProof w:val="0"/>
          </w:rPr>
          <w:t>Award of the Procurement</w:t>
        </w:r>
        <w:r w:rsidR="00AC0D42" w:rsidRPr="00434D82">
          <w:rPr>
            <w:webHidden/>
          </w:rPr>
          <w:tab/>
        </w:r>
        <w:r w:rsidR="00AC0D42" w:rsidRPr="00434D82">
          <w:rPr>
            <w:webHidden/>
          </w:rPr>
          <w:fldChar w:fldCharType="begin"/>
        </w:r>
        <w:r w:rsidR="00AC0D42" w:rsidRPr="00434D82">
          <w:rPr>
            <w:webHidden/>
          </w:rPr>
          <w:instrText xml:space="preserve"> PAGEREF _Toc76990299 \h </w:instrText>
        </w:r>
        <w:r w:rsidR="00AC0D42" w:rsidRPr="00434D82">
          <w:rPr>
            <w:webHidden/>
          </w:rPr>
        </w:r>
        <w:r w:rsidR="00AC0D42" w:rsidRPr="00434D82">
          <w:rPr>
            <w:webHidden/>
          </w:rPr>
          <w:fldChar w:fldCharType="separate"/>
        </w:r>
        <w:r w:rsidR="00F35AD9">
          <w:rPr>
            <w:noProof/>
            <w:webHidden/>
          </w:rPr>
          <w:t>32</w:t>
        </w:r>
        <w:r w:rsidR="00AC0D42" w:rsidRPr="00434D82">
          <w:rPr>
            <w:webHidden/>
          </w:rPr>
          <w:fldChar w:fldCharType="end"/>
        </w:r>
      </w:hyperlink>
    </w:p>
    <w:p w14:paraId="40840CFF" w14:textId="11E00564" w:rsidR="00AC0D42" w:rsidRPr="00434D82" w:rsidRDefault="00000000">
      <w:pPr>
        <w:pStyle w:val="TOC2"/>
        <w:tabs>
          <w:tab w:val="left" w:pos="1440"/>
        </w:tabs>
        <w:rPr>
          <w:rFonts w:ascii="Calibri" w:eastAsia="MS Mincho" w:hAnsi="Calibri" w:cs="Arial"/>
          <w:sz w:val="22"/>
          <w:szCs w:val="22"/>
        </w:rPr>
      </w:pPr>
      <w:hyperlink w:anchor="_Toc76990300" w:history="1">
        <w:r w:rsidR="00AC0D42" w:rsidRPr="00434D82">
          <w:rPr>
            <w:rStyle w:val="Hyperlink"/>
            <w:rFonts w:cs="Arial"/>
            <w:bCs/>
            <w:noProof w:val="0"/>
          </w:rPr>
          <w:t>41.</w:t>
        </w:r>
        <w:r w:rsidR="00AC0D42" w:rsidRPr="00434D82">
          <w:rPr>
            <w:rFonts w:ascii="Calibri" w:eastAsia="MS Mincho" w:hAnsi="Calibri" w:cs="Arial"/>
            <w:sz w:val="22"/>
            <w:szCs w:val="22"/>
          </w:rPr>
          <w:tab/>
        </w:r>
        <w:r w:rsidR="00AC0D42" w:rsidRPr="00434D82">
          <w:rPr>
            <w:rStyle w:val="Hyperlink"/>
            <w:rFonts w:cs="Arial"/>
            <w:noProof w:val="0"/>
          </w:rPr>
          <w:t>Award Criteria</w:t>
        </w:r>
        <w:r w:rsidR="00AC0D42" w:rsidRPr="00434D82">
          <w:rPr>
            <w:webHidden/>
          </w:rPr>
          <w:tab/>
        </w:r>
        <w:r w:rsidR="00AC0D42" w:rsidRPr="00434D82">
          <w:rPr>
            <w:webHidden/>
          </w:rPr>
          <w:fldChar w:fldCharType="begin"/>
        </w:r>
        <w:r w:rsidR="00AC0D42" w:rsidRPr="00434D82">
          <w:rPr>
            <w:webHidden/>
          </w:rPr>
          <w:instrText xml:space="preserve"> PAGEREF _Toc76990300 \h </w:instrText>
        </w:r>
        <w:r w:rsidR="00AC0D42" w:rsidRPr="00434D82">
          <w:rPr>
            <w:webHidden/>
          </w:rPr>
        </w:r>
        <w:r w:rsidR="00AC0D42" w:rsidRPr="00434D82">
          <w:rPr>
            <w:webHidden/>
          </w:rPr>
          <w:fldChar w:fldCharType="separate"/>
        </w:r>
        <w:r w:rsidR="00F35AD9">
          <w:rPr>
            <w:noProof/>
            <w:webHidden/>
          </w:rPr>
          <w:t>32</w:t>
        </w:r>
        <w:r w:rsidR="00AC0D42" w:rsidRPr="00434D82">
          <w:rPr>
            <w:webHidden/>
          </w:rPr>
          <w:fldChar w:fldCharType="end"/>
        </w:r>
      </w:hyperlink>
    </w:p>
    <w:p w14:paraId="24F36FC6" w14:textId="37A3D231" w:rsidR="00AC0D42" w:rsidRPr="00434D82" w:rsidRDefault="00000000">
      <w:pPr>
        <w:pStyle w:val="TOC2"/>
        <w:tabs>
          <w:tab w:val="left" w:pos="1440"/>
        </w:tabs>
        <w:rPr>
          <w:rFonts w:ascii="Calibri" w:eastAsia="MS Mincho" w:hAnsi="Calibri" w:cs="Arial"/>
          <w:sz w:val="22"/>
          <w:szCs w:val="22"/>
        </w:rPr>
      </w:pPr>
      <w:hyperlink w:anchor="_Toc76990301" w:history="1">
        <w:r w:rsidR="00AC0D42" w:rsidRPr="00434D82">
          <w:rPr>
            <w:rStyle w:val="Hyperlink"/>
            <w:rFonts w:cs="Arial"/>
            <w:bCs/>
            <w:noProof w:val="0"/>
          </w:rPr>
          <w:t>42.</w:t>
        </w:r>
        <w:r w:rsidR="00AC0D42" w:rsidRPr="00434D82">
          <w:rPr>
            <w:rFonts w:ascii="Calibri" w:eastAsia="MS Mincho" w:hAnsi="Calibri" w:cs="Arial"/>
            <w:sz w:val="22"/>
            <w:szCs w:val="22"/>
          </w:rPr>
          <w:tab/>
        </w:r>
        <w:r w:rsidR="00AC0D42" w:rsidRPr="00434D82">
          <w:rPr>
            <w:rStyle w:val="Hyperlink"/>
            <w:rFonts w:cs="Arial"/>
            <w:noProof w:val="0"/>
          </w:rPr>
          <w:t>Buyer’s right to vary quantities at the time of award</w:t>
        </w:r>
        <w:r w:rsidR="00AC0D42" w:rsidRPr="00434D82">
          <w:rPr>
            <w:webHidden/>
          </w:rPr>
          <w:tab/>
        </w:r>
        <w:r w:rsidR="00AC0D42" w:rsidRPr="00434D82">
          <w:rPr>
            <w:webHidden/>
          </w:rPr>
          <w:fldChar w:fldCharType="begin"/>
        </w:r>
        <w:r w:rsidR="00AC0D42" w:rsidRPr="00434D82">
          <w:rPr>
            <w:webHidden/>
          </w:rPr>
          <w:instrText xml:space="preserve"> PAGEREF _Toc76990301 \h </w:instrText>
        </w:r>
        <w:r w:rsidR="00AC0D42" w:rsidRPr="00434D82">
          <w:rPr>
            <w:webHidden/>
          </w:rPr>
        </w:r>
        <w:r w:rsidR="00AC0D42" w:rsidRPr="00434D82">
          <w:rPr>
            <w:webHidden/>
          </w:rPr>
          <w:fldChar w:fldCharType="separate"/>
        </w:r>
        <w:r w:rsidR="00F35AD9">
          <w:rPr>
            <w:noProof/>
            <w:webHidden/>
          </w:rPr>
          <w:t>32</w:t>
        </w:r>
        <w:r w:rsidR="00AC0D42" w:rsidRPr="00434D82">
          <w:rPr>
            <w:webHidden/>
          </w:rPr>
          <w:fldChar w:fldCharType="end"/>
        </w:r>
      </w:hyperlink>
    </w:p>
    <w:p w14:paraId="2A13D04E" w14:textId="3CE19CFD" w:rsidR="00AC0D42" w:rsidRPr="00434D82" w:rsidRDefault="00000000">
      <w:pPr>
        <w:pStyle w:val="TOC2"/>
        <w:tabs>
          <w:tab w:val="left" w:pos="1440"/>
        </w:tabs>
        <w:rPr>
          <w:rFonts w:ascii="Calibri" w:eastAsia="MS Mincho" w:hAnsi="Calibri" w:cs="Arial"/>
          <w:sz w:val="22"/>
          <w:szCs w:val="22"/>
        </w:rPr>
      </w:pPr>
      <w:hyperlink w:anchor="_Toc76990302" w:history="1">
        <w:r w:rsidR="00AC0D42" w:rsidRPr="00434D82">
          <w:rPr>
            <w:rStyle w:val="Hyperlink"/>
            <w:rFonts w:cs="Arial"/>
            <w:bCs/>
            <w:noProof w:val="0"/>
          </w:rPr>
          <w:t>43.</w:t>
        </w:r>
        <w:r w:rsidR="00AC0D42" w:rsidRPr="00434D82">
          <w:rPr>
            <w:rFonts w:ascii="Calibri" w:eastAsia="MS Mincho" w:hAnsi="Calibri" w:cs="Arial"/>
            <w:sz w:val="22"/>
            <w:szCs w:val="22"/>
          </w:rPr>
          <w:tab/>
        </w:r>
        <w:r w:rsidR="00AC0D42" w:rsidRPr="00434D82">
          <w:rPr>
            <w:rStyle w:val="Hyperlink"/>
            <w:rFonts w:cs="Arial"/>
            <w:noProof w:val="0"/>
          </w:rPr>
          <w:t>Notification of Award</w:t>
        </w:r>
        <w:r w:rsidR="00AC0D42" w:rsidRPr="00434D82">
          <w:rPr>
            <w:webHidden/>
          </w:rPr>
          <w:tab/>
        </w:r>
        <w:r w:rsidR="00AC0D42" w:rsidRPr="00434D82">
          <w:rPr>
            <w:webHidden/>
          </w:rPr>
          <w:fldChar w:fldCharType="begin"/>
        </w:r>
        <w:r w:rsidR="00AC0D42" w:rsidRPr="00434D82">
          <w:rPr>
            <w:webHidden/>
          </w:rPr>
          <w:instrText xml:space="preserve"> PAGEREF _Toc76990302 \h </w:instrText>
        </w:r>
        <w:r w:rsidR="00AC0D42" w:rsidRPr="00434D82">
          <w:rPr>
            <w:webHidden/>
          </w:rPr>
        </w:r>
        <w:r w:rsidR="00AC0D42" w:rsidRPr="00434D82">
          <w:rPr>
            <w:webHidden/>
          </w:rPr>
          <w:fldChar w:fldCharType="separate"/>
        </w:r>
        <w:r w:rsidR="00F35AD9">
          <w:rPr>
            <w:noProof/>
            <w:webHidden/>
          </w:rPr>
          <w:t>32</w:t>
        </w:r>
        <w:r w:rsidR="00AC0D42" w:rsidRPr="00434D82">
          <w:rPr>
            <w:webHidden/>
          </w:rPr>
          <w:fldChar w:fldCharType="end"/>
        </w:r>
      </w:hyperlink>
    </w:p>
    <w:p w14:paraId="552AFDDA" w14:textId="45DC15EF" w:rsidR="00AC0D42" w:rsidRPr="00434D82" w:rsidRDefault="00000000">
      <w:pPr>
        <w:pStyle w:val="TOC2"/>
        <w:tabs>
          <w:tab w:val="left" w:pos="1440"/>
        </w:tabs>
        <w:rPr>
          <w:rFonts w:ascii="Calibri" w:eastAsia="MS Mincho" w:hAnsi="Calibri" w:cs="Arial"/>
          <w:sz w:val="22"/>
          <w:szCs w:val="22"/>
        </w:rPr>
      </w:pPr>
      <w:hyperlink w:anchor="_Toc76990303" w:history="1">
        <w:r w:rsidR="00AC0D42" w:rsidRPr="00434D82">
          <w:rPr>
            <w:rStyle w:val="Hyperlink"/>
            <w:rFonts w:cs="Arial"/>
            <w:bCs/>
            <w:noProof w:val="0"/>
          </w:rPr>
          <w:t>44.</w:t>
        </w:r>
        <w:r w:rsidR="00AC0D42" w:rsidRPr="00434D82">
          <w:rPr>
            <w:rFonts w:ascii="Calibri" w:eastAsia="MS Mincho" w:hAnsi="Calibri" w:cs="Arial"/>
            <w:sz w:val="22"/>
            <w:szCs w:val="22"/>
          </w:rPr>
          <w:tab/>
        </w:r>
        <w:r w:rsidR="00AC0D42" w:rsidRPr="00434D82">
          <w:rPr>
            <w:rStyle w:val="Hyperlink"/>
            <w:rFonts w:cs="Arial"/>
            <w:noProof w:val="0"/>
          </w:rPr>
          <w:t>Guarantees</w:t>
        </w:r>
        <w:r w:rsidR="00AC0D42" w:rsidRPr="00434D82">
          <w:rPr>
            <w:webHidden/>
          </w:rPr>
          <w:tab/>
        </w:r>
        <w:r w:rsidR="00AC0D42" w:rsidRPr="00434D82">
          <w:rPr>
            <w:webHidden/>
          </w:rPr>
          <w:fldChar w:fldCharType="begin"/>
        </w:r>
        <w:r w:rsidR="00AC0D42" w:rsidRPr="00434D82">
          <w:rPr>
            <w:webHidden/>
          </w:rPr>
          <w:instrText xml:space="preserve"> PAGEREF _Toc76990303 \h </w:instrText>
        </w:r>
        <w:r w:rsidR="00AC0D42" w:rsidRPr="00434D82">
          <w:rPr>
            <w:webHidden/>
          </w:rPr>
        </w:r>
        <w:r w:rsidR="00AC0D42" w:rsidRPr="00434D82">
          <w:rPr>
            <w:webHidden/>
          </w:rPr>
          <w:fldChar w:fldCharType="separate"/>
        </w:r>
        <w:r w:rsidR="00F35AD9">
          <w:rPr>
            <w:noProof/>
            <w:webHidden/>
          </w:rPr>
          <w:t>33</w:t>
        </w:r>
        <w:r w:rsidR="00AC0D42" w:rsidRPr="00434D82">
          <w:rPr>
            <w:webHidden/>
          </w:rPr>
          <w:fldChar w:fldCharType="end"/>
        </w:r>
      </w:hyperlink>
    </w:p>
    <w:p w14:paraId="6D5972E7" w14:textId="32C5884E" w:rsidR="00AC0D42" w:rsidRPr="00434D82" w:rsidRDefault="00000000">
      <w:pPr>
        <w:pStyle w:val="TOC2"/>
        <w:tabs>
          <w:tab w:val="left" w:pos="1440"/>
        </w:tabs>
        <w:rPr>
          <w:rFonts w:ascii="Calibri" w:eastAsia="MS Mincho" w:hAnsi="Calibri" w:cs="Arial"/>
          <w:sz w:val="22"/>
          <w:szCs w:val="22"/>
        </w:rPr>
      </w:pPr>
      <w:hyperlink w:anchor="_Toc76990304" w:history="1">
        <w:r w:rsidR="00AC0D42" w:rsidRPr="00434D82">
          <w:rPr>
            <w:rStyle w:val="Hyperlink"/>
            <w:rFonts w:cs="Arial"/>
            <w:bCs/>
            <w:noProof w:val="0"/>
          </w:rPr>
          <w:t>45.</w:t>
        </w:r>
        <w:r w:rsidR="00AC0D42" w:rsidRPr="00434D82">
          <w:rPr>
            <w:rFonts w:ascii="Calibri" w:eastAsia="MS Mincho" w:hAnsi="Calibri" w:cs="Arial"/>
            <w:sz w:val="22"/>
            <w:szCs w:val="22"/>
          </w:rPr>
          <w:tab/>
        </w:r>
        <w:r w:rsidR="00AC0D42" w:rsidRPr="00434D82">
          <w:rPr>
            <w:rStyle w:val="Hyperlink"/>
            <w:rFonts w:cs="Arial"/>
            <w:noProof w:val="0"/>
          </w:rPr>
          <w:t>Signing of the Contract</w:t>
        </w:r>
        <w:r w:rsidR="00AC0D42" w:rsidRPr="00434D82">
          <w:rPr>
            <w:webHidden/>
          </w:rPr>
          <w:tab/>
        </w:r>
        <w:r w:rsidR="00AC0D42" w:rsidRPr="00434D82">
          <w:rPr>
            <w:webHidden/>
          </w:rPr>
          <w:fldChar w:fldCharType="begin"/>
        </w:r>
        <w:r w:rsidR="00AC0D42" w:rsidRPr="00434D82">
          <w:rPr>
            <w:webHidden/>
          </w:rPr>
          <w:instrText xml:space="preserve"> PAGEREF _Toc76990304 \h </w:instrText>
        </w:r>
        <w:r w:rsidR="00AC0D42" w:rsidRPr="00434D82">
          <w:rPr>
            <w:webHidden/>
          </w:rPr>
        </w:r>
        <w:r w:rsidR="00AC0D42" w:rsidRPr="00434D82">
          <w:rPr>
            <w:webHidden/>
          </w:rPr>
          <w:fldChar w:fldCharType="separate"/>
        </w:r>
        <w:r w:rsidR="00F35AD9">
          <w:rPr>
            <w:noProof/>
            <w:webHidden/>
          </w:rPr>
          <w:t>34</w:t>
        </w:r>
        <w:r w:rsidR="00AC0D42" w:rsidRPr="00434D82">
          <w:rPr>
            <w:webHidden/>
          </w:rPr>
          <w:fldChar w:fldCharType="end"/>
        </w:r>
      </w:hyperlink>
    </w:p>
    <w:p w14:paraId="1B99F88A" w14:textId="40D72715" w:rsidR="00AC0D42" w:rsidRPr="00434D82" w:rsidRDefault="00000000">
      <w:pPr>
        <w:pStyle w:val="TOC2"/>
        <w:tabs>
          <w:tab w:val="left" w:pos="1440"/>
        </w:tabs>
        <w:rPr>
          <w:rFonts w:ascii="Calibri" w:eastAsia="MS Mincho" w:hAnsi="Calibri" w:cs="Arial"/>
          <w:sz w:val="22"/>
          <w:szCs w:val="22"/>
        </w:rPr>
      </w:pPr>
      <w:hyperlink w:anchor="_Toc76990305" w:history="1">
        <w:r w:rsidR="00AC0D42" w:rsidRPr="00434D82">
          <w:rPr>
            <w:rStyle w:val="Hyperlink"/>
            <w:rFonts w:cs="Arial"/>
            <w:bCs/>
            <w:noProof w:val="0"/>
          </w:rPr>
          <w:t>46.</w:t>
        </w:r>
        <w:r w:rsidR="00AC0D42" w:rsidRPr="00434D82">
          <w:rPr>
            <w:rFonts w:ascii="Calibri" w:eastAsia="MS Mincho" w:hAnsi="Calibri" w:cs="Arial"/>
            <w:sz w:val="22"/>
            <w:szCs w:val="22"/>
          </w:rPr>
          <w:tab/>
        </w:r>
        <w:r w:rsidR="00AC0D42" w:rsidRPr="00434D82">
          <w:rPr>
            <w:rStyle w:val="Hyperlink"/>
            <w:rFonts w:cs="Arial"/>
            <w:noProof w:val="0"/>
          </w:rPr>
          <w:t>Other</w:t>
        </w:r>
        <w:r w:rsidR="00AC0D42" w:rsidRPr="00434D82">
          <w:rPr>
            <w:webHidden/>
          </w:rPr>
          <w:tab/>
        </w:r>
        <w:r w:rsidR="00AC0D42" w:rsidRPr="00434D82">
          <w:rPr>
            <w:webHidden/>
          </w:rPr>
          <w:fldChar w:fldCharType="begin"/>
        </w:r>
        <w:r w:rsidR="00AC0D42" w:rsidRPr="00434D82">
          <w:rPr>
            <w:webHidden/>
          </w:rPr>
          <w:instrText xml:space="preserve"> PAGEREF _Toc76990305 \h </w:instrText>
        </w:r>
        <w:r w:rsidR="00AC0D42" w:rsidRPr="00434D82">
          <w:rPr>
            <w:webHidden/>
          </w:rPr>
        </w:r>
        <w:r w:rsidR="00AC0D42" w:rsidRPr="00434D82">
          <w:rPr>
            <w:webHidden/>
          </w:rPr>
          <w:fldChar w:fldCharType="separate"/>
        </w:r>
        <w:r w:rsidR="00F35AD9">
          <w:rPr>
            <w:noProof/>
            <w:webHidden/>
          </w:rPr>
          <w:t>34</w:t>
        </w:r>
        <w:r w:rsidR="00AC0D42" w:rsidRPr="00434D82">
          <w:rPr>
            <w:webHidden/>
          </w:rPr>
          <w:fldChar w:fldCharType="end"/>
        </w:r>
      </w:hyperlink>
    </w:p>
    <w:p w14:paraId="7CE079E8" w14:textId="77777777" w:rsidR="00E30CB3" w:rsidRPr="00434D82" w:rsidRDefault="005C19BF" w:rsidP="00AE48DA">
      <w:pPr>
        <w:jc w:val="center"/>
        <w:rPr>
          <w:rFonts w:ascii="Calibri" w:hAnsi="Calibri"/>
          <w:b/>
          <w:bCs/>
          <w:sz w:val="32"/>
          <w:szCs w:val="32"/>
        </w:rPr>
      </w:pPr>
      <w:r w:rsidRPr="00434D82">
        <w:rPr>
          <w:rFonts w:ascii="Calibri" w:hAnsi="Calibri"/>
          <w:b/>
          <w:bCs/>
          <w:sz w:val="32"/>
          <w:szCs w:val="32"/>
        </w:rPr>
        <w:fldChar w:fldCharType="end"/>
      </w:r>
    </w:p>
    <w:p w14:paraId="4AB1A6D3" w14:textId="77777777" w:rsidR="00E30CB3" w:rsidRPr="00434D82" w:rsidRDefault="00E30CB3" w:rsidP="00AE48DA">
      <w:pPr>
        <w:jc w:val="center"/>
        <w:rPr>
          <w:rFonts w:ascii="Calibri" w:hAnsi="Calibri"/>
          <w:b/>
          <w:bCs/>
          <w:sz w:val="32"/>
          <w:szCs w:val="32"/>
        </w:rPr>
      </w:pPr>
    </w:p>
    <w:p w14:paraId="1C59DC13" w14:textId="77777777" w:rsidR="00E30CB3" w:rsidRPr="00434D82" w:rsidRDefault="00E30CB3" w:rsidP="00AE48DA">
      <w:pPr>
        <w:jc w:val="center"/>
        <w:rPr>
          <w:rFonts w:ascii="Calibri" w:hAnsi="Calibri"/>
          <w:b/>
          <w:bCs/>
          <w:sz w:val="32"/>
          <w:szCs w:val="32"/>
        </w:rPr>
      </w:pPr>
    </w:p>
    <w:p w14:paraId="3E5C7C33" w14:textId="77777777" w:rsidR="00E30CB3" w:rsidRPr="00434D82" w:rsidRDefault="00E30CB3" w:rsidP="00AE48DA">
      <w:pPr>
        <w:jc w:val="center"/>
        <w:rPr>
          <w:rFonts w:ascii="Calibri" w:hAnsi="Calibri"/>
          <w:b/>
          <w:bCs/>
          <w:sz w:val="32"/>
          <w:szCs w:val="32"/>
        </w:rPr>
      </w:pPr>
    </w:p>
    <w:p w14:paraId="7D158C50" w14:textId="77777777" w:rsidR="00E30CB3" w:rsidRPr="00434D82" w:rsidRDefault="00E30CB3" w:rsidP="00AE48DA">
      <w:pPr>
        <w:jc w:val="center"/>
        <w:rPr>
          <w:rFonts w:ascii="Calibri" w:hAnsi="Calibri"/>
          <w:b/>
          <w:bCs/>
          <w:sz w:val="32"/>
          <w:szCs w:val="32"/>
        </w:rPr>
      </w:pPr>
    </w:p>
    <w:p w14:paraId="3EB4C675" w14:textId="77777777" w:rsidR="00E30CB3" w:rsidRPr="00434D82" w:rsidRDefault="00E30CB3" w:rsidP="00AE48DA">
      <w:pPr>
        <w:jc w:val="center"/>
        <w:rPr>
          <w:rFonts w:ascii="Calibri" w:hAnsi="Calibri"/>
          <w:b/>
          <w:bCs/>
          <w:sz w:val="32"/>
          <w:szCs w:val="32"/>
        </w:rPr>
      </w:pPr>
    </w:p>
    <w:p w14:paraId="382E57D6" w14:textId="77777777" w:rsidR="00E30CB3" w:rsidRPr="00434D82" w:rsidRDefault="00E30CB3" w:rsidP="00AE48DA">
      <w:pPr>
        <w:jc w:val="center"/>
        <w:rPr>
          <w:rFonts w:ascii="Calibri" w:hAnsi="Calibri"/>
          <w:b/>
          <w:bCs/>
          <w:sz w:val="32"/>
          <w:szCs w:val="32"/>
        </w:rPr>
      </w:pPr>
    </w:p>
    <w:p w14:paraId="64EC84B5" w14:textId="77777777" w:rsidR="00E30CB3" w:rsidRPr="00434D82" w:rsidRDefault="00E30CB3" w:rsidP="00AE48DA">
      <w:pPr>
        <w:jc w:val="center"/>
        <w:rPr>
          <w:rFonts w:ascii="Calibri" w:hAnsi="Calibri"/>
          <w:b/>
          <w:bCs/>
          <w:sz w:val="32"/>
          <w:szCs w:val="32"/>
        </w:rPr>
      </w:pPr>
    </w:p>
    <w:p w14:paraId="60ABF708" w14:textId="77777777" w:rsidR="00E30CB3" w:rsidRPr="00434D82" w:rsidRDefault="00E30CB3" w:rsidP="00AE48DA">
      <w:pPr>
        <w:jc w:val="center"/>
        <w:rPr>
          <w:rFonts w:ascii="Calibri" w:hAnsi="Calibri"/>
          <w:b/>
          <w:bCs/>
          <w:sz w:val="32"/>
          <w:szCs w:val="32"/>
        </w:rPr>
      </w:pPr>
    </w:p>
    <w:p w14:paraId="4030E199" w14:textId="77777777" w:rsidR="00E30CB3" w:rsidRPr="00434D82" w:rsidRDefault="00E30CB3" w:rsidP="00AE48DA">
      <w:pPr>
        <w:jc w:val="center"/>
        <w:rPr>
          <w:rFonts w:ascii="Calibri" w:hAnsi="Calibri"/>
          <w:b/>
          <w:bCs/>
          <w:sz w:val="32"/>
          <w:szCs w:val="32"/>
        </w:rPr>
      </w:pPr>
    </w:p>
    <w:p w14:paraId="2E4B6F71" w14:textId="77777777" w:rsidR="00E30CB3" w:rsidRPr="00434D82" w:rsidRDefault="00E30CB3" w:rsidP="00AE48DA">
      <w:pPr>
        <w:jc w:val="center"/>
        <w:rPr>
          <w:rFonts w:ascii="Calibri" w:hAnsi="Calibri"/>
          <w:b/>
          <w:bCs/>
          <w:sz w:val="32"/>
          <w:szCs w:val="32"/>
        </w:rPr>
      </w:pPr>
    </w:p>
    <w:p w14:paraId="1EFF191F" w14:textId="77777777" w:rsidR="00E30CB3" w:rsidRPr="00434D82" w:rsidRDefault="00E30CB3" w:rsidP="00AE48DA">
      <w:pPr>
        <w:jc w:val="center"/>
        <w:rPr>
          <w:rFonts w:ascii="Calibri" w:hAnsi="Calibri"/>
          <w:b/>
          <w:bCs/>
          <w:sz w:val="32"/>
          <w:szCs w:val="32"/>
        </w:rPr>
      </w:pPr>
    </w:p>
    <w:p w14:paraId="3B737049" w14:textId="77777777" w:rsidR="00E30CB3" w:rsidRPr="00434D82" w:rsidRDefault="00E30CB3" w:rsidP="00AE48DA">
      <w:pPr>
        <w:jc w:val="center"/>
        <w:rPr>
          <w:rFonts w:ascii="Calibri" w:hAnsi="Calibri"/>
          <w:b/>
          <w:bCs/>
          <w:sz w:val="32"/>
          <w:szCs w:val="32"/>
        </w:rPr>
      </w:pPr>
    </w:p>
    <w:p w14:paraId="56A778EF" w14:textId="77777777" w:rsidR="00E30CB3" w:rsidRPr="00434D82" w:rsidRDefault="00E30CB3" w:rsidP="00AE48DA">
      <w:pPr>
        <w:jc w:val="center"/>
        <w:rPr>
          <w:rFonts w:ascii="Calibri" w:hAnsi="Calibri"/>
          <w:b/>
          <w:bCs/>
          <w:sz w:val="32"/>
          <w:szCs w:val="32"/>
        </w:rPr>
      </w:pPr>
    </w:p>
    <w:p w14:paraId="71D74F8C" w14:textId="77777777" w:rsidR="00E30CB3" w:rsidRPr="00434D82" w:rsidRDefault="00E30CB3" w:rsidP="00AE48DA">
      <w:pPr>
        <w:jc w:val="center"/>
        <w:rPr>
          <w:rFonts w:ascii="Calibri" w:hAnsi="Calibri"/>
          <w:b/>
          <w:bCs/>
          <w:sz w:val="32"/>
          <w:szCs w:val="32"/>
        </w:rPr>
      </w:pPr>
    </w:p>
    <w:p w14:paraId="6C13AF2F" w14:textId="77777777" w:rsidR="00E30CB3" w:rsidRPr="00434D82" w:rsidRDefault="00E30CB3" w:rsidP="00AE48DA">
      <w:pPr>
        <w:jc w:val="center"/>
        <w:rPr>
          <w:rFonts w:ascii="Calibri" w:hAnsi="Calibri"/>
          <w:b/>
          <w:bCs/>
          <w:sz w:val="32"/>
          <w:szCs w:val="32"/>
        </w:rPr>
      </w:pPr>
    </w:p>
    <w:p w14:paraId="4A348BB2" w14:textId="77777777" w:rsidR="00E30CB3" w:rsidRPr="00434D82" w:rsidRDefault="00E30CB3" w:rsidP="00AE48DA">
      <w:pPr>
        <w:jc w:val="center"/>
        <w:rPr>
          <w:rFonts w:ascii="Calibri" w:hAnsi="Calibri"/>
          <w:b/>
          <w:bCs/>
          <w:sz w:val="32"/>
          <w:szCs w:val="32"/>
        </w:rPr>
      </w:pPr>
    </w:p>
    <w:p w14:paraId="5CDFFB9C" w14:textId="77777777" w:rsidR="00E30CB3" w:rsidRPr="00434D82" w:rsidRDefault="00E30CB3" w:rsidP="00AE48DA">
      <w:pPr>
        <w:jc w:val="center"/>
        <w:rPr>
          <w:rFonts w:ascii="Calibri" w:hAnsi="Calibri"/>
          <w:b/>
          <w:bCs/>
          <w:sz w:val="32"/>
          <w:szCs w:val="32"/>
        </w:rPr>
      </w:pPr>
    </w:p>
    <w:p w14:paraId="17C4889C" w14:textId="77777777" w:rsidR="00E30CB3" w:rsidRPr="00434D82" w:rsidRDefault="00E30CB3" w:rsidP="00AE48DA">
      <w:pPr>
        <w:jc w:val="center"/>
        <w:rPr>
          <w:rFonts w:ascii="Calibri" w:hAnsi="Calibri"/>
          <w:b/>
          <w:bCs/>
          <w:sz w:val="32"/>
          <w:szCs w:val="32"/>
        </w:rPr>
      </w:pPr>
    </w:p>
    <w:p w14:paraId="69B98297" w14:textId="77777777" w:rsidR="00D92F81" w:rsidRPr="00434D82" w:rsidRDefault="00D92F81">
      <w:pPr>
        <w:jc w:val="left"/>
        <w:rPr>
          <w:rFonts w:ascii="Arial" w:hAnsi="Arial" w:cs="Arial"/>
          <w:b/>
          <w:bCs/>
          <w:szCs w:val="24"/>
        </w:rPr>
      </w:pPr>
      <w:r w:rsidRPr="00434D82">
        <w:rPr>
          <w:rFonts w:ascii="Arial" w:hAnsi="Arial" w:cs="Arial"/>
          <w:szCs w:val="24"/>
        </w:rPr>
        <w:br w:type="page"/>
      </w:r>
    </w:p>
    <w:p w14:paraId="0CD3C45C" w14:textId="77777777" w:rsidR="00686269" w:rsidRPr="00434D82" w:rsidRDefault="00CC01D0" w:rsidP="00632179">
      <w:pPr>
        <w:pStyle w:val="INDGEN2"/>
        <w:rPr>
          <w:rFonts w:ascii="Arial" w:hAnsi="Arial" w:cs="Arial"/>
          <w:lang w:val="en-US"/>
        </w:rPr>
      </w:pPr>
      <w:bookmarkStart w:id="24" w:name="_Toc76975612"/>
      <w:bookmarkStart w:id="25" w:name="_Hlk76998034"/>
      <w:r w:rsidRPr="00434D82">
        <w:rPr>
          <w:rFonts w:ascii="Arial" w:hAnsi="Arial" w:cs="Arial"/>
          <w:lang w:val="en-US"/>
        </w:rPr>
        <w:lastRenderedPageBreak/>
        <w:t>Sec</w:t>
      </w:r>
      <w:r w:rsidR="009721A3" w:rsidRPr="00434D82">
        <w:rPr>
          <w:rFonts w:ascii="Arial" w:hAnsi="Arial" w:cs="Arial"/>
          <w:lang w:val="en-US"/>
        </w:rPr>
        <w:t>tion I</w:t>
      </w:r>
      <w:r w:rsidR="009128F9" w:rsidRPr="00434D82">
        <w:rPr>
          <w:rFonts w:ascii="Arial" w:hAnsi="Arial" w:cs="Arial"/>
          <w:lang w:val="en-US"/>
        </w:rPr>
        <w:t xml:space="preserve">. </w:t>
      </w:r>
      <w:r w:rsidRPr="00434D82">
        <w:rPr>
          <w:rFonts w:ascii="Arial" w:hAnsi="Arial" w:cs="Arial"/>
          <w:lang w:val="en-US"/>
        </w:rPr>
        <w:t>Instruc</w:t>
      </w:r>
      <w:r w:rsidR="009721A3" w:rsidRPr="00434D82">
        <w:rPr>
          <w:rFonts w:ascii="Arial" w:hAnsi="Arial" w:cs="Arial"/>
          <w:lang w:val="en-US"/>
        </w:rPr>
        <w:t>tions to Bidders</w:t>
      </w:r>
      <w:r w:rsidRPr="00434D82">
        <w:rPr>
          <w:rFonts w:ascii="Arial" w:hAnsi="Arial" w:cs="Arial"/>
          <w:lang w:val="en-US"/>
        </w:rPr>
        <w:t xml:space="preserve"> (I</w:t>
      </w:r>
      <w:r w:rsidR="009721A3" w:rsidRPr="00434D82">
        <w:rPr>
          <w:rFonts w:ascii="Arial" w:hAnsi="Arial" w:cs="Arial"/>
          <w:lang w:val="en-US"/>
        </w:rPr>
        <w:t>TB</w:t>
      </w:r>
      <w:r w:rsidRPr="00434D82">
        <w:rPr>
          <w:rFonts w:ascii="Arial" w:hAnsi="Arial" w:cs="Arial"/>
          <w:lang w:val="en-US"/>
        </w:rPr>
        <w:t>)</w:t>
      </w:r>
      <w:bookmarkEnd w:id="24"/>
    </w:p>
    <w:bookmarkEnd w:id="25"/>
    <w:p w14:paraId="3320A74F" w14:textId="77777777" w:rsidR="000A0881" w:rsidRPr="00434D82" w:rsidRDefault="000A0881" w:rsidP="000A0881">
      <w:pPr>
        <w:rPr>
          <w:sz w:val="22"/>
          <w:szCs w:val="22"/>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23"/>
        <w:gridCol w:w="6930"/>
      </w:tblGrid>
      <w:tr w:rsidR="001E1EF9" w:rsidRPr="00434D82" w14:paraId="737E4D74" w14:textId="77777777" w:rsidTr="00CE5E3F">
        <w:trPr>
          <w:tblHeader/>
        </w:trPr>
        <w:tc>
          <w:tcPr>
            <w:tcW w:w="9743" w:type="dxa"/>
            <w:gridSpan w:val="3"/>
            <w:shd w:val="clear" w:color="auto" w:fill="002060"/>
          </w:tcPr>
          <w:p w14:paraId="06BF49C9" w14:textId="77777777" w:rsidR="00935CC6" w:rsidRPr="00434D82" w:rsidRDefault="00312C4F" w:rsidP="00CE5E3F">
            <w:pPr>
              <w:pStyle w:val="Heading5"/>
              <w:spacing w:before="120" w:after="120"/>
              <w:jc w:val="center"/>
              <w:rPr>
                <w:rStyle w:val="Emphasis"/>
                <w:rFonts w:ascii="Arial" w:hAnsi="Arial" w:cs="Arial"/>
                <w:color w:val="FFFFFF"/>
                <w:sz w:val="22"/>
                <w:szCs w:val="22"/>
                <w:shd w:val="clear" w:color="auto" w:fill="002060"/>
              </w:rPr>
            </w:pPr>
            <w:r w:rsidRPr="00434D82">
              <w:rPr>
                <w:rStyle w:val="Emphasis"/>
                <w:rFonts w:ascii="Arial" w:hAnsi="Arial" w:cs="Arial"/>
                <w:color w:val="FFFFFF"/>
                <w:sz w:val="22"/>
                <w:szCs w:val="22"/>
                <w:shd w:val="clear" w:color="auto" w:fill="002060"/>
              </w:rPr>
              <w:br w:type="page"/>
            </w:r>
            <w:bookmarkStart w:id="26" w:name="_Toc364779450"/>
            <w:bookmarkStart w:id="27" w:name="_Toc516655020"/>
            <w:bookmarkStart w:id="28" w:name="_Toc365893467"/>
            <w:r w:rsidR="00EE4E11" w:rsidRPr="00434D82">
              <w:rPr>
                <w:rStyle w:val="Emphasis"/>
                <w:rFonts w:ascii="Arial" w:hAnsi="Arial" w:cs="Arial"/>
                <w:color w:val="FFFFFF"/>
                <w:sz w:val="22"/>
                <w:szCs w:val="22"/>
                <w:shd w:val="clear" w:color="auto" w:fill="002060"/>
              </w:rPr>
              <w:t>Instruc</w:t>
            </w:r>
            <w:bookmarkEnd w:id="26"/>
            <w:bookmarkEnd w:id="27"/>
            <w:bookmarkEnd w:id="28"/>
            <w:r w:rsidR="009721A3" w:rsidRPr="00434D82">
              <w:rPr>
                <w:rStyle w:val="Emphasis"/>
                <w:rFonts w:ascii="Arial" w:hAnsi="Arial" w:cs="Arial"/>
                <w:color w:val="FFFFFF"/>
                <w:sz w:val="22"/>
                <w:szCs w:val="22"/>
                <w:shd w:val="clear" w:color="auto" w:fill="002060"/>
              </w:rPr>
              <w:t>tions to Bidders</w:t>
            </w:r>
          </w:p>
        </w:tc>
      </w:tr>
      <w:tr w:rsidR="005115F4" w:rsidRPr="00434D82" w14:paraId="5485953D" w14:textId="77777777" w:rsidTr="00CE5E3F">
        <w:tc>
          <w:tcPr>
            <w:tcW w:w="9743" w:type="dxa"/>
            <w:gridSpan w:val="3"/>
            <w:shd w:val="clear" w:color="auto" w:fill="00B050"/>
          </w:tcPr>
          <w:p w14:paraId="4F6E4623" w14:textId="77777777" w:rsidR="006C068A" w:rsidRPr="00434D82" w:rsidRDefault="00B027E5" w:rsidP="00D74960">
            <w:pPr>
              <w:pStyle w:val="IAO1"/>
              <w:numPr>
                <w:ilvl w:val="0"/>
                <w:numId w:val="122"/>
              </w:numPr>
              <w:ind w:left="-533"/>
              <w:rPr>
                <w:rFonts w:ascii="Arial" w:hAnsi="Arial" w:cs="Arial"/>
                <w:color w:val="FFFFFF"/>
                <w:sz w:val="22"/>
                <w:szCs w:val="22"/>
                <w:lang w:val="en-US"/>
              </w:rPr>
            </w:pPr>
            <w:bookmarkStart w:id="29" w:name="_Toc58452732"/>
            <w:bookmarkStart w:id="30" w:name="_Toc74522072"/>
            <w:bookmarkStart w:id="31" w:name="_Toc74729157"/>
            <w:bookmarkStart w:id="32" w:name="_Toc74729845"/>
            <w:bookmarkStart w:id="33" w:name="_Toc76990254"/>
            <w:r w:rsidRPr="00434D82">
              <w:rPr>
                <w:rFonts w:ascii="Arial" w:hAnsi="Arial" w:cs="Arial"/>
                <w:color w:val="FFFFFF"/>
                <w:sz w:val="22"/>
                <w:szCs w:val="22"/>
                <w:lang w:val="en-US"/>
              </w:rPr>
              <w:t>General</w:t>
            </w:r>
            <w:bookmarkEnd w:id="29"/>
            <w:bookmarkEnd w:id="30"/>
            <w:bookmarkEnd w:id="31"/>
            <w:bookmarkEnd w:id="32"/>
            <w:bookmarkEnd w:id="33"/>
          </w:p>
        </w:tc>
      </w:tr>
      <w:tr w:rsidR="005115F4" w:rsidRPr="00434D82" w14:paraId="565F2EF3" w14:textId="77777777" w:rsidTr="00CE5E3F">
        <w:tc>
          <w:tcPr>
            <w:tcW w:w="1890" w:type="dxa"/>
          </w:tcPr>
          <w:p w14:paraId="23BB2DE9" w14:textId="77777777" w:rsidR="00391763" w:rsidRPr="00434D82" w:rsidRDefault="00391763" w:rsidP="00D74960">
            <w:pPr>
              <w:pStyle w:val="IAO2"/>
              <w:numPr>
                <w:ilvl w:val="0"/>
                <w:numId w:val="123"/>
              </w:numPr>
              <w:ind w:left="457" w:hanging="457"/>
              <w:rPr>
                <w:rFonts w:ascii="Arial" w:hAnsi="Arial" w:cs="Arial"/>
                <w:sz w:val="22"/>
                <w:szCs w:val="22"/>
                <w:lang w:val="en-US"/>
              </w:rPr>
            </w:pPr>
            <w:bookmarkStart w:id="34" w:name="_Toc57377372"/>
            <w:bookmarkStart w:id="35" w:name="_Toc58452733"/>
            <w:bookmarkStart w:id="36" w:name="_Toc74522073"/>
            <w:bookmarkStart w:id="37" w:name="_Toc74729158"/>
            <w:bookmarkStart w:id="38" w:name="_Toc74729846"/>
            <w:bookmarkStart w:id="39" w:name="_Toc76990255"/>
            <w:r w:rsidRPr="00434D82">
              <w:rPr>
                <w:rFonts w:ascii="Arial" w:hAnsi="Arial" w:cs="Arial"/>
                <w:sz w:val="22"/>
                <w:szCs w:val="22"/>
                <w:lang w:val="en-US"/>
              </w:rPr>
              <w:t>Defini</w:t>
            </w:r>
            <w:bookmarkEnd w:id="34"/>
            <w:bookmarkEnd w:id="35"/>
            <w:bookmarkEnd w:id="36"/>
            <w:bookmarkEnd w:id="37"/>
            <w:bookmarkEnd w:id="38"/>
            <w:r w:rsidR="009721A3" w:rsidRPr="00434D82">
              <w:rPr>
                <w:rFonts w:ascii="Arial" w:hAnsi="Arial" w:cs="Arial"/>
                <w:sz w:val="22"/>
                <w:szCs w:val="22"/>
                <w:lang w:val="en-US"/>
              </w:rPr>
              <w:t>tions</w:t>
            </w:r>
            <w:bookmarkEnd w:id="39"/>
          </w:p>
        </w:tc>
        <w:tc>
          <w:tcPr>
            <w:tcW w:w="923" w:type="dxa"/>
            <w:tcBorders>
              <w:bottom w:val="single" w:sz="4" w:space="0" w:color="auto"/>
              <w:right w:val="nil"/>
            </w:tcBorders>
          </w:tcPr>
          <w:p w14:paraId="5EDD1AEF" w14:textId="77777777" w:rsidR="00391763" w:rsidRPr="00434D82" w:rsidRDefault="00CE5E3F" w:rsidP="006D1F36">
            <w:pPr>
              <w:pStyle w:val="subrayado"/>
              <w:numPr>
                <w:ilvl w:val="0"/>
                <w:numId w:val="0"/>
              </w:numPr>
              <w:tabs>
                <w:tab w:val="left" w:pos="78"/>
                <w:tab w:val="left" w:pos="168"/>
                <w:tab w:val="left" w:pos="1512"/>
              </w:tabs>
              <w:spacing w:before="100" w:after="100"/>
              <w:ind w:left="360" w:right="-192" w:hanging="360"/>
              <w:jc w:val="center"/>
              <w:outlineLvl w:val="1"/>
              <w:rPr>
                <w:rFonts w:ascii="Arial" w:hAnsi="Arial" w:cs="Arial"/>
                <w:bCs/>
                <w:sz w:val="22"/>
                <w:szCs w:val="22"/>
                <w:lang w:val="en-US"/>
              </w:rPr>
            </w:pPr>
            <w:bookmarkStart w:id="40" w:name="_Toc58452734"/>
            <w:bookmarkStart w:id="41" w:name="_Toc65492098"/>
            <w:bookmarkStart w:id="42" w:name="_Toc65514307"/>
            <w:bookmarkStart w:id="43" w:name="_Toc74521245"/>
            <w:bookmarkStart w:id="44" w:name="_Toc74522074"/>
            <w:bookmarkEnd w:id="40"/>
            <w:bookmarkEnd w:id="41"/>
            <w:bookmarkEnd w:id="42"/>
            <w:bookmarkEnd w:id="43"/>
            <w:bookmarkEnd w:id="44"/>
            <w:r w:rsidRPr="00434D82">
              <w:rPr>
                <w:rFonts w:ascii="Arial" w:hAnsi="Arial" w:cs="Arial"/>
                <w:bCs/>
                <w:sz w:val="22"/>
                <w:szCs w:val="22"/>
                <w:lang w:val="en-US"/>
              </w:rPr>
              <w:t>1.1</w:t>
            </w:r>
          </w:p>
        </w:tc>
        <w:tc>
          <w:tcPr>
            <w:tcW w:w="6930" w:type="dxa"/>
            <w:tcBorders>
              <w:left w:val="nil"/>
            </w:tcBorders>
          </w:tcPr>
          <w:p w14:paraId="635F341D" w14:textId="77777777" w:rsidR="00391763" w:rsidRPr="00434D82" w:rsidRDefault="003022F1" w:rsidP="009721A3">
            <w:pPr>
              <w:shd w:val="clear" w:color="auto" w:fill="FDFDFD"/>
              <w:rPr>
                <w:rFonts w:ascii="Arial" w:hAnsi="Arial" w:cs="Arial"/>
                <w:sz w:val="22"/>
                <w:szCs w:val="22"/>
              </w:rPr>
            </w:pPr>
            <w:r w:rsidRPr="00434D82">
              <w:rPr>
                <w:rFonts w:ascii="Arial" w:hAnsi="Arial" w:cs="Arial"/>
                <w:b/>
                <w:sz w:val="22"/>
                <w:szCs w:val="22"/>
              </w:rPr>
              <w:t xml:space="preserve"> </w:t>
            </w:r>
            <w:bookmarkStart w:id="45" w:name="_Toc58452735"/>
            <w:bookmarkStart w:id="46" w:name="_Toc65492099"/>
            <w:bookmarkStart w:id="47" w:name="_Toc65514308"/>
            <w:bookmarkStart w:id="48" w:name="_Toc74521246"/>
            <w:bookmarkStart w:id="49" w:name="_Toc74522075"/>
            <w:r w:rsidR="009721A3" w:rsidRPr="00434D82">
              <w:rPr>
                <w:rFonts w:ascii="Arial" w:hAnsi="Arial" w:cs="Arial"/>
                <w:sz w:val="22"/>
                <w:szCs w:val="22"/>
              </w:rPr>
              <w:t>Except where otherwise stated in the Bidding Data (BD), the definitions and interpretations are those established in the General Conditions of the Contract contained in section VI.</w:t>
            </w:r>
            <w:bookmarkEnd w:id="45"/>
            <w:bookmarkEnd w:id="46"/>
            <w:bookmarkEnd w:id="47"/>
            <w:bookmarkEnd w:id="48"/>
            <w:bookmarkEnd w:id="49"/>
          </w:p>
        </w:tc>
      </w:tr>
      <w:tr w:rsidR="005115F4" w:rsidRPr="00434D82" w14:paraId="2FC34A28" w14:textId="77777777" w:rsidTr="00CE5E3F">
        <w:tc>
          <w:tcPr>
            <w:tcW w:w="1890" w:type="dxa"/>
          </w:tcPr>
          <w:p w14:paraId="1C990821" w14:textId="77777777" w:rsidR="00391763" w:rsidRPr="00434D82" w:rsidRDefault="00922437" w:rsidP="00D74960">
            <w:pPr>
              <w:pStyle w:val="IAO2"/>
              <w:numPr>
                <w:ilvl w:val="0"/>
                <w:numId w:val="123"/>
              </w:numPr>
              <w:ind w:left="457" w:hanging="457"/>
              <w:rPr>
                <w:rFonts w:ascii="Arial" w:hAnsi="Arial" w:cs="Arial"/>
                <w:b w:val="0"/>
                <w:sz w:val="22"/>
                <w:szCs w:val="22"/>
                <w:lang w:val="en-US"/>
              </w:rPr>
            </w:pPr>
            <w:bookmarkStart w:id="50" w:name="_Toc58452736"/>
            <w:bookmarkStart w:id="51" w:name="_Toc74522076"/>
            <w:bookmarkStart w:id="52" w:name="_Toc74729159"/>
            <w:bookmarkStart w:id="53" w:name="_Toc74729847"/>
            <w:bookmarkStart w:id="54" w:name="_Toc57377391"/>
            <w:r w:rsidRPr="00434D82">
              <w:rPr>
                <w:rFonts w:ascii="Arial" w:hAnsi="Arial" w:cs="Arial"/>
                <w:sz w:val="22"/>
                <w:szCs w:val="22"/>
                <w:lang w:val="en-US"/>
              </w:rPr>
              <w:t xml:space="preserve">   </w:t>
            </w:r>
            <w:bookmarkStart w:id="55" w:name="_Toc76990256"/>
            <w:bookmarkEnd w:id="50"/>
            <w:bookmarkEnd w:id="51"/>
            <w:bookmarkEnd w:id="52"/>
            <w:bookmarkEnd w:id="53"/>
            <w:bookmarkEnd w:id="54"/>
            <w:r w:rsidR="009721A3" w:rsidRPr="00434D82">
              <w:rPr>
                <w:rFonts w:ascii="Arial" w:hAnsi="Arial" w:cs="Arial"/>
                <w:sz w:val="22"/>
                <w:szCs w:val="22"/>
                <w:lang w:val="en-US"/>
              </w:rPr>
              <w:t>Scope</w:t>
            </w:r>
            <w:bookmarkEnd w:id="55"/>
          </w:p>
        </w:tc>
        <w:tc>
          <w:tcPr>
            <w:tcW w:w="923" w:type="dxa"/>
            <w:tcBorders>
              <w:right w:val="nil"/>
            </w:tcBorders>
          </w:tcPr>
          <w:p w14:paraId="35D9AA63" w14:textId="77777777" w:rsidR="00391763" w:rsidRPr="00434D82" w:rsidRDefault="00CE5E3F" w:rsidP="006D1F36">
            <w:pPr>
              <w:spacing w:before="100" w:after="100"/>
              <w:ind w:right="-109"/>
              <w:jc w:val="center"/>
              <w:outlineLvl w:val="1"/>
              <w:rPr>
                <w:rFonts w:ascii="Arial" w:hAnsi="Arial" w:cs="Arial"/>
                <w:bCs/>
                <w:sz w:val="22"/>
                <w:szCs w:val="22"/>
              </w:rPr>
            </w:pPr>
            <w:r w:rsidRPr="00434D82">
              <w:rPr>
                <w:rFonts w:ascii="Arial" w:hAnsi="Arial" w:cs="Arial"/>
                <w:bCs/>
                <w:sz w:val="22"/>
                <w:szCs w:val="22"/>
              </w:rPr>
              <w:t>2.1</w:t>
            </w:r>
          </w:p>
        </w:tc>
        <w:tc>
          <w:tcPr>
            <w:tcW w:w="6930" w:type="dxa"/>
            <w:tcBorders>
              <w:left w:val="nil"/>
              <w:bottom w:val="single" w:sz="4" w:space="0" w:color="auto"/>
            </w:tcBorders>
          </w:tcPr>
          <w:p w14:paraId="7A6A6DFB" w14:textId="77777777" w:rsidR="009721A3" w:rsidRPr="00434D82" w:rsidRDefault="009721A3" w:rsidP="009721A3">
            <w:pPr>
              <w:shd w:val="clear" w:color="auto" w:fill="FDFDFD"/>
              <w:rPr>
                <w:rFonts w:ascii="Arial" w:hAnsi="Arial" w:cs="Arial"/>
                <w:sz w:val="22"/>
                <w:szCs w:val="22"/>
              </w:rPr>
            </w:pPr>
            <w:r w:rsidRPr="00434D82">
              <w:rPr>
                <w:rFonts w:ascii="Arial" w:hAnsi="Arial" w:cs="Arial"/>
                <w:sz w:val="22"/>
                <w:szCs w:val="22"/>
              </w:rPr>
              <w:t xml:space="preserve">Scope of the </w:t>
            </w:r>
            <w:r w:rsidR="00C26620" w:rsidRPr="00434D82">
              <w:rPr>
                <w:rFonts w:ascii="Arial" w:hAnsi="Arial" w:cs="Arial"/>
                <w:sz w:val="22"/>
                <w:szCs w:val="22"/>
              </w:rPr>
              <w:t>Procurement</w:t>
            </w:r>
          </w:p>
          <w:p w14:paraId="600A241A" w14:textId="77777777" w:rsidR="009721A3" w:rsidRPr="00434D82" w:rsidRDefault="009721A3" w:rsidP="009721A3">
            <w:pPr>
              <w:shd w:val="clear" w:color="auto" w:fill="FDFDFD"/>
              <w:rPr>
                <w:rFonts w:ascii="Arial" w:hAnsi="Arial" w:cs="Arial"/>
                <w:sz w:val="22"/>
                <w:szCs w:val="22"/>
              </w:rPr>
            </w:pPr>
          </w:p>
          <w:p w14:paraId="0017E545" w14:textId="77777777" w:rsidR="00391763" w:rsidRPr="00434D82" w:rsidRDefault="009721A3" w:rsidP="009721A3">
            <w:pPr>
              <w:shd w:val="clear" w:color="auto" w:fill="FDFDFD"/>
              <w:rPr>
                <w:rFonts w:ascii="Arial" w:hAnsi="Arial" w:cs="Arial"/>
                <w:strike/>
                <w:color w:val="000000"/>
                <w:sz w:val="22"/>
                <w:szCs w:val="22"/>
              </w:rPr>
            </w:pPr>
            <w:r w:rsidRPr="00434D82">
              <w:rPr>
                <w:rFonts w:ascii="Arial" w:hAnsi="Arial" w:cs="Arial"/>
                <w:sz w:val="22"/>
                <w:szCs w:val="22"/>
              </w:rPr>
              <w:t xml:space="preserve">The Buyer, identified in the </w:t>
            </w:r>
            <w:r w:rsidRPr="00434D82">
              <w:rPr>
                <w:rFonts w:ascii="Arial" w:hAnsi="Arial" w:cs="Arial"/>
                <w:b/>
                <w:bCs/>
                <w:sz w:val="22"/>
                <w:szCs w:val="22"/>
              </w:rPr>
              <w:t>BD</w:t>
            </w:r>
            <w:r w:rsidRPr="00434D82">
              <w:rPr>
                <w:rFonts w:ascii="Arial" w:hAnsi="Arial" w:cs="Arial"/>
                <w:sz w:val="22"/>
                <w:szCs w:val="22"/>
              </w:rPr>
              <w:t xml:space="preserve"> invites to submit bids for the procurement of goods and if applicable related services that are described in the same section, which also specifies the name, identification number of this bidding process, quantity of lots</w:t>
            </w:r>
            <w:r w:rsidR="00DB4EDD" w:rsidRPr="00434D82">
              <w:rPr>
                <w:rFonts w:ascii="Arial" w:hAnsi="Arial" w:cs="Arial"/>
                <w:sz w:val="22"/>
                <w:szCs w:val="22"/>
              </w:rPr>
              <w:t>.</w:t>
            </w:r>
          </w:p>
        </w:tc>
      </w:tr>
      <w:tr w:rsidR="005115F4" w:rsidRPr="00434D82" w14:paraId="5D25ECF9" w14:textId="77777777" w:rsidTr="00CE5E3F">
        <w:trPr>
          <w:trHeight w:val="1277"/>
        </w:trPr>
        <w:tc>
          <w:tcPr>
            <w:tcW w:w="1890" w:type="dxa"/>
            <w:vMerge w:val="restart"/>
          </w:tcPr>
          <w:p w14:paraId="72009BF3" w14:textId="77777777" w:rsidR="00EE0773" w:rsidRPr="00434D82" w:rsidRDefault="00922437" w:rsidP="00D74960">
            <w:pPr>
              <w:pStyle w:val="IAO2"/>
              <w:numPr>
                <w:ilvl w:val="0"/>
                <w:numId w:val="123"/>
              </w:numPr>
              <w:ind w:left="457" w:hanging="457"/>
              <w:rPr>
                <w:rFonts w:ascii="Arial" w:hAnsi="Arial" w:cs="Arial"/>
                <w:sz w:val="22"/>
                <w:szCs w:val="22"/>
                <w:lang w:val="en-US"/>
              </w:rPr>
            </w:pPr>
            <w:bookmarkStart w:id="56" w:name="_Toc57377399"/>
            <w:bookmarkStart w:id="57" w:name="_Toc58452745"/>
            <w:bookmarkStart w:id="58" w:name="_Toc74522080"/>
            <w:bookmarkStart w:id="59" w:name="_Toc74729160"/>
            <w:bookmarkStart w:id="60" w:name="_Toc74729848"/>
            <w:r w:rsidRPr="00434D82">
              <w:rPr>
                <w:rFonts w:ascii="Arial" w:hAnsi="Arial" w:cs="Arial"/>
                <w:sz w:val="22"/>
                <w:szCs w:val="22"/>
                <w:lang w:val="en-US"/>
              </w:rPr>
              <w:t xml:space="preserve">   </w:t>
            </w:r>
            <w:bookmarkStart w:id="61" w:name="_Toc76990257"/>
            <w:bookmarkEnd w:id="56"/>
            <w:bookmarkEnd w:id="57"/>
            <w:bookmarkEnd w:id="58"/>
            <w:bookmarkEnd w:id="59"/>
            <w:bookmarkEnd w:id="60"/>
            <w:r w:rsidR="00CE5E3F" w:rsidRPr="00434D82">
              <w:rPr>
                <w:rFonts w:ascii="Arial" w:hAnsi="Arial" w:cs="Arial"/>
                <w:sz w:val="22"/>
                <w:szCs w:val="22"/>
                <w:lang w:val="en-US"/>
              </w:rPr>
              <w:t>S</w:t>
            </w:r>
            <w:r w:rsidR="00DB4EDD" w:rsidRPr="00434D82">
              <w:rPr>
                <w:rFonts w:ascii="Arial" w:hAnsi="Arial" w:cs="Arial"/>
                <w:sz w:val="22"/>
                <w:szCs w:val="22"/>
                <w:lang w:val="en-US"/>
              </w:rPr>
              <w:t>ource of funds</w:t>
            </w:r>
            <w:bookmarkEnd w:id="61"/>
          </w:p>
        </w:tc>
        <w:tc>
          <w:tcPr>
            <w:tcW w:w="923" w:type="dxa"/>
            <w:tcBorders>
              <w:right w:val="nil"/>
            </w:tcBorders>
          </w:tcPr>
          <w:p w14:paraId="1C6BA254" w14:textId="77777777" w:rsidR="00EE0773" w:rsidRPr="00434D82" w:rsidRDefault="00CE5E3F" w:rsidP="006D1F36">
            <w:pPr>
              <w:pStyle w:val="subrayado"/>
              <w:numPr>
                <w:ilvl w:val="0"/>
                <w:numId w:val="0"/>
              </w:numPr>
              <w:spacing w:before="100" w:after="100"/>
              <w:ind w:left="360" w:right="-109" w:hanging="360"/>
              <w:jc w:val="center"/>
              <w:outlineLvl w:val="1"/>
              <w:rPr>
                <w:rFonts w:ascii="Arial" w:hAnsi="Arial" w:cs="Arial"/>
                <w:bCs/>
                <w:color w:val="000000"/>
                <w:sz w:val="22"/>
                <w:szCs w:val="22"/>
                <w:lang w:val="en-US"/>
              </w:rPr>
            </w:pPr>
            <w:bookmarkStart w:id="62" w:name="_Toc57373548"/>
            <w:bookmarkStart w:id="63" w:name="_Toc57377400"/>
            <w:bookmarkStart w:id="64" w:name="_Toc58452746"/>
            <w:bookmarkStart w:id="65" w:name="_Toc65492107"/>
            <w:bookmarkStart w:id="66" w:name="_Toc65514320"/>
            <w:bookmarkStart w:id="67" w:name="_Toc74521252"/>
            <w:bookmarkStart w:id="68" w:name="_Toc74522081"/>
            <w:bookmarkEnd w:id="62"/>
            <w:bookmarkEnd w:id="63"/>
            <w:bookmarkEnd w:id="64"/>
            <w:bookmarkEnd w:id="65"/>
            <w:bookmarkEnd w:id="66"/>
            <w:bookmarkEnd w:id="67"/>
            <w:bookmarkEnd w:id="68"/>
            <w:r w:rsidRPr="00434D82">
              <w:rPr>
                <w:rFonts w:ascii="Arial" w:hAnsi="Arial" w:cs="Arial"/>
                <w:bCs/>
                <w:color w:val="000000"/>
                <w:sz w:val="22"/>
                <w:szCs w:val="22"/>
                <w:lang w:val="en-US"/>
              </w:rPr>
              <w:t>3.1</w:t>
            </w:r>
          </w:p>
        </w:tc>
        <w:tc>
          <w:tcPr>
            <w:tcW w:w="6930" w:type="dxa"/>
            <w:tcBorders>
              <w:left w:val="nil"/>
              <w:bottom w:val="single" w:sz="4" w:space="0" w:color="auto"/>
            </w:tcBorders>
          </w:tcPr>
          <w:p w14:paraId="683F3D77" w14:textId="77777777" w:rsidR="00EE0773" w:rsidRPr="00434D82" w:rsidRDefault="00DB4EDD" w:rsidP="00DB4EDD">
            <w:pPr>
              <w:shd w:val="clear" w:color="auto" w:fill="FDFDFD"/>
              <w:rPr>
                <w:rFonts w:ascii="Arial" w:hAnsi="Arial" w:cs="Arial"/>
                <w:sz w:val="22"/>
                <w:szCs w:val="22"/>
              </w:rPr>
            </w:pPr>
            <w:r w:rsidRPr="00434D82">
              <w:rPr>
                <w:rFonts w:ascii="Arial" w:hAnsi="Arial" w:cs="Arial"/>
                <w:sz w:val="22"/>
                <w:szCs w:val="22"/>
              </w:rPr>
              <w:t>The Borrower/Beneficiary has requested or received financing from CABEI and these resources will be used to defray the total or partial cost of the eligible payments under the contracts resulting from these Bidding Documents.</w:t>
            </w:r>
          </w:p>
        </w:tc>
      </w:tr>
      <w:tr w:rsidR="005115F4" w:rsidRPr="00434D82" w14:paraId="5AB3AB57" w14:textId="77777777" w:rsidTr="00CE5E3F">
        <w:trPr>
          <w:trHeight w:val="1277"/>
        </w:trPr>
        <w:tc>
          <w:tcPr>
            <w:tcW w:w="1890" w:type="dxa"/>
            <w:vMerge/>
          </w:tcPr>
          <w:p w14:paraId="1300F822" w14:textId="77777777" w:rsidR="00EE0773" w:rsidRPr="00434D82" w:rsidRDefault="00EE0773" w:rsidP="0065638A">
            <w:pPr>
              <w:pStyle w:val="i"/>
              <w:numPr>
                <w:ilvl w:val="0"/>
                <w:numId w:val="12"/>
              </w:numPr>
              <w:spacing w:before="100" w:after="100"/>
              <w:jc w:val="left"/>
              <w:outlineLvl w:val="1"/>
              <w:rPr>
                <w:rFonts w:ascii="Arial" w:hAnsi="Arial" w:cs="Arial"/>
                <w:b/>
                <w:sz w:val="22"/>
                <w:szCs w:val="22"/>
              </w:rPr>
            </w:pPr>
            <w:bookmarkStart w:id="69" w:name="_Toc65492109"/>
            <w:bookmarkStart w:id="70" w:name="_Toc65514322"/>
            <w:bookmarkEnd w:id="69"/>
            <w:bookmarkEnd w:id="70"/>
          </w:p>
        </w:tc>
        <w:tc>
          <w:tcPr>
            <w:tcW w:w="923" w:type="dxa"/>
            <w:tcBorders>
              <w:right w:val="nil"/>
            </w:tcBorders>
          </w:tcPr>
          <w:p w14:paraId="273BE481" w14:textId="77777777" w:rsidR="00EE0773" w:rsidRPr="00434D82" w:rsidRDefault="00CE5E3F" w:rsidP="006D1F36">
            <w:pPr>
              <w:pStyle w:val="subrayado"/>
              <w:numPr>
                <w:ilvl w:val="0"/>
                <w:numId w:val="0"/>
              </w:numPr>
              <w:spacing w:before="100" w:after="100"/>
              <w:ind w:right="-109"/>
              <w:jc w:val="center"/>
              <w:outlineLvl w:val="1"/>
              <w:rPr>
                <w:rFonts w:ascii="Arial" w:hAnsi="Arial" w:cs="Arial"/>
                <w:bCs/>
                <w:color w:val="000000"/>
                <w:sz w:val="22"/>
                <w:szCs w:val="22"/>
                <w:lang w:val="en-US"/>
              </w:rPr>
            </w:pPr>
            <w:bookmarkStart w:id="71" w:name="_Toc65492110"/>
            <w:bookmarkStart w:id="72" w:name="_Toc65514323"/>
            <w:bookmarkStart w:id="73" w:name="_Toc74521254"/>
            <w:bookmarkStart w:id="74" w:name="_Toc74522083"/>
            <w:bookmarkEnd w:id="71"/>
            <w:bookmarkEnd w:id="72"/>
            <w:bookmarkEnd w:id="73"/>
            <w:bookmarkEnd w:id="74"/>
            <w:r w:rsidRPr="00434D82">
              <w:rPr>
                <w:rFonts w:ascii="Arial" w:hAnsi="Arial" w:cs="Arial"/>
                <w:bCs/>
                <w:color w:val="000000"/>
                <w:sz w:val="22"/>
                <w:szCs w:val="22"/>
                <w:lang w:val="en-US"/>
              </w:rPr>
              <w:t>3.2</w:t>
            </w:r>
          </w:p>
        </w:tc>
        <w:tc>
          <w:tcPr>
            <w:tcW w:w="6930" w:type="dxa"/>
            <w:tcBorders>
              <w:left w:val="nil"/>
              <w:bottom w:val="single" w:sz="4" w:space="0" w:color="auto"/>
            </w:tcBorders>
          </w:tcPr>
          <w:p w14:paraId="3FB9EC86" w14:textId="77777777" w:rsidR="00EE0773" w:rsidRPr="00434D82" w:rsidRDefault="00DB4EDD" w:rsidP="00DB4EDD">
            <w:pPr>
              <w:shd w:val="clear" w:color="auto" w:fill="FDFDFD"/>
              <w:rPr>
                <w:rFonts w:ascii="Arial" w:hAnsi="Arial" w:cs="Arial"/>
                <w:sz w:val="22"/>
                <w:szCs w:val="22"/>
              </w:rPr>
            </w:pPr>
            <w:r w:rsidRPr="00434D82">
              <w:rPr>
                <w:rFonts w:ascii="Arial" w:hAnsi="Arial" w:cs="Arial"/>
                <w:sz w:val="22"/>
                <w:szCs w:val="22"/>
              </w:rPr>
              <w:t>No bidder of bidding processes or suppliers contracted by the Buyer to provide goods and services may derive rights or demand payments from the Bank, since at all times the legal relationship involving rights and responsibilities is between them and the Buyer.</w:t>
            </w:r>
          </w:p>
        </w:tc>
      </w:tr>
      <w:tr w:rsidR="005115F4" w:rsidRPr="00434D82" w14:paraId="33C0669D" w14:textId="77777777" w:rsidTr="00CE5E3F">
        <w:trPr>
          <w:trHeight w:val="80"/>
        </w:trPr>
        <w:tc>
          <w:tcPr>
            <w:tcW w:w="1890" w:type="dxa"/>
          </w:tcPr>
          <w:p w14:paraId="39C12091" w14:textId="77777777" w:rsidR="00391763" w:rsidRPr="00434D82" w:rsidRDefault="00391763" w:rsidP="00D74960">
            <w:pPr>
              <w:pStyle w:val="IAO2"/>
              <w:numPr>
                <w:ilvl w:val="0"/>
                <w:numId w:val="123"/>
              </w:numPr>
              <w:ind w:left="457" w:hanging="457"/>
              <w:rPr>
                <w:rFonts w:ascii="Arial" w:hAnsi="Arial" w:cs="Arial"/>
                <w:sz w:val="22"/>
                <w:szCs w:val="22"/>
                <w:lang w:val="en-US"/>
              </w:rPr>
            </w:pPr>
            <w:r w:rsidRPr="00434D82">
              <w:rPr>
                <w:rFonts w:ascii="Arial" w:hAnsi="Arial" w:cs="Arial"/>
                <w:sz w:val="22"/>
                <w:szCs w:val="22"/>
                <w:lang w:val="en-US"/>
              </w:rPr>
              <w:br w:type="page"/>
            </w:r>
            <w:bookmarkStart w:id="75" w:name="_Toc57377402"/>
            <w:bookmarkStart w:id="76" w:name="_Toc58452748"/>
            <w:bookmarkStart w:id="77" w:name="_Toc74522085"/>
            <w:bookmarkStart w:id="78" w:name="_Toc74729161"/>
            <w:bookmarkStart w:id="79" w:name="_Toc74729849"/>
            <w:r w:rsidR="00922437" w:rsidRPr="00434D82">
              <w:rPr>
                <w:rFonts w:ascii="Arial" w:hAnsi="Arial" w:cs="Arial"/>
                <w:sz w:val="22"/>
                <w:szCs w:val="22"/>
                <w:lang w:val="en-US"/>
              </w:rPr>
              <w:t xml:space="preserve"> </w:t>
            </w:r>
            <w:bookmarkStart w:id="80" w:name="_Toc76990258"/>
            <w:r w:rsidRPr="00434D82">
              <w:rPr>
                <w:rFonts w:ascii="Arial" w:hAnsi="Arial" w:cs="Arial"/>
                <w:sz w:val="22"/>
                <w:szCs w:val="22"/>
                <w:lang w:val="en-US"/>
              </w:rPr>
              <w:t>Pr</w:t>
            </w:r>
            <w:bookmarkEnd w:id="75"/>
            <w:bookmarkEnd w:id="76"/>
            <w:bookmarkEnd w:id="77"/>
            <w:bookmarkEnd w:id="78"/>
            <w:bookmarkEnd w:id="79"/>
            <w:r w:rsidR="00DB4EDD" w:rsidRPr="00434D82">
              <w:rPr>
                <w:rFonts w:ascii="Arial" w:hAnsi="Arial" w:cs="Arial"/>
                <w:sz w:val="22"/>
                <w:szCs w:val="22"/>
                <w:lang w:val="en-US"/>
              </w:rPr>
              <w:t>ohibited Practices</w:t>
            </w:r>
            <w:bookmarkEnd w:id="80"/>
          </w:p>
        </w:tc>
        <w:tc>
          <w:tcPr>
            <w:tcW w:w="923" w:type="dxa"/>
            <w:tcBorders>
              <w:bottom w:val="single" w:sz="4" w:space="0" w:color="auto"/>
              <w:right w:val="nil"/>
            </w:tcBorders>
          </w:tcPr>
          <w:p w14:paraId="410B2D19" w14:textId="77777777" w:rsidR="00391763" w:rsidRPr="00434D82" w:rsidRDefault="00CE5E3F" w:rsidP="006D1F36">
            <w:pPr>
              <w:pStyle w:val="subrayado"/>
              <w:numPr>
                <w:ilvl w:val="0"/>
                <w:numId w:val="0"/>
              </w:numPr>
              <w:spacing w:before="100" w:after="100"/>
              <w:ind w:left="360" w:right="-109" w:hanging="360"/>
              <w:jc w:val="center"/>
              <w:outlineLvl w:val="1"/>
              <w:rPr>
                <w:rFonts w:ascii="Arial" w:hAnsi="Arial" w:cs="Arial"/>
                <w:bCs/>
                <w:sz w:val="22"/>
                <w:szCs w:val="22"/>
                <w:lang w:val="en-US"/>
              </w:rPr>
            </w:pPr>
            <w:bookmarkStart w:id="81" w:name="_Toc57373551"/>
            <w:bookmarkStart w:id="82" w:name="_Toc57377403"/>
            <w:bookmarkStart w:id="83" w:name="_Toc58452749"/>
            <w:bookmarkStart w:id="84" w:name="_Toc65492113"/>
            <w:bookmarkStart w:id="85" w:name="_Toc65514326"/>
            <w:bookmarkStart w:id="86" w:name="_Toc74521257"/>
            <w:bookmarkStart w:id="87" w:name="_Toc74522086"/>
            <w:bookmarkEnd w:id="81"/>
            <w:bookmarkEnd w:id="82"/>
            <w:bookmarkEnd w:id="83"/>
            <w:bookmarkEnd w:id="84"/>
            <w:bookmarkEnd w:id="85"/>
            <w:bookmarkEnd w:id="86"/>
            <w:bookmarkEnd w:id="87"/>
            <w:r w:rsidRPr="00434D82">
              <w:rPr>
                <w:rFonts w:ascii="Arial" w:hAnsi="Arial" w:cs="Arial"/>
                <w:bCs/>
                <w:sz w:val="22"/>
                <w:szCs w:val="22"/>
                <w:lang w:val="en-US"/>
              </w:rPr>
              <w:t>4.1</w:t>
            </w:r>
          </w:p>
        </w:tc>
        <w:tc>
          <w:tcPr>
            <w:tcW w:w="6930" w:type="dxa"/>
            <w:tcBorders>
              <w:left w:val="nil"/>
            </w:tcBorders>
          </w:tcPr>
          <w:p w14:paraId="64CDEA6D" w14:textId="77777777" w:rsidR="00DB4EDD" w:rsidRPr="00434D82" w:rsidRDefault="00DB4EDD" w:rsidP="00DB4EDD">
            <w:pPr>
              <w:shd w:val="clear" w:color="auto" w:fill="FDFDFD"/>
              <w:rPr>
                <w:rFonts w:ascii="Arial" w:hAnsi="Arial" w:cs="Arial"/>
                <w:sz w:val="22"/>
                <w:szCs w:val="22"/>
              </w:rPr>
            </w:pPr>
            <w:r w:rsidRPr="00434D82">
              <w:rPr>
                <w:rFonts w:ascii="Arial" w:hAnsi="Arial" w:cs="Arial"/>
                <w:sz w:val="22"/>
                <w:szCs w:val="22"/>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4AA74957" w14:textId="77777777" w:rsidR="00DB4EDD" w:rsidRPr="00434D82" w:rsidRDefault="00DB4EDD" w:rsidP="00DB4EDD">
            <w:pPr>
              <w:shd w:val="clear" w:color="auto" w:fill="FDFDFD"/>
              <w:rPr>
                <w:rFonts w:ascii="Arial" w:hAnsi="Arial" w:cs="Arial"/>
                <w:sz w:val="22"/>
                <w:szCs w:val="22"/>
              </w:rPr>
            </w:pPr>
          </w:p>
          <w:p w14:paraId="0EB55E1C" w14:textId="77777777" w:rsidR="00DB4EDD" w:rsidRPr="00434D82" w:rsidRDefault="00DB4EDD" w:rsidP="00330BEF">
            <w:pPr>
              <w:pStyle w:val="subrayado"/>
              <w:numPr>
                <w:ilvl w:val="0"/>
                <w:numId w:val="31"/>
              </w:numPr>
              <w:shd w:val="clear" w:color="auto" w:fill="FDFDFD"/>
              <w:jc w:val="both"/>
              <w:rPr>
                <w:rFonts w:ascii="Arial" w:hAnsi="Arial" w:cs="Arial"/>
                <w:sz w:val="22"/>
                <w:szCs w:val="22"/>
                <w:lang w:val="en-US"/>
              </w:rPr>
            </w:pPr>
            <w:r w:rsidRPr="00434D82">
              <w:rPr>
                <w:rFonts w:ascii="Arial" w:hAnsi="Arial" w:cs="Arial"/>
                <w:sz w:val="22"/>
                <w:szCs w:val="22"/>
                <w:lang w:val="en-US"/>
              </w:rPr>
              <w:t>Observe</w:t>
            </w:r>
            <w:r w:rsidRPr="00434D82">
              <w:rPr>
                <w:rFonts w:ascii="Segoe UI" w:hAnsi="Segoe UI" w:cs="Segoe UI"/>
                <w:sz w:val="21"/>
                <w:szCs w:val="21"/>
                <w:lang w:val="en-US"/>
              </w:rPr>
              <w:t xml:space="preserve"> </w:t>
            </w:r>
            <w:r w:rsidRPr="00434D82">
              <w:rPr>
                <w:rFonts w:ascii="Arial" w:hAnsi="Arial" w:cs="Arial"/>
                <w:sz w:val="22"/>
                <w:szCs w:val="22"/>
                <w:lang w:val="en-US"/>
              </w:rPr>
              <w:t xml:space="preserve">the highest ethical standards, at all stages of the procurement process or the execution of a contract. </w:t>
            </w:r>
          </w:p>
          <w:p w14:paraId="5EE800EE" w14:textId="77777777" w:rsidR="00DB4EDD" w:rsidRPr="00434D82" w:rsidRDefault="00DB4EDD" w:rsidP="00330BEF">
            <w:pPr>
              <w:pStyle w:val="subrayado"/>
              <w:numPr>
                <w:ilvl w:val="0"/>
                <w:numId w:val="31"/>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Refrain from performing any act or action that is framed or may be classified as a Prohibited Practice. </w:t>
            </w:r>
          </w:p>
          <w:p w14:paraId="0578A379" w14:textId="77777777" w:rsidR="00DB4EDD" w:rsidRPr="00434D82" w:rsidRDefault="00DB4EDD" w:rsidP="00330BEF">
            <w:pPr>
              <w:pStyle w:val="subrayado"/>
              <w:numPr>
                <w:ilvl w:val="0"/>
                <w:numId w:val="31"/>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002419D9" w14:textId="77777777" w:rsidR="00DB4EDD" w:rsidRPr="00434D82" w:rsidRDefault="00DB4EDD" w:rsidP="0074784B">
            <w:pPr>
              <w:shd w:val="clear" w:color="auto" w:fill="FDFDFD"/>
              <w:rPr>
                <w:rFonts w:ascii="Arial" w:hAnsi="Arial" w:cs="Arial"/>
                <w:sz w:val="22"/>
                <w:szCs w:val="22"/>
              </w:rPr>
            </w:pPr>
            <w:r w:rsidRPr="00434D82">
              <w:rPr>
                <w:rFonts w:ascii="Arial" w:hAnsi="Arial" w:cs="Arial"/>
                <w:sz w:val="22"/>
                <w:szCs w:val="22"/>
              </w:rPr>
              <w:t xml:space="preserve">In accordance with the best practices and to establish a frame of reference in its operation, prohibited practices are understood as: </w:t>
            </w:r>
          </w:p>
          <w:p w14:paraId="040058DA" w14:textId="77777777" w:rsidR="00DB4EDD" w:rsidRPr="00434D8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434D82">
              <w:rPr>
                <w:rFonts w:ascii="Arial" w:hAnsi="Arial" w:cs="Arial"/>
                <w:sz w:val="22"/>
                <w:szCs w:val="22"/>
                <w:lang w:val="en-US"/>
              </w:rPr>
              <w:t xml:space="preserve">Corruptive Practice: It consists of offering, giving, receiving or requesting, directly or indirectly, something of value to unduly influence the actions of another party. </w:t>
            </w:r>
          </w:p>
          <w:p w14:paraId="1C5D4D75" w14:textId="77777777" w:rsidR="00DB4EDD" w:rsidRPr="00434D8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434D82">
              <w:rPr>
                <w:rFonts w:ascii="Arial" w:hAnsi="Arial" w:cs="Arial"/>
                <w:sz w:val="22"/>
                <w:szCs w:val="22"/>
                <w:lang w:val="en-US"/>
              </w:rPr>
              <w:t>Coercive Practice: It consists of harming or causing harm, or threatening to harm or cause harm, directly or indirectly, to any party or its property to improperly influence the actions of a party.</w:t>
            </w:r>
          </w:p>
          <w:p w14:paraId="42715470" w14:textId="77777777" w:rsidR="00DB4EDD" w:rsidRPr="00434D8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434D82">
              <w:rPr>
                <w:rFonts w:ascii="Arial" w:hAnsi="Arial" w:cs="Arial"/>
                <w:sz w:val="22"/>
                <w:szCs w:val="22"/>
                <w:lang w:val="en-US"/>
              </w:rPr>
              <w:lastRenderedPageBreak/>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10C11290" w14:textId="77777777" w:rsidR="00DB4EDD" w:rsidRPr="00434D8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434D82">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59F1CD37" w14:textId="77777777" w:rsidR="00391763" w:rsidRPr="00434D8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434D82">
              <w:rPr>
                <w:rFonts w:ascii="Arial" w:hAnsi="Arial" w:cs="Arial"/>
                <w:sz w:val="22"/>
                <w:szCs w:val="22"/>
                <w:lang w:val="en-US"/>
              </w:rPr>
              <w:t xml:space="preserve">Obstructive Practice: Consists of: (a) deliberately destroying, falsifying, </w:t>
            </w:r>
            <w:r w:rsidR="00301E6C" w:rsidRPr="00434D82">
              <w:rPr>
                <w:rFonts w:ascii="Arial" w:hAnsi="Arial" w:cs="Arial"/>
                <w:sz w:val="22"/>
                <w:szCs w:val="22"/>
                <w:lang w:val="en-US"/>
              </w:rPr>
              <w:t>altering,</w:t>
            </w:r>
            <w:r w:rsidRPr="00434D82">
              <w:rPr>
                <w:rFonts w:ascii="Arial" w:hAnsi="Arial" w:cs="Arial"/>
                <w:sz w:val="22"/>
                <w:szCs w:val="22"/>
                <w:lang w:val="en-US"/>
              </w:rPr>
              <w:t xml:space="preserve"> or concealing material.</w:t>
            </w:r>
          </w:p>
          <w:p w14:paraId="2C5AABF2" w14:textId="77777777" w:rsidR="00DB4EDD" w:rsidRPr="00434D82" w:rsidRDefault="00DB4EDD" w:rsidP="00DB4EDD">
            <w:pPr>
              <w:shd w:val="clear" w:color="auto" w:fill="FDFDFD"/>
              <w:rPr>
                <w:rFonts w:ascii="Arial" w:hAnsi="Arial" w:cs="Arial"/>
                <w:sz w:val="22"/>
                <w:szCs w:val="22"/>
              </w:rPr>
            </w:pPr>
            <w:r w:rsidRPr="00434D82">
              <w:rPr>
                <w:rFonts w:ascii="Arial" w:hAnsi="Arial" w:cs="Arial"/>
                <w:sz w:val="22"/>
                <w:szCs w:val="22"/>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2D832B25" w14:textId="77777777" w:rsidR="00DB4EDD" w:rsidRPr="00434D82" w:rsidRDefault="00DB4EDD" w:rsidP="00DB4EDD">
            <w:pPr>
              <w:shd w:val="clear" w:color="auto" w:fill="FDFDFD"/>
              <w:rPr>
                <w:rFonts w:ascii="Arial" w:hAnsi="Arial" w:cs="Arial"/>
                <w:sz w:val="22"/>
                <w:szCs w:val="22"/>
              </w:rPr>
            </w:pPr>
          </w:p>
          <w:p w14:paraId="1C1B082E" w14:textId="77777777" w:rsidR="00DB4EDD" w:rsidRPr="00434D82" w:rsidRDefault="00DB4EDD" w:rsidP="00DB4EDD">
            <w:pPr>
              <w:shd w:val="clear" w:color="auto" w:fill="FDFDFD"/>
              <w:rPr>
                <w:rFonts w:ascii="Arial" w:hAnsi="Arial" w:cs="Arial"/>
                <w:sz w:val="22"/>
                <w:szCs w:val="22"/>
              </w:rPr>
            </w:pPr>
            <w:r w:rsidRPr="00434D82">
              <w:rPr>
                <w:rFonts w:ascii="Arial" w:hAnsi="Arial" w:cs="Arial"/>
                <w:sz w:val="22"/>
                <w:szCs w:val="22"/>
              </w:rPr>
              <w:t xml:space="preserve">Prior to determining the existence of a Prohibited Practice, CABEI reserves the right to execute audit and investigation procedures. </w:t>
            </w:r>
          </w:p>
          <w:p w14:paraId="5415891A" w14:textId="77777777" w:rsidR="00DB4EDD" w:rsidRPr="00434D82" w:rsidRDefault="00DB4EDD" w:rsidP="00DB4EDD">
            <w:pPr>
              <w:shd w:val="clear" w:color="auto" w:fill="FDFDFD"/>
              <w:rPr>
                <w:rFonts w:ascii="Arial" w:hAnsi="Arial" w:cs="Arial"/>
                <w:sz w:val="22"/>
                <w:szCs w:val="22"/>
              </w:rPr>
            </w:pPr>
          </w:p>
          <w:p w14:paraId="593993B8" w14:textId="77777777" w:rsidR="00DB4EDD" w:rsidRPr="00434D82" w:rsidRDefault="00DB4EDD" w:rsidP="00DB4EDD">
            <w:pPr>
              <w:shd w:val="clear" w:color="auto" w:fill="FDFDFD"/>
              <w:rPr>
                <w:rFonts w:ascii="Arial" w:hAnsi="Arial" w:cs="Arial"/>
                <w:sz w:val="22"/>
                <w:szCs w:val="22"/>
              </w:rPr>
            </w:pPr>
            <w:r w:rsidRPr="00434D82">
              <w:rPr>
                <w:rFonts w:ascii="Arial" w:hAnsi="Arial" w:cs="Arial"/>
                <w:sz w:val="22"/>
                <w:szCs w:val="22"/>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projects or operations, and must provide all necessary collaboration and assistance, in order to properly execute the planned activities, at the discretion of the Bank. </w:t>
            </w:r>
          </w:p>
          <w:p w14:paraId="10E4DB8E" w14:textId="77777777" w:rsidR="00AB502E" w:rsidRPr="00434D82" w:rsidRDefault="00AB502E" w:rsidP="00DB4EDD">
            <w:pPr>
              <w:shd w:val="clear" w:color="auto" w:fill="FDFDFD"/>
              <w:rPr>
                <w:rFonts w:ascii="Arial" w:hAnsi="Arial" w:cs="Arial"/>
                <w:sz w:val="22"/>
                <w:szCs w:val="22"/>
              </w:rPr>
            </w:pPr>
          </w:p>
          <w:p w14:paraId="36C784AB" w14:textId="77777777" w:rsidR="00AB502E" w:rsidRPr="00434D82" w:rsidRDefault="00DB4EDD" w:rsidP="00AC0D42">
            <w:pPr>
              <w:shd w:val="clear" w:color="auto" w:fill="FDFDFD"/>
              <w:rPr>
                <w:rFonts w:ascii="Arial" w:hAnsi="Arial" w:cs="Arial"/>
                <w:sz w:val="22"/>
                <w:szCs w:val="22"/>
              </w:rPr>
            </w:pPr>
            <w:r w:rsidRPr="00434D82">
              <w:rPr>
                <w:rFonts w:ascii="Arial" w:hAnsi="Arial" w:cs="Arial"/>
                <w:sz w:val="22"/>
                <w:szCs w:val="22"/>
              </w:rPr>
              <w:t xml:space="preserve">When the existence of a Prohibited Practice is determined, CABEI will issue one or more of the actions and/or recommendations listed below, without limitation: </w:t>
            </w:r>
          </w:p>
          <w:p w14:paraId="1F3962CC" w14:textId="77777777" w:rsidR="00AB502E" w:rsidRPr="00434D82" w:rsidRDefault="00AB502E" w:rsidP="00AC0D42">
            <w:pPr>
              <w:shd w:val="clear" w:color="auto" w:fill="FDFDFD"/>
              <w:rPr>
                <w:rFonts w:ascii="Arial" w:hAnsi="Arial" w:cs="Arial"/>
                <w:sz w:val="22"/>
                <w:szCs w:val="22"/>
              </w:rPr>
            </w:pPr>
          </w:p>
          <w:p w14:paraId="778FFB4E"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Referral of the relevant case to the competent local authorities</w:t>
            </w:r>
            <w:r w:rsidR="00AB502E" w:rsidRPr="00434D82">
              <w:rPr>
                <w:rFonts w:ascii="Arial" w:hAnsi="Arial" w:cs="Arial"/>
                <w:sz w:val="22"/>
                <w:szCs w:val="22"/>
                <w:lang w:val="en-US"/>
              </w:rPr>
              <w:t>.</w:t>
            </w:r>
          </w:p>
          <w:p w14:paraId="69A8DF50"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Issuance of a written reprimand. </w:t>
            </w:r>
          </w:p>
          <w:p w14:paraId="0E8BE332"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Adoption of measures to mitigate the risks identified.</w:t>
            </w:r>
          </w:p>
          <w:p w14:paraId="2797B48E"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Suspension of disbursements. </w:t>
            </w:r>
          </w:p>
          <w:p w14:paraId="01F678B1"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Disobligation of resources. </w:t>
            </w:r>
          </w:p>
          <w:p w14:paraId="6780CE41"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Request the advance payment of resources. </w:t>
            </w:r>
          </w:p>
          <w:p w14:paraId="5375770B"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Cancel the business or contractual relationship. </w:t>
            </w:r>
          </w:p>
          <w:p w14:paraId="5C64D343"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Suspension of procurement processes, or execution of contracts, regardless of the state in which the</w:t>
            </w:r>
            <w:r w:rsidR="00AB502E" w:rsidRPr="00434D82">
              <w:rPr>
                <w:rFonts w:ascii="Arial" w:hAnsi="Arial" w:cs="Arial"/>
                <w:sz w:val="22"/>
                <w:szCs w:val="22"/>
                <w:lang w:val="en-US"/>
              </w:rPr>
              <w:t>se</w:t>
            </w:r>
            <w:r w:rsidRPr="00434D82">
              <w:rPr>
                <w:rFonts w:ascii="Arial" w:hAnsi="Arial" w:cs="Arial"/>
                <w:sz w:val="22"/>
                <w:szCs w:val="22"/>
                <w:lang w:val="en-US"/>
              </w:rPr>
              <w:t xml:space="preserve"> are</w:t>
            </w:r>
            <w:r w:rsidR="00AB502E" w:rsidRPr="00434D82">
              <w:rPr>
                <w:rFonts w:ascii="Arial" w:hAnsi="Arial" w:cs="Arial"/>
                <w:sz w:val="22"/>
                <w:szCs w:val="22"/>
                <w:lang w:val="en-US"/>
              </w:rPr>
              <w:t>.</w:t>
            </w:r>
            <w:r w:rsidRPr="00434D82">
              <w:rPr>
                <w:rFonts w:ascii="Arial" w:hAnsi="Arial" w:cs="Arial"/>
                <w:sz w:val="22"/>
                <w:szCs w:val="22"/>
                <w:lang w:val="en-US"/>
              </w:rPr>
              <w:t xml:space="preserve"> </w:t>
            </w:r>
          </w:p>
          <w:p w14:paraId="23098B42"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Request for additional </w:t>
            </w:r>
            <w:r w:rsidR="00AB502E" w:rsidRPr="00434D82">
              <w:rPr>
                <w:rFonts w:ascii="Arial" w:hAnsi="Arial" w:cs="Arial"/>
                <w:sz w:val="22"/>
                <w:szCs w:val="22"/>
                <w:lang w:val="en-US"/>
              </w:rPr>
              <w:t>guarantees</w:t>
            </w:r>
            <w:r w:rsidRPr="00434D82">
              <w:rPr>
                <w:rFonts w:ascii="Arial" w:hAnsi="Arial" w:cs="Arial"/>
                <w:sz w:val="22"/>
                <w:szCs w:val="22"/>
                <w:lang w:val="en-US"/>
              </w:rPr>
              <w:t xml:space="preserve">. </w:t>
            </w:r>
          </w:p>
          <w:p w14:paraId="40301541" w14:textId="77777777" w:rsidR="00AB502E" w:rsidRPr="00434D82" w:rsidRDefault="00DB4EDD" w:rsidP="00330BEF">
            <w:pPr>
              <w:pStyle w:val="subrayado"/>
              <w:numPr>
                <w:ilvl w:val="0"/>
                <w:numId w:val="3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Execution of bonds or guarantees. </w:t>
            </w:r>
          </w:p>
          <w:p w14:paraId="0FAC33E3" w14:textId="77777777" w:rsidR="00AB502E" w:rsidRPr="00434D82" w:rsidRDefault="00DB4EDD" w:rsidP="00330BEF">
            <w:pPr>
              <w:pStyle w:val="subrayado"/>
              <w:numPr>
                <w:ilvl w:val="0"/>
                <w:numId w:val="32"/>
              </w:numPr>
              <w:shd w:val="clear" w:color="auto" w:fill="FDFDFD"/>
              <w:rPr>
                <w:rFonts w:ascii="Arial" w:hAnsi="Arial" w:cs="Arial"/>
                <w:sz w:val="22"/>
                <w:szCs w:val="22"/>
                <w:lang w:val="en-US"/>
              </w:rPr>
            </w:pPr>
            <w:r w:rsidRPr="00434D82">
              <w:rPr>
                <w:rFonts w:ascii="Arial" w:hAnsi="Arial" w:cs="Arial"/>
                <w:sz w:val="22"/>
                <w:szCs w:val="22"/>
                <w:lang w:val="en-US"/>
              </w:rPr>
              <w:lastRenderedPageBreak/>
              <w:t xml:space="preserve">Request reimbursement of expenses or costs related to the activities and investigations carried out in connection with the Commission of Prohibited Practices. </w:t>
            </w:r>
          </w:p>
          <w:p w14:paraId="5C4F33B3" w14:textId="77777777" w:rsidR="00AB502E" w:rsidRPr="00434D82" w:rsidRDefault="00AB502E" w:rsidP="00AB502E">
            <w:pPr>
              <w:shd w:val="clear" w:color="auto" w:fill="FDFDFD"/>
              <w:ind w:left="360"/>
              <w:rPr>
                <w:rFonts w:ascii="Arial" w:hAnsi="Arial" w:cs="Arial"/>
                <w:sz w:val="22"/>
                <w:szCs w:val="22"/>
              </w:rPr>
            </w:pPr>
          </w:p>
          <w:p w14:paraId="657F489F" w14:textId="77777777" w:rsidR="00AB502E" w:rsidRPr="00434D82" w:rsidRDefault="00DB4EDD" w:rsidP="00AB502E">
            <w:pPr>
              <w:shd w:val="clear" w:color="auto" w:fill="FDFDFD"/>
              <w:rPr>
                <w:rFonts w:ascii="Arial" w:hAnsi="Arial" w:cs="Arial"/>
                <w:sz w:val="22"/>
                <w:szCs w:val="22"/>
              </w:rPr>
            </w:pPr>
            <w:r w:rsidRPr="00434D82">
              <w:rPr>
                <w:rFonts w:ascii="Arial" w:hAnsi="Arial" w:cs="Arial"/>
                <w:sz w:val="22"/>
                <w:szCs w:val="22"/>
              </w:rPr>
              <w:t xml:space="preserve">The actions and/or recommendations issued by CABEI shall be of observance and mandatory compliance. </w:t>
            </w:r>
          </w:p>
          <w:p w14:paraId="5F11D97F" w14:textId="77777777" w:rsidR="00AB502E" w:rsidRPr="00434D82" w:rsidRDefault="00AB502E" w:rsidP="00AB502E">
            <w:pPr>
              <w:shd w:val="clear" w:color="auto" w:fill="FDFDFD"/>
              <w:rPr>
                <w:rFonts w:ascii="Arial" w:hAnsi="Arial" w:cs="Arial"/>
                <w:sz w:val="22"/>
                <w:szCs w:val="22"/>
              </w:rPr>
            </w:pPr>
          </w:p>
          <w:p w14:paraId="4AD1BFE4" w14:textId="77777777" w:rsidR="00AB502E" w:rsidRPr="00434D82" w:rsidRDefault="00DB4EDD" w:rsidP="00AB502E">
            <w:pPr>
              <w:shd w:val="clear" w:color="auto" w:fill="FDFDFD"/>
              <w:rPr>
                <w:rFonts w:ascii="Arial" w:hAnsi="Arial" w:cs="Arial"/>
                <w:sz w:val="22"/>
                <w:szCs w:val="22"/>
              </w:rPr>
            </w:pPr>
            <w:r w:rsidRPr="00434D82">
              <w:rPr>
                <w:rFonts w:ascii="Arial" w:hAnsi="Arial" w:cs="Arial"/>
                <w:sz w:val="22"/>
                <w:szCs w:val="22"/>
              </w:rPr>
              <w:t xml:space="preserve">CABEI reserves in any case, and without prejudice to the sanctions imposed by the authorities of the country of the Borrower/Beneficiary, the right to request the suspension of the </w:t>
            </w:r>
            <w:r w:rsidR="00AB502E" w:rsidRPr="00434D82">
              <w:rPr>
                <w:rFonts w:ascii="Arial" w:hAnsi="Arial" w:cs="Arial"/>
                <w:sz w:val="22"/>
                <w:szCs w:val="22"/>
              </w:rPr>
              <w:t>procurement</w:t>
            </w:r>
            <w:r w:rsidRPr="00434D82">
              <w:rPr>
                <w:rFonts w:ascii="Arial" w:hAnsi="Arial" w:cs="Arial"/>
                <w:sz w:val="22"/>
                <w:szCs w:val="22"/>
              </w:rPr>
              <w:t xml:space="preserve"> processes or the execution of the contract or contracts resulting from them, regardless of the state in which the</w:t>
            </w:r>
            <w:r w:rsidR="00AB502E" w:rsidRPr="00434D82">
              <w:rPr>
                <w:rFonts w:ascii="Arial" w:hAnsi="Arial" w:cs="Arial"/>
                <w:sz w:val="22"/>
                <w:szCs w:val="22"/>
              </w:rPr>
              <w:t>se</w:t>
            </w:r>
            <w:r w:rsidRPr="00434D82">
              <w:rPr>
                <w:rFonts w:ascii="Arial" w:hAnsi="Arial" w:cs="Arial"/>
                <w:sz w:val="22"/>
                <w:szCs w:val="22"/>
              </w:rPr>
              <w:t xml:space="preserve"> are located. If CABEI requests the suspension of the procurement procedures or the execution of the contract(s) and this does not occur, it reserves the right not to finance the contract(s) resulting from those procedures. </w:t>
            </w:r>
          </w:p>
          <w:p w14:paraId="6BBB771A" w14:textId="77777777" w:rsidR="00AB502E" w:rsidRPr="00434D82" w:rsidRDefault="00AB502E" w:rsidP="00AB502E">
            <w:pPr>
              <w:shd w:val="clear" w:color="auto" w:fill="FDFDFD"/>
              <w:rPr>
                <w:rFonts w:ascii="Arial" w:hAnsi="Arial" w:cs="Arial"/>
                <w:sz w:val="22"/>
                <w:szCs w:val="22"/>
              </w:rPr>
            </w:pPr>
          </w:p>
          <w:p w14:paraId="11D50228" w14:textId="77777777" w:rsidR="00391763" w:rsidRPr="00434D82" w:rsidRDefault="00DB4EDD" w:rsidP="00AB502E">
            <w:pPr>
              <w:shd w:val="clear" w:color="auto" w:fill="FDFDFD"/>
              <w:rPr>
                <w:rFonts w:ascii="Arial" w:hAnsi="Arial" w:cs="Arial"/>
                <w:sz w:val="22"/>
                <w:szCs w:val="22"/>
              </w:rPr>
            </w:pPr>
            <w:r w:rsidRPr="00434D82">
              <w:rPr>
                <w:rFonts w:ascii="Arial" w:hAnsi="Arial" w:cs="Arial"/>
                <w:sz w:val="22"/>
                <w:szCs w:val="22"/>
              </w:rPr>
              <w:t xml:space="preserve">As a result of the </w:t>
            </w:r>
            <w:r w:rsidR="00AB502E" w:rsidRPr="00434D82">
              <w:rPr>
                <w:rFonts w:ascii="Arial" w:hAnsi="Arial" w:cs="Arial"/>
                <w:sz w:val="22"/>
                <w:szCs w:val="22"/>
              </w:rPr>
              <w:t>investigation</w:t>
            </w:r>
            <w:r w:rsidRPr="00434D82">
              <w:rPr>
                <w:rFonts w:ascii="Arial" w:hAnsi="Arial" w:cs="Arial"/>
                <w:sz w:val="22"/>
                <w:szCs w:val="22"/>
              </w:rPr>
              <w:t xml:space="preserve"> process, CABEI may include natural or legal persons in the List of Prohibited Counterparties or other CABEI ineligibility list that it has instituted for this purpose.</w:t>
            </w:r>
          </w:p>
        </w:tc>
      </w:tr>
      <w:tr w:rsidR="005115F4" w:rsidRPr="00434D82" w14:paraId="1FE797A3" w14:textId="77777777" w:rsidTr="00CE5E3F">
        <w:trPr>
          <w:trHeight w:val="80"/>
        </w:trPr>
        <w:tc>
          <w:tcPr>
            <w:tcW w:w="1890" w:type="dxa"/>
            <w:vMerge w:val="restart"/>
          </w:tcPr>
          <w:p w14:paraId="772D63B5" w14:textId="77777777" w:rsidR="00B70313" w:rsidRPr="00434D82" w:rsidRDefault="00922437" w:rsidP="00D74960">
            <w:pPr>
              <w:pStyle w:val="IAO2"/>
              <w:numPr>
                <w:ilvl w:val="0"/>
                <w:numId w:val="123"/>
              </w:numPr>
              <w:ind w:left="457" w:hanging="457"/>
              <w:rPr>
                <w:rFonts w:ascii="Arial" w:hAnsi="Arial" w:cs="Arial"/>
                <w:sz w:val="22"/>
                <w:szCs w:val="22"/>
                <w:lang w:val="en-US"/>
              </w:rPr>
            </w:pPr>
            <w:bookmarkStart w:id="88" w:name="_Ref61627123"/>
            <w:bookmarkStart w:id="89" w:name="_Toc74522115"/>
            <w:bookmarkStart w:id="90" w:name="_Toc74729162"/>
            <w:bookmarkStart w:id="91" w:name="_Toc74729850"/>
            <w:r w:rsidRPr="00434D82">
              <w:rPr>
                <w:rFonts w:ascii="Arial" w:hAnsi="Arial" w:cs="Arial"/>
                <w:sz w:val="22"/>
                <w:szCs w:val="22"/>
                <w:lang w:val="en-US"/>
              </w:rPr>
              <w:lastRenderedPageBreak/>
              <w:t xml:space="preserve">           </w:t>
            </w:r>
            <w:bookmarkStart w:id="92" w:name="_Toc76990259"/>
            <w:bookmarkEnd w:id="88"/>
            <w:bookmarkEnd w:id="89"/>
            <w:bookmarkEnd w:id="90"/>
            <w:bookmarkEnd w:id="91"/>
            <w:r w:rsidR="00711480" w:rsidRPr="00434D82">
              <w:rPr>
                <w:rFonts w:ascii="Arial" w:hAnsi="Arial" w:cs="Arial"/>
                <w:sz w:val="22"/>
                <w:szCs w:val="22"/>
                <w:lang w:val="en-US"/>
              </w:rPr>
              <w:t>Eligible Bidders</w:t>
            </w:r>
            <w:bookmarkEnd w:id="92"/>
          </w:p>
        </w:tc>
        <w:tc>
          <w:tcPr>
            <w:tcW w:w="923" w:type="dxa"/>
            <w:tcBorders>
              <w:bottom w:val="single" w:sz="4" w:space="0" w:color="auto"/>
              <w:right w:val="nil"/>
            </w:tcBorders>
          </w:tcPr>
          <w:p w14:paraId="23570C52" w14:textId="77777777" w:rsidR="00B70313" w:rsidRPr="00434D82" w:rsidRDefault="00CE5E3F" w:rsidP="006D1F36">
            <w:pPr>
              <w:pStyle w:val="subrayado"/>
              <w:numPr>
                <w:ilvl w:val="0"/>
                <w:numId w:val="0"/>
              </w:numPr>
              <w:spacing w:before="100" w:after="100"/>
              <w:ind w:left="94" w:right="-384" w:hanging="360"/>
              <w:jc w:val="center"/>
              <w:outlineLvl w:val="1"/>
              <w:rPr>
                <w:rFonts w:ascii="Arial" w:hAnsi="Arial" w:cs="Arial"/>
                <w:sz w:val="22"/>
                <w:szCs w:val="22"/>
                <w:lang w:val="en-US"/>
              </w:rPr>
            </w:pPr>
            <w:bookmarkStart w:id="93" w:name="_Toc65492143"/>
            <w:bookmarkStart w:id="94" w:name="_Toc65514356"/>
            <w:bookmarkStart w:id="95" w:name="_Toc74521287"/>
            <w:bookmarkStart w:id="96" w:name="_Toc74522116"/>
            <w:bookmarkStart w:id="97" w:name="_Ref61784517"/>
            <w:bookmarkEnd w:id="93"/>
            <w:bookmarkEnd w:id="94"/>
            <w:bookmarkEnd w:id="95"/>
            <w:bookmarkEnd w:id="96"/>
            <w:r w:rsidRPr="00434D82">
              <w:rPr>
                <w:rFonts w:ascii="Arial" w:hAnsi="Arial" w:cs="Arial"/>
                <w:sz w:val="22"/>
                <w:szCs w:val="22"/>
                <w:lang w:val="en-US"/>
              </w:rPr>
              <w:t>5.1</w:t>
            </w:r>
          </w:p>
        </w:tc>
        <w:bookmarkEnd w:id="97"/>
        <w:tc>
          <w:tcPr>
            <w:tcW w:w="6930" w:type="dxa"/>
            <w:tcBorders>
              <w:left w:val="nil"/>
            </w:tcBorders>
          </w:tcPr>
          <w:p w14:paraId="5D80591D" w14:textId="77777777" w:rsidR="00EA032A" w:rsidRPr="00434D82" w:rsidRDefault="00711480" w:rsidP="00711480">
            <w:pPr>
              <w:shd w:val="clear" w:color="auto" w:fill="FDFDFD"/>
              <w:rPr>
                <w:rFonts w:ascii="Arial" w:hAnsi="Arial" w:cs="Arial"/>
                <w:b/>
                <w:sz w:val="22"/>
                <w:szCs w:val="22"/>
              </w:rPr>
            </w:pPr>
            <w:r w:rsidRPr="00434D82">
              <w:rPr>
                <w:rFonts w:ascii="Arial" w:hAnsi="Arial" w:cs="Arial"/>
                <w:sz w:val="22"/>
                <w:szCs w:val="22"/>
              </w:rPr>
              <w:t xml:space="preserve">A Bidder, and all parties constituting the Bidder, may be from member and non-member countries of the Bank. Participation in the procurement processes will be restricted when the source of financing to be used by CABEI so determines, a restriction that will be clearly defined in the </w:t>
            </w:r>
            <w:r w:rsidRPr="00434D82">
              <w:rPr>
                <w:rFonts w:ascii="Arial" w:hAnsi="Arial" w:cs="Arial"/>
                <w:b/>
                <w:bCs/>
                <w:sz w:val="22"/>
                <w:szCs w:val="22"/>
              </w:rPr>
              <w:t>BD</w:t>
            </w:r>
            <w:r w:rsidRPr="00434D82">
              <w:rPr>
                <w:rFonts w:ascii="Arial" w:hAnsi="Arial" w:cs="Arial"/>
                <w:sz w:val="22"/>
                <w:szCs w:val="22"/>
              </w:rPr>
              <w:t>.</w:t>
            </w:r>
          </w:p>
        </w:tc>
      </w:tr>
      <w:tr w:rsidR="005115F4" w:rsidRPr="00534E1E" w14:paraId="0E280326" w14:textId="77777777" w:rsidTr="00CE5E3F">
        <w:trPr>
          <w:trHeight w:val="80"/>
        </w:trPr>
        <w:tc>
          <w:tcPr>
            <w:tcW w:w="1890" w:type="dxa"/>
            <w:vMerge/>
          </w:tcPr>
          <w:p w14:paraId="12B1037C" w14:textId="77777777" w:rsidR="00EE0773" w:rsidRPr="00434D82" w:rsidRDefault="00EE0773" w:rsidP="0065638A">
            <w:pPr>
              <w:pStyle w:val="i"/>
              <w:numPr>
                <w:ilvl w:val="0"/>
                <w:numId w:val="12"/>
              </w:numPr>
              <w:spacing w:before="100" w:after="100"/>
              <w:jc w:val="left"/>
              <w:outlineLvl w:val="1"/>
              <w:rPr>
                <w:rFonts w:ascii="Arial" w:hAnsi="Arial" w:cs="Arial"/>
                <w:b/>
                <w:sz w:val="22"/>
                <w:szCs w:val="22"/>
              </w:rPr>
            </w:pPr>
            <w:bookmarkStart w:id="98" w:name="_Toc65492146"/>
            <w:bookmarkStart w:id="99" w:name="_Toc65514359"/>
            <w:bookmarkEnd w:id="98"/>
            <w:bookmarkEnd w:id="99"/>
          </w:p>
        </w:tc>
        <w:tc>
          <w:tcPr>
            <w:tcW w:w="923" w:type="dxa"/>
            <w:tcBorders>
              <w:bottom w:val="single" w:sz="4" w:space="0" w:color="auto"/>
              <w:right w:val="nil"/>
            </w:tcBorders>
          </w:tcPr>
          <w:p w14:paraId="2BDF7986" w14:textId="77777777" w:rsidR="00EE0773" w:rsidRPr="00434D82" w:rsidRDefault="00CE5E3F" w:rsidP="006D1F36">
            <w:pPr>
              <w:pStyle w:val="subrayado"/>
              <w:numPr>
                <w:ilvl w:val="0"/>
                <w:numId w:val="0"/>
              </w:numPr>
              <w:spacing w:before="100" w:after="100"/>
              <w:ind w:left="94" w:right="-399" w:hanging="360"/>
              <w:jc w:val="center"/>
              <w:outlineLvl w:val="1"/>
              <w:rPr>
                <w:rFonts w:ascii="Arial" w:hAnsi="Arial" w:cs="Arial"/>
                <w:sz w:val="22"/>
                <w:szCs w:val="22"/>
                <w:lang w:val="en-US"/>
              </w:rPr>
            </w:pPr>
            <w:bookmarkStart w:id="100" w:name="_Toc65492147"/>
            <w:bookmarkStart w:id="101" w:name="_Toc65514360"/>
            <w:bookmarkStart w:id="102" w:name="_Toc74521290"/>
            <w:bookmarkStart w:id="103" w:name="_Toc74522119"/>
            <w:bookmarkEnd w:id="100"/>
            <w:bookmarkEnd w:id="101"/>
            <w:bookmarkEnd w:id="102"/>
            <w:bookmarkEnd w:id="103"/>
            <w:r w:rsidRPr="00434D82">
              <w:rPr>
                <w:rFonts w:ascii="Arial" w:hAnsi="Arial" w:cs="Arial"/>
                <w:sz w:val="22"/>
                <w:szCs w:val="22"/>
                <w:lang w:val="en-US"/>
              </w:rPr>
              <w:t>5.2</w:t>
            </w:r>
          </w:p>
        </w:tc>
        <w:tc>
          <w:tcPr>
            <w:tcW w:w="6930" w:type="dxa"/>
            <w:tcBorders>
              <w:left w:val="nil"/>
            </w:tcBorders>
          </w:tcPr>
          <w:p w14:paraId="3745DC7A" w14:textId="5FF800F7" w:rsidR="00EE0773" w:rsidRPr="00563382" w:rsidRDefault="00711480" w:rsidP="00711480">
            <w:pPr>
              <w:shd w:val="clear" w:color="auto" w:fill="FDFDFD"/>
              <w:rPr>
                <w:rFonts w:ascii="Arial" w:hAnsi="Arial"/>
                <w:sz w:val="22"/>
                <w:lang w:val="es-HN"/>
              </w:rPr>
            </w:pPr>
            <w:bookmarkStart w:id="104" w:name="_Toc65492148"/>
            <w:bookmarkStart w:id="105" w:name="_Toc65514361"/>
            <w:bookmarkStart w:id="106" w:name="_Toc74521291"/>
            <w:bookmarkStart w:id="107" w:name="_Toc74522120"/>
            <w:r w:rsidRPr="00563382">
              <w:rPr>
                <w:rFonts w:ascii="Arial" w:hAnsi="Arial"/>
                <w:sz w:val="22"/>
                <w:lang w:val="es-HN"/>
              </w:rPr>
              <w:t xml:space="preserve">The Bank's member countries are Guatemala, El Salvador, Honduras, Nicaragua, Costa Rica, </w:t>
            </w:r>
            <w:r w:rsidR="00497F2A" w:rsidRPr="00563382">
              <w:rPr>
                <w:rFonts w:ascii="Arial" w:hAnsi="Arial"/>
                <w:sz w:val="22"/>
                <w:lang w:val="es-HN"/>
              </w:rPr>
              <w:t>Panamá</w:t>
            </w:r>
            <w:r w:rsidRPr="00563382">
              <w:rPr>
                <w:rFonts w:ascii="Arial" w:hAnsi="Arial"/>
                <w:sz w:val="22"/>
                <w:lang w:val="es-HN"/>
              </w:rPr>
              <w:t xml:space="preserve">, Dominican Republic, Belize, </w:t>
            </w:r>
            <w:r w:rsidR="00497F2A" w:rsidRPr="00563382">
              <w:rPr>
                <w:rFonts w:ascii="Arial" w:hAnsi="Arial"/>
                <w:sz w:val="22"/>
                <w:lang w:val="es-HN"/>
              </w:rPr>
              <w:t>México</w:t>
            </w:r>
            <w:r w:rsidRPr="00563382">
              <w:rPr>
                <w:rFonts w:ascii="Arial" w:hAnsi="Arial"/>
                <w:sz w:val="22"/>
                <w:lang w:val="es-HN"/>
              </w:rPr>
              <w:t>, China (</w:t>
            </w:r>
            <w:r w:rsidR="006E7165" w:rsidRPr="00563382">
              <w:rPr>
                <w:rFonts w:ascii="Arial" w:hAnsi="Arial"/>
                <w:sz w:val="22"/>
                <w:lang w:val="es-HN"/>
              </w:rPr>
              <w:t>Taiwan</w:t>
            </w:r>
            <w:r w:rsidRPr="00563382">
              <w:rPr>
                <w:rFonts w:ascii="Arial" w:hAnsi="Arial"/>
                <w:sz w:val="22"/>
                <w:lang w:val="es-HN"/>
              </w:rPr>
              <w:t>), Argentina, Colombia, Spain, Cuba, and Korea.</w:t>
            </w:r>
            <w:bookmarkEnd w:id="104"/>
            <w:bookmarkEnd w:id="105"/>
            <w:bookmarkEnd w:id="106"/>
            <w:bookmarkEnd w:id="107"/>
          </w:p>
        </w:tc>
      </w:tr>
      <w:tr w:rsidR="005115F4" w:rsidRPr="00434D82" w14:paraId="07175002" w14:textId="77777777" w:rsidTr="00CE5E3F">
        <w:trPr>
          <w:trHeight w:val="80"/>
        </w:trPr>
        <w:tc>
          <w:tcPr>
            <w:tcW w:w="1890" w:type="dxa"/>
            <w:vMerge/>
          </w:tcPr>
          <w:p w14:paraId="300D7F94" w14:textId="77777777" w:rsidR="00330640" w:rsidRPr="003103DA" w:rsidRDefault="00330640" w:rsidP="0065638A">
            <w:pPr>
              <w:pStyle w:val="i"/>
              <w:numPr>
                <w:ilvl w:val="0"/>
                <w:numId w:val="12"/>
              </w:numPr>
              <w:spacing w:before="100" w:after="100"/>
              <w:jc w:val="left"/>
              <w:outlineLvl w:val="1"/>
              <w:rPr>
                <w:rFonts w:ascii="Arial" w:hAnsi="Arial"/>
                <w:b/>
                <w:sz w:val="22"/>
                <w:lang w:val="es-HN"/>
              </w:rPr>
            </w:pPr>
            <w:bookmarkStart w:id="108" w:name="_Toc65492149"/>
            <w:bookmarkStart w:id="109" w:name="_Toc65514362"/>
            <w:bookmarkEnd w:id="108"/>
            <w:bookmarkEnd w:id="109"/>
          </w:p>
        </w:tc>
        <w:tc>
          <w:tcPr>
            <w:tcW w:w="923" w:type="dxa"/>
            <w:tcBorders>
              <w:bottom w:val="single" w:sz="4" w:space="0" w:color="auto"/>
              <w:right w:val="nil"/>
            </w:tcBorders>
          </w:tcPr>
          <w:p w14:paraId="10E42224" w14:textId="77777777" w:rsidR="00330640" w:rsidRPr="00434D82" w:rsidRDefault="00CE5E3F" w:rsidP="006D1F36">
            <w:pPr>
              <w:pStyle w:val="subrayado"/>
              <w:numPr>
                <w:ilvl w:val="0"/>
                <w:numId w:val="0"/>
              </w:numPr>
              <w:spacing w:before="100" w:after="100"/>
              <w:ind w:left="94" w:right="-382" w:hanging="360"/>
              <w:jc w:val="center"/>
              <w:outlineLvl w:val="1"/>
              <w:rPr>
                <w:rFonts w:ascii="Arial" w:hAnsi="Arial" w:cs="Arial"/>
                <w:sz w:val="22"/>
                <w:szCs w:val="22"/>
                <w:lang w:val="en-US"/>
              </w:rPr>
            </w:pPr>
            <w:bookmarkStart w:id="110" w:name="_Toc65492150"/>
            <w:bookmarkStart w:id="111" w:name="_Toc65514363"/>
            <w:bookmarkStart w:id="112" w:name="_Toc74521292"/>
            <w:bookmarkStart w:id="113" w:name="_Toc74522121"/>
            <w:bookmarkEnd w:id="110"/>
            <w:bookmarkEnd w:id="111"/>
            <w:bookmarkEnd w:id="112"/>
            <w:bookmarkEnd w:id="113"/>
            <w:r w:rsidRPr="00434D82">
              <w:rPr>
                <w:rFonts w:ascii="Arial" w:hAnsi="Arial" w:cs="Arial"/>
                <w:sz w:val="22"/>
                <w:szCs w:val="22"/>
                <w:lang w:val="en-US"/>
              </w:rPr>
              <w:t>5.3</w:t>
            </w:r>
          </w:p>
        </w:tc>
        <w:tc>
          <w:tcPr>
            <w:tcW w:w="6930" w:type="dxa"/>
            <w:tcBorders>
              <w:left w:val="nil"/>
            </w:tcBorders>
          </w:tcPr>
          <w:p w14:paraId="1AFE7C99" w14:textId="77777777" w:rsidR="00711480" w:rsidRPr="00434D82" w:rsidRDefault="00711480" w:rsidP="00AC0D42">
            <w:pPr>
              <w:shd w:val="clear" w:color="auto" w:fill="FDFDFD"/>
              <w:rPr>
                <w:rFonts w:ascii="Arial" w:hAnsi="Arial" w:cs="Arial"/>
                <w:sz w:val="22"/>
                <w:szCs w:val="22"/>
              </w:rPr>
            </w:pPr>
            <w:r w:rsidRPr="00434D82">
              <w:rPr>
                <w:rFonts w:ascii="Arial" w:hAnsi="Arial" w:cs="Arial"/>
                <w:sz w:val="22"/>
                <w:szCs w:val="22"/>
              </w:rPr>
              <w:t xml:space="preserve">Legal or natural persons who have one of the following conditions may not be awarded or subject to extensions of contracts with total or partial financing from CABEI or funds administered by it: </w:t>
            </w:r>
          </w:p>
          <w:p w14:paraId="2FFEB1EE" w14:textId="77777777" w:rsidR="00711480" w:rsidRPr="00434D82" w:rsidRDefault="00711480" w:rsidP="00AC0D42">
            <w:pPr>
              <w:shd w:val="clear" w:color="auto" w:fill="FDFDFD"/>
              <w:rPr>
                <w:rFonts w:ascii="Arial" w:hAnsi="Arial" w:cs="Arial"/>
                <w:sz w:val="22"/>
                <w:szCs w:val="22"/>
              </w:rPr>
            </w:pPr>
          </w:p>
          <w:p w14:paraId="58FCC1B7" w14:textId="77777777" w:rsidR="00711480" w:rsidRPr="00434D82" w:rsidRDefault="00711480" w:rsidP="00330BEF">
            <w:pPr>
              <w:pStyle w:val="subrayado"/>
              <w:numPr>
                <w:ilvl w:val="0"/>
                <w:numId w:val="33"/>
              </w:numPr>
              <w:shd w:val="clear" w:color="auto" w:fill="FDFDFD"/>
              <w:ind w:left="432"/>
              <w:jc w:val="both"/>
              <w:rPr>
                <w:rFonts w:ascii="Arial" w:hAnsi="Arial" w:cs="Arial"/>
                <w:sz w:val="22"/>
                <w:szCs w:val="22"/>
                <w:lang w:val="en-US"/>
              </w:rPr>
            </w:pPr>
            <w:r w:rsidRPr="00434D82">
              <w:rPr>
                <w:rFonts w:ascii="Arial" w:hAnsi="Arial" w:cs="Arial"/>
                <w:sz w:val="22"/>
                <w:szCs w:val="22"/>
                <w:lang w:val="en-US"/>
              </w:rPr>
              <w:t xml:space="preserve">Are included in CABEI's List of Prohibited Counterparties or CABEI's other list of ineligibility. </w:t>
            </w:r>
          </w:p>
          <w:p w14:paraId="73A0638B" w14:textId="77777777" w:rsidR="00711480" w:rsidRPr="00434D82" w:rsidRDefault="00711480" w:rsidP="00330BEF">
            <w:pPr>
              <w:pStyle w:val="subrayado"/>
              <w:numPr>
                <w:ilvl w:val="0"/>
                <w:numId w:val="33"/>
              </w:numPr>
              <w:shd w:val="clear" w:color="auto" w:fill="FDFDFD"/>
              <w:ind w:left="432"/>
              <w:jc w:val="both"/>
              <w:rPr>
                <w:rFonts w:ascii="Arial" w:hAnsi="Arial" w:cs="Arial"/>
                <w:sz w:val="22"/>
                <w:szCs w:val="22"/>
                <w:lang w:val="en-US"/>
              </w:rPr>
            </w:pPr>
            <w:r w:rsidRPr="00434D82">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6B17B212" w14:textId="77777777" w:rsidR="00330640" w:rsidRPr="00434D82" w:rsidRDefault="00711480" w:rsidP="00330BEF">
            <w:pPr>
              <w:pStyle w:val="subrayado"/>
              <w:numPr>
                <w:ilvl w:val="0"/>
                <w:numId w:val="33"/>
              </w:numPr>
              <w:shd w:val="clear" w:color="auto" w:fill="FDFDFD"/>
              <w:ind w:left="432"/>
              <w:jc w:val="both"/>
              <w:rPr>
                <w:rFonts w:ascii="Arial" w:hAnsi="Arial" w:cs="Arial"/>
                <w:sz w:val="22"/>
                <w:szCs w:val="22"/>
                <w:lang w:val="en-US"/>
              </w:rPr>
            </w:pPr>
            <w:r w:rsidRPr="00434D82">
              <w:rPr>
                <w:rFonts w:ascii="Arial" w:hAnsi="Arial" w:cs="Arial"/>
                <w:sz w:val="22"/>
                <w:szCs w:val="22"/>
                <w:lang w:val="en-US"/>
              </w:rPr>
              <w:t>Found guilty by a final sentence of crimes or sanctions related to Prohibited Practices by the competent authority, while the sanction is in force.</w:t>
            </w:r>
          </w:p>
        </w:tc>
      </w:tr>
      <w:tr w:rsidR="005115F4" w:rsidRPr="00434D82" w14:paraId="33F4C34A" w14:textId="77777777" w:rsidTr="00CE5E3F">
        <w:trPr>
          <w:trHeight w:val="80"/>
        </w:trPr>
        <w:tc>
          <w:tcPr>
            <w:tcW w:w="1890" w:type="dxa"/>
            <w:vMerge/>
          </w:tcPr>
          <w:p w14:paraId="24650CC2" w14:textId="77777777" w:rsidR="001A4C62" w:rsidRPr="00434D82" w:rsidRDefault="001A4C62" w:rsidP="0065638A">
            <w:pPr>
              <w:pStyle w:val="i"/>
              <w:numPr>
                <w:ilvl w:val="0"/>
                <w:numId w:val="12"/>
              </w:numPr>
              <w:spacing w:before="100" w:after="100"/>
              <w:jc w:val="left"/>
              <w:outlineLvl w:val="1"/>
              <w:rPr>
                <w:rFonts w:ascii="Arial" w:hAnsi="Arial" w:cs="Arial"/>
                <w:b/>
                <w:sz w:val="22"/>
                <w:szCs w:val="22"/>
              </w:rPr>
            </w:pPr>
            <w:bookmarkStart w:id="114" w:name="_Toc65492155"/>
            <w:bookmarkStart w:id="115" w:name="_Toc65514368"/>
            <w:bookmarkEnd w:id="114"/>
            <w:bookmarkEnd w:id="115"/>
          </w:p>
        </w:tc>
        <w:tc>
          <w:tcPr>
            <w:tcW w:w="923" w:type="dxa"/>
            <w:tcBorders>
              <w:bottom w:val="single" w:sz="4" w:space="0" w:color="auto"/>
              <w:right w:val="nil"/>
            </w:tcBorders>
          </w:tcPr>
          <w:p w14:paraId="53A73283" w14:textId="77777777" w:rsidR="001A4C62" w:rsidRPr="00434D82" w:rsidRDefault="00CE5E3F" w:rsidP="006D1F36">
            <w:pPr>
              <w:pStyle w:val="subrayado"/>
              <w:numPr>
                <w:ilvl w:val="0"/>
                <w:numId w:val="0"/>
              </w:numPr>
              <w:spacing w:before="100" w:after="100"/>
              <w:ind w:right="34"/>
              <w:jc w:val="center"/>
              <w:outlineLvl w:val="1"/>
              <w:rPr>
                <w:rFonts w:ascii="Arial" w:hAnsi="Arial" w:cs="Arial"/>
                <w:sz w:val="22"/>
                <w:szCs w:val="22"/>
                <w:lang w:val="en-US"/>
              </w:rPr>
            </w:pPr>
            <w:bookmarkStart w:id="116" w:name="_Toc65492156"/>
            <w:bookmarkStart w:id="117" w:name="_Toc65514369"/>
            <w:bookmarkStart w:id="118" w:name="_Toc74521297"/>
            <w:bookmarkStart w:id="119" w:name="_Toc74522126"/>
            <w:bookmarkEnd w:id="116"/>
            <w:bookmarkEnd w:id="117"/>
            <w:bookmarkEnd w:id="118"/>
            <w:bookmarkEnd w:id="119"/>
            <w:r w:rsidRPr="00434D82">
              <w:rPr>
                <w:rFonts w:ascii="Arial" w:hAnsi="Arial" w:cs="Arial"/>
                <w:sz w:val="22"/>
                <w:szCs w:val="22"/>
                <w:lang w:val="en-US"/>
              </w:rPr>
              <w:t>5.4</w:t>
            </w:r>
          </w:p>
        </w:tc>
        <w:tc>
          <w:tcPr>
            <w:tcW w:w="6930" w:type="dxa"/>
            <w:tcBorders>
              <w:left w:val="nil"/>
            </w:tcBorders>
          </w:tcPr>
          <w:p w14:paraId="5049A2BB" w14:textId="77777777" w:rsidR="001A4C62" w:rsidRPr="00434D82" w:rsidRDefault="00711480" w:rsidP="00711480">
            <w:pPr>
              <w:shd w:val="clear" w:color="auto" w:fill="FDFDFD"/>
              <w:rPr>
                <w:rFonts w:ascii="Arial" w:hAnsi="Arial" w:cs="Arial"/>
                <w:sz w:val="22"/>
                <w:szCs w:val="22"/>
              </w:rPr>
            </w:pPr>
            <w:r w:rsidRPr="00434D82">
              <w:rPr>
                <w:rFonts w:ascii="Arial" w:hAnsi="Arial" w:cs="Arial"/>
                <w:sz w:val="22"/>
                <w:szCs w:val="22"/>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5115F4" w:rsidRPr="00434D82" w14:paraId="50695B67" w14:textId="77777777" w:rsidTr="00CE5E3F">
        <w:trPr>
          <w:trHeight w:val="755"/>
        </w:trPr>
        <w:tc>
          <w:tcPr>
            <w:tcW w:w="1890" w:type="dxa"/>
            <w:vMerge/>
          </w:tcPr>
          <w:p w14:paraId="4FF4C22D" w14:textId="77777777" w:rsidR="00B70313" w:rsidRPr="00434D82" w:rsidRDefault="00B70313" w:rsidP="0065638A">
            <w:pPr>
              <w:pStyle w:val="i"/>
              <w:numPr>
                <w:ilvl w:val="0"/>
                <w:numId w:val="12"/>
              </w:numPr>
              <w:spacing w:before="100" w:after="100"/>
              <w:jc w:val="left"/>
              <w:outlineLvl w:val="1"/>
              <w:rPr>
                <w:rFonts w:ascii="Arial" w:hAnsi="Arial" w:cs="Arial"/>
                <w:b/>
                <w:sz w:val="22"/>
                <w:szCs w:val="22"/>
              </w:rPr>
            </w:pPr>
            <w:bookmarkStart w:id="120" w:name="_Toc65492158"/>
            <w:bookmarkStart w:id="121" w:name="_Toc65514371"/>
            <w:bookmarkEnd w:id="120"/>
            <w:bookmarkEnd w:id="121"/>
          </w:p>
        </w:tc>
        <w:tc>
          <w:tcPr>
            <w:tcW w:w="923" w:type="dxa"/>
            <w:tcBorders>
              <w:bottom w:val="single" w:sz="4" w:space="0" w:color="auto"/>
              <w:right w:val="nil"/>
            </w:tcBorders>
          </w:tcPr>
          <w:p w14:paraId="7BCA1F72" w14:textId="77777777" w:rsidR="00B70313" w:rsidRPr="00434D8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22" w:name="_Toc65492159"/>
            <w:bookmarkStart w:id="123" w:name="_Toc65514372"/>
            <w:bookmarkStart w:id="124" w:name="_Toc74521299"/>
            <w:bookmarkStart w:id="125" w:name="_Toc74522128"/>
            <w:bookmarkEnd w:id="122"/>
            <w:bookmarkEnd w:id="123"/>
            <w:bookmarkEnd w:id="124"/>
            <w:bookmarkEnd w:id="125"/>
            <w:r w:rsidRPr="00434D82">
              <w:rPr>
                <w:rFonts w:ascii="Arial" w:hAnsi="Arial" w:cs="Arial"/>
                <w:sz w:val="22"/>
                <w:szCs w:val="22"/>
                <w:lang w:val="en-US"/>
              </w:rPr>
              <w:t>5.5</w:t>
            </w:r>
          </w:p>
        </w:tc>
        <w:tc>
          <w:tcPr>
            <w:tcW w:w="6930" w:type="dxa"/>
            <w:tcBorders>
              <w:left w:val="nil"/>
            </w:tcBorders>
          </w:tcPr>
          <w:p w14:paraId="14255639" w14:textId="77777777" w:rsidR="00711480" w:rsidRPr="00434D82" w:rsidRDefault="00711480" w:rsidP="00AC0D42">
            <w:pPr>
              <w:shd w:val="clear" w:color="auto" w:fill="FDFDFD"/>
              <w:rPr>
                <w:rFonts w:ascii="Arial" w:hAnsi="Arial" w:cs="Arial"/>
                <w:sz w:val="22"/>
                <w:szCs w:val="22"/>
              </w:rPr>
            </w:pPr>
            <w:r w:rsidRPr="00434D82">
              <w:rPr>
                <w:rFonts w:ascii="Arial" w:hAnsi="Arial" w:cs="Arial"/>
                <w:sz w:val="22"/>
                <w:szCs w:val="22"/>
              </w:rPr>
              <w:t xml:space="preserve">The following persons may not participate directly or indirectly in the supply of goods, execution of works, services, or consultancies for operations financed by CABEI: </w:t>
            </w:r>
          </w:p>
          <w:p w14:paraId="77697B48" w14:textId="77777777" w:rsidR="00BD03B9" w:rsidRPr="00434D82" w:rsidRDefault="00711480" w:rsidP="00330BEF">
            <w:pPr>
              <w:pStyle w:val="subrayado"/>
              <w:numPr>
                <w:ilvl w:val="0"/>
                <w:numId w:val="34"/>
              </w:numPr>
              <w:shd w:val="clear" w:color="auto" w:fill="FDFDFD"/>
              <w:ind w:left="612" w:hanging="558"/>
              <w:jc w:val="both"/>
              <w:rPr>
                <w:rFonts w:ascii="Arial" w:hAnsi="Arial" w:cs="Arial"/>
                <w:sz w:val="22"/>
                <w:szCs w:val="22"/>
                <w:lang w:val="en-US"/>
              </w:rPr>
            </w:pPr>
            <w:r w:rsidRPr="00434D82">
              <w:rPr>
                <w:rFonts w:ascii="Arial" w:hAnsi="Arial" w:cs="Arial"/>
                <w:sz w:val="22"/>
                <w:szCs w:val="22"/>
                <w:lang w:val="en-US"/>
              </w:rPr>
              <w:lastRenderedPageBreak/>
              <w:t xml:space="preserve">In public sector financing, individuals with family or business ties with the representatives of the Borrower/Beneficiary, its executing </w:t>
            </w:r>
            <w:r w:rsidR="00301E6C" w:rsidRPr="00434D82">
              <w:rPr>
                <w:rFonts w:ascii="Arial" w:hAnsi="Arial" w:cs="Arial"/>
                <w:sz w:val="22"/>
                <w:szCs w:val="22"/>
                <w:lang w:val="en-US"/>
              </w:rPr>
              <w:t>agency,</w:t>
            </w:r>
            <w:r w:rsidRPr="00434D82">
              <w:rPr>
                <w:rFonts w:ascii="Arial" w:hAnsi="Arial" w:cs="Arial"/>
                <w:sz w:val="22"/>
                <w:szCs w:val="22"/>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24AB6A4D" w14:textId="77777777" w:rsidR="00BD03B9" w:rsidRPr="00434D82" w:rsidRDefault="00711480" w:rsidP="00330BEF">
            <w:pPr>
              <w:pStyle w:val="subrayado"/>
              <w:numPr>
                <w:ilvl w:val="0"/>
                <w:numId w:val="35"/>
              </w:numPr>
              <w:shd w:val="clear" w:color="auto" w:fill="FDFDFD"/>
              <w:ind w:left="1152"/>
              <w:jc w:val="both"/>
              <w:rPr>
                <w:rFonts w:ascii="Arial" w:hAnsi="Arial" w:cs="Arial"/>
                <w:sz w:val="22"/>
                <w:szCs w:val="22"/>
                <w:lang w:val="en-US"/>
              </w:rPr>
            </w:pPr>
            <w:r w:rsidRPr="00434D82">
              <w:rPr>
                <w:rFonts w:ascii="Arial" w:hAnsi="Arial" w:cs="Arial"/>
                <w:sz w:val="22"/>
                <w:szCs w:val="22"/>
                <w:lang w:val="en-US"/>
              </w:rPr>
              <w:t xml:space="preserve">The preparation of technical specifications or an equivalent </w:t>
            </w:r>
            <w:r w:rsidR="00BD03B9" w:rsidRPr="00434D82">
              <w:rPr>
                <w:rFonts w:ascii="Arial" w:hAnsi="Arial" w:cs="Arial"/>
                <w:sz w:val="22"/>
                <w:szCs w:val="22"/>
                <w:lang w:val="en-US"/>
              </w:rPr>
              <w:t>activity.</w:t>
            </w:r>
            <w:r w:rsidRPr="00434D82">
              <w:rPr>
                <w:rFonts w:ascii="Arial" w:hAnsi="Arial" w:cs="Arial"/>
                <w:sz w:val="22"/>
                <w:szCs w:val="22"/>
                <w:lang w:val="en-US"/>
              </w:rPr>
              <w:t xml:space="preserve"> </w:t>
            </w:r>
          </w:p>
          <w:p w14:paraId="5F19CA3D" w14:textId="77777777" w:rsidR="00BD03B9" w:rsidRPr="00434D82" w:rsidRDefault="00711480" w:rsidP="00330BEF">
            <w:pPr>
              <w:pStyle w:val="subrayado"/>
              <w:numPr>
                <w:ilvl w:val="0"/>
                <w:numId w:val="35"/>
              </w:numPr>
              <w:shd w:val="clear" w:color="auto" w:fill="FDFDFD"/>
              <w:ind w:left="1152"/>
              <w:jc w:val="both"/>
              <w:rPr>
                <w:rFonts w:ascii="Arial" w:hAnsi="Arial" w:cs="Arial"/>
                <w:sz w:val="22"/>
                <w:szCs w:val="22"/>
                <w:lang w:val="en-US"/>
              </w:rPr>
            </w:pPr>
            <w:r w:rsidRPr="00434D82">
              <w:rPr>
                <w:rFonts w:ascii="Arial" w:hAnsi="Arial" w:cs="Arial"/>
                <w:sz w:val="22"/>
                <w:szCs w:val="22"/>
                <w:lang w:val="en-US"/>
              </w:rPr>
              <w:t xml:space="preserve">The contract bidding process; or </w:t>
            </w:r>
          </w:p>
          <w:p w14:paraId="7B705DD3" w14:textId="77777777" w:rsidR="00711480" w:rsidRPr="00434D82" w:rsidRDefault="00711480" w:rsidP="00330BEF">
            <w:pPr>
              <w:pStyle w:val="subrayado"/>
              <w:numPr>
                <w:ilvl w:val="0"/>
                <w:numId w:val="35"/>
              </w:numPr>
              <w:shd w:val="clear" w:color="auto" w:fill="FDFDFD"/>
              <w:ind w:left="1152"/>
              <w:jc w:val="both"/>
              <w:rPr>
                <w:rFonts w:ascii="Arial" w:hAnsi="Arial" w:cs="Arial"/>
                <w:sz w:val="22"/>
                <w:szCs w:val="22"/>
                <w:lang w:val="en-US"/>
              </w:rPr>
            </w:pPr>
            <w:r w:rsidRPr="00434D82">
              <w:rPr>
                <w:rFonts w:ascii="Arial" w:hAnsi="Arial" w:cs="Arial"/>
                <w:sz w:val="22"/>
                <w:szCs w:val="22"/>
                <w:lang w:val="en-US"/>
              </w:rPr>
              <w:t>Contract supervision,</w:t>
            </w:r>
          </w:p>
          <w:p w14:paraId="20CC556D" w14:textId="77777777" w:rsidR="00BD03B9" w:rsidRPr="00434D82" w:rsidRDefault="00BD03B9" w:rsidP="00BD03B9">
            <w:pPr>
              <w:shd w:val="clear" w:color="auto" w:fill="FDFDFD"/>
              <w:rPr>
                <w:rFonts w:ascii="Arial" w:hAnsi="Arial" w:cs="Arial"/>
                <w:sz w:val="22"/>
                <w:szCs w:val="22"/>
              </w:rPr>
            </w:pPr>
          </w:p>
          <w:p w14:paraId="59F5EE1E" w14:textId="77777777" w:rsidR="00BD03B9" w:rsidRPr="00434D82" w:rsidRDefault="00BD03B9" w:rsidP="00BD03B9">
            <w:pPr>
              <w:shd w:val="clear" w:color="auto" w:fill="FDFDFD"/>
              <w:rPr>
                <w:rFonts w:ascii="Arial" w:hAnsi="Arial" w:cs="Arial"/>
                <w:sz w:val="22"/>
                <w:szCs w:val="22"/>
              </w:rPr>
            </w:pPr>
            <w:r w:rsidRPr="00434D82">
              <w:rPr>
                <w:rFonts w:ascii="Arial" w:hAnsi="Arial" w:cs="Arial"/>
                <w:sz w:val="22"/>
                <w:szCs w:val="22"/>
              </w:rPr>
              <w:t xml:space="preserve">This prohibition shall not apply where: </w:t>
            </w:r>
          </w:p>
          <w:p w14:paraId="4ABCE597" w14:textId="77777777" w:rsidR="00BD03B9" w:rsidRPr="00434D82" w:rsidRDefault="00BD03B9" w:rsidP="00330BEF">
            <w:pPr>
              <w:pStyle w:val="subrayado"/>
              <w:numPr>
                <w:ilvl w:val="0"/>
                <w:numId w:val="36"/>
              </w:numPr>
              <w:shd w:val="clear" w:color="auto" w:fill="FDFDFD"/>
              <w:ind w:left="1152" w:hanging="450"/>
              <w:jc w:val="both"/>
              <w:rPr>
                <w:rFonts w:ascii="Arial" w:hAnsi="Arial" w:cs="Arial"/>
                <w:sz w:val="22"/>
                <w:szCs w:val="22"/>
                <w:lang w:val="en-US"/>
              </w:rPr>
            </w:pPr>
            <w:r w:rsidRPr="00434D82">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w:t>
            </w:r>
            <w:r w:rsidR="00301E6C" w:rsidRPr="00434D82">
              <w:rPr>
                <w:rFonts w:ascii="Arial" w:hAnsi="Arial" w:cs="Arial"/>
                <w:sz w:val="22"/>
                <w:szCs w:val="22"/>
                <w:lang w:val="en-US"/>
              </w:rPr>
              <w:t>publication.</w:t>
            </w:r>
            <w:r w:rsidRPr="00434D82">
              <w:rPr>
                <w:rFonts w:ascii="Arial" w:hAnsi="Arial" w:cs="Arial"/>
                <w:sz w:val="22"/>
                <w:szCs w:val="22"/>
                <w:lang w:val="en-US"/>
              </w:rPr>
              <w:t xml:space="preserve"> </w:t>
            </w:r>
          </w:p>
          <w:p w14:paraId="4BC0B2E3" w14:textId="77777777" w:rsidR="00BD03B9" w:rsidRPr="00434D82" w:rsidRDefault="00BD03B9" w:rsidP="00330BEF">
            <w:pPr>
              <w:pStyle w:val="subrayado"/>
              <w:numPr>
                <w:ilvl w:val="0"/>
                <w:numId w:val="36"/>
              </w:numPr>
              <w:shd w:val="clear" w:color="auto" w:fill="FDFDFD"/>
              <w:ind w:left="1152" w:hanging="450"/>
              <w:jc w:val="both"/>
              <w:rPr>
                <w:rFonts w:ascii="Arial" w:hAnsi="Arial" w:cs="Arial"/>
                <w:sz w:val="22"/>
                <w:szCs w:val="22"/>
                <w:lang w:val="en-US"/>
              </w:rPr>
            </w:pPr>
            <w:r w:rsidRPr="00434D82">
              <w:rPr>
                <w:rFonts w:ascii="Arial" w:hAnsi="Arial" w:cs="Arial"/>
                <w:sz w:val="22"/>
                <w:szCs w:val="22"/>
                <w:lang w:val="en-US"/>
              </w:rPr>
              <w:t>The costs involved are commensurate with the market; so</w:t>
            </w:r>
            <w:r w:rsidR="00301E6C" w:rsidRPr="00434D82">
              <w:rPr>
                <w:rFonts w:ascii="Arial" w:hAnsi="Arial" w:cs="Arial"/>
                <w:sz w:val="22"/>
                <w:szCs w:val="22"/>
                <w:lang w:val="en-US"/>
              </w:rPr>
              <w:t>,</w:t>
            </w:r>
          </w:p>
          <w:p w14:paraId="3A9B90EC" w14:textId="77777777" w:rsidR="00BD03B9" w:rsidRPr="00434D82" w:rsidRDefault="00BD03B9" w:rsidP="00330BEF">
            <w:pPr>
              <w:pStyle w:val="subrayado"/>
              <w:numPr>
                <w:ilvl w:val="0"/>
                <w:numId w:val="36"/>
              </w:numPr>
              <w:shd w:val="clear" w:color="auto" w:fill="FDFDFD"/>
              <w:ind w:left="1152" w:hanging="450"/>
              <w:jc w:val="both"/>
              <w:rPr>
                <w:rFonts w:ascii="Arial" w:hAnsi="Arial" w:cs="Arial"/>
                <w:sz w:val="22"/>
                <w:szCs w:val="22"/>
                <w:lang w:val="en-US"/>
              </w:rPr>
            </w:pPr>
            <w:r w:rsidRPr="00434D82">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7D137B22" w14:textId="77777777" w:rsidR="00BD03B9" w:rsidRPr="00434D82" w:rsidRDefault="00BD03B9" w:rsidP="00330BEF">
            <w:pPr>
              <w:pStyle w:val="subrayado"/>
              <w:numPr>
                <w:ilvl w:val="0"/>
                <w:numId w:val="34"/>
              </w:numPr>
              <w:shd w:val="clear" w:color="auto" w:fill="FDFDFD"/>
              <w:ind w:left="612" w:hanging="558"/>
              <w:jc w:val="both"/>
              <w:rPr>
                <w:rFonts w:ascii="Arial" w:hAnsi="Arial" w:cs="Arial"/>
                <w:sz w:val="22"/>
                <w:szCs w:val="22"/>
                <w:lang w:val="en-US"/>
              </w:rPr>
            </w:pPr>
            <w:r w:rsidRPr="00434D82">
              <w:rPr>
                <w:rFonts w:ascii="Arial" w:hAnsi="Arial" w:cs="Arial"/>
                <w:sz w:val="22"/>
                <w:szCs w:val="22"/>
                <w:lang w:val="en-US"/>
              </w:rPr>
              <w:t xml:space="preserve">In procurements for goods, works or services: Any Bidder (including its shareholders, executive </w:t>
            </w:r>
            <w:r w:rsidR="00301E6C" w:rsidRPr="00434D82">
              <w:rPr>
                <w:rFonts w:ascii="Arial" w:hAnsi="Arial" w:cs="Arial"/>
                <w:sz w:val="22"/>
                <w:szCs w:val="22"/>
                <w:lang w:val="en-US"/>
              </w:rPr>
              <w:t>directors,</w:t>
            </w:r>
            <w:r w:rsidRPr="00434D82">
              <w:rPr>
                <w:rFonts w:ascii="Arial" w:hAnsi="Arial" w:cs="Arial"/>
                <w:sz w:val="22"/>
                <w:szCs w:val="22"/>
                <w:lang w:val="en-US"/>
              </w:rPr>
              <w:t xml:space="preserve">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6F67B98A" w14:textId="77777777" w:rsidR="00BD03B9" w:rsidRPr="00434D82" w:rsidRDefault="00BD03B9" w:rsidP="00330BEF">
            <w:pPr>
              <w:pStyle w:val="subrayado"/>
              <w:numPr>
                <w:ilvl w:val="0"/>
                <w:numId w:val="34"/>
              </w:numPr>
              <w:shd w:val="clear" w:color="auto" w:fill="FDFDFD"/>
              <w:ind w:left="612" w:hanging="558"/>
              <w:rPr>
                <w:rFonts w:ascii="Arial" w:hAnsi="Arial" w:cs="Arial"/>
                <w:sz w:val="22"/>
                <w:szCs w:val="22"/>
                <w:lang w:val="en-US"/>
              </w:rPr>
            </w:pPr>
            <w:r w:rsidRPr="00434D82">
              <w:rPr>
                <w:rFonts w:ascii="Arial" w:hAnsi="Arial" w:cs="Arial"/>
                <w:sz w:val="22"/>
                <w:szCs w:val="22"/>
                <w:lang w:val="en-US"/>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7945DC70" w14:textId="77777777" w:rsidR="00521930" w:rsidRPr="00434D82" w:rsidRDefault="00BD03B9" w:rsidP="00330BEF">
            <w:pPr>
              <w:pStyle w:val="subrayado"/>
              <w:numPr>
                <w:ilvl w:val="0"/>
                <w:numId w:val="34"/>
              </w:numPr>
              <w:shd w:val="clear" w:color="auto" w:fill="FDFDFD"/>
              <w:ind w:left="612" w:hanging="558"/>
              <w:rPr>
                <w:rFonts w:ascii="Arial" w:hAnsi="Arial" w:cs="Arial"/>
                <w:b/>
                <w:sz w:val="22"/>
                <w:szCs w:val="22"/>
                <w:lang w:val="en-US"/>
              </w:rPr>
            </w:pPr>
            <w:r w:rsidRPr="00434D82">
              <w:rPr>
                <w:rFonts w:ascii="Arial" w:hAnsi="Arial" w:cs="Arial"/>
                <w:sz w:val="22"/>
                <w:szCs w:val="22"/>
                <w:lang w:val="en-US"/>
              </w:rPr>
              <w:t xml:space="preserve">Any additional conflict of interest situations that are listed in the </w:t>
            </w:r>
            <w:r w:rsidRPr="00434D82">
              <w:rPr>
                <w:rFonts w:ascii="Arial" w:hAnsi="Arial" w:cs="Arial"/>
                <w:b/>
                <w:bCs/>
                <w:sz w:val="22"/>
                <w:szCs w:val="22"/>
                <w:lang w:val="en-US"/>
              </w:rPr>
              <w:t>BD.</w:t>
            </w:r>
          </w:p>
          <w:p w14:paraId="0826B7E4" w14:textId="77777777" w:rsidR="00BD03B9" w:rsidRPr="00434D82" w:rsidRDefault="00BD03B9" w:rsidP="00CE5E3F">
            <w:pPr>
              <w:pStyle w:val="subrayado"/>
              <w:numPr>
                <w:ilvl w:val="0"/>
                <w:numId w:val="0"/>
              </w:numPr>
              <w:shd w:val="clear" w:color="auto" w:fill="FDFDFD"/>
              <w:ind w:left="612"/>
              <w:rPr>
                <w:rFonts w:ascii="Arial" w:hAnsi="Arial" w:cs="Arial"/>
                <w:b/>
                <w:sz w:val="22"/>
                <w:szCs w:val="22"/>
                <w:lang w:val="en-US"/>
              </w:rPr>
            </w:pPr>
          </w:p>
        </w:tc>
      </w:tr>
      <w:tr w:rsidR="005115F4" w:rsidRPr="00434D82" w14:paraId="5AF3FB18" w14:textId="77777777" w:rsidTr="00CE5E3F">
        <w:trPr>
          <w:trHeight w:val="80"/>
        </w:trPr>
        <w:tc>
          <w:tcPr>
            <w:tcW w:w="1890" w:type="dxa"/>
            <w:vMerge/>
          </w:tcPr>
          <w:p w14:paraId="74E45362" w14:textId="77777777" w:rsidR="00B70313" w:rsidRPr="00434D82" w:rsidRDefault="00B70313" w:rsidP="0065638A">
            <w:pPr>
              <w:pStyle w:val="i"/>
              <w:numPr>
                <w:ilvl w:val="0"/>
                <w:numId w:val="12"/>
              </w:numPr>
              <w:spacing w:before="100" w:after="100"/>
              <w:jc w:val="left"/>
              <w:outlineLvl w:val="1"/>
              <w:rPr>
                <w:rFonts w:ascii="Arial" w:hAnsi="Arial" w:cs="Arial"/>
                <w:b/>
                <w:sz w:val="22"/>
                <w:szCs w:val="22"/>
              </w:rPr>
            </w:pPr>
            <w:bookmarkStart w:id="126" w:name="_Toc65492172"/>
            <w:bookmarkStart w:id="127" w:name="_Toc65514385"/>
            <w:bookmarkEnd w:id="126"/>
            <w:bookmarkEnd w:id="127"/>
          </w:p>
        </w:tc>
        <w:tc>
          <w:tcPr>
            <w:tcW w:w="923" w:type="dxa"/>
            <w:tcBorders>
              <w:bottom w:val="single" w:sz="4" w:space="0" w:color="auto"/>
              <w:right w:val="nil"/>
            </w:tcBorders>
          </w:tcPr>
          <w:p w14:paraId="765FD60D" w14:textId="77777777" w:rsidR="00B70313" w:rsidRPr="00434D8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28" w:name="_Toc65492173"/>
            <w:bookmarkStart w:id="129" w:name="_Toc65514386"/>
            <w:bookmarkStart w:id="130" w:name="_Toc74521312"/>
            <w:bookmarkStart w:id="131" w:name="_Toc74522141"/>
            <w:bookmarkEnd w:id="128"/>
            <w:bookmarkEnd w:id="129"/>
            <w:bookmarkEnd w:id="130"/>
            <w:bookmarkEnd w:id="131"/>
            <w:r w:rsidRPr="00434D82">
              <w:rPr>
                <w:rFonts w:ascii="Arial" w:hAnsi="Arial" w:cs="Arial"/>
                <w:sz w:val="22"/>
                <w:szCs w:val="22"/>
                <w:lang w:val="en-US"/>
              </w:rPr>
              <w:t>5.6</w:t>
            </w:r>
          </w:p>
        </w:tc>
        <w:tc>
          <w:tcPr>
            <w:tcW w:w="6930" w:type="dxa"/>
            <w:tcBorders>
              <w:left w:val="nil"/>
            </w:tcBorders>
          </w:tcPr>
          <w:p w14:paraId="55A3AFE0" w14:textId="77777777" w:rsidR="009F4901" w:rsidRPr="00434D82" w:rsidRDefault="009F4901" w:rsidP="009F4901">
            <w:pPr>
              <w:shd w:val="clear" w:color="auto" w:fill="FDFDFD"/>
              <w:rPr>
                <w:rFonts w:ascii="Arial" w:hAnsi="Arial" w:cs="Arial"/>
                <w:sz w:val="22"/>
                <w:szCs w:val="22"/>
              </w:rPr>
            </w:pPr>
            <w:r w:rsidRPr="00434D82">
              <w:rPr>
                <w:rFonts w:ascii="Arial" w:hAnsi="Arial" w:cs="Arial"/>
                <w:sz w:val="22"/>
                <w:szCs w:val="22"/>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039F07A9" w14:textId="77777777" w:rsidR="009F4901" w:rsidRPr="00434D82" w:rsidRDefault="009F4901" w:rsidP="009F4901">
            <w:pPr>
              <w:shd w:val="clear" w:color="auto" w:fill="FDFDFD"/>
              <w:rPr>
                <w:rFonts w:ascii="Arial" w:hAnsi="Arial" w:cs="Arial"/>
                <w:sz w:val="22"/>
                <w:szCs w:val="22"/>
              </w:rPr>
            </w:pPr>
          </w:p>
          <w:p w14:paraId="06F5855C" w14:textId="77777777" w:rsidR="009F4901" w:rsidRPr="00434D82" w:rsidRDefault="009F4901" w:rsidP="009F4901">
            <w:pPr>
              <w:shd w:val="clear" w:color="auto" w:fill="FDFDFD"/>
              <w:rPr>
                <w:rFonts w:ascii="Arial" w:hAnsi="Arial" w:cs="Arial"/>
                <w:sz w:val="22"/>
                <w:szCs w:val="22"/>
              </w:rPr>
            </w:pPr>
            <w:r w:rsidRPr="00434D82">
              <w:rPr>
                <w:rFonts w:ascii="Arial" w:hAnsi="Arial" w:cs="Arial"/>
                <w:sz w:val="22"/>
                <w:szCs w:val="22"/>
              </w:rPr>
              <w:t xml:space="preserve">A company that is not a Bidder or a member of an JV may participate as a subcontractor in more than one Bid. </w:t>
            </w:r>
          </w:p>
          <w:p w14:paraId="1409DF49" w14:textId="77777777" w:rsidR="009F4901" w:rsidRPr="00434D82" w:rsidRDefault="009F4901" w:rsidP="009F4901">
            <w:pPr>
              <w:shd w:val="clear" w:color="auto" w:fill="FDFDFD"/>
              <w:rPr>
                <w:rFonts w:ascii="Arial" w:hAnsi="Arial" w:cs="Arial"/>
                <w:sz w:val="22"/>
                <w:szCs w:val="22"/>
              </w:rPr>
            </w:pPr>
          </w:p>
          <w:p w14:paraId="59C7A439" w14:textId="77777777" w:rsidR="00B70313" w:rsidRPr="00434D82" w:rsidRDefault="009F4901" w:rsidP="009F4901">
            <w:pPr>
              <w:shd w:val="clear" w:color="auto" w:fill="FDFDFD"/>
              <w:rPr>
                <w:rFonts w:ascii="Arial" w:hAnsi="Arial" w:cs="Arial"/>
                <w:sz w:val="22"/>
                <w:szCs w:val="22"/>
              </w:rPr>
            </w:pPr>
            <w:r w:rsidRPr="00434D82">
              <w:rPr>
                <w:rFonts w:ascii="Arial" w:hAnsi="Arial" w:cs="Arial"/>
                <w:sz w:val="22"/>
                <w:szCs w:val="22"/>
              </w:rPr>
              <w:t xml:space="preserve">Unless specified in the </w:t>
            </w:r>
            <w:r w:rsidRPr="00434D82">
              <w:rPr>
                <w:rFonts w:ascii="Arial" w:hAnsi="Arial" w:cs="Arial"/>
                <w:b/>
                <w:bCs/>
                <w:sz w:val="22"/>
                <w:szCs w:val="22"/>
              </w:rPr>
              <w:t>BD</w:t>
            </w:r>
            <w:r w:rsidRPr="00434D82">
              <w:rPr>
                <w:rFonts w:ascii="Arial" w:hAnsi="Arial" w:cs="Arial"/>
                <w:sz w:val="22"/>
                <w:szCs w:val="22"/>
              </w:rPr>
              <w:t>, there is no limit to the number of members of a JV.</w:t>
            </w:r>
          </w:p>
        </w:tc>
      </w:tr>
      <w:tr w:rsidR="005115F4" w:rsidRPr="00434D82" w14:paraId="635F278A" w14:textId="77777777" w:rsidTr="00CE5E3F">
        <w:trPr>
          <w:trHeight w:val="80"/>
        </w:trPr>
        <w:tc>
          <w:tcPr>
            <w:tcW w:w="1890" w:type="dxa"/>
            <w:vMerge/>
          </w:tcPr>
          <w:p w14:paraId="5CF4A022" w14:textId="77777777" w:rsidR="00B70313" w:rsidRPr="00434D82" w:rsidRDefault="00B70313" w:rsidP="0065638A">
            <w:pPr>
              <w:pStyle w:val="i"/>
              <w:numPr>
                <w:ilvl w:val="0"/>
                <w:numId w:val="12"/>
              </w:numPr>
              <w:spacing w:before="100" w:after="100"/>
              <w:jc w:val="left"/>
              <w:outlineLvl w:val="1"/>
              <w:rPr>
                <w:rFonts w:ascii="Arial" w:hAnsi="Arial" w:cs="Arial"/>
                <w:b/>
                <w:sz w:val="22"/>
                <w:szCs w:val="22"/>
              </w:rPr>
            </w:pPr>
            <w:bookmarkStart w:id="132" w:name="_Toc65492177"/>
            <w:bookmarkStart w:id="133" w:name="_Toc65514390"/>
            <w:bookmarkEnd w:id="132"/>
            <w:bookmarkEnd w:id="133"/>
          </w:p>
        </w:tc>
        <w:tc>
          <w:tcPr>
            <w:tcW w:w="923" w:type="dxa"/>
            <w:tcBorders>
              <w:bottom w:val="single" w:sz="4" w:space="0" w:color="auto"/>
              <w:right w:val="nil"/>
            </w:tcBorders>
          </w:tcPr>
          <w:p w14:paraId="2FB01F14" w14:textId="77777777" w:rsidR="00B70313" w:rsidRPr="00434D82" w:rsidRDefault="00CE5E3F" w:rsidP="006D1F36">
            <w:pPr>
              <w:pStyle w:val="subrayado"/>
              <w:numPr>
                <w:ilvl w:val="0"/>
                <w:numId w:val="0"/>
              </w:numPr>
              <w:tabs>
                <w:tab w:val="left" w:pos="217"/>
              </w:tabs>
              <w:spacing w:before="100" w:after="100"/>
              <w:ind w:left="360" w:right="34" w:hanging="360"/>
              <w:jc w:val="center"/>
              <w:outlineLvl w:val="1"/>
              <w:rPr>
                <w:rFonts w:ascii="Arial" w:hAnsi="Arial" w:cs="Arial"/>
                <w:sz w:val="22"/>
                <w:szCs w:val="22"/>
                <w:lang w:val="en-US"/>
              </w:rPr>
            </w:pPr>
            <w:bookmarkStart w:id="134" w:name="_Toc65492178"/>
            <w:bookmarkStart w:id="135" w:name="_Toc65514391"/>
            <w:bookmarkStart w:id="136" w:name="_Toc74521316"/>
            <w:bookmarkStart w:id="137" w:name="_Toc74522145"/>
            <w:bookmarkEnd w:id="134"/>
            <w:bookmarkEnd w:id="135"/>
            <w:bookmarkEnd w:id="136"/>
            <w:bookmarkEnd w:id="137"/>
            <w:r w:rsidRPr="00434D82">
              <w:rPr>
                <w:rFonts w:ascii="Arial" w:hAnsi="Arial" w:cs="Arial"/>
                <w:sz w:val="22"/>
                <w:szCs w:val="22"/>
                <w:lang w:val="en-US"/>
              </w:rPr>
              <w:t>5.7</w:t>
            </w:r>
          </w:p>
        </w:tc>
        <w:tc>
          <w:tcPr>
            <w:tcW w:w="6930" w:type="dxa"/>
            <w:tcBorders>
              <w:left w:val="nil"/>
            </w:tcBorders>
          </w:tcPr>
          <w:p w14:paraId="12A51D3B" w14:textId="77777777" w:rsidR="00B70313" w:rsidRPr="00434D82" w:rsidRDefault="009F4901" w:rsidP="009F4901">
            <w:pPr>
              <w:shd w:val="clear" w:color="auto" w:fill="FDFDFD"/>
              <w:rPr>
                <w:rFonts w:ascii="Arial" w:hAnsi="Arial" w:cs="Arial"/>
                <w:sz w:val="22"/>
                <w:szCs w:val="22"/>
              </w:rPr>
            </w:pPr>
            <w:r w:rsidRPr="00434D82">
              <w:rPr>
                <w:rFonts w:ascii="Arial" w:hAnsi="Arial" w:cs="Arial"/>
                <w:sz w:val="22"/>
                <w:szCs w:val="22"/>
              </w:rPr>
              <w:t xml:space="preserve">A Bidder must not be suspended by the Buyer from submitting bids or proposals as a result of non-compliance with a </w:t>
            </w:r>
            <w:r w:rsidR="00B16C50" w:rsidRPr="00434D82">
              <w:rPr>
                <w:rFonts w:ascii="Arial" w:hAnsi="Arial" w:cs="Arial"/>
                <w:sz w:val="22"/>
                <w:szCs w:val="22"/>
              </w:rPr>
              <w:t xml:space="preserve">Bid </w:t>
            </w:r>
            <w:r w:rsidRPr="00434D82">
              <w:rPr>
                <w:rFonts w:ascii="Arial" w:hAnsi="Arial" w:cs="Arial"/>
                <w:sz w:val="22"/>
                <w:szCs w:val="22"/>
              </w:rPr>
              <w:t>Maintenance</w:t>
            </w:r>
            <w:r w:rsidR="00B16C50" w:rsidRPr="00434D82">
              <w:rPr>
                <w:rFonts w:ascii="Arial" w:hAnsi="Arial" w:cs="Arial"/>
                <w:sz w:val="22"/>
                <w:szCs w:val="22"/>
              </w:rPr>
              <w:t xml:space="preserve"> Declaration.</w:t>
            </w:r>
          </w:p>
        </w:tc>
      </w:tr>
      <w:tr w:rsidR="005115F4" w:rsidRPr="00434D82" w14:paraId="1432B99A" w14:textId="77777777" w:rsidTr="00CE5E3F">
        <w:trPr>
          <w:trHeight w:val="80"/>
        </w:trPr>
        <w:tc>
          <w:tcPr>
            <w:tcW w:w="1890" w:type="dxa"/>
            <w:vMerge/>
          </w:tcPr>
          <w:p w14:paraId="547CC16F" w14:textId="77777777" w:rsidR="00B70313" w:rsidRPr="00434D82" w:rsidRDefault="00B70313" w:rsidP="0065638A">
            <w:pPr>
              <w:pStyle w:val="i"/>
              <w:numPr>
                <w:ilvl w:val="0"/>
                <w:numId w:val="12"/>
              </w:numPr>
              <w:spacing w:before="100" w:after="100"/>
              <w:jc w:val="left"/>
              <w:outlineLvl w:val="1"/>
              <w:rPr>
                <w:rFonts w:ascii="Arial" w:hAnsi="Arial" w:cs="Arial"/>
                <w:b/>
                <w:sz w:val="22"/>
                <w:szCs w:val="22"/>
              </w:rPr>
            </w:pPr>
            <w:bookmarkStart w:id="138" w:name="_Toc65492180"/>
            <w:bookmarkStart w:id="139" w:name="_Toc65514393"/>
            <w:bookmarkEnd w:id="138"/>
            <w:bookmarkEnd w:id="139"/>
          </w:p>
        </w:tc>
        <w:tc>
          <w:tcPr>
            <w:tcW w:w="923" w:type="dxa"/>
            <w:tcBorders>
              <w:bottom w:val="single" w:sz="4" w:space="0" w:color="auto"/>
              <w:right w:val="nil"/>
            </w:tcBorders>
          </w:tcPr>
          <w:p w14:paraId="5115932B" w14:textId="77777777" w:rsidR="00B70313" w:rsidRPr="00434D8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40" w:name="_Toc65492181"/>
            <w:bookmarkStart w:id="141" w:name="_Toc65514394"/>
            <w:bookmarkStart w:id="142" w:name="_Toc74521318"/>
            <w:bookmarkStart w:id="143" w:name="_Toc74522147"/>
            <w:bookmarkEnd w:id="140"/>
            <w:bookmarkEnd w:id="141"/>
            <w:bookmarkEnd w:id="142"/>
            <w:bookmarkEnd w:id="143"/>
            <w:r w:rsidRPr="00434D82">
              <w:rPr>
                <w:rFonts w:ascii="Arial" w:hAnsi="Arial" w:cs="Arial"/>
                <w:sz w:val="22"/>
                <w:szCs w:val="22"/>
                <w:lang w:val="en-US"/>
              </w:rPr>
              <w:t>5.8</w:t>
            </w:r>
          </w:p>
        </w:tc>
        <w:tc>
          <w:tcPr>
            <w:tcW w:w="6930" w:type="dxa"/>
            <w:tcBorders>
              <w:left w:val="nil"/>
            </w:tcBorders>
          </w:tcPr>
          <w:p w14:paraId="43BBBC47" w14:textId="77777777" w:rsidR="00B70313" w:rsidRPr="00434D82" w:rsidRDefault="009F4901" w:rsidP="009F4901">
            <w:pPr>
              <w:shd w:val="clear" w:color="auto" w:fill="FDFDFD"/>
              <w:rPr>
                <w:rFonts w:ascii="Arial" w:hAnsi="Arial" w:cs="Arial"/>
                <w:sz w:val="22"/>
                <w:szCs w:val="22"/>
              </w:rPr>
            </w:pPr>
            <w:r w:rsidRPr="00434D82">
              <w:rPr>
                <w:rFonts w:ascii="Arial" w:hAnsi="Arial" w:cs="Arial"/>
                <w:sz w:val="22"/>
                <w:szCs w:val="22"/>
              </w:rPr>
              <w:t>Bidders shall provide the Buyer with satisfactory evidence that they continue to be eligible in accordance with ITB 13.1, when the Buyer reasonably requests it.</w:t>
            </w:r>
          </w:p>
        </w:tc>
      </w:tr>
      <w:tr w:rsidR="00A42ADE" w:rsidRPr="00434D82" w14:paraId="6DDC9CE2" w14:textId="77777777" w:rsidTr="00CE5E3F">
        <w:trPr>
          <w:trHeight w:val="80"/>
        </w:trPr>
        <w:tc>
          <w:tcPr>
            <w:tcW w:w="1890" w:type="dxa"/>
          </w:tcPr>
          <w:p w14:paraId="6230B0DA" w14:textId="77777777" w:rsidR="00A42ADE" w:rsidRPr="00434D82" w:rsidRDefault="00A42ADE" w:rsidP="006E7165">
            <w:pPr>
              <w:pStyle w:val="i"/>
              <w:spacing w:before="100" w:after="100"/>
              <w:jc w:val="left"/>
              <w:outlineLvl w:val="1"/>
              <w:rPr>
                <w:rFonts w:ascii="Arial" w:hAnsi="Arial" w:cs="Arial"/>
                <w:b/>
                <w:sz w:val="22"/>
                <w:szCs w:val="22"/>
              </w:rPr>
            </w:pPr>
          </w:p>
        </w:tc>
        <w:tc>
          <w:tcPr>
            <w:tcW w:w="923" w:type="dxa"/>
            <w:tcBorders>
              <w:bottom w:val="single" w:sz="4" w:space="0" w:color="auto"/>
              <w:right w:val="nil"/>
            </w:tcBorders>
          </w:tcPr>
          <w:p w14:paraId="00FD80BA" w14:textId="3A83D0C9"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r w:rsidRPr="00434D82">
              <w:rPr>
                <w:rFonts w:ascii="Arial" w:hAnsi="Arial" w:cs="Arial"/>
                <w:sz w:val="22"/>
                <w:szCs w:val="22"/>
                <w:lang w:val="en-US"/>
              </w:rPr>
              <w:t>5.9</w:t>
            </w:r>
          </w:p>
        </w:tc>
        <w:tc>
          <w:tcPr>
            <w:tcW w:w="6930" w:type="dxa"/>
            <w:tcBorders>
              <w:left w:val="nil"/>
            </w:tcBorders>
          </w:tcPr>
          <w:p w14:paraId="184017C5" w14:textId="3EC996A3"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Bidders that are state-owned institutions or enterprises of the Buyer's Country may be eligible to compete for and be awarded one or more Contracts only if they can establish, to the satisfaction of the Bank, that (i) they are legally and financially autonomous; (ii) operate in the Buyer's country in accordance with commercial legislation and regulations, and (iii) are not subject to the supervision of the entity that acts as executing agency of the operation or as buyer.</w:t>
            </w:r>
          </w:p>
        </w:tc>
      </w:tr>
      <w:tr w:rsidR="00A42ADE" w:rsidRPr="00434D82" w14:paraId="058ECD34" w14:textId="77777777" w:rsidTr="00CE5E3F">
        <w:trPr>
          <w:trHeight w:val="80"/>
        </w:trPr>
        <w:tc>
          <w:tcPr>
            <w:tcW w:w="1890" w:type="dxa"/>
          </w:tcPr>
          <w:p w14:paraId="4A3A4E66" w14:textId="77777777" w:rsidR="00A42ADE" w:rsidRPr="00434D82" w:rsidRDefault="00A42ADE" w:rsidP="00A42ADE">
            <w:pPr>
              <w:pStyle w:val="i"/>
              <w:spacing w:before="100" w:after="100"/>
              <w:jc w:val="left"/>
              <w:outlineLvl w:val="1"/>
              <w:rPr>
                <w:rFonts w:ascii="Arial" w:hAnsi="Arial" w:cs="Arial"/>
                <w:b/>
                <w:sz w:val="22"/>
                <w:szCs w:val="22"/>
              </w:rPr>
            </w:pPr>
          </w:p>
        </w:tc>
        <w:tc>
          <w:tcPr>
            <w:tcW w:w="923" w:type="dxa"/>
            <w:tcBorders>
              <w:bottom w:val="single" w:sz="4" w:space="0" w:color="auto"/>
              <w:right w:val="nil"/>
            </w:tcBorders>
          </w:tcPr>
          <w:p w14:paraId="39DE6E41" w14:textId="6DED83E9"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r w:rsidRPr="00434D82">
              <w:rPr>
                <w:rFonts w:ascii="Arial" w:hAnsi="Arial" w:cs="Arial"/>
                <w:sz w:val="22"/>
                <w:szCs w:val="22"/>
                <w:lang w:val="en-US"/>
              </w:rPr>
              <w:t>5.10</w:t>
            </w:r>
          </w:p>
        </w:tc>
        <w:tc>
          <w:tcPr>
            <w:tcW w:w="6930" w:type="dxa"/>
            <w:tcBorders>
              <w:left w:val="nil"/>
            </w:tcBorders>
          </w:tcPr>
          <w:p w14:paraId="56A4BD56"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 Bidder may be a private entity, or a company or institution/company owned by the State of the Contractor's country, subject to the provisions of ITA 5.9 or any combination thereof in the form of a Joint Venture, Consortium or Association ("Joint Partnership") through an existing agreement or with the intention of entering into an agreement of this nature expressed in a letter of intent.</w:t>
            </w:r>
          </w:p>
          <w:p w14:paraId="09006915" w14:textId="77777777" w:rsidR="00A42ADE" w:rsidRPr="00434D82" w:rsidRDefault="00A42ADE" w:rsidP="00A42ADE">
            <w:pPr>
              <w:shd w:val="clear" w:color="auto" w:fill="FDFDFD"/>
              <w:rPr>
                <w:rFonts w:ascii="Arial" w:hAnsi="Arial" w:cs="Arial"/>
                <w:sz w:val="22"/>
                <w:szCs w:val="22"/>
              </w:rPr>
            </w:pPr>
          </w:p>
          <w:p w14:paraId="25388D3B" w14:textId="6FCC0020"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In the case of a JV, all members must respond jointly and severally for the execution of the entire Contract in accordance with its terms. The JV will appoint a Representative who will be empowered to carry out all activities on behalf of and on behalf of each and every JV member during the bidding process and, in the event that the Contract is awarded to the JV, during its execution.</w:t>
            </w:r>
          </w:p>
        </w:tc>
      </w:tr>
      <w:tr w:rsidR="00A42ADE" w:rsidRPr="00434D82" w14:paraId="37B9F0DD" w14:textId="77777777" w:rsidTr="00CE5E3F">
        <w:trPr>
          <w:trHeight w:val="665"/>
        </w:trPr>
        <w:tc>
          <w:tcPr>
            <w:tcW w:w="1890" w:type="dxa"/>
          </w:tcPr>
          <w:p w14:paraId="7906F932" w14:textId="77777777" w:rsidR="00A42ADE" w:rsidRPr="00434D82" w:rsidRDefault="00A42ADE" w:rsidP="00A42ADE">
            <w:pPr>
              <w:pStyle w:val="IAO2"/>
              <w:numPr>
                <w:ilvl w:val="0"/>
                <w:numId w:val="123"/>
              </w:numPr>
              <w:ind w:left="457" w:hanging="457"/>
              <w:rPr>
                <w:rFonts w:ascii="Arial" w:hAnsi="Arial" w:cs="Arial"/>
                <w:b w:val="0"/>
                <w:sz w:val="22"/>
                <w:szCs w:val="22"/>
                <w:lang w:val="en-US"/>
              </w:rPr>
            </w:pPr>
            <w:bookmarkStart w:id="144" w:name="_Toc76990260"/>
            <w:r w:rsidRPr="00434D82">
              <w:rPr>
                <w:rFonts w:ascii="Arial" w:hAnsi="Arial" w:cs="Arial"/>
                <w:sz w:val="22"/>
                <w:szCs w:val="22"/>
                <w:lang w:val="en-US"/>
              </w:rPr>
              <w:t>Provisions for Bidders</w:t>
            </w:r>
            <w:bookmarkEnd w:id="144"/>
          </w:p>
        </w:tc>
        <w:tc>
          <w:tcPr>
            <w:tcW w:w="923" w:type="dxa"/>
            <w:tcBorders>
              <w:right w:val="nil"/>
            </w:tcBorders>
          </w:tcPr>
          <w:p w14:paraId="1B92F278"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145" w:name="_Toc57373581"/>
            <w:bookmarkStart w:id="146" w:name="_Toc57377433"/>
            <w:bookmarkStart w:id="147" w:name="_Toc58452779"/>
            <w:bookmarkStart w:id="148" w:name="_Toc65492184"/>
            <w:bookmarkStart w:id="149" w:name="_Toc65514397"/>
            <w:bookmarkStart w:id="150" w:name="_Toc74521321"/>
            <w:bookmarkStart w:id="151" w:name="_Toc74522150"/>
            <w:bookmarkEnd w:id="145"/>
            <w:bookmarkEnd w:id="146"/>
            <w:bookmarkEnd w:id="147"/>
            <w:bookmarkEnd w:id="148"/>
            <w:bookmarkEnd w:id="149"/>
            <w:bookmarkEnd w:id="150"/>
            <w:bookmarkEnd w:id="151"/>
            <w:r w:rsidRPr="00434D82">
              <w:rPr>
                <w:rFonts w:ascii="Arial" w:hAnsi="Arial" w:cs="Arial"/>
                <w:sz w:val="22"/>
                <w:szCs w:val="22"/>
                <w:lang w:val="en-US"/>
              </w:rPr>
              <w:t>6.1</w:t>
            </w:r>
          </w:p>
        </w:tc>
        <w:tc>
          <w:tcPr>
            <w:tcW w:w="6930" w:type="dxa"/>
            <w:tcBorders>
              <w:left w:val="nil"/>
            </w:tcBorders>
          </w:tcPr>
          <w:p w14:paraId="6F6CB072" w14:textId="77777777" w:rsidR="00A42ADE" w:rsidRPr="00434D82" w:rsidRDefault="00A42ADE" w:rsidP="00A42ADE">
            <w:pPr>
              <w:shd w:val="clear" w:color="auto" w:fill="FDFDFD"/>
              <w:rPr>
                <w:rFonts w:ascii="Arial" w:hAnsi="Arial" w:cs="Arial"/>
                <w:sz w:val="22"/>
                <w:szCs w:val="22"/>
              </w:rPr>
            </w:pPr>
            <w:r w:rsidRPr="00434D82">
              <w:rPr>
                <w:rStyle w:val="ts-alignment-element"/>
                <w:rFonts w:ascii="Arial" w:hAnsi="Arial" w:cs="Arial"/>
                <w:sz w:val="22"/>
                <w:szCs w:val="22"/>
              </w:rPr>
              <w:t>As it is a national process, the special provisions for bidders from partner countries of the Bank do not apply.</w:t>
            </w:r>
          </w:p>
        </w:tc>
      </w:tr>
      <w:tr w:rsidR="00A42ADE" w:rsidRPr="00434D82" w14:paraId="24CACDA1" w14:textId="77777777" w:rsidTr="00CE5E3F">
        <w:trPr>
          <w:trHeight w:val="416"/>
        </w:trPr>
        <w:tc>
          <w:tcPr>
            <w:tcW w:w="1890" w:type="dxa"/>
            <w:vMerge w:val="restart"/>
          </w:tcPr>
          <w:p w14:paraId="735A140A" w14:textId="77777777" w:rsidR="00A42ADE" w:rsidRPr="00434D82" w:rsidRDefault="00A42ADE" w:rsidP="00A42ADE">
            <w:pPr>
              <w:pStyle w:val="IAO2"/>
              <w:numPr>
                <w:ilvl w:val="0"/>
                <w:numId w:val="123"/>
              </w:numPr>
              <w:ind w:left="457" w:hanging="457"/>
              <w:rPr>
                <w:rFonts w:ascii="Arial" w:hAnsi="Arial" w:cs="Arial"/>
                <w:b w:val="0"/>
                <w:sz w:val="22"/>
                <w:szCs w:val="22"/>
                <w:lang w:val="en-US"/>
              </w:rPr>
            </w:pPr>
            <w:bookmarkStart w:id="152" w:name="_Toc58452782"/>
            <w:bookmarkStart w:id="153" w:name="_Ref61626956"/>
            <w:bookmarkStart w:id="154" w:name="_Toc74522152"/>
            <w:bookmarkStart w:id="155" w:name="_Toc74729164"/>
            <w:bookmarkStart w:id="156" w:name="_Toc74729852"/>
            <w:r w:rsidRPr="00434D82">
              <w:rPr>
                <w:rFonts w:ascii="Arial" w:hAnsi="Arial" w:cs="Arial"/>
                <w:sz w:val="22"/>
                <w:szCs w:val="22"/>
                <w:lang w:val="en-US"/>
              </w:rPr>
              <w:t xml:space="preserve"> </w:t>
            </w:r>
            <w:bookmarkStart w:id="157" w:name="_Toc76990261"/>
            <w:r w:rsidRPr="00434D82">
              <w:rPr>
                <w:rFonts w:ascii="Arial" w:hAnsi="Arial" w:cs="Arial"/>
                <w:sz w:val="22"/>
                <w:szCs w:val="22"/>
                <w:lang w:val="en-US"/>
              </w:rPr>
              <w:t>El</w:t>
            </w:r>
            <w:bookmarkEnd w:id="152"/>
            <w:bookmarkEnd w:id="153"/>
            <w:bookmarkEnd w:id="154"/>
            <w:bookmarkEnd w:id="155"/>
            <w:bookmarkEnd w:id="156"/>
            <w:r w:rsidRPr="00434D82">
              <w:rPr>
                <w:rFonts w:ascii="Arial" w:hAnsi="Arial" w:cs="Arial"/>
                <w:sz w:val="22"/>
                <w:szCs w:val="22"/>
                <w:lang w:val="en-US"/>
              </w:rPr>
              <w:t>igibility of related goods and services</w:t>
            </w:r>
            <w:bookmarkEnd w:id="157"/>
          </w:p>
        </w:tc>
        <w:tc>
          <w:tcPr>
            <w:tcW w:w="923" w:type="dxa"/>
            <w:tcBorders>
              <w:right w:val="nil"/>
            </w:tcBorders>
          </w:tcPr>
          <w:p w14:paraId="61BFC7F4" w14:textId="77777777" w:rsidR="00A42ADE" w:rsidRPr="00434D82" w:rsidRDefault="00A42ADE" w:rsidP="00A42ADE">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7.1</w:t>
            </w:r>
          </w:p>
        </w:tc>
        <w:tc>
          <w:tcPr>
            <w:tcW w:w="6930" w:type="dxa"/>
            <w:tcBorders>
              <w:left w:val="nil"/>
              <w:bottom w:val="single" w:sz="4" w:space="0" w:color="auto"/>
            </w:tcBorders>
          </w:tcPr>
          <w:p w14:paraId="1566D374" w14:textId="77777777" w:rsidR="00A42ADE" w:rsidRPr="00434D82" w:rsidRDefault="00A42ADE" w:rsidP="00A42ADE">
            <w:pPr>
              <w:shd w:val="clear" w:color="auto" w:fill="FDFDFD"/>
              <w:rPr>
                <w:rFonts w:ascii="Arial" w:hAnsi="Arial" w:cs="Arial"/>
                <w:sz w:val="22"/>
                <w:szCs w:val="22"/>
              </w:rPr>
            </w:pPr>
            <w:r w:rsidRPr="00434D82">
              <w:rPr>
                <w:rStyle w:val="ts-alignment-element"/>
                <w:rFonts w:ascii="Arial" w:hAnsi="Arial" w:cs="Arial"/>
                <w:sz w:val="22"/>
                <w:szCs w:val="22"/>
              </w:rPr>
              <w:t>All Goods and Related Services to be supplied in accordance with the contract and financed by the Bank may originate in member and non-member countries of the Bank.</w:t>
            </w:r>
          </w:p>
        </w:tc>
      </w:tr>
      <w:tr w:rsidR="00A42ADE" w:rsidRPr="00434D82" w14:paraId="53A4CEE9" w14:textId="77777777" w:rsidTr="00CE5E3F">
        <w:trPr>
          <w:trHeight w:val="416"/>
        </w:trPr>
        <w:tc>
          <w:tcPr>
            <w:tcW w:w="1890" w:type="dxa"/>
            <w:vMerge/>
          </w:tcPr>
          <w:p w14:paraId="133F4DB7" w14:textId="77777777" w:rsidR="00A42ADE" w:rsidRPr="00434D82" w:rsidRDefault="00A42ADE" w:rsidP="00A42ADE">
            <w:pPr>
              <w:pStyle w:val="i"/>
              <w:spacing w:before="100" w:after="100"/>
              <w:ind w:left="360"/>
              <w:jc w:val="left"/>
              <w:outlineLvl w:val="1"/>
              <w:rPr>
                <w:rFonts w:ascii="Arial" w:hAnsi="Arial" w:cs="Arial"/>
                <w:b/>
                <w:sz w:val="22"/>
                <w:szCs w:val="22"/>
              </w:rPr>
            </w:pPr>
          </w:p>
        </w:tc>
        <w:tc>
          <w:tcPr>
            <w:tcW w:w="923" w:type="dxa"/>
            <w:tcBorders>
              <w:right w:val="nil"/>
            </w:tcBorders>
          </w:tcPr>
          <w:p w14:paraId="7E95301B" w14:textId="77777777" w:rsidR="00A42ADE" w:rsidRPr="00434D82" w:rsidRDefault="00A42ADE" w:rsidP="00A42ADE">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7.2</w:t>
            </w:r>
          </w:p>
        </w:tc>
        <w:tc>
          <w:tcPr>
            <w:tcW w:w="6930" w:type="dxa"/>
            <w:tcBorders>
              <w:left w:val="nil"/>
              <w:bottom w:val="single" w:sz="4" w:space="0" w:color="auto"/>
            </w:tcBorders>
          </w:tcPr>
          <w:p w14:paraId="3C6378B7"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For the purposes of this instruction the term "goods" includes goods, raw materials, machinery, equipment, industrial plants and "related services" includes services such as transportation, insurance, facilities, commissioning, training, and initial maintenance.</w:t>
            </w:r>
          </w:p>
          <w:p w14:paraId="4F1AD687" w14:textId="77777777" w:rsidR="00A42ADE" w:rsidRPr="00434D82" w:rsidRDefault="00A42ADE" w:rsidP="00A42ADE">
            <w:pPr>
              <w:shd w:val="clear" w:color="auto" w:fill="FDFDFD"/>
              <w:rPr>
                <w:rFonts w:ascii="Arial" w:hAnsi="Arial" w:cs="Arial"/>
                <w:sz w:val="22"/>
                <w:szCs w:val="22"/>
              </w:rPr>
            </w:pPr>
          </w:p>
        </w:tc>
      </w:tr>
      <w:tr w:rsidR="00A42ADE" w:rsidRPr="00434D82" w14:paraId="1DF90E1E" w14:textId="77777777" w:rsidTr="00CE5E3F">
        <w:tc>
          <w:tcPr>
            <w:tcW w:w="9743" w:type="dxa"/>
            <w:gridSpan w:val="3"/>
            <w:shd w:val="clear" w:color="auto" w:fill="00B050"/>
          </w:tcPr>
          <w:p w14:paraId="74A2A0A0" w14:textId="77777777" w:rsidR="00A42ADE" w:rsidRPr="00434D82" w:rsidRDefault="00A42ADE" w:rsidP="00A42ADE">
            <w:pPr>
              <w:pStyle w:val="IAO1"/>
              <w:numPr>
                <w:ilvl w:val="0"/>
                <w:numId w:val="122"/>
              </w:numPr>
              <w:ind w:left="-533"/>
              <w:rPr>
                <w:rFonts w:ascii="Arial" w:hAnsi="Arial" w:cs="Arial"/>
                <w:color w:val="FFFFFF"/>
                <w:sz w:val="22"/>
                <w:szCs w:val="22"/>
                <w:lang w:val="en-US"/>
              </w:rPr>
            </w:pPr>
            <w:bookmarkStart w:id="158" w:name="_Toc365893469"/>
            <w:bookmarkStart w:id="159" w:name="_Toc364779452"/>
            <w:bookmarkStart w:id="160" w:name="_Toc516655022"/>
            <w:bookmarkStart w:id="161" w:name="_Toc57277917"/>
            <w:bookmarkStart w:id="162" w:name="_Toc57377452"/>
            <w:bookmarkStart w:id="163" w:name="_Toc58452799"/>
            <w:bookmarkStart w:id="164" w:name="_Toc74522153"/>
            <w:bookmarkStart w:id="165" w:name="_Toc74729165"/>
            <w:bookmarkStart w:id="166" w:name="_Toc74729853"/>
            <w:bookmarkStart w:id="167" w:name="_Toc76990262"/>
            <w:r w:rsidRPr="00434D82">
              <w:rPr>
                <w:rFonts w:ascii="Arial" w:hAnsi="Arial" w:cs="Arial"/>
                <w:color w:val="FFFFFF"/>
                <w:sz w:val="22"/>
                <w:szCs w:val="22"/>
                <w:lang w:val="en-US"/>
              </w:rPr>
              <w:t>Bidding Documents</w:t>
            </w:r>
            <w:bookmarkEnd w:id="158"/>
            <w:bookmarkEnd w:id="159"/>
            <w:bookmarkEnd w:id="160"/>
            <w:bookmarkEnd w:id="161"/>
            <w:bookmarkEnd w:id="162"/>
            <w:bookmarkEnd w:id="163"/>
            <w:bookmarkEnd w:id="164"/>
            <w:bookmarkEnd w:id="165"/>
            <w:bookmarkEnd w:id="166"/>
            <w:bookmarkEnd w:id="167"/>
          </w:p>
        </w:tc>
      </w:tr>
      <w:tr w:rsidR="00A42ADE" w:rsidRPr="00434D82" w14:paraId="1858420B" w14:textId="77777777" w:rsidTr="00CE5E3F">
        <w:trPr>
          <w:trHeight w:val="416"/>
        </w:trPr>
        <w:tc>
          <w:tcPr>
            <w:tcW w:w="1890" w:type="dxa"/>
            <w:vMerge w:val="restart"/>
          </w:tcPr>
          <w:p w14:paraId="769F4F44" w14:textId="77777777" w:rsidR="00A42ADE" w:rsidRPr="00434D82" w:rsidRDefault="00A42ADE" w:rsidP="00A42ADE">
            <w:pPr>
              <w:pStyle w:val="IAO2"/>
              <w:numPr>
                <w:ilvl w:val="0"/>
                <w:numId w:val="123"/>
              </w:numPr>
              <w:ind w:left="457" w:hanging="457"/>
              <w:rPr>
                <w:rFonts w:ascii="Arial" w:hAnsi="Arial" w:cs="Arial"/>
                <w:b w:val="0"/>
                <w:sz w:val="22"/>
                <w:szCs w:val="22"/>
                <w:lang w:val="en-US"/>
              </w:rPr>
            </w:pPr>
            <w:bookmarkStart w:id="168" w:name="_Toc57377453"/>
            <w:bookmarkStart w:id="169" w:name="_Toc58452800"/>
            <w:bookmarkStart w:id="170" w:name="_Toc74522154"/>
            <w:bookmarkStart w:id="171" w:name="_Toc74729166"/>
            <w:bookmarkStart w:id="172" w:name="_Toc74729854"/>
            <w:r w:rsidRPr="00434D82">
              <w:rPr>
                <w:rFonts w:ascii="Arial" w:hAnsi="Arial" w:cs="Arial"/>
                <w:sz w:val="22"/>
                <w:szCs w:val="22"/>
                <w:lang w:val="en-US"/>
              </w:rPr>
              <w:t xml:space="preserve">            </w:t>
            </w:r>
            <w:bookmarkStart w:id="173" w:name="_Toc76990263"/>
            <w:r w:rsidRPr="00434D82">
              <w:rPr>
                <w:rFonts w:ascii="Arial" w:hAnsi="Arial" w:cs="Arial"/>
                <w:sz w:val="22"/>
                <w:szCs w:val="22"/>
                <w:lang w:val="en-US"/>
              </w:rPr>
              <w:t>Sec</w:t>
            </w:r>
            <w:bookmarkEnd w:id="168"/>
            <w:bookmarkEnd w:id="169"/>
            <w:bookmarkEnd w:id="170"/>
            <w:bookmarkEnd w:id="171"/>
            <w:bookmarkEnd w:id="172"/>
            <w:r w:rsidRPr="00434D82">
              <w:rPr>
                <w:rFonts w:ascii="Arial" w:hAnsi="Arial" w:cs="Arial"/>
                <w:sz w:val="22"/>
                <w:szCs w:val="22"/>
                <w:lang w:val="en-US"/>
              </w:rPr>
              <w:t>tions of the BD</w:t>
            </w:r>
            <w:bookmarkEnd w:id="173"/>
          </w:p>
        </w:tc>
        <w:tc>
          <w:tcPr>
            <w:tcW w:w="923" w:type="dxa"/>
            <w:tcBorders>
              <w:right w:val="nil"/>
            </w:tcBorders>
          </w:tcPr>
          <w:p w14:paraId="58B0D0A6"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174" w:name="_Toc57373602"/>
            <w:bookmarkStart w:id="175" w:name="_Toc57377454"/>
            <w:bookmarkStart w:id="176" w:name="_Toc58452801"/>
            <w:bookmarkStart w:id="177" w:name="_Toc65492203"/>
            <w:bookmarkStart w:id="178" w:name="_Toc65514419"/>
            <w:bookmarkStart w:id="179" w:name="_Toc74521326"/>
            <w:bookmarkStart w:id="180" w:name="_Toc74522155"/>
            <w:bookmarkEnd w:id="174"/>
            <w:bookmarkEnd w:id="175"/>
            <w:bookmarkEnd w:id="176"/>
            <w:bookmarkEnd w:id="177"/>
            <w:bookmarkEnd w:id="178"/>
            <w:bookmarkEnd w:id="179"/>
            <w:bookmarkEnd w:id="180"/>
            <w:r w:rsidRPr="00434D82">
              <w:rPr>
                <w:rFonts w:ascii="Arial" w:hAnsi="Arial" w:cs="Arial"/>
                <w:sz w:val="22"/>
                <w:szCs w:val="22"/>
                <w:lang w:val="en-US"/>
              </w:rPr>
              <w:t>8.1</w:t>
            </w:r>
          </w:p>
        </w:tc>
        <w:tc>
          <w:tcPr>
            <w:tcW w:w="6930" w:type="dxa"/>
            <w:tcBorders>
              <w:left w:val="nil"/>
            </w:tcBorders>
          </w:tcPr>
          <w:p w14:paraId="12414E58"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The Bidding Documents consist of the six (6) sections: </w:t>
            </w:r>
          </w:p>
          <w:p w14:paraId="6E6737DE" w14:textId="77777777" w:rsidR="00A42ADE" w:rsidRPr="00434D82" w:rsidRDefault="00A42ADE" w:rsidP="00A42ADE">
            <w:pPr>
              <w:shd w:val="clear" w:color="auto" w:fill="FDFDFD"/>
              <w:rPr>
                <w:rStyle w:val="ts-alignment-element"/>
                <w:rFonts w:ascii="Arial" w:hAnsi="Arial" w:cs="Arial"/>
                <w:sz w:val="22"/>
                <w:szCs w:val="22"/>
              </w:rPr>
            </w:pPr>
          </w:p>
          <w:p w14:paraId="08D73ECE"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Section I: Instructions to Bidders (ITB) </w:t>
            </w:r>
          </w:p>
          <w:p w14:paraId="449121C1"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Section II: Bidding Data (BD) </w:t>
            </w:r>
          </w:p>
          <w:p w14:paraId="0EC8B671"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Section III: Evaluation criteria </w:t>
            </w:r>
          </w:p>
          <w:p w14:paraId="450BD1E9"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Section IV: Bidding forms </w:t>
            </w:r>
          </w:p>
          <w:p w14:paraId="7180AEB5"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Section V: Requirements for Goods and Related Services </w:t>
            </w:r>
          </w:p>
          <w:p w14:paraId="70BB5880"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Section VI: General Conditions of the Contract (GCC), Particular Conditions of the Contract (PCC) and Contract Forms. </w:t>
            </w:r>
          </w:p>
          <w:p w14:paraId="5E3F255A" w14:textId="77777777" w:rsidR="00A42ADE" w:rsidRPr="00434D82" w:rsidRDefault="00A42ADE" w:rsidP="00A42ADE">
            <w:pPr>
              <w:shd w:val="clear" w:color="auto" w:fill="FDFDFD"/>
              <w:rPr>
                <w:rStyle w:val="ts-alignment-element"/>
                <w:rFonts w:ascii="Arial" w:hAnsi="Arial" w:cs="Arial"/>
                <w:sz w:val="22"/>
                <w:szCs w:val="22"/>
              </w:rPr>
            </w:pPr>
          </w:p>
          <w:p w14:paraId="3788DB77" w14:textId="77777777" w:rsidR="00A42ADE" w:rsidRPr="00434D82" w:rsidRDefault="00A42ADE" w:rsidP="00A42ADE">
            <w:pPr>
              <w:shd w:val="clear" w:color="auto" w:fill="FDFDFD"/>
              <w:rPr>
                <w:rFonts w:ascii="Arial" w:hAnsi="Arial" w:cs="Arial"/>
                <w:sz w:val="22"/>
                <w:szCs w:val="22"/>
              </w:rPr>
            </w:pPr>
            <w:r w:rsidRPr="00434D82">
              <w:rPr>
                <w:rStyle w:val="ts-alignment-element"/>
                <w:rFonts w:ascii="Arial" w:hAnsi="Arial" w:cs="Arial"/>
                <w:sz w:val="22"/>
                <w:szCs w:val="22"/>
              </w:rPr>
              <w:t>These sections should be read in conjunction with any clarifications to be published and any amendments issued in accordance with ITB 10.</w:t>
            </w:r>
          </w:p>
        </w:tc>
      </w:tr>
      <w:tr w:rsidR="00A42ADE" w:rsidRPr="00434D82" w14:paraId="5BE4CFF3" w14:textId="77777777" w:rsidTr="00CE5E3F">
        <w:tc>
          <w:tcPr>
            <w:tcW w:w="1890" w:type="dxa"/>
            <w:vMerge/>
          </w:tcPr>
          <w:p w14:paraId="0CEA635C" w14:textId="77777777" w:rsidR="00A42ADE" w:rsidRPr="00434D82" w:rsidRDefault="00A42ADE" w:rsidP="00A42ADE">
            <w:pPr>
              <w:spacing w:before="100" w:after="100"/>
              <w:rPr>
                <w:rFonts w:ascii="Arial" w:hAnsi="Arial" w:cs="Arial"/>
                <w:sz w:val="22"/>
                <w:szCs w:val="22"/>
              </w:rPr>
            </w:pPr>
          </w:p>
        </w:tc>
        <w:tc>
          <w:tcPr>
            <w:tcW w:w="923" w:type="dxa"/>
            <w:tcBorders>
              <w:right w:val="nil"/>
            </w:tcBorders>
          </w:tcPr>
          <w:p w14:paraId="16F27F37" w14:textId="77777777" w:rsidR="00A42ADE" w:rsidRPr="00434D82" w:rsidRDefault="00A42ADE" w:rsidP="00A42ADE">
            <w:pPr>
              <w:pStyle w:val="subrayado"/>
              <w:numPr>
                <w:ilvl w:val="0"/>
                <w:numId w:val="0"/>
              </w:numPr>
              <w:tabs>
                <w:tab w:val="left" w:pos="528"/>
              </w:tabs>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8.2</w:t>
            </w:r>
          </w:p>
        </w:tc>
        <w:tc>
          <w:tcPr>
            <w:tcW w:w="6930" w:type="dxa"/>
            <w:tcBorders>
              <w:left w:val="nil"/>
            </w:tcBorders>
          </w:tcPr>
          <w:p w14:paraId="70071CB2" w14:textId="77777777" w:rsidR="00A42ADE" w:rsidRPr="00434D82" w:rsidRDefault="00A42ADE" w:rsidP="00A42ADE">
            <w:pPr>
              <w:shd w:val="clear" w:color="auto" w:fill="FDFDFD"/>
              <w:rPr>
                <w:rFonts w:ascii="Arial" w:hAnsi="Arial" w:cs="Arial"/>
                <w:sz w:val="22"/>
                <w:szCs w:val="22"/>
              </w:rPr>
            </w:pPr>
            <w:r w:rsidRPr="00434D82">
              <w:rPr>
                <w:rStyle w:val="ts-alignment-element"/>
                <w:rFonts w:ascii="Arial" w:hAnsi="Arial" w:cs="Arial"/>
                <w:sz w:val="22"/>
                <w:szCs w:val="22"/>
              </w:rPr>
              <w:t>The Buyer is not responsible for the integrity of the Bidding Documents and their amendments, if they are not obtained directly from the source indicated by the Buyer in the notice of the process.</w:t>
            </w:r>
          </w:p>
        </w:tc>
      </w:tr>
      <w:tr w:rsidR="00A42ADE" w:rsidRPr="00434D82" w14:paraId="7F6C50C4" w14:textId="77777777" w:rsidTr="00CE5E3F">
        <w:trPr>
          <w:trHeight w:val="274"/>
        </w:trPr>
        <w:tc>
          <w:tcPr>
            <w:tcW w:w="1890" w:type="dxa"/>
            <w:vMerge/>
          </w:tcPr>
          <w:p w14:paraId="740A7DB5" w14:textId="77777777" w:rsidR="00A42ADE" w:rsidRPr="00434D82" w:rsidRDefault="00A42ADE" w:rsidP="00A42ADE">
            <w:pPr>
              <w:spacing w:before="100" w:after="100"/>
              <w:rPr>
                <w:rFonts w:ascii="Arial" w:hAnsi="Arial" w:cs="Arial"/>
                <w:sz w:val="22"/>
                <w:szCs w:val="22"/>
              </w:rPr>
            </w:pPr>
          </w:p>
        </w:tc>
        <w:tc>
          <w:tcPr>
            <w:tcW w:w="923" w:type="dxa"/>
            <w:tcBorders>
              <w:right w:val="nil"/>
            </w:tcBorders>
          </w:tcPr>
          <w:p w14:paraId="51858030"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8.3</w:t>
            </w:r>
          </w:p>
        </w:tc>
        <w:tc>
          <w:tcPr>
            <w:tcW w:w="6930" w:type="dxa"/>
            <w:tcBorders>
              <w:left w:val="nil"/>
            </w:tcBorders>
          </w:tcPr>
          <w:p w14:paraId="09939FF6" w14:textId="77777777" w:rsidR="00A42ADE" w:rsidRPr="00434D82" w:rsidRDefault="00A42ADE" w:rsidP="00A42ADE">
            <w:pPr>
              <w:shd w:val="clear" w:color="auto" w:fill="FDFDFD"/>
              <w:ind w:left="72"/>
              <w:rPr>
                <w:rFonts w:ascii="Arial" w:hAnsi="Arial" w:cs="Arial"/>
                <w:sz w:val="22"/>
                <w:szCs w:val="22"/>
              </w:rPr>
            </w:pPr>
            <w:r w:rsidRPr="00434D82">
              <w:rPr>
                <w:rFonts w:ascii="Arial" w:hAnsi="Arial" w:cs="Arial"/>
                <w:sz w:val="22"/>
                <w:szCs w:val="22"/>
              </w:rPr>
              <w:t>Bidders shall study all instructions, forms, conditions, and specifications contained in the Bidding Document. Failure by the bidder to provide all the information or documentation required in the Bidding Documents could result in the rejection of its bid.</w:t>
            </w:r>
          </w:p>
        </w:tc>
      </w:tr>
      <w:tr w:rsidR="00A42ADE" w:rsidRPr="00434D82" w14:paraId="293CCBFD" w14:textId="77777777" w:rsidTr="00CE5E3F">
        <w:tc>
          <w:tcPr>
            <w:tcW w:w="1890" w:type="dxa"/>
            <w:vMerge w:val="restart"/>
          </w:tcPr>
          <w:p w14:paraId="79637C71" w14:textId="77777777" w:rsidR="00A42ADE" w:rsidRPr="00434D82" w:rsidRDefault="00A42ADE" w:rsidP="00A42ADE">
            <w:pPr>
              <w:pStyle w:val="IAO2"/>
              <w:numPr>
                <w:ilvl w:val="0"/>
                <w:numId w:val="123"/>
              </w:numPr>
              <w:ind w:left="275" w:hanging="275"/>
              <w:rPr>
                <w:rFonts w:ascii="Arial" w:hAnsi="Arial" w:cs="Arial"/>
                <w:sz w:val="20"/>
                <w:szCs w:val="20"/>
                <w:lang w:val="en-US"/>
              </w:rPr>
            </w:pPr>
            <w:bookmarkStart w:id="181" w:name="_Toc76990264"/>
            <w:r w:rsidRPr="00434D82">
              <w:rPr>
                <w:rFonts w:ascii="Arial" w:hAnsi="Arial" w:cs="Arial"/>
                <w:sz w:val="20"/>
                <w:szCs w:val="20"/>
                <w:lang w:val="en-US"/>
              </w:rPr>
              <w:t>Clarifications on the Bidding Document and communication regime</w:t>
            </w:r>
            <w:bookmarkEnd w:id="181"/>
          </w:p>
          <w:p w14:paraId="78A9E406" w14:textId="77777777" w:rsidR="00A42ADE" w:rsidRPr="00434D82" w:rsidRDefault="00A42ADE" w:rsidP="00A42ADE">
            <w:pPr>
              <w:pStyle w:val="Header1-Clauses"/>
              <w:numPr>
                <w:ilvl w:val="0"/>
                <w:numId w:val="0"/>
              </w:numPr>
              <w:spacing w:before="100" w:after="100"/>
              <w:outlineLvl w:val="1"/>
              <w:rPr>
                <w:rFonts w:ascii="Arial" w:hAnsi="Arial" w:cs="Arial"/>
                <w:b w:val="0"/>
                <w:sz w:val="22"/>
                <w:szCs w:val="22"/>
              </w:rPr>
            </w:pPr>
          </w:p>
        </w:tc>
        <w:tc>
          <w:tcPr>
            <w:tcW w:w="923" w:type="dxa"/>
            <w:tcBorders>
              <w:right w:val="nil"/>
            </w:tcBorders>
          </w:tcPr>
          <w:p w14:paraId="289DA674"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182" w:name="_Toc57373612"/>
            <w:bookmarkStart w:id="183" w:name="_Toc57377464"/>
            <w:bookmarkStart w:id="184" w:name="_Toc58452811"/>
            <w:bookmarkStart w:id="185" w:name="_Toc65492213"/>
            <w:bookmarkStart w:id="186" w:name="_Toc65514429"/>
            <w:bookmarkStart w:id="187" w:name="_Toc74521336"/>
            <w:bookmarkStart w:id="188" w:name="_Toc74522165"/>
            <w:bookmarkEnd w:id="182"/>
            <w:bookmarkEnd w:id="183"/>
            <w:bookmarkEnd w:id="184"/>
            <w:bookmarkEnd w:id="185"/>
            <w:bookmarkEnd w:id="186"/>
            <w:bookmarkEnd w:id="187"/>
            <w:bookmarkEnd w:id="188"/>
            <w:r w:rsidRPr="00434D82">
              <w:rPr>
                <w:rFonts w:ascii="Arial" w:hAnsi="Arial" w:cs="Arial"/>
                <w:sz w:val="22"/>
                <w:szCs w:val="22"/>
                <w:lang w:val="en-US"/>
              </w:rPr>
              <w:t>9.1</w:t>
            </w:r>
          </w:p>
        </w:tc>
        <w:tc>
          <w:tcPr>
            <w:tcW w:w="6930" w:type="dxa"/>
            <w:tcBorders>
              <w:left w:val="nil"/>
            </w:tcBorders>
          </w:tcPr>
          <w:p w14:paraId="430775C0"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Any bidder who requires any clarification of the Bidding Documents shall contact the Buyer in writing at the address provided in the </w:t>
            </w:r>
            <w:r w:rsidRPr="00434D82">
              <w:rPr>
                <w:rFonts w:ascii="Arial" w:hAnsi="Arial" w:cs="Arial"/>
                <w:b/>
                <w:bCs/>
                <w:sz w:val="22"/>
                <w:szCs w:val="22"/>
              </w:rPr>
              <w:t>BD</w:t>
            </w:r>
            <w:r w:rsidRPr="00434D82">
              <w:rPr>
                <w:rFonts w:ascii="Arial" w:hAnsi="Arial" w:cs="Arial"/>
                <w:sz w:val="22"/>
                <w:szCs w:val="22"/>
              </w:rPr>
              <w:t xml:space="preserve">. </w:t>
            </w:r>
          </w:p>
          <w:p w14:paraId="103D16C7" w14:textId="77777777" w:rsidR="00A42ADE" w:rsidRPr="00434D82" w:rsidRDefault="00A42ADE" w:rsidP="00A42ADE">
            <w:pPr>
              <w:shd w:val="clear" w:color="auto" w:fill="FDFDFD"/>
              <w:rPr>
                <w:rFonts w:ascii="Arial" w:hAnsi="Arial" w:cs="Arial"/>
                <w:sz w:val="22"/>
                <w:szCs w:val="22"/>
              </w:rPr>
            </w:pPr>
          </w:p>
          <w:p w14:paraId="129F8379" w14:textId="77777777" w:rsidR="00A42ADE" w:rsidRPr="00434D82" w:rsidRDefault="00A42ADE" w:rsidP="00A42ADE">
            <w:pPr>
              <w:pStyle w:val="subrayado"/>
              <w:numPr>
                <w:ilvl w:val="0"/>
                <w:numId w:val="37"/>
              </w:numPr>
              <w:shd w:val="clear" w:color="auto" w:fill="FDFDFD"/>
              <w:rPr>
                <w:rFonts w:ascii="Arial" w:hAnsi="Arial" w:cs="Arial"/>
                <w:sz w:val="22"/>
                <w:szCs w:val="22"/>
                <w:lang w:val="en-US"/>
              </w:rPr>
            </w:pPr>
            <w:r w:rsidRPr="00434D82">
              <w:rPr>
                <w:rFonts w:ascii="Arial" w:hAnsi="Arial" w:cs="Arial"/>
                <w:sz w:val="22"/>
                <w:szCs w:val="22"/>
                <w:lang w:val="en-US"/>
              </w:rPr>
              <w:t xml:space="preserve">The time limit for consultations and clarifications shall be indicated in the </w:t>
            </w:r>
            <w:r w:rsidRPr="00434D82">
              <w:rPr>
                <w:rFonts w:ascii="Arial" w:hAnsi="Arial" w:cs="Arial"/>
                <w:b/>
                <w:bCs/>
                <w:sz w:val="22"/>
                <w:szCs w:val="22"/>
                <w:lang w:val="en-US"/>
              </w:rPr>
              <w:t>BD</w:t>
            </w:r>
            <w:r w:rsidRPr="00434D82">
              <w:rPr>
                <w:rFonts w:ascii="Arial" w:hAnsi="Arial" w:cs="Arial"/>
                <w:sz w:val="22"/>
                <w:szCs w:val="22"/>
                <w:lang w:val="en-US"/>
              </w:rPr>
              <w:t xml:space="preserve">. </w:t>
            </w:r>
          </w:p>
          <w:p w14:paraId="0C836EC2" w14:textId="77777777" w:rsidR="00A42ADE" w:rsidRPr="00434D82" w:rsidRDefault="00A42ADE" w:rsidP="00A42ADE">
            <w:pPr>
              <w:pStyle w:val="subrayado"/>
              <w:numPr>
                <w:ilvl w:val="0"/>
                <w:numId w:val="37"/>
              </w:numPr>
              <w:shd w:val="clear" w:color="auto" w:fill="FDFDFD"/>
              <w:rPr>
                <w:rFonts w:ascii="Arial" w:hAnsi="Arial" w:cs="Arial"/>
                <w:sz w:val="22"/>
                <w:szCs w:val="22"/>
                <w:lang w:val="en-US"/>
              </w:rPr>
            </w:pPr>
            <w:r w:rsidRPr="00434D82">
              <w:rPr>
                <w:rFonts w:ascii="Arial" w:hAnsi="Arial" w:cs="Arial"/>
                <w:sz w:val="22"/>
                <w:szCs w:val="22"/>
                <w:lang w:val="en-US"/>
              </w:rPr>
              <w:t xml:space="preserve">The time limit for the Buyer to respond to queries and/or clarifications shall be indicated in the </w:t>
            </w:r>
            <w:r w:rsidRPr="00434D82">
              <w:rPr>
                <w:rFonts w:ascii="Arial" w:hAnsi="Arial" w:cs="Arial"/>
                <w:b/>
                <w:bCs/>
                <w:sz w:val="22"/>
                <w:szCs w:val="22"/>
                <w:lang w:val="en-US"/>
              </w:rPr>
              <w:t>BD</w:t>
            </w:r>
            <w:r w:rsidRPr="00434D82">
              <w:rPr>
                <w:rFonts w:ascii="Arial" w:hAnsi="Arial" w:cs="Arial"/>
                <w:sz w:val="22"/>
                <w:szCs w:val="22"/>
                <w:lang w:val="en-US"/>
              </w:rPr>
              <w:t>.</w:t>
            </w:r>
          </w:p>
        </w:tc>
      </w:tr>
      <w:tr w:rsidR="00A42ADE" w:rsidRPr="00434D82" w14:paraId="1D7CF5DE" w14:textId="77777777" w:rsidTr="00CE5E3F">
        <w:tc>
          <w:tcPr>
            <w:tcW w:w="1890" w:type="dxa"/>
            <w:vMerge/>
          </w:tcPr>
          <w:p w14:paraId="1C6A75A4"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3B2FC80E"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9.2</w:t>
            </w:r>
          </w:p>
        </w:tc>
        <w:tc>
          <w:tcPr>
            <w:tcW w:w="6930" w:type="dxa"/>
            <w:tcBorders>
              <w:left w:val="nil"/>
            </w:tcBorders>
          </w:tcPr>
          <w:p w14:paraId="331A92C2"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 Buyer will respond in writing to all requests for clarification by sending copies of the responses to all bidders, including a description of the inquiries made, without identifying their source.</w:t>
            </w:r>
          </w:p>
        </w:tc>
      </w:tr>
      <w:tr w:rsidR="00A42ADE" w:rsidRPr="00434D82" w14:paraId="5D4EF19C" w14:textId="77777777" w:rsidTr="00CE5E3F">
        <w:tc>
          <w:tcPr>
            <w:tcW w:w="1890" w:type="dxa"/>
            <w:vMerge/>
          </w:tcPr>
          <w:p w14:paraId="5DF113DF"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04944422"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9.3</w:t>
            </w:r>
          </w:p>
        </w:tc>
        <w:tc>
          <w:tcPr>
            <w:tcW w:w="6930" w:type="dxa"/>
            <w:tcBorders>
              <w:left w:val="nil"/>
            </w:tcBorders>
          </w:tcPr>
          <w:p w14:paraId="470671F7"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br w:type="page"/>
              <w:t>The bidder and any member of its staff or representative, shall have access to information and location related to the provision of goods and services required at its own risk, being responsible for any loss, damage, costs and expenses incurred by it.</w:t>
            </w:r>
          </w:p>
        </w:tc>
      </w:tr>
      <w:tr w:rsidR="00A42ADE" w:rsidRPr="00434D82" w14:paraId="4871A294" w14:textId="77777777" w:rsidTr="00CE5E3F">
        <w:tc>
          <w:tcPr>
            <w:tcW w:w="1890" w:type="dxa"/>
            <w:vMerge/>
          </w:tcPr>
          <w:p w14:paraId="3897E88E"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36C1653B"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bookmarkStart w:id="189" w:name="_Ref61527296"/>
            <w:r w:rsidRPr="00434D82">
              <w:rPr>
                <w:rFonts w:ascii="Arial" w:hAnsi="Arial" w:cs="Arial"/>
                <w:sz w:val="22"/>
                <w:szCs w:val="22"/>
                <w:lang w:val="en-US"/>
              </w:rPr>
              <w:t>9.4</w:t>
            </w:r>
          </w:p>
        </w:tc>
        <w:bookmarkEnd w:id="189"/>
        <w:tc>
          <w:tcPr>
            <w:tcW w:w="6930" w:type="dxa"/>
            <w:tcBorders>
              <w:left w:val="nil"/>
            </w:tcBorders>
          </w:tcPr>
          <w:p w14:paraId="34555383"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 official communication channel of this bidding process will adhere to the provisions of the</w:t>
            </w:r>
            <w:r w:rsidRPr="00434D82">
              <w:rPr>
                <w:rFonts w:ascii="Arial" w:hAnsi="Arial" w:cs="Arial"/>
                <w:b/>
                <w:bCs/>
                <w:sz w:val="22"/>
                <w:szCs w:val="22"/>
              </w:rPr>
              <w:t xml:space="preserve"> BD</w:t>
            </w:r>
            <w:r w:rsidRPr="00434D82">
              <w:rPr>
                <w:rFonts w:ascii="Arial" w:hAnsi="Arial" w:cs="Arial"/>
                <w:sz w:val="22"/>
                <w:szCs w:val="22"/>
              </w:rPr>
              <w:t>.</w:t>
            </w:r>
          </w:p>
        </w:tc>
      </w:tr>
      <w:tr w:rsidR="00A42ADE" w:rsidRPr="00434D82" w14:paraId="1434C54D" w14:textId="77777777" w:rsidTr="00CE5E3F">
        <w:tc>
          <w:tcPr>
            <w:tcW w:w="1890" w:type="dxa"/>
            <w:vMerge w:val="restart"/>
          </w:tcPr>
          <w:p w14:paraId="4A76E760" w14:textId="77777777" w:rsidR="00A42ADE" w:rsidRPr="00434D82" w:rsidRDefault="00A42ADE" w:rsidP="00A42ADE">
            <w:pPr>
              <w:pStyle w:val="IAO2"/>
              <w:numPr>
                <w:ilvl w:val="0"/>
                <w:numId w:val="123"/>
              </w:numPr>
              <w:ind w:left="457" w:hanging="457"/>
              <w:rPr>
                <w:rFonts w:ascii="Arial" w:hAnsi="Arial" w:cs="Arial"/>
                <w:b w:val="0"/>
                <w:sz w:val="22"/>
                <w:szCs w:val="22"/>
                <w:lang w:val="en-US"/>
              </w:rPr>
            </w:pPr>
            <w:bookmarkStart w:id="190" w:name="_Toc57377467"/>
            <w:bookmarkStart w:id="191" w:name="_Toc58452814"/>
            <w:bookmarkStart w:id="192" w:name="_Ref61784677"/>
            <w:bookmarkStart w:id="193" w:name="_Ref61788476"/>
            <w:bookmarkStart w:id="194" w:name="_Toc74522169"/>
            <w:bookmarkStart w:id="195" w:name="_Toc74729168"/>
            <w:bookmarkStart w:id="196" w:name="_Toc74729856"/>
            <w:r w:rsidRPr="00434D82">
              <w:rPr>
                <w:rFonts w:ascii="Arial" w:hAnsi="Arial" w:cs="Arial"/>
                <w:sz w:val="22"/>
                <w:szCs w:val="22"/>
                <w:lang w:val="en-US"/>
              </w:rPr>
              <w:t xml:space="preserve"> </w:t>
            </w:r>
            <w:bookmarkStart w:id="197" w:name="_Toc76990265"/>
            <w:r w:rsidRPr="00434D82">
              <w:rPr>
                <w:rFonts w:ascii="Arial" w:hAnsi="Arial" w:cs="Arial"/>
                <w:sz w:val="22"/>
                <w:szCs w:val="22"/>
                <w:lang w:val="en-US"/>
              </w:rPr>
              <w:t>Modif</w:t>
            </w:r>
            <w:bookmarkEnd w:id="190"/>
            <w:bookmarkEnd w:id="191"/>
            <w:bookmarkEnd w:id="192"/>
            <w:bookmarkEnd w:id="193"/>
            <w:bookmarkEnd w:id="194"/>
            <w:bookmarkEnd w:id="195"/>
            <w:bookmarkEnd w:id="196"/>
            <w:r w:rsidRPr="00434D82">
              <w:rPr>
                <w:rFonts w:ascii="Arial" w:hAnsi="Arial" w:cs="Arial"/>
                <w:sz w:val="22"/>
                <w:szCs w:val="22"/>
                <w:lang w:val="en-US"/>
              </w:rPr>
              <w:t>ying the BD</w:t>
            </w:r>
            <w:bookmarkEnd w:id="197"/>
          </w:p>
        </w:tc>
        <w:tc>
          <w:tcPr>
            <w:tcW w:w="923" w:type="dxa"/>
            <w:tcBorders>
              <w:bottom w:val="single" w:sz="4" w:space="0" w:color="auto"/>
              <w:right w:val="nil"/>
            </w:tcBorders>
          </w:tcPr>
          <w:p w14:paraId="4E971F06"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198" w:name="_Toc57373616"/>
            <w:bookmarkStart w:id="199" w:name="_Toc57377468"/>
            <w:bookmarkStart w:id="200" w:name="_Toc58452815"/>
            <w:bookmarkStart w:id="201" w:name="_Toc65492217"/>
            <w:bookmarkStart w:id="202" w:name="_Toc65514434"/>
            <w:bookmarkStart w:id="203" w:name="_Toc74521341"/>
            <w:bookmarkStart w:id="204" w:name="_Toc74522170"/>
            <w:bookmarkEnd w:id="198"/>
            <w:bookmarkEnd w:id="199"/>
            <w:bookmarkEnd w:id="200"/>
            <w:bookmarkEnd w:id="201"/>
            <w:bookmarkEnd w:id="202"/>
            <w:bookmarkEnd w:id="203"/>
            <w:bookmarkEnd w:id="204"/>
            <w:r w:rsidRPr="00434D82">
              <w:rPr>
                <w:rFonts w:ascii="Arial" w:hAnsi="Arial" w:cs="Arial"/>
                <w:sz w:val="22"/>
                <w:szCs w:val="22"/>
                <w:lang w:val="en-US"/>
              </w:rPr>
              <w:t>10.1</w:t>
            </w:r>
          </w:p>
        </w:tc>
        <w:tc>
          <w:tcPr>
            <w:tcW w:w="6930" w:type="dxa"/>
            <w:tcBorders>
              <w:left w:val="nil"/>
            </w:tcBorders>
          </w:tcPr>
          <w:p w14:paraId="168DF828"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If at any time during the process, the Buyer deems it necessary to amend the Bidding Document or any process information, it may amend the documents through the issuance of addendums, which will be communicated to the bidders in a timely manner, in order to give potential bidders a reasonable period of time to take into account the addendums in the preparation of their bids. </w:t>
            </w:r>
          </w:p>
          <w:p w14:paraId="5F75DB3D" w14:textId="77777777" w:rsidR="00A42ADE" w:rsidRPr="00434D82" w:rsidRDefault="00A42ADE" w:rsidP="00A42ADE">
            <w:pPr>
              <w:shd w:val="clear" w:color="auto" w:fill="FDFDFD"/>
              <w:rPr>
                <w:rFonts w:ascii="Arial" w:hAnsi="Arial" w:cs="Arial"/>
                <w:sz w:val="22"/>
                <w:szCs w:val="22"/>
              </w:rPr>
            </w:pPr>
          </w:p>
          <w:p w14:paraId="4768A2A7"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This period may not be less than ten (10) days before the date of receipt of bids.</w:t>
            </w:r>
          </w:p>
        </w:tc>
      </w:tr>
      <w:tr w:rsidR="00A42ADE" w:rsidRPr="00434D82" w14:paraId="522405F7" w14:textId="77777777" w:rsidTr="00CE5E3F">
        <w:trPr>
          <w:trHeight w:val="814"/>
        </w:trPr>
        <w:tc>
          <w:tcPr>
            <w:tcW w:w="1890" w:type="dxa"/>
            <w:vMerge/>
          </w:tcPr>
          <w:p w14:paraId="4781CC46" w14:textId="77777777" w:rsidR="00A42ADE" w:rsidRPr="00434D82" w:rsidRDefault="00A42ADE" w:rsidP="00A42ADE">
            <w:pPr>
              <w:pStyle w:val="i"/>
              <w:spacing w:before="100" w:after="100"/>
              <w:rPr>
                <w:rFonts w:ascii="Arial" w:hAnsi="Arial" w:cs="Arial"/>
                <w:b/>
                <w:sz w:val="22"/>
                <w:szCs w:val="22"/>
              </w:rPr>
            </w:pPr>
          </w:p>
        </w:tc>
        <w:tc>
          <w:tcPr>
            <w:tcW w:w="923" w:type="dxa"/>
            <w:tcBorders>
              <w:bottom w:val="single" w:sz="4" w:space="0" w:color="auto"/>
              <w:right w:val="nil"/>
            </w:tcBorders>
          </w:tcPr>
          <w:p w14:paraId="59868733"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10.2</w:t>
            </w:r>
          </w:p>
        </w:tc>
        <w:tc>
          <w:tcPr>
            <w:tcW w:w="6930" w:type="dxa"/>
            <w:tcBorders>
              <w:left w:val="nil"/>
              <w:bottom w:val="single" w:sz="4" w:space="0" w:color="auto"/>
            </w:tcBorders>
          </w:tcPr>
          <w:p w14:paraId="18FD8D57"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Any addendum issued shall form part of the Bidding Documents and shall be communicated to all bidders who have obtained the Bidding Document in accordance with the provisions of paragraph 9. 4 of the </w:t>
            </w:r>
            <w:r w:rsidRPr="00434D82">
              <w:rPr>
                <w:rFonts w:ascii="Arial" w:hAnsi="Arial" w:cs="Arial"/>
                <w:b/>
                <w:bCs/>
                <w:sz w:val="22"/>
                <w:szCs w:val="22"/>
              </w:rPr>
              <w:t>BD.</w:t>
            </w:r>
          </w:p>
        </w:tc>
      </w:tr>
      <w:tr w:rsidR="00A42ADE" w:rsidRPr="00434D82" w14:paraId="35B8F52F" w14:textId="77777777" w:rsidTr="00CE5E3F">
        <w:tc>
          <w:tcPr>
            <w:tcW w:w="9743" w:type="dxa"/>
            <w:gridSpan w:val="3"/>
            <w:shd w:val="clear" w:color="auto" w:fill="00B050"/>
          </w:tcPr>
          <w:p w14:paraId="4B05B9E2" w14:textId="77777777" w:rsidR="00A42ADE" w:rsidRPr="00434D82" w:rsidRDefault="00A42ADE" w:rsidP="00A42ADE">
            <w:pPr>
              <w:pStyle w:val="IAO1"/>
              <w:numPr>
                <w:ilvl w:val="0"/>
                <w:numId w:val="122"/>
              </w:numPr>
              <w:ind w:left="-533"/>
              <w:rPr>
                <w:rFonts w:ascii="Arial" w:hAnsi="Arial" w:cs="Arial"/>
                <w:color w:val="FFFFFF"/>
                <w:sz w:val="22"/>
                <w:szCs w:val="22"/>
                <w:lang w:val="en-US"/>
              </w:rPr>
            </w:pPr>
            <w:bookmarkStart w:id="205" w:name="_Toc365893470"/>
            <w:bookmarkStart w:id="206" w:name="_Toc364779453"/>
            <w:bookmarkStart w:id="207" w:name="_Toc516655023"/>
            <w:bookmarkStart w:id="208" w:name="_Toc57277918"/>
            <w:bookmarkStart w:id="209" w:name="_Toc57377474"/>
            <w:bookmarkStart w:id="210" w:name="_Toc58452821"/>
            <w:bookmarkStart w:id="211" w:name="_Toc74522173"/>
            <w:bookmarkStart w:id="212" w:name="_Toc74729169"/>
            <w:bookmarkStart w:id="213" w:name="_Toc74729857"/>
            <w:bookmarkStart w:id="214" w:name="_Toc76990266"/>
            <w:r w:rsidRPr="00434D82">
              <w:rPr>
                <w:rFonts w:ascii="Arial" w:hAnsi="Arial" w:cs="Arial"/>
                <w:color w:val="FFFFFF"/>
                <w:sz w:val="22"/>
                <w:szCs w:val="22"/>
                <w:lang w:val="en-US"/>
              </w:rPr>
              <w:t>Prepara</w:t>
            </w:r>
            <w:bookmarkEnd w:id="205"/>
            <w:bookmarkEnd w:id="206"/>
            <w:bookmarkEnd w:id="207"/>
            <w:bookmarkEnd w:id="208"/>
            <w:bookmarkEnd w:id="209"/>
            <w:bookmarkEnd w:id="210"/>
            <w:bookmarkEnd w:id="211"/>
            <w:bookmarkEnd w:id="212"/>
            <w:bookmarkEnd w:id="213"/>
            <w:r w:rsidRPr="00434D82">
              <w:rPr>
                <w:rFonts w:ascii="Arial" w:hAnsi="Arial" w:cs="Arial"/>
                <w:color w:val="FFFFFF"/>
                <w:sz w:val="22"/>
                <w:szCs w:val="22"/>
                <w:lang w:val="en-US"/>
              </w:rPr>
              <w:t>tion of Bids</w:t>
            </w:r>
            <w:bookmarkEnd w:id="214"/>
          </w:p>
        </w:tc>
      </w:tr>
      <w:tr w:rsidR="00A42ADE" w:rsidRPr="00434D82" w14:paraId="6B5F410A" w14:textId="77777777" w:rsidTr="00CE5E3F">
        <w:tc>
          <w:tcPr>
            <w:tcW w:w="1890" w:type="dxa"/>
          </w:tcPr>
          <w:p w14:paraId="13A2DD00"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215" w:name="_Toc74522174"/>
            <w:bookmarkStart w:id="216" w:name="_Toc74729170"/>
            <w:bookmarkStart w:id="217" w:name="_Toc74729858"/>
            <w:r w:rsidRPr="00434D82">
              <w:rPr>
                <w:rFonts w:ascii="Arial" w:hAnsi="Arial" w:cs="Arial"/>
                <w:sz w:val="22"/>
                <w:szCs w:val="22"/>
                <w:lang w:val="en-US"/>
              </w:rPr>
              <w:t xml:space="preserve"> </w:t>
            </w:r>
            <w:bookmarkStart w:id="218" w:name="_Toc76990267"/>
            <w:bookmarkEnd w:id="215"/>
            <w:bookmarkEnd w:id="216"/>
            <w:bookmarkEnd w:id="217"/>
            <w:r w:rsidRPr="00434D82">
              <w:rPr>
                <w:rFonts w:ascii="Arial" w:hAnsi="Arial" w:cs="Arial"/>
                <w:sz w:val="22"/>
                <w:szCs w:val="22"/>
                <w:lang w:val="en-US"/>
              </w:rPr>
              <w:t>Cost of participation in the procurement</w:t>
            </w:r>
            <w:bookmarkEnd w:id="218"/>
          </w:p>
        </w:tc>
        <w:tc>
          <w:tcPr>
            <w:tcW w:w="923" w:type="dxa"/>
            <w:tcBorders>
              <w:bottom w:val="single" w:sz="4" w:space="0" w:color="auto"/>
              <w:right w:val="nil"/>
            </w:tcBorders>
          </w:tcPr>
          <w:p w14:paraId="6A050311"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219" w:name="_Toc65492222"/>
            <w:bookmarkStart w:id="220" w:name="_Toc65514443"/>
            <w:bookmarkStart w:id="221" w:name="_Toc74521346"/>
            <w:bookmarkStart w:id="222" w:name="_Toc74522175"/>
            <w:bookmarkEnd w:id="219"/>
            <w:bookmarkEnd w:id="220"/>
            <w:bookmarkEnd w:id="221"/>
            <w:bookmarkEnd w:id="222"/>
            <w:r w:rsidRPr="00434D82">
              <w:rPr>
                <w:rFonts w:ascii="Arial" w:hAnsi="Arial" w:cs="Arial"/>
                <w:sz w:val="22"/>
                <w:szCs w:val="22"/>
                <w:lang w:val="en-US"/>
              </w:rPr>
              <w:t>11.1</w:t>
            </w:r>
          </w:p>
        </w:tc>
        <w:tc>
          <w:tcPr>
            <w:tcW w:w="6930" w:type="dxa"/>
            <w:tcBorders>
              <w:left w:val="nil"/>
            </w:tcBorders>
          </w:tcPr>
          <w:p w14:paraId="5D539A9C"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 bidder will assume all costs related to the preparation and presentation of its bid from the moment of obtaining of the bidding document. The Buyer shall not be liable or liable in any event for such costs, regardless of the outcome of the bidding process.</w:t>
            </w:r>
          </w:p>
        </w:tc>
      </w:tr>
      <w:tr w:rsidR="00A42ADE" w:rsidRPr="00434D82" w14:paraId="45F6DDC0" w14:textId="77777777" w:rsidTr="00CE5E3F">
        <w:tc>
          <w:tcPr>
            <w:tcW w:w="1890" w:type="dxa"/>
            <w:vMerge w:val="restart"/>
          </w:tcPr>
          <w:p w14:paraId="404F0BD4"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223" w:name="_Toc57377475"/>
            <w:bookmarkStart w:id="224" w:name="_Toc58452822"/>
            <w:bookmarkStart w:id="225" w:name="_Toc74522177"/>
            <w:bookmarkStart w:id="226" w:name="_Toc74729171"/>
            <w:bookmarkStart w:id="227" w:name="_Toc74729859"/>
            <w:r w:rsidRPr="00434D82">
              <w:rPr>
                <w:rFonts w:ascii="Arial" w:hAnsi="Arial" w:cs="Arial"/>
                <w:sz w:val="22"/>
                <w:szCs w:val="22"/>
                <w:lang w:val="en-US"/>
              </w:rPr>
              <w:t xml:space="preserve">                </w:t>
            </w:r>
            <w:bookmarkStart w:id="228" w:name="_Toc76990268"/>
            <w:bookmarkEnd w:id="223"/>
            <w:bookmarkEnd w:id="224"/>
            <w:bookmarkEnd w:id="225"/>
            <w:bookmarkEnd w:id="226"/>
            <w:bookmarkEnd w:id="227"/>
            <w:r w:rsidRPr="00434D82">
              <w:rPr>
                <w:rFonts w:ascii="Arial" w:hAnsi="Arial" w:cs="Arial"/>
                <w:sz w:val="22"/>
                <w:szCs w:val="22"/>
                <w:lang w:val="en-US"/>
              </w:rPr>
              <w:t>Language of the bid</w:t>
            </w:r>
            <w:bookmarkEnd w:id="228"/>
          </w:p>
        </w:tc>
        <w:tc>
          <w:tcPr>
            <w:tcW w:w="923" w:type="dxa"/>
            <w:tcBorders>
              <w:bottom w:val="single" w:sz="4" w:space="0" w:color="auto"/>
              <w:right w:val="nil"/>
            </w:tcBorders>
          </w:tcPr>
          <w:p w14:paraId="33858CC6"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229" w:name="_Toc57373624"/>
            <w:bookmarkStart w:id="230" w:name="_Toc57377476"/>
            <w:bookmarkStart w:id="231" w:name="_Toc58452823"/>
            <w:bookmarkStart w:id="232" w:name="_Toc65492225"/>
            <w:bookmarkStart w:id="233" w:name="_Toc65514446"/>
            <w:bookmarkStart w:id="234" w:name="_Toc74521349"/>
            <w:bookmarkStart w:id="235" w:name="_Toc74522178"/>
            <w:bookmarkEnd w:id="229"/>
            <w:bookmarkEnd w:id="230"/>
            <w:bookmarkEnd w:id="231"/>
            <w:bookmarkEnd w:id="232"/>
            <w:bookmarkEnd w:id="233"/>
            <w:bookmarkEnd w:id="234"/>
            <w:bookmarkEnd w:id="235"/>
            <w:r w:rsidRPr="00434D82">
              <w:rPr>
                <w:rFonts w:ascii="Arial" w:hAnsi="Arial" w:cs="Arial"/>
                <w:sz w:val="22"/>
                <w:szCs w:val="22"/>
                <w:lang w:val="en-US"/>
              </w:rPr>
              <w:t>12.1</w:t>
            </w:r>
          </w:p>
        </w:tc>
        <w:tc>
          <w:tcPr>
            <w:tcW w:w="6930" w:type="dxa"/>
            <w:tcBorders>
              <w:left w:val="nil"/>
            </w:tcBorders>
          </w:tcPr>
          <w:p w14:paraId="257649B8"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The bid, as well as all correspondence and documents relating thereto exchanged between the bidder and the Buyer shall be written in the official language of the Buyer as indicated in the </w:t>
            </w:r>
            <w:r w:rsidRPr="00434D82">
              <w:rPr>
                <w:rFonts w:ascii="Arial" w:hAnsi="Arial" w:cs="Arial"/>
                <w:b/>
                <w:bCs/>
                <w:sz w:val="22"/>
                <w:szCs w:val="22"/>
              </w:rPr>
              <w:t>BD.</w:t>
            </w:r>
          </w:p>
        </w:tc>
      </w:tr>
      <w:tr w:rsidR="00A42ADE" w:rsidRPr="00434D82" w14:paraId="2C6D3F6B" w14:textId="77777777" w:rsidTr="00CE5E3F">
        <w:tc>
          <w:tcPr>
            <w:tcW w:w="1890" w:type="dxa"/>
            <w:vMerge/>
          </w:tcPr>
          <w:p w14:paraId="2AA5FAA6" w14:textId="77777777" w:rsidR="00A42ADE" w:rsidRPr="00434D82" w:rsidRDefault="00A42ADE" w:rsidP="00A42ADE">
            <w:pPr>
              <w:pStyle w:val="i"/>
              <w:spacing w:before="100" w:after="100"/>
              <w:ind w:left="360"/>
              <w:jc w:val="left"/>
              <w:rPr>
                <w:rFonts w:ascii="Arial" w:hAnsi="Arial" w:cs="Arial"/>
                <w:b/>
                <w:sz w:val="22"/>
                <w:szCs w:val="22"/>
              </w:rPr>
            </w:pPr>
          </w:p>
        </w:tc>
        <w:tc>
          <w:tcPr>
            <w:tcW w:w="923" w:type="dxa"/>
            <w:tcBorders>
              <w:bottom w:val="single" w:sz="4" w:space="0" w:color="auto"/>
              <w:right w:val="nil"/>
            </w:tcBorders>
          </w:tcPr>
          <w:p w14:paraId="3C8D7B5C"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236" w:name="_Toc65492227"/>
            <w:bookmarkStart w:id="237" w:name="_Toc65514448"/>
            <w:bookmarkStart w:id="238" w:name="_Toc74521351"/>
            <w:bookmarkStart w:id="239" w:name="_Toc74522180"/>
            <w:bookmarkEnd w:id="236"/>
            <w:bookmarkEnd w:id="237"/>
            <w:bookmarkEnd w:id="238"/>
            <w:bookmarkEnd w:id="239"/>
            <w:r w:rsidRPr="00434D82">
              <w:rPr>
                <w:rFonts w:ascii="Arial" w:hAnsi="Arial" w:cs="Arial"/>
                <w:sz w:val="22"/>
                <w:szCs w:val="22"/>
                <w:lang w:val="en-US"/>
              </w:rPr>
              <w:t>12.2</w:t>
            </w:r>
          </w:p>
        </w:tc>
        <w:tc>
          <w:tcPr>
            <w:tcW w:w="6930" w:type="dxa"/>
            <w:tcBorders>
              <w:left w:val="nil"/>
            </w:tcBorders>
          </w:tcPr>
          <w:p w14:paraId="1AC25616"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Supporting documents and printed materials forming part of the bid may be in another language, provided that the relevant parts are accompanied by a reliable translation into the language indicated in the </w:t>
            </w:r>
            <w:r w:rsidRPr="00434D82">
              <w:rPr>
                <w:rFonts w:ascii="Arial" w:hAnsi="Arial" w:cs="Arial"/>
                <w:b/>
                <w:bCs/>
                <w:sz w:val="22"/>
                <w:szCs w:val="22"/>
              </w:rPr>
              <w:t>BD</w:t>
            </w:r>
            <w:r w:rsidRPr="00434D82">
              <w:rPr>
                <w:rFonts w:ascii="Arial" w:hAnsi="Arial" w:cs="Arial"/>
                <w:sz w:val="22"/>
                <w:szCs w:val="22"/>
              </w:rPr>
              <w:t>. For the purposes of the interpretation of the offer, such translation shall prevail.</w:t>
            </w:r>
          </w:p>
        </w:tc>
      </w:tr>
      <w:tr w:rsidR="00A42ADE" w:rsidRPr="00434D82" w14:paraId="2452EA10" w14:textId="77777777" w:rsidTr="00CE5E3F">
        <w:tc>
          <w:tcPr>
            <w:tcW w:w="1890" w:type="dxa"/>
            <w:vMerge w:val="restart"/>
          </w:tcPr>
          <w:p w14:paraId="7626B2E6"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240" w:name="_Toc57377478"/>
            <w:bookmarkStart w:id="241" w:name="_Toc58452825"/>
            <w:bookmarkStart w:id="242" w:name="_Ref61528282"/>
            <w:bookmarkStart w:id="243" w:name="_Toc74522181"/>
            <w:bookmarkStart w:id="244" w:name="_Toc74729172"/>
            <w:bookmarkStart w:id="245" w:name="_Toc74729860"/>
            <w:r w:rsidRPr="00434D82">
              <w:rPr>
                <w:rFonts w:ascii="Arial" w:hAnsi="Arial" w:cs="Arial"/>
                <w:sz w:val="22"/>
                <w:szCs w:val="22"/>
                <w:lang w:val="en-US"/>
              </w:rPr>
              <w:t xml:space="preserve"> </w:t>
            </w:r>
            <w:bookmarkStart w:id="246" w:name="_Toc76990269"/>
            <w:r w:rsidRPr="00434D82">
              <w:rPr>
                <w:rFonts w:ascii="Arial" w:hAnsi="Arial" w:cs="Arial"/>
                <w:sz w:val="22"/>
                <w:szCs w:val="22"/>
                <w:lang w:val="en-US"/>
              </w:rPr>
              <w:t>Document</w:t>
            </w:r>
            <w:bookmarkEnd w:id="240"/>
            <w:bookmarkEnd w:id="241"/>
            <w:bookmarkEnd w:id="242"/>
            <w:bookmarkEnd w:id="243"/>
            <w:bookmarkEnd w:id="244"/>
            <w:bookmarkEnd w:id="245"/>
            <w:r w:rsidRPr="00434D82">
              <w:rPr>
                <w:rFonts w:ascii="Arial" w:hAnsi="Arial" w:cs="Arial"/>
                <w:sz w:val="22"/>
                <w:szCs w:val="22"/>
                <w:lang w:val="en-US"/>
              </w:rPr>
              <w:t>s that make up the bid.</w:t>
            </w:r>
            <w:bookmarkEnd w:id="246"/>
          </w:p>
        </w:tc>
        <w:tc>
          <w:tcPr>
            <w:tcW w:w="923" w:type="dxa"/>
            <w:tcBorders>
              <w:bottom w:val="single" w:sz="4" w:space="0" w:color="auto"/>
              <w:right w:val="nil"/>
            </w:tcBorders>
          </w:tcPr>
          <w:p w14:paraId="45AA2940"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247" w:name="_Toc57373627"/>
            <w:bookmarkStart w:id="248" w:name="_Toc57377479"/>
            <w:bookmarkStart w:id="249" w:name="_Toc58452826"/>
            <w:bookmarkStart w:id="250" w:name="_Toc65492229"/>
            <w:bookmarkStart w:id="251" w:name="_Toc65514450"/>
            <w:bookmarkStart w:id="252" w:name="_Toc74521353"/>
            <w:bookmarkStart w:id="253" w:name="_Toc74522182"/>
            <w:bookmarkEnd w:id="247"/>
            <w:bookmarkEnd w:id="248"/>
            <w:bookmarkEnd w:id="249"/>
            <w:bookmarkEnd w:id="250"/>
            <w:bookmarkEnd w:id="251"/>
            <w:bookmarkEnd w:id="252"/>
            <w:bookmarkEnd w:id="253"/>
            <w:r w:rsidRPr="00434D82">
              <w:rPr>
                <w:rFonts w:ascii="Arial" w:hAnsi="Arial" w:cs="Arial"/>
                <w:sz w:val="22"/>
                <w:szCs w:val="22"/>
                <w:lang w:val="en-US"/>
              </w:rPr>
              <w:t>13.1</w:t>
            </w:r>
          </w:p>
        </w:tc>
        <w:tc>
          <w:tcPr>
            <w:tcW w:w="6930" w:type="dxa"/>
            <w:tcBorders>
              <w:left w:val="nil"/>
              <w:bottom w:val="single" w:sz="4" w:space="0" w:color="auto"/>
            </w:tcBorders>
          </w:tcPr>
          <w:p w14:paraId="2BFD544B"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The bid must contain the following documents: </w:t>
            </w:r>
          </w:p>
          <w:p w14:paraId="30978522"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 xml:space="preserve">Bid submission letter prepared in accordance with ITB 14; which must include commissions and gratuities, if any, paid or payable to agents or other party related to this bid. </w:t>
            </w:r>
          </w:p>
          <w:p w14:paraId="3FDB328F"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 xml:space="preserve">Complete price list, according to ITB 14 and ITB16. </w:t>
            </w:r>
          </w:p>
          <w:p w14:paraId="572F5D2F"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 xml:space="preserve">Bid Maintenance Guarantee or Bid Maintenance Declaration in accordance with ITB 21.1. </w:t>
            </w:r>
          </w:p>
          <w:p w14:paraId="4F16A79E"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Alternative bids if these are permitted, in accordance with ITB 15;</w:t>
            </w:r>
          </w:p>
          <w:p w14:paraId="3329468B"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 xml:space="preserve">Authorization: written confirmation authorizing the signatory of the bid to commit the bidder in accordance with ITB 22.3 and 22.4, accompanied by a simple copy of the current identification document of the signatory to the bid. </w:t>
            </w:r>
          </w:p>
          <w:p w14:paraId="51841CC9"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Bidder's Eligibility: Exhibit, in accordance with ITB 19. 1 that establishes that the bidder is eligible to submit a bid.</w:t>
            </w:r>
          </w:p>
          <w:p w14:paraId="54512023"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 xml:space="preserve">Qualifications: Exhibit in accordance with ITB 19.2, which lists the qualifications of the bidder to perform the contract if the bid is accepted. </w:t>
            </w:r>
          </w:p>
          <w:p w14:paraId="474AC5BE"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Eligibility of related goods and services: Exhibit in accordance with ITB 18 demonstrating the eligibility of the related goods and services to be provided by the bidder.</w:t>
            </w:r>
          </w:p>
          <w:p w14:paraId="1A90DA80"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 xml:space="preserve">Compliance with the provisions: Exhibit in accordance with ITB 18 and 31 establishing that the related goods and services comply with the provisions of the bidding document. </w:t>
            </w:r>
          </w:p>
          <w:p w14:paraId="421B171F" w14:textId="77777777" w:rsidR="00A42ADE" w:rsidRPr="00434D82" w:rsidRDefault="00A42ADE" w:rsidP="00A42ADE">
            <w:pPr>
              <w:pStyle w:val="subrayado"/>
              <w:numPr>
                <w:ilvl w:val="0"/>
                <w:numId w:val="38"/>
              </w:numPr>
              <w:shd w:val="clear" w:color="auto" w:fill="FDFDFD"/>
              <w:ind w:left="432"/>
              <w:rPr>
                <w:rFonts w:ascii="Arial" w:hAnsi="Arial" w:cs="Arial"/>
                <w:sz w:val="22"/>
                <w:szCs w:val="22"/>
                <w:lang w:val="en-US"/>
              </w:rPr>
            </w:pPr>
            <w:r w:rsidRPr="00434D82">
              <w:rPr>
                <w:rFonts w:ascii="Arial" w:hAnsi="Arial" w:cs="Arial"/>
                <w:sz w:val="22"/>
                <w:szCs w:val="22"/>
                <w:lang w:val="en-US"/>
              </w:rPr>
              <w:t xml:space="preserve">Any other documents required in the </w:t>
            </w:r>
            <w:r w:rsidRPr="00434D82">
              <w:rPr>
                <w:rFonts w:ascii="Arial" w:hAnsi="Arial" w:cs="Arial"/>
                <w:b/>
                <w:bCs/>
                <w:sz w:val="22"/>
                <w:szCs w:val="22"/>
                <w:lang w:val="en-US"/>
              </w:rPr>
              <w:t>BD.</w:t>
            </w:r>
            <w:bookmarkStart w:id="254" w:name="_Toc65514464"/>
            <w:bookmarkStart w:id="255" w:name="_Toc65514465"/>
            <w:bookmarkStart w:id="256" w:name="_Toc65514466"/>
            <w:bookmarkStart w:id="257" w:name="_Toc65514467"/>
            <w:bookmarkStart w:id="258" w:name="_Toc65514468"/>
            <w:bookmarkStart w:id="259" w:name="_Toc65514469"/>
            <w:bookmarkEnd w:id="254"/>
            <w:bookmarkEnd w:id="255"/>
            <w:bookmarkEnd w:id="256"/>
            <w:bookmarkEnd w:id="257"/>
            <w:bookmarkEnd w:id="258"/>
            <w:bookmarkEnd w:id="259"/>
          </w:p>
        </w:tc>
      </w:tr>
      <w:tr w:rsidR="00A42ADE" w:rsidRPr="00434D82" w14:paraId="61CC0585" w14:textId="77777777" w:rsidTr="00CE5E3F">
        <w:tc>
          <w:tcPr>
            <w:tcW w:w="1890" w:type="dxa"/>
            <w:vMerge/>
          </w:tcPr>
          <w:p w14:paraId="1BEA2D93"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260" w:name="_Toc65492245"/>
            <w:bookmarkStart w:id="261" w:name="_Toc65514471"/>
            <w:bookmarkEnd w:id="260"/>
            <w:bookmarkEnd w:id="261"/>
          </w:p>
        </w:tc>
        <w:tc>
          <w:tcPr>
            <w:tcW w:w="923" w:type="dxa"/>
            <w:tcBorders>
              <w:right w:val="nil"/>
            </w:tcBorders>
          </w:tcPr>
          <w:p w14:paraId="01E31801" w14:textId="77777777" w:rsidR="00A42ADE" w:rsidRPr="00434D82" w:rsidRDefault="00A42ADE" w:rsidP="00A42ADE">
            <w:pPr>
              <w:pStyle w:val="subrayado"/>
              <w:numPr>
                <w:ilvl w:val="0"/>
                <w:numId w:val="0"/>
              </w:numPr>
              <w:spacing w:before="100" w:after="100"/>
              <w:ind w:right="34"/>
              <w:jc w:val="center"/>
              <w:outlineLvl w:val="1"/>
              <w:rPr>
                <w:rFonts w:ascii="Arial" w:hAnsi="Arial" w:cs="Arial"/>
                <w:sz w:val="22"/>
                <w:szCs w:val="22"/>
                <w:lang w:val="en-US"/>
              </w:rPr>
            </w:pPr>
            <w:bookmarkStart w:id="262" w:name="_Toc65492246"/>
            <w:bookmarkStart w:id="263" w:name="_Toc65514472"/>
            <w:bookmarkStart w:id="264" w:name="_Toc74521365"/>
            <w:bookmarkStart w:id="265" w:name="_Toc74522194"/>
            <w:bookmarkStart w:id="266" w:name="_Ref61627304"/>
            <w:bookmarkEnd w:id="262"/>
            <w:bookmarkEnd w:id="263"/>
            <w:bookmarkEnd w:id="264"/>
            <w:bookmarkEnd w:id="265"/>
            <w:r w:rsidRPr="00434D82">
              <w:rPr>
                <w:rFonts w:ascii="Arial" w:hAnsi="Arial" w:cs="Arial"/>
                <w:sz w:val="22"/>
                <w:szCs w:val="22"/>
                <w:lang w:val="en-US"/>
              </w:rPr>
              <w:t>13.2</w:t>
            </w:r>
          </w:p>
        </w:tc>
        <w:bookmarkEnd w:id="266"/>
        <w:tc>
          <w:tcPr>
            <w:tcW w:w="6930" w:type="dxa"/>
            <w:tcBorders>
              <w:left w:val="nil"/>
            </w:tcBorders>
          </w:tcPr>
          <w:p w14:paraId="001C894D"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In addition to the requirements set out in ITB 13.1, bids submitted by a JV must include a copy of the JV agreement entered by all its members. Alternatively, a letter of intent to enter into a JV Agreement, signed by all its members, must be submitted jointly with the Bid in the event that the Bid is awarded, accompanied by a copy of the proposed Agreement.</w:t>
            </w:r>
          </w:p>
        </w:tc>
      </w:tr>
      <w:tr w:rsidR="00A42ADE" w:rsidRPr="00434D82" w14:paraId="5A81B5BE" w14:textId="77777777" w:rsidTr="00CE5E3F">
        <w:trPr>
          <w:trHeight w:val="764"/>
        </w:trPr>
        <w:tc>
          <w:tcPr>
            <w:tcW w:w="1890" w:type="dxa"/>
          </w:tcPr>
          <w:p w14:paraId="6AFCB924"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267" w:name="_Toc57377493"/>
            <w:bookmarkStart w:id="268" w:name="_Toc58452843"/>
            <w:bookmarkStart w:id="269" w:name="_Ref61537576"/>
            <w:bookmarkStart w:id="270" w:name="_Ref61630016"/>
            <w:bookmarkStart w:id="271" w:name="_Ref61784810"/>
            <w:bookmarkStart w:id="272" w:name="_Ref61784847"/>
            <w:bookmarkStart w:id="273" w:name="_Toc74522196"/>
            <w:bookmarkStart w:id="274" w:name="_Toc74729173"/>
            <w:bookmarkStart w:id="275" w:name="_Toc74729861"/>
            <w:r w:rsidRPr="00434D82">
              <w:rPr>
                <w:rFonts w:ascii="Arial" w:hAnsi="Arial" w:cs="Arial"/>
                <w:sz w:val="22"/>
                <w:szCs w:val="22"/>
                <w:lang w:val="en-US"/>
              </w:rPr>
              <w:t xml:space="preserve">          </w:t>
            </w:r>
            <w:bookmarkStart w:id="276" w:name="_Toc76990270"/>
            <w:bookmarkEnd w:id="267"/>
            <w:bookmarkEnd w:id="268"/>
            <w:bookmarkEnd w:id="269"/>
            <w:bookmarkEnd w:id="270"/>
            <w:bookmarkEnd w:id="271"/>
            <w:bookmarkEnd w:id="272"/>
            <w:bookmarkEnd w:id="273"/>
            <w:bookmarkEnd w:id="274"/>
            <w:bookmarkEnd w:id="275"/>
            <w:r w:rsidRPr="00434D82">
              <w:rPr>
                <w:rFonts w:ascii="Arial" w:hAnsi="Arial" w:cs="Arial"/>
                <w:sz w:val="22"/>
                <w:szCs w:val="22"/>
                <w:lang w:val="en-US"/>
              </w:rPr>
              <w:t>Bid submission letter and price list</w:t>
            </w:r>
            <w:bookmarkEnd w:id="276"/>
          </w:p>
        </w:tc>
        <w:tc>
          <w:tcPr>
            <w:tcW w:w="923" w:type="dxa"/>
            <w:tcBorders>
              <w:bottom w:val="single" w:sz="4" w:space="0" w:color="auto"/>
              <w:right w:val="nil"/>
            </w:tcBorders>
          </w:tcPr>
          <w:p w14:paraId="7C57975B"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277" w:name="_Toc57373642"/>
            <w:bookmarkStart w:id="278" w:name="_Toc57377494"/>
            <w:bookmarkStart w:id="279" w:name="_Toc58452844"/>
            <w:bookmarkStart w:id="280" w:name="_Toc65492249"/>
            <w:bookmarkStart w:id="281" w:name="_Toc65514475"/>
            <w:bookmarkStart w:id="282" w:name="_Toc74521368"/>
            <w:bookmarkStart w:id="283" w:name="_Toc74522197"/>
            <w:bookmarkEnd w:id="277"/>
            <w:bookmarkEnd w:id="278"/>
            <w:bookmarkEnd w:id="279"/>
            <w:bookmarkEnd w:id="280"/>
            <w:bookmarkEnd w:id="281"/>
            <w:bookmarkEnd w:id="282"/>
            <w:bookmarkEnd w:id="283"/>
            <w:r w:rsidRPr="00434D82">
              <w:rPr>
                <w:rFonts w:ascii="Arial" w:hAnsi="Arial" w:cs="Arial"/>
                <w:sz w:val="22"/>
                <w:szCs w:val="22"/>
                <w:lang w:val="en-US"/>
              </w:rPr>
              <w:t>14.1</w:t>
            </w:r>
          </w:p>
        </w:tc>
        <w:tc>
          <w:tcPr>
            <w:tcW w:w="6930" w:type="dxa"/>
            <w:tcBorders>
              <w:left w:val="nil"/>
            </w:tcBorders>
          </w:tcPr>
          <w:p w14:paraId="475672DF" w14:textId="506887CF" w:rsidR="00A42ADE" w:rsidRPr="00434D82" w:rsidRDefault="00A42ADE" w:rsidP="00A42ADE">
            <w:pPr>
              <w:shd w:val="clear" w:color="auto" w:fill="FDFDFD"/>
              <w:rPr>
                <w:rFonts w:ascii="Arial" w:hAnsi="Arial" w:cs="Arial"/>
                <w:sz w:val="22"/>
                <w:szCs w:val="22"/>
              </w:rPr>
            </w:pPr>
            <w:bookmarkStart w:id="284" w:name="_Toc57373643"/>
            <w:bookmarkStart w:id="285" w:name="_Toc57377495"/>
            <w:bookmarkStart w:id="286" w:name="_Toc58452845"/>
            <w:bookmarkStart w:id="287" w:name="_Toc65492250"/>
            <w:bookmarkStart w:id="288" w:name="_Toc65514476"/>
            <w:bookmarkStart w:id="289" w:name="_Toc74521369"/>
            <w:bookmarkStart w:id="290" w:name="_Toc74522198"/>
            <w:r w:rsidRPr="00434D82">
              <w:rPr>
                <w:rFonts w:ascii="Arial" w:hAnsi="Arial" w:cs="Arial"/>
                <w:sz w:val="22"/>
                <w:szCs w:val="22"/>
              </w:rPr>
              <w:t>The Bidder shall submit the "Bid Submission Letter" and Price List using the forms provided in Section IV Bidding Forms. The forms must be completed without making any modifications to the text or submitting any replacement to what is required except as provided in ITB 22.5.  All blank spaces must be filled with the required information.</w:t>
            </w:r>
            <w:bookmarkEnd w:id="284"/>
            <w:bookmarkEnd w:id="285"/>
            <w:bookmarkEnd w:id="286"/>
            <w:bookmarkEnd w:id="287"/>
            <w:bookmarkEnd w:id="288"/>
            <w:bookmarkEnd w:id="289"/>
            <w:bookmarkEnd w:id="290"/>
          </w:p>
        </w:tc>
      </w:tr>
      <w:tr w:rsidR="00A42ADE" w:rsidRPr="00434D82" w14:paraId="4B9B2A9F" w14:textId="77777777" w:rsidTr="00CE5E3F">
        <w:tc>
          <w:tcPr>
            <w:tcW w:w="1890" w:type="dxa"/>
            <w:vMerge w:val="restart"/>
          </w:tcPr>
          <w:p w14:paraId="3D2626F8"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291" w:name="_Toc57377496"/>
            <w:bookmarkStart w:id="292" w:name="_Toc58452846"/>
            <w:bookmarkStart w:id="293" w:name="_Ref61785025"/>
            <w:bookmarkStart w:id="294" w:name="_Ref61788406"/>
            <w:bookmarkStart w:id="295" w:name="_Toc74522199"/>
            <w:bookmarkStart w:id="296" w:name="_Toc74729174"/>
            <w:bookmarkStart w:id="297" w:name="_Toc74729862"/>
            <w:r w:rsidRPr="00434D82">
              <w:rPr>
                <w:rFonts w:ascii="Arial" w:hAnsi="Arial" w:cs="Arial"/>
                <w:sz w:val="22"/>
                <w:szCs w:val="22"/>
                <w:lang w:val="en-US"/>
              </w:rPr>
              <w:t xml:space="preserve">      </w:t>
            </w:r>
            <w:bookmarkStart w:id="298" w:name="_Toc76990271"/>
            <w:bookmarkEnd w:id="291"/>
            <w:bookmarkEnd w:id="292"/>
            <w:bookmarkEnd w:id="293"/>
            <w:bookmarkEnd w:id="294"/>
            <w:bookmarkEnd w:id="295"/>
            <w:bookmarkEnd w:id="296"/>
            <w:bookmarkEnd w:id="297"/>
            <w:r w:rsidRPr="00434D82">
              <w:rPr>
                <w:rFonts w:ascii="Arial" w:hAnsi="Arial" w:cs="Arial"/>
                <w:sz w:val="22"/>
                <w:szCs w:val="22"/>
                <w:lang w:val="en-US"/>
              </w:rPr>
              <w:t>Alternative bids</w:t>
            </w:r>
            <w:bookmarkEnd w:id="298"/>
          </w:p>
        </w:tc>
        <w:tc>
          <w:tcPr>
            <w:tcW w:w="923" w:type="dxa"/>
            <w:tcBorders>
              <w:bottom w:val="single" w:sz="4" w:space="0" w:color="auto"/>
              <w:right w:val="nil"/>
            </w:tcBorders>
          </w:tcPr>
          <w:p w14:paraId="7BB1D5FA"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299" w:name="_Toc57373645"/>
            <w:bookmarkStart w:id="300" w:name="_Toc57377497"/>
            <w:bookmarkStart w:id="301" w:name="_Toc58452847"/>
            <w:bookmarkStart w:id="302" w:name="_Toc65492252"/>
            <w:bookmarkStart w:id="303" w:name="_Toc65514478"/>
            <w:bookmarkStart w:id="304" w:name="_Toc74521371"/>
            <w:bookmarkStart w:id="305" w:name="_Toc74522200"/>
            <w:bookmarkEnd w:id="299"/>
            <w:bookmarkEnd w:id="300"/>
            <w:bookmarkEnd w:id="301"/>
            <w:bookmarkEnd w:id="302"/>
            <w:bookmarkEnd w:id="303"/>
            <w:bookmarkEnd w:id="304"/>
            <w:bookmarkEnd w:id="305"/>
            <w:r w:rsidRPr="00434D82">
              <w:rPr>
                <w:rFonts w:ascii="Arial" w:hAnsi="Arial" w:cs="Arial"/>
                <w:sz w:val="22"/>
                <w:szCs w:val="22"/>
                <w:lang w:val="en-US"/>
              </w:rPr>
              <w:t>15.1</w:t>
            </w:r>
          </w:p>
        </w:tc>
        <w:tc>
          <w:tcPr>
            <w:tcW w:w="6930" w:type="dxa"/>
            <w:tcBorders>
              <w:left w:val="nil"/>
              <w:bottom w:val="single" w:sz="4" w:space="0" w:color="auto"/>
            </w:tcBorders>
          </w:tcPr>
          <w:p w14:paraId="706AC883"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Unless otherwise specified in the </w:t>
            </w:r>
            <w:r w:rsidRPr="00434D82">
              <w:rPr>
                <w:rFonts w:ascii="Arial" w:hAnsi="Arial" w:cs="Arial"/>
                <w:b/>
                <w:bCs/>
                <w:sz w:val="22"/>
                <w:szCs w:val="22"/>
              </w:rPr>
              <w:t>BD</w:t>
            </w:r>
            <w:r w:rsidRPr="00434D82">
              <w:rPr>
                <w:rFonts w:ascii="Arial" w:hAnsi="Arial" w:cs="Arial"/>
                <w:sz w:val="22"/>
                <w:szCs w:val="22"/>
              </w:rPr>
              <w:t>, the submission of alternative bids is not permitted</w:t>
            </w:r>
            <w:r w:rsidRPr="00434D82">
              <w:rPr>
                <w:rFonts w:ascii="Segoe UI" w:hAnsi="Segoe UI" w:cs="Segoe UI"/>
                <w:sz w:val="21"/>
                <w:szCs w:val="21"/>
              </w:rPr>
              <w:t>.</w:t>
            </w:r>
          </w:p>
        </w:tc>
      </w:tr>
      <w:tr w:rsidR="00A42ADE" w:rsidRPr="00434D82" w14:paraId="3CF6A05F" w14:textId="77777777" w:rsidTr="00CE5E3F">
        <w:tc>
          <w:tcPr>
            <w:tcW w:w="1890" w:type="dxa"/>
            <w:vMerge/>
          </w:tcPr>
          <w:p w14:paraId="6B31CA2C" w14:textId="77777777" w:rsidR="00A42ADE" w:rsidRPr="00434D82" w:rsidRDefault="00A42ADE" w:rsidP="006E7165">
            <w:pPr>
              <w:pStyle w:val="IAO2"/>
              <w:ind w:left="187"/>
              <w:rPr>
                <w:rFonts w:ascii="Arial" w:hAnsi="Arial" w:cs="Arial"/>
                <w:sz w:val="22"/>
                <w:szCs w:val="22"/>
                <w:lang w:val="en-US"/>
              </w:rPr>
            </w:pPr>
          </w:p>
        </w:tc>
        <w:tc>
          <w:tcPr>
            <w:tcW w:w="923" w:type="dxa"/>
            <w:tcBorders>
              <w:bottom w:val="single" w:sz="4" w:space="0" w:color="auto"/>
              <w:right w:val="nil"/>
            </w:tcBorders>
          </w:tcPr>
          <w:p w14:paraId="7025E19C" w14:textId="34DE2ACE"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r w:rsidRPr="00434D82">
              <w:rPr>
                <w:rFonts w:ascii="Arial" w:hAnsi="Arial" w:cs="Arial"/>
                <w:sz w:val="22"/>
                <w:szCs w:val="22"/>
                <w:lang w:val="en-US"/>
              </w:rPr>
              <w:t>15.2</w:t>
            </w:r>
          </w:p>
        </w:tc>
        <w:tc>
          <w:tcPr>
            <w:tcW w:w="6930" w:type="dxa"/>
            <w:tcBorders>
              <w:left w:val="nil"/>
              <w:bottom w:val="single" w:sz="4" w:space="0" w:color="auto"/>
            </w:tcBorders>
          </w:tcPr>
          <w:p w14:paraId="784CFF9A" w14:textId="7D68777C"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When alternative deadlines are expressly allowed for the completion of the works, a statement in this regard will be included in the BD, and the methodology of evaluation of the different deadlines will be described in section III, Evaluation Criteria.</w:t>
            </w:r>
          </w:p>
        </w:tc>
      </w:tr>
      <w:tr w:rsidR="00A42ADE" w:rsidRPr="00434D82" w14:paraId="73E49EA8" w14:textId="77777777" w:rsidTr="00CE5E3F">
        <w:tc>
          <w:tcPr>
            <w:tcW w:w="1890" w:type="dxa"/>
            <w:vMerge/>
          </w:tcPr>
          <w:p w14:paraId="28D1FC5A" w14:textId="77777777" w:rsidR="00A42ADE" w:rsidRPr="00434D82" w:rsidRDefault="00A42ADE" w:rsidP="00A42ADE">
            <w:pPr>
              <w:pStyle w:val="IAO2"/>
              <w:ind w:left="187"/>
              <w:rPr>
                <w:rFonts w:ascii="Arial" w:hAnsi="Arial" w:cs="Arial"/>
                <w:sz w:val="22"/>
                <w:szCs w:val="22"/>
                <w:lang w:val="en-US"/>
              </w:rPr>
            </w:pPr>
          </w:p>
        </w:tc>
        <w:tc>
          <w:tcPr>
            <w:tcW w:w="923" w:type="dxa"/>
            <w:tcBorders>
              <w:bottom w:val="single" w:sz="4" w:space="0" w:color="auto"/>
              <w:right w:val="nil"/>
            </w:tcBorders>
          </w:tcPr>
          <w:p w14:paraId="1ACAC64A" w14:textId="281885EF"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r w:rsidRPr="00434D82">
              <w:rPr>
                <w:rFonts w:ascii="Arial" w:hAnsi="Arial" w:cs="Arial"/>
                <w:sz w:val="22"/>
                <w:szCs w:val="22"/>
                <w:lang w:val="en-US"/>
              </w:rPr>
              <w:t>15.3</w:t>
            </w:r>
          </w:p>
        </w:tc>
        <w:tc>
          <w:tcPr>
            <w:tcW w:w="6930" w:type="dxa"/>
            <w:tcBorders>
              <w:left w:val="nil"/>
              <w:bottom w:val="single" w:sz="4" w:space="0" w:color="auto"/>
            </w:tcBorders>
          </w:tcPr>
          <w:p w14:paraId="2BBCC563"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With the exception of the provisions of the ITB 14.4 that the bidders who wish to present technical alternatives to the requirements of the </w:t>
            </w:r>
            <w:r w:rsidRPr="00434D82">
              <w:rPr>
                <w:rFonts w:ascii="Arial" w:hAnsi="Arial" w:cs="Arial"/>
                <w:sz w:val="22"/>
                <w:szCs w:val="22"/>
              </w:rPr>
              <w:lastRenderedPageBreak/>
              <w:t>Bidding Document must first be first the design proposed by the Contractor, described in the Bidding Document.</w:t>
            </w:r>
          </w:p>
          <w:p w14:paraId="03ED2BD4" w14:textId="77777777" w:rsidR="00A42ADE" w:rsidRPr="00434D82" w:rsidRDefault="00A42ADE" w:rsidP="00A42ADE">
            <w:pPr>
              <w:shd w:val="clear" w:color="auto" w:fill="FDFDFD"/>
              <w:rPr>
                <w:rFonts w:ascii="Arial" w:hAnsi="Arial" w:cs="Arial"/>
                <w:sz w:val="22"/>
                <w:szCs w:val="22"/>
              </w:rPr>
            </w:pPr>
          </w:p>
          <w:p w14:paraId="3CB714B8"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They must also present all the necessary information so that the contractor can carry out a complete evaluation of the alternative, including plans, design calculations, technical specifications, price breakdown and the proposed construction methodology, as well as any other relevant detail.</w:t>
            </w:r>
          </w:p>
          <w:p w14:paraId="56A2B33B" w14:textId="77777777" w:rsidR="00A42ADE" w:rsidRPr="00434D82" w:rsidRDefault="00A42ADE" w:rsidP="00A42ADE">
            <w:pPr>
              <w:shd w:val="clear" w:color="auto" w:fill="FDFDFD"/>
              <w:rPr>
                <w:rFonts w:ascii="Arial" w:hAnsi="Arial" w:cs="Arial"/>
                <w:sz w:val="22"/>
                <w:szCs w:val="22"/>
              </w:rPr>
            </w:pPr>
          </w:p>
          <w:p w14:paraId="7025C432" w14:textId="3AC2B6DA"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 contractor will only consider the technical alternatives, if they have, of the offeror that has submitted the most convenient offer that fits the basic technical requirements.</w:t>
            </w:r>
          </w:p>
        </w:tc>
      </w:tr>
      <w:tr w:rsidR="00A42ADE" w:rsidRPr="00434D82" w14:paraId="713F9543" w14:textId="77777777" w:rsidTr="00CE5E3F">
        <w:tc>
          <w:tcPr>
            <w:tcW w:w="1890" w:type="dxa"/>
            <w:vMerge/>
          </w:tcPr>
          <w:p w14:paraId="1373FA83" w14:textId="77777777" w:rsidR="00A42ADE" w:rsidRPr="00434D82" w:rsidRDefault="00A42ADE" w:rsidP="00A42ADE">
            <w:pPr>
              <w:pStyle w:val="IAO2"/>
              <w:ind w:left="187"/>
              <w:rPr>
                <w:rFonts w:ascii="Arial" w:hAnsi="Arial" w:cs="Arial"/>
                <w:sz w:val="22"/>
                <w:szCs w:val="22"/>
                <w:lang w:val="en-US"/>
              </w:rPr>
            </w:pPr>
          </w:p>
        </w:tc>
        <w:tc>
          <w:tcPr>
            <w:tcW w:w="923" w:type="dxa"/>
            <w:tcBorders>
              <w:bottom w:val="single" w:sz="4" w:space="0" w:color="auto"/>
              <w:right w:val="nil"/>
            </w:tcBorders>
          </w:tcPr>
          <w:p w14:paraId="635E4064" w14:textId="5BE9ACED"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r w:rsidRPr="00434D82">
              <w:rPr>
                <w:rFonts w:ascii="Arial" w:hAnsi="Arial" w:cs="Arial"/>
                <w:sz w:val="22"/>
                <w:szCs w:val="22"/>
                <w:lang w:val="en-US"/>
              </w:rPr>
              <w:t>15.4</w:t>
            </w:r>
          </w:p>
        </w:tc>
        <w:tc>
          <w:tcPr>
            <w:tcW w:w="6930" w:type="dxa"/>
            <w:tcBorders>
              <w:left w:val="nil"/>
              <w:bottom w:val="single" w:sz="4" w:space="0" w:color="auto"/>
            </w:tcBorders>
          </w:tcPr>
          <w:p w14:paraId="71D91046"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When specified in BDs, bidders will be allowed to present alternative technical solutions for certain parts of the works. Such parts will be identified in the BD and will be described in section V, technical specifications.</w:t>
            </w:r>
          </w:p>
          <w:p w14:paraId="2F523163" w14:textId="77777777" w:rsidR="00A42ADE" w:rsidRPr="00434D82" w:rsidRDefault="00A42ADE" w:rsidP="00A42ADE">
            <w:pPr>
              <w:shd w:val="clear" w:color="auto" w:fill="FDFDFD"/>
              <w:rPr>
                <w:rFonts w:ascii="Arial" w:hAnsi="Arial" w:cs="Arial"/>
                <w:sz w:val="22"/>
                <w:szCs w:val="22"/>
              </w:rPr>
            </w:pPr>
          </w:p>
          <w:p w14:paraId="31D91D23" w14:textId="7F3D626D"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 method for evaluation will be established in section III, Evaluation Criteria.</w:t>
            </w:r>
          </w:p>
        </w:tc>
      </w:tr>
      <w:tr w:rsidR="00A42ADE" w:rsidRPr="00434D82" w14:paraId="399A9121" w14:textId="77777777" w:rsidTr="00CE5E3F">
        <w:tc>
          <w:tcPr>
            <w:tcW w:w="1890" w:type="dxa"/>
            <w:vMerge w:val="restart"/>
          </w:tcPr>
          <w:p w14:paraId="1ABEF84C"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306" w:name="_Toc57377500"/>
            <w:bookmarkStart w:id="307" w:name="_Toc58452850"/>
            <w:bookmarkStart w:id="308" w:name="_Ref61537781"/>
            <w:bookmarkStart w:id="309" w:name="_Ref61630179"/>
            <w:bookmarkStart w:id="310" w:name="_Ref61784891"/>
            <w:bookmarkStart w:id="311" w:name="_Ref61789398"/>
            <w:bookmarkStart w:id="312" w:name="_Toc74522202"/>
            <w:bookmarkStart w:id="313" w:name="_Toc74729175"/>
            <w:bookmarkStart w:id="314" w:name="_Toc74729863"/>
            <w:r w:rsidRPr="00434D82">
              <w:rPr>
                <w:rFonts w:ascii="Arial" w:hAnsi="Arial" w:cs="Arial"/>
                <w:sz w:val="22"/>
                <w:szCs w:val="22"/>
                <w:lang w:val="en-US"/>
              </w:rPr>
              <w:t xml:space="preserve">     </w:t>
            </w:r>
            <w:bookmarkStart w:id="315" w:name="_Toc76990272"/>
            <w:bookmarkEnd w:id="306"/>
            <w:bookmarkEnd w:id="307"/>
            <w:bookmarkEnd w:id="308"/>
            <w:bookmarkEnd w:id="309"/>
            <w:bookmarkEnd w:id="310"/>
            <w:bookmarkEnd w:id="311"/>
            <w:bookmarkEnd w:id="312"/>
            <w:bookmarkEnd w:id="313"/>
            <w:bookmarkEnd w:id="314"/>
            <w:r w:rsidRPr="00434D82">
              <w:rPr>
                <w:rFonts w:ascii="Arial" w:hAnsi="Arial" w:cs="Arial"/>
                <w:sz w:val="22"/>
                <w:szCs w:val="22"/>
                <w:lang w:val="en-US"/>
              </w:rPr>
              <w:t>Bid Price and discounts</w:t>
            </w:r>
            <w:bookmarkEnd w:id="315"/>
          </w:p>
        </w:tc>
        <w:tc>
          <w:tcPr>
            <w:tcW w:w="923" w:type="dxa"/>
            <w:tcBorders>
              <w:bottom w:val="single" w:sz="4" w:space="0" w:color="auto"/>
              <w:right w:val="nil"/>
            </w:tcBorders>
          </w:tcPr>
          <w:p w14:paraId="2B48299E"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16" w:name="_Toc57373649"/>
            <w:bookmarkStart w:id="317" w:name="_Toc57377501"/>
            <w:bookmarkStart w:id="318" w:name="_Toc58452851"/>
            <w:bookmarkStart w:id="319" w:name="_Toc65492256"/>
            <w:bookmarkStart w:id="320" w:name="_Toc65514482"/>
            <w:bookmarkStart w:id="321" w:name="_Toc74521374"/>
            <w:bookmarkStart w:id="322" w:name="_Toc74522203"/>
            <w:bookmarkEnd w:id="316"/>
            <w:bookmarkEnd w:id="317"/>
            <w:bookmarkEnd w:id="318"/>
            <w:bookmarkEnd w:id="319"/>
            <w:bookmarkEnd w:id="320"/>
            <w:bookmarkEnd w:id="321"/>
            <w:bookmarkEnd w:id="322"/>
            <w:r w:rsidRPr="00434D82">
              <w:rPr>
                <w:rFonts w:ascii="Arial" w:hAnsi="Arial" w:cs="Arial"/>
                <w:sz w:val="22"/>
                <w:szCs w:val="22"/>
                <w:lang w:val="en-US"/>
              </w:rPr>
              <w:t>16.1</w:t>
            </w:r>
          </w:p>
        </w:tc>
        <w:tc>
          <w:tcPr>
            <w:tcW w:w="6930" w:type="dxa"/>
            <w:tcBorders>
              <w:left w:val="nil"/>
              <w:bottom w:val="single" w:sz="4" w:space="0" w:color="auto"/>
            </w:tcBorders>
          </w:tcPr>
          <w:p w14:paraId="0A715A1C" w14:textId="77777777" w:rsidR="00A42ADE" w:rsidRPr="00434D82" w:rsidRDefault="00A42ADE" w:rsidP="00A42ADE">
            <w:pPr>
              <w:spacing w:before="100" w:after="100"/>
              <w:ind w:left="-24" w:right="34"/>
              <w:outlineLvl w:val="1"/>
              <w:rPr>
                <w:rFonts w:ascii="Arial" w:hAnsi="Arial" w:cs="Arial"/>
                <w:sz w:val="22"/>
                <w:szCs w:val="22"/>
              </w:rPr>
            </w:pPr>
            <w:r w:rsidRPr="00434D82">
              <w:rPr>
                <w:rFonts w:ascii="Arial" w:hAnsi="Arial" w:cs="Arial"/>
                <w:sz w:val="22"/>
                <w:szCs w:val="22"/>
              </w:rPr>
              <w:t>The prices and discounts quoted by the bidder in the bid submission letter and in the price, list must comply with the requirements indicated below.</w:t>
            </w:r>
          </w:p>
        </w:tc>
      </w:tr>
      <w:tr w:rsidR="00A42ADE" w:rsidRPr="00434D82" w14:paraId="71AA75DB" w14:textId="77777777" w:rsidTr="00CE5E3F">
        <w:tc>
          <w:tcPr>
            <w:tcW w:w="1890" w:type="dxa"/>
            <w:vMerge/>
          </w:tcPr>
          <w:p w14:paraId="79BE783A" w14:textId="77777777" w:rsidR="00A42ADE" w:rsidRPr="00434D82" w:rsidRDefault="00A42ADE" w:rsidP="00A42ADE">
            <w:pPr>
              <w:rPr>
                <w:rFonts w:ascii="Arial" w:hAnsi="Arial" w:cs="Arial"/>
                <w:sz w:val="22"/>
                <w:szCs w:val="22"/>
              </w:rPr>
            </w:pPr>
            <w:bookmarkStart w:id="323" w:name="_Toc65492258"/>
            <w:bookmarkStart w:id="324" w:name="_Toc65514484"/>
            <w:bookmarkEnd w:id="323"/>
            <w:bookmarkEnd w:id="324"/>
          </w:p>
        </w:tc>
        <w:tc>
          <w:tcPr>
            <w:tcW w:w="923" w:type="dxa"/>
            <w:tcBorders>
              <w:bottom w:val="single" w:sz="4" w:space="0" w:color="auto"/>
              <w:right w:val="nil"/>
            </w:tcBorders>
          </w:tcPr>
          <w:p w14:paraId="1B172FBA"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25" w:name="_Toc65492259"/>
            <w:bookmarkStart w:id="326" w:name="_Toc65514485"/>
            <w:bookmarkStart w:id="327" w:name="_Toc74521376"/>
            <w:bookmarkStart w:id="328" w:name="_Toc74522205"/>
            <w:bookmarkEnd w:id="325"/>
            <w:bookmarkEnd w:id="326"/>
            <w:bookmarkEnd w:id="327"/>
            <w:bookmarkEnd w:id="328"/>
            <w:r w:rsidRPr="00434D82">
              <w:rPr>
                <w:rFonts w:ascii="Arial" w:hAnsi="Arial" w:cs="Arial"/>
                <w:sz w:val="22"/>
                <w:szCs w:val="22"/>
                <w:lang w:val="en-US"/>
              </w:rPr>
              <w:t>16.2</w:t>
            </w:r>
          </w:p>
        </w:tc>
        <w:tc>
          <w:tcPr>
            <w:tcW w:w="6930" w:type="dxa"/>
            <w:tcBorders>
              <w:left w:val="nil"/>
              <w:bottom w:val="single" w:sz="4" w:space="0" w:color="auto"/>
            </w:tcBorders>
          </w:tcPr>
          <w:p w14:paraId="638EA05A" w14:textId="77777777" w:rsidR="00A42ADE" w:rsidRPr="00434D82" w:rsidRDefault="00A42ADE" w:rsidP="00A42ADE">
            <w:pPr>
              <w:spacing w:before="100" w:after="100"/>
              <w:ind w:left="-24" w:right="34"/>
              <w:outlineLvl w:val="1"/>
              <w:rPr>
                <w:rFonts w:ascii="Arial" w:hAnsi="Arial" w:cs="Arial"/>
                <w:sz w:val="22"/>
                <w:szCs w:val="22"/>
              </w:rPr>
            </w:pPr>
            <w:r w:rsidRPr="00434D82">
              <w:rPr>
                <w:rFonts w:ascii="Arial" w:hAnsi="Arial" w:cs="Arial"/>
                <w:sz w:val="22"/>
                <w:szCs w:val="22"/>
              </w:rPr>
              <w:t>All lots and items should be listed and listed separately on the price list</w:t>
            </w:r>
          </w:p>
        </w:tc>
      </w:tr>
      <w:tr w:rsidR="00A42ADE" w:rsidRPr="00434D82" w14:paraId="226F0B1E" w14:textId="77777777" w:rsidTr="00CE5E3F">
        <w:tc>
          <w:tcPr>
            <w:tcW w:w="1890" w:type="dxa"/>
            <w:vMerge/>
          </w:tcPr>
          <w:p w14:paraId="3378589B" w14:textId="77777777" w:rsidR="00A42ADE" w:rsidRPr="00434D82" w:rsidRDefault="00A42ADE" w:rsidP="00A42ADE">
            <w:pPr>
              <w:rPr>
                <w:rFonts w:ascii="Arial" w:hAnsi="Arial" w:cs="Arial"/>
                <w:sz w:val="22"/>
                <w:szCs w:val="22"/>
              </w:rPr>
            </w:pPr>
          </w:p>
        </w:tc>
        <w:tc>
          <w:tcPr>
            <w:tcW w:w="923" w:type="dxa"/>
            <w:tcBorders>
              <w:bottom w:val="single" w:sz="4" w:space="0" w:color="auto"/>
              <w:right w:val="nil"/>
            </w:tcBorders>
          </w:tcPr>
          <w:p w14:paraId="2AEC0A80"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29" w:name="_Toc57373651"/>
            <w:bookmarkStart w:id="330" w:name="_Toc57377503"/>
            <w:bookmarkStart w:id="331" w:name="_Toc58452853"/>
            <w:bookmarkStart w:id="332" w:name="_Toc65492261"/>
            <w:bookmarkStart w:id="333" w:name="_Toc65514487"/>
            <w:bookmarkStart w:id="334" w:name="_Toc74521378"/>
            <w:bookmarkStart w:id="335" w:name="_Toc74522207"/>
            <w:bookmarkEnd w:id="329"/>
            <w:bookmarkEnd w:id="330"/>
            <w:bookmarkEnd w:id="331"/>
            <w:bookmarkEnd w:id="332"/>
            <w:bookmarkEnd w:id="333"/>
            <w:bookmarkEnd w:id="334"/>
            <w:bookmarkEnd w:id="335"/>
            <w:r w:rsidRPr="00434D82">
              <w:rPr>
                <w:rFonts w:ascii="Arial" w:hAnsi="Arial" w:cs="Arial"/>
                <w:sz w:val="22"/>
                <w:szCs w:val="22"/>
                <w:lang w:val="en-US"/>
              </w:rPr>
              <w:t>16.3</w:t>
            </w:r>
          </w:p>
        </w:tc>
        <w:tc>
          <w:tcPr>
            <w:tcW w:w="6930" w:type="dxa"/>
            <w:tcBorders>
              <w:left w:val="nil"/>
              <w:bottom w:val="single" w:sz="4" w:space="0" w:color="auto"/>
            </w:tcBorders>
          </w:tcPr>
          <w:p w14:paraId="3C5BA252" w14:textId="77777777" w:rsidR="00A42ADE" w:rsidRPr="00434D82" w:rsidRDefault="00A42ADE" w:rsidP="00A42ADE">
            <w:pPr>
              <w:spacing w:before="100" w:after="100"/>
              <w:ind w:left="-24" w:right="34"/>
              <w:outlineLvl w:val="1"/>
              <w:rPr>
                <w:rFonts w:ascii="Arial" w:hAnsi="Arial" w:cs="Arial"/>
                <w:sz w:val="22"/>
                <w:szCs w:val="22"/>
              </w:rPr>
            </w:pPr>
            <w:bookmarkStart w:id="336" w:name="_Toc65514488"/>
            <w:bookmarkStart w:id="337" w:name="_Toc58452854"/>
            <w:bookmarkStart w:id="338" w:name="_Toc65492262"/>
            <w:bookmarkStart w:id="339" w:name="_Toc74521379"/>
            <w:bookmarkStart w:id="340" w:name="_Toc74522208"/>
            <w:r w:rsidRPr="00434D82">
              <w:rPr>
                <w:rFonts w:ascii="Arial" w:hAnsi="Arial" w:cs="Arial"/>
                <w:sz w:val="22"/>
                <w:szCs w:val="22"/>
              </w:rPr>
              <w:t>The price quoted on the bid submission letter in accordance with ITB 14 shall be the total bid price excluding any discounts offered.</w:t>
            </w:r>
            <w:bookmarkEnd w:id="336"/>
            <w:bookmarkEnd w:id="337"/>
            <w:bookmarkEnd w:id="338"/>
            <w:bookmarkEnd w:id="339"/>
            <w:bookmarkEnd w:id="340"/>
          </w:p>
        </w:tc>
      </w:tr>
      <w:tr w:rsidR="00A42ADE" w:rsidRPr="00434D82" w14:paraId="2AB4948F" w14:textId="77777777" w:rsidTr="00CE5E3F">
        <w:tc>
          <w:tcPr>
            <w:tcW w:w="1890" w:type="dxa"/>
            <w:vMerge/>
          </w:tcPr>
          <w:p w14:paraId="190A43E2" w14:textId="77777777" w:rsidR="00A42ADE" w:rsidRPr="00434D82" w:rsidRDefault="00A42ADE" w:rsidP="00A42ADE">
            <w:pPr>
              <w:rPr>
                <w:rFonts w:ascii="Arial" w:hAnsi="Arial" w:cs="Arial"/>
                <w:sz w:val="22"/>
                <w:szCs w:val="22"/>
              </w:rPr>
            </w:pPr>
          </w:p>
        </w:tc>
        <w:tc>
          <w:tcPr>
            <w:tcW w:w="923" w:type="dxa"/>
            <w:tcBorders>
              <w:bottom w:val="single" w:sz="4" w:space="0" w:color="auto"/>
              <w:right w:val="nil"/>
            </w:tcBorders>
          </w:tcPr>
          <w:p w14:paraId="39DB019B"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41" w:name="_Toc65492263"/>
            <w:bookmarkStart w:id="342" w:name="_Toc65514489"/>
            <w:bookmarkStart w:id="343" w:name="_Toc74521380"/>
            <w:bookmarkStart w:id="344" w:name="_Toc74522209"/>
            <w:bookmarkEnd w:id="341"/>
            <w:bookmarkEnd w:id="342"/>
            <w:bookmarkEnd w:id="343"/>
            <w:bookmarkEnd w:id="344"/>
            <w:r w:rsidRPr="00434D82">
              <w:rPr>
                <w:rFonts w:ascii="Arial" w:hAnsi="Arial" w:cs="Arial"/>
                <w:sz w:val="22"/>
                <w:szCs w:val="22"/>
                <w:lang w:val="en-US"/>
              </w:rPr>
              <w:t>16.4</w:t>
            </w:r>
          </w:p>
        </w:tc>
        <w:tc>
          <w:tcPr>
            <w:tcW w:w="6930" w:type="dxa"/>
            <w:tcBorders>
              <w:left w:val="nil"/>
              <w:bottom w:val="single" w:sz="4" w:space="0" w:color="auto"/>
            </w:tcBorders>
          </w:tcPr>
          <w:p w14:paraId="21D95C3F" w14:textId="77777777" w:rsidR="00A42ADE" w:rsidRPr="00434D82" w:rsidDel="00E31040" w:rsidRDefault="00A42ADE" w:rsidP="00A42ADE">
            <w:pPr>
              <w:shd w:val="clear" w:color="auto" w:fill="FDFDFD"/>
              <w:rPr>
                <w:rFonts w:ascii="Arial" w:hAnsi="Arial" w:cs="Arial"/>
                <w:sz w:val="22"/>
                <w:szCs w:val="22"/>
              </w:rPr>
            </w:pPr>
            <w:r w:rsidRPr="00434D82">
              <w:rPr>
                <w:rFonts w:ascii="Arial" w:hAnsi="Arial" w:cs="Arial"/>
                <w:sz w:val="22"/>
                <w:szCs w:val="22"/>
              </w:rPr>
              <w:t>The bidder will quote any discount and indicate its method of application in the bid submission letter, in accordance with ITB 14.1.</w:t>
            </w:r>
          </w:p>
        </w:tc>
      </w:tr>
      <w:tr w:rsidR="00A42ADE" w:rsidRPr="00434D82" w14:paraId="0164F3C2" w14:textId="77777777" w:rsidTr="00CE5E3F">
        <w:tc>
          <w:tcPr>
            <w:tcW w:w="1890" w:type="dxa"/>
            <w:vMerge/>
          </w:tcPr>
          <w:p w14:paraId="6CB40A36" w14:textId="77777777" w:rsidR="00A42ADE" w:rsidRPr="00434D82" w:rsidRDefault="00A42ADE" w:rsidP="00A42ADE">
            <w:pPr>
              <w:rPr>
                <w:rFonts w:ascii="Arial" w:hAnsi="Arial" w:cs="Arial"/>
                <w:sz w:val="22"/>
                <w:szCs w:val="22"/>
              </w:rPr>
            </w:pPr>
          </w:p>
        </w:tc>
        <w:tc>
          <w:tcPr>
            <w:tcW w:w="923" w:type="dxa"/>
            <w:tcBorders>
              <w:bottom w:val="single" w:sz="4" w:space="0" w:color="auto"/>
              <w:right w:val="nil"/>
            </w:tcBorders>
          </w:tcPr>
          <w:p w14:paraId="51F8B8C5"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45" w:name="_Toc57373653"/>
            <w:bookmarkStart w:id="346" w:name="_Toc57377505"/>
            <w:bookmarkStart w:id="347" w:name="_Toc58452856"/>
            <w:bookmarkStart w:id="348" w:name="_Toc65492265"/>
            <w:bookmarkStart w:id="349" w:name="_Toc65514491"/>
            <w:bookmarkStart w:id="350" w:name="_Toc74521382"/>
            <w:bookmarkStart w:id="351" w:name="_Toc74522211"/>
            <w:bookmarkEnd w:id="345"/>
            <w:bookmarkEnd w:id="346"/>
            <w:bookmarkEnd w:id="347"/>
            <w:bookmarkEnd w:id="348"/>
            <w:bookmarkEnd w:id="349"/>
            <w:bookmarkEnd w:id="350"/>
            <w:bookmarkEnd w:id="351"/>
            <w:r w:rsidRPr="00434D82">
              <w:rPr>
                <w:rFonts w:ascii="Arial" w:hAnsi="Arial" w:cs="Arial"/>
                <w:sz w:val="22"/>
                <w:szCs w:val="22"/>
                <w:lang w:val="en-US"/>
              </w:rPr>
              <w:t>16.5</w:t>
            </w:r>
          </w:p>
        </w:tc>
        <w:tc>
          <w:tcPr>
            <w:tcW w:w="6930" w:type="dxa"/>
            <w:tcBorders>
              <w:left w:val="nil"/>
              <w:bottom w:val="single" w:sz="4" w:space="0" w:color="auto"/>
            </w:tcBorders>
            <w:shd w:val="clear" w:color="auto" w:fill="auto"/>
          </w:tcPr>
          <w:p w14:paraId="4DD540D9"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quoted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bidder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fixed</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variation</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reason</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otherwise</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w:t>
            </w:r>
            <w:r w:rsidRPr="00434D82">
              <w:rPr>
                <w:rFonts w:ascii="Arial" w:hAnsi="Arial" w:cs="Arial"/>
                <w:sz w:val="22"/>
                <w:szCs w:val="22"/>
              </w:rPr>
              <w:t xml:space="preserve"> </w:t>
            </w:r>
          </w:p>
          <w:p w14:paraId="09259229"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A bid</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adjustable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respond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and consequently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rejected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ITB 32.</w:t>
            </w:r>
            <w:r w:rsidRPr="00434D82">
              <w:rPr>
                <w:rFonts w:ascii="Arial" w:hAnsi="Arial" w:cs="Arial"/>
                <w:sz w:val="22"/>
                <w:szCs w:val="22"/>
              </w:rPr>
              <w:t xml:space="preserve"> </w:t>
            </w:r>
            <w:r w:rsidRPr="00434D82">
              <w:rPr>
                <w:rStyle w:val="ts-alignment-element"/>
                <w:rFonts w:ascii="Arial" w:hAnsi="Arial" w:cs="Arial"/>
                <w:sz w:val="22"/>
                <w:szCs w:val="22"/>
              </w:rPr>
              <w:t>However,</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Fonts w:ascii="Arial" w:hAnsi="Arial" w:cs="Arial"/>
                <w:b/>
                <w:bCs/>
                <w:sz w:val="22"/>
                <w:szCs w:val="22"/>
              </w:rPr>
              <w:t>BD</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quoted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that </w:t>
            </w:r>
            <w:r w:rsidRPr="00434D82">
              <w:rPr>
                <w:rStyle w:val="ts-alignment-element"/>
                <w:rFonts w:ascii="Arial" w:hAnsi="Arial" w:cs="Arial"/>
                <w:sz w:val="22"/>
                <w:szCs w:val="22"/>
              </w:rPr>
              <w:t>quoted</w:t>
            </w:r>
            <w:r w:rsidRPr="00434D82">
              <w:rPr>
                <w:rFonts w:ascii="Arial" w:hAnsi="Arial" w:cs="Arial"/>
                <w:sz w:val="22"/>
                <w:szCs w:val="22"/>
              </w:rPr>
              <w:t xml:space="preserve"> </w:t>
            </w:r>
            <w:r w:rsidRPr="00434D82">
              <w:rPr>
                <w:rStyle w:val="ts-alignment-element"/>
                <w:rFonts w:ascii="Arial" w:hAnsi="Arial" w:cs="Arial"/>
                <w:sz w:val="22"/>
                <w:szCs w:val="22"/>
              </w:rPr>
              <w:t>fixed</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rejected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treated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were</w:t>
            </w:r>
            <w:r w:rsidRPr="00434D82">
              <w:rPr>
                <w:rFonts w:ascii="Arial" w:hAnsi="Arial" w:cs="Arial"/>
                <w:sz w:val="22"/>
                <w:szCs w:val="22"/>
              </w:rPr>
              <w:t xml:space="preserve"> </w:t>
            </w:r>
            <w:r w:rsidRPr="00434D82">
              <w:rPr>
                <w:rStyle w:val="ts-alignment-element-highlighted"/>
                <w:rFonts w:ascii="Arial" w:hAnsi="Arial" w:cs="Arial"/>
                <w:sz w:val="22"/>
                <w:szCs w:val="22"/>
              </w:rPr>
              <w:t>zero.</w:t>
            </w:r>
          </w:p>
        </w:tc>
      </w:tr>
      <w:tr w:rsidR="00A42ADE" w:rsidRPr="00434D82" w14:paraId="41A1C103" w14:textId="77777777" w:rsidTr="00CE5E3F">
        <w:trPr>
          <w:trHeight w:val="692"/>
        </w:trPr>
        <w:tc>
          <w:tcPr>
            <w:tcW w:w="1890" w:type="dxa"/>
            <w:vMerge/>
          </w:tcPr>
          <w:p w14:paraId="18E80A2F" w14:textId="77777777" w:rsidR="00A42ADE" w:rsidRPr="00434D82" w:rsidRDefault="00A42ADE" w:rsidP="00A42ADE">
            <w:pPr>
              <w:rPr>
                <w:rFonts w:ascii="Arial" w:hAnsi="Arial" w:cs="Arial"/>
                <w:sz w:val="22"/>
                <w:szCs w:val="22"/>
              </w:rPr>
            </w:pPr>
          </w:p>
        </w:tc>
        <w:tc>
          <w:tcPr>
            <w:tcW w:w="923" w:type="dxa"/>
            <w:tcBorders>
              <w:right w:val="nil"/>
            </w:tcBorders>
          </w:tcPr>
          <w:p w14:paraId="18DB631A"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52" w:name="_Toc57373655"/>
            <w:bookmarkStart w:id="353" w:name="_Toc57377507"/>
            <w:bookmarkStart w:id="354" w:name="_Toc58452858"/>
            <w:bookmarkStart w:id="355" w:name="_Toc65492267"/>
            <w:bookmarkStart w:id="356" w:name="_Toc65514493"/>
            <w:bookmarkStart w:id="357" w:name="_Toc74521384"/>
            <w:bookmarkStart w:id="358" w:name="_Toc74522213"/>
            <w:bookmarkEnd w:id="352"/>
            <w:bookmarkEnd w:id="353"/>
            <w:bookmarkEnd w:id="354"/>
            <w:bookmarkEnd w:id="355"/>
            <w:bookmarkEnd w:id="356"/>
            <w:bookmarkEnd w:id="357"/>
            <w:bookmarkEnd w:id="358"/>
            <w:r w:rsidRPr="00434D82">
              <w:rPr>
                <w:rFonts w:ascii="Arial" w:hAnsi="Arial" w:cs="Arial"/>
                <w:sz w:val="22"/>
                <w:szCs w:val="22"/>
                <w:lang w:val="en-US"/>
              </w:rPr>
              <w:t>16.6</w:t>
            </w:r>
          </w:p>
        </w:tc>
        <w:tc>
          <w:tcPr>
            <w:tcW w:w="6930" w:type="dxa"/>
            <w:tcBorders>
              <w:left w:val="nil"/>
            </w:tcBorders>
            <w:shd w:val="clear" w:color="auto" w:fill="auto"/>
          </w:tcPr>
          <w:p w14:paraId="33759A00" w14:textId="77777777" w:rsidR="00A42ADE" w:rsidRPr="00434D82" w:rsidRDefault="00A42ADE" w:rsidP="00A42ADE">
            <w:pPr>
              <w:shd w:val="clear" w:color="auto" w:fill="FDFDFD"/>
              <w:rPr>
                <w:rFonts w:ascii="Arial" w:hAnsi="Arial" w:cs="Arial"/>
                <w:sz w:val="22"/>
                <w:szCs w:val="22"/>
              </w:rPr>
            </w:pPr>
            <w:bookmarkStart w:id="359" w:name="_Toc74521385"/>
            <w:bookmarkStart w:id="360" w:name="_Toc74522214"/>
            <w:r w:rsidRPr="00434D82">
              <w:rPr>
                <w:rFonts w:ascii="Arial" w:hAnsi="Arial" w:cs="Arial"/>
                <w:sz w:val="22"/>
                <w:szCs w:val="22"/>
              </w:rPr>
              <w:t xml:space="preserve">Where bids may be submitted in individual lots (Contracts) or by combination of lots (group of contracts), this shall be indicated in the </w:t>
            </w:r>
            <w:r w:rsidRPr="00434D82">
              <w:rPr>
                <w:rFonts w:ascii="Arial" w:hAnsi="Arial" w:cs="Arial"/>
                <w:b/>
                <w:bCs/>
                <w:sz w:val="22"/>
                <w:szCs w:val="22"/>
              </w:rPr>
              <w:t>BD</w:t>
            </w:r>
            <w:r w:rsidRPr="00434D82">
              <w:rPr>
                <w:rFonts w:ascii="Arial" w:hAnsi="Arial" w:cs="Arial"/>
                <w:sz w:val="22"/>
                <w:szCs w:val="22"/>
              </w:rPr>
              <w:t xml:space="preserve"> and Section III. Unless otherwise indicated in the </w:t>
            </w:r>
            <w:r w:rsidRPr="00434D82">
              <w:rPr>
                <w:rFonts w:ascii="Arial" w:hAnsi="Arial" w:cs="Arial"/>
                <w:b/>
                <w:bCs/>
                <w:sz w:val="22"/>
                <w:szCs w:val="22"/>
              </w:rPr>
              <w:t>BD</w:t>
            </w:r>
            <w:r w:rsidRPr="00434D82">
              <w:rPr>
                <w:rFonts w:ascii="Arial" w:hAnsi="Arial" w:cs="Arial"/>
                <w:sz w:val="22"/>
                <w:szCs w:val="22"/>
              </w:rPr>
              <w:t xml:space="preserve">, the quoted prices shall correspond to 100 % of the items indicated in each lot and 100 % of the quantities indicated for each item in a lot. Bidders wishing to offer discounts for the award of more lots of a contract shall indicate in their bid the discounts applicable for each group of contracts or, alternatively, for individual contracts in the group. Discounts must be </w:t>
            </w:r>
            <w:r w:rsidRPr="00434D82">
              <w:rPr>
                <w:rFonts w:ascii="Arial" w:hAnsi="Arial" w:cs="Arial"/>
                <w:sz w:val="22"/>
                <w:szCs w:val="22"/>
              </w:rPr>
              <w:lastRenderedPageBreak/>
              <w:t>submitted in accordance with ITB 16.4, provided that bids for all lots are submitted and opened at the same time.</w:t>
            </w:r>
            <w:bookmarkEnd w:id="359"/>
            <w:bookmarkEnd w:id="360"/>
          </w:p>
        </w:tc>
      </w:tr>
      <w:tr w:rsidR="00A42ADE" w:rsidRPr="00434D82" w14:paraId="67E27475" w14:textId="77777777" w:rsidTr="00CE5E3F">
        <w:trPr>
          <w:trHeight w:val="753"/>
        </w:trPr>
        <w:tc>
          <w:tcPr>
            <w:tcW w:w="1890" w:type="dxa"/>
            <w:vMerge/>
          </w:tcPr>
          <w:p w14:paraId="75766B76" w14:textId="77777777" w:rsidR="00A42ADE" w:rsidRPr="00434D82" w:rsidRDefault="00A42ADE" w:rsidP="00A42ADE">
            <w:pPr>
              <w:rPr>
                <w:rFonts w:ascii="Arial" w:hAnsi="Arial" w:cs="Arial"/>
                <w:sz w:val="22"/>
                <w:szCs w:val="22"/>
              </w:rPr>
            </w:pPr>
          </w:p>
        </w:tc>
        <w:tc>
          <w:tcPr>
            <w:tcW w:w="923" w:type="dxa"/>
            <w:tcBorders>
              <w:right w:val="nil"/>
            </w:tcBorders>
          </w:tcPr>
          <w:p w14:paraId="5B058E71"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61" w:name="_Toc57373657"/>
            <w:bookmarkStart w:id="362" w:name="_Toc57377509"/>
            <w:bookmarkStart w:id="363" w:name="_Toc58452860"/>
            <w:bookmarkStart w:id="364" w:name="_Toc65492269"/>
            <w:bookmarkStart w:id="365" w:name="_Toc65514495"/>
            <w:bookmarkStart w:id="366" w:name="_Toc74521386"/>
            <w:bookmarkStart w:id="367" w:name="_Toc74522215"/>
            <w:bookmarkEnd w:id="361"/>
            <w:bookmarkEnd w:id="362"/>
            <w:bookmarkEnd w:id="363"/>
            <w:bookmarkEnd w:id="364"/>
            <w:bookmarkEnd w:id="365"/>
            <w:bookmarkEnd w:id="366"/>
            <w:bookmarkEnd w:id="367"/>
            <w:r w:rsidRPr="00434D82">
              <w:rPr>
                <w:rFonts w:ascii="Arial" w:hAnsi="Arial" w:cs="Arial"/>
                <w:sz w:val="22"/>
                <w:szCs w:val="22"/>
                <w:lang w:val="en-US"/>
              </w:rPr>
              <w:t>16.7</w:t>
            </w:r>
          </w:p>
        </w:tc>
        <w:tc>
          <w:tcPr>
            <w:tcW w:w="6930" w:type="dxa"/>
            <w:tcBorders>
              <w:left w:val="nil"/>
            </w:tcBorders>
          </w:tcPr>
          <w:p w14:paraId="7F367990" w14:textId="77777777" w:rsidR="00A42ADE" w:rsidRPr="00434D82" w:rsidRDefault="00A42ADE" w:rsidP="00A42ADE">
            <w:pPr>
              <w:spacing w:before="100" w:after="100"/>
              <w:ind w:left="-24" w:right="34"/>
              <w:outlineLvl w:val="1"/>
              <w:rPr>
                <w:rFonts w:ascii="Arial" w:hAnsi="Arial" w:cs="Arial"/>
                <w:sz w:val="22"/>
                <w:szCs w:val="22"/>
              </w:rPr>
            </w:pPr>
            <w:r w:rsidRPr="00434D82">
              <w:rPr>
                <w:rFonts w:ascii="Arial" w:hAnsi="Arial" w:cs="Arial"/>
                <w:sz w:val="22"/>
                <w:szCs w:val="22"/>
              </w:rPr>
              <w:t>The expressions EXW, CIP and other related terms shall be governed by the rules prescribed in the current edition of INCOTERMS published by the International Chamber of Commerce, as specified in the</w:t>
            </w:r>
            <w:r w:rsidRPr="00434D82">
              <w:rPr>
                <w:rFonts w:ascii="Arial" w:hAnsi="Arial" w:cs="Arial"/>
                <w:b/>
                <w:bCs/>
                <w:sz w:val="22"/>
                <w:szCs w:val="22"/>
              </w:rPr>
              <w:t xml:space="preserve"> BD</w:t>
            </w:r>
            <w:r w:rsidRPr="00434D82">
              <w:rPr>
                <w:rFonts w:ascii="Arial" w:hAnsi="Arial" w:cs="Arial"/>
                <w:sz w:val="22"/>
                <w:szCs w:val="22"/>
              </w:rPr>
              <w:t>.</w:t>
            </w:r>
          </w:p>
        </w:tc>
      </w:tr>
      <w:tr w:rsidR="00A42ADE" w:rsidRPr="00434D82" w14:paraId="08C396BE" w14:textId="77777777" w:rsidTr="00CE5E3F">
        <w:tc>
          <w:tcPr>
            <w:tcW w:w="1890" w:type="dxa"/>
            <w:vMerge/>
          </w:tcPr>
          <w:p w14:paraId="759AA31D" w14:textId="77777777" w:rsidR="00A42ADE" w:rsidRPr="00434D82" w:rsidRDefault="00A42ADE" w:rsidP="00A42ADE">
            <w:pPr>
              <w:pStyle w:val="i"/>
              <w:spacing w:before="100" w:after="100"/>
              <w:outlineLvl w:val="1"/>
              <w:rPr>
                <w:rFonts w:ascii="Arial" w:hAnsi="Arial" w:cs="Arial"/>
                <w:b/>
                <w:sz w:val="22"/>
                <w:szCs w:val="22"/>
              </w:rPr>
            </w:pPr>
          </w:p>
        </w:tc>
        <w:tc>
          <w:tcPr>
            <w:tcW w:w="923" w:type="dxa"/>
            <w:tcBorders>
              <w:right w:val="nil"/>
            </w:tcBorders>
          </w:tcPr>
          <w:p w14:paraId="48707DFB"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68" w:name="_Toc74521388"/>
            <w:bookmarkStart w:id="369" w:name="_Toc74522217"/>
            <w:bookmarkEnd w:id="368"/>
            <w:bookmarkEnd w:id="369"/>
            <w:r w:rsidRPr="00434D82">
              <w:rPr>
                <w:rFonts w:ascii="Arial" w:hAnsi="Arial" w:cs="Arial"/>
                <w:sz w:val="22"/>
                <w:szCs w:val="22"/>
                <w:lang w:val="en-US"/>
              </w:rPr>
              <w:t>16.8</w:t>
            </w:r>
          </w:p>
        </w:tc>
        <w:tc>
          <w:tcPr>
            <w:tcW w:w="6930" w:type="dxa"/>
            <w:tcBorders>
              <w:left w:val="nil"/>
            </w:tcBorders>
          </w:tcPr>
          <w:p w14:paraId="1E9DD622"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Prices shall be quoted as indicated in each price list in Section IV, "Bid Forms". The breakdown of the price components is required for the sole purpose of facilitating Buyer's comparison of bids. This shall in no way limit the Buyer's right to contract on any of the terms offered. </w:t>
            </w:r>
          </w:p>
          <w:p w14:paraId="282CA8ED" w14:textId="77777777" w:rsidR="00A42ADE" w:rsidRPr="00434D82" w:rsidRDefault="00A42ADE" w:rsidP="00A42ADE">
            <w:pPr>
              <w:shd w:val="clear" w:color="auto" w:fill="FDFDFD"/>
              <w:rPr>
                <w:rFonts w:ascii="Arial" w:hAnsi="Arial" w:cs="Arial"/>
                <w:sz w:val="22"/>
                <w:szCs w:val="22"/>
              </w:rPr>
            </w:pPr>
          </w:p>
          <w:p w14:paraId="54594604"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When quoting prices, the bidder may include transport costs quoted by transport companies registered in any partner and non-member country of the Bank. In addition, the bidder may purchase insurance services from any partner and non-member country of the Bank. The prices shall be recorded as follows: </w:t>
            </w:r>
          </w:p>
          <w:p w14:paraId="7FDFF0F3" w14:textId="77777777" w:rsidR="00A42ADE" w:rsidRPr="00434D82" w:rsidRDefault="00A42ADE" w:rsidP="00A42ADE">
            <w:pPr>
              <w:shd w:val="clear" w:color="auto" w:fill="FDFDFD"/>
              <w:rPr>
                <w:rFonts w:ascii="Arial" w:hAnsi="Arial" w:cs="Arial"/>
                <w:sz w:val="22"/>
                <w:szCs w:val="22"/>
              </w:rPr>
            </w:pPr>
          </w:p>
          <w:p w14:paraId="4D2B90E3" w14:textId="77777777" w:rsidR="00A42ADE" w:rsidRPr="00434D82" w:rsidRDefault="00A42ADE" w:rsidP="00A42ADE">
            <w:pPr>
              <w:pStyle w:val="subrayado"/>
              <w:numPr>
                <w:ilvl w:val="0"/>
                <w:numId w:val="39"/>
              </w:numPr>
              <w:shd w:val="clear" w:color="auto" w:fill="FDFDFD"/>
              <w:ind w:left="612" w:hanging="630"/>
              <w:rPr>
                <w:rFonts w:ascii="Arial" w:hAnsi="Arial" w:cs="Arial"/>
                <w:sz w:val="22"/>
                <w:szCs w:val="22"/>
                <w:lang w:val="en-US"/>
              </w:rPr>
            </w:pPr>
            <w:r w:rsidRPr="00434D82">
              <w:rPr>
                <w:rFonts w:ascii="Arial" w:hAnsi="Arial" w:cs="Arial"/>
                <w:sz w:val="22"/>
                <w:szCs w:val="22"/>
                <w:lang w:val="en-US"/>
              </w:rPr>
              <w:t xml:space="preserve">For Goods manufactured in the Buyer's Country: </w:t>
            </w:r>
          </w:p>
          <w:p w14:paraId="1B6242FD" w14:textId="77777777" w:rsidR="00A42ADE" w:rsidRPr="00434D82" w:rsidRDefault="00A42ADE" w:rsidP="00A42ADE">
            <w:pPr>
              <w:pStyle w:val="subrayado"/>
              <w:numPr>
                <w:ilvl w:val="0"/>
                <w:numId w:val="40"/>
              </w:numPr>
              <w:shd w:val="clear" w:color="auto" w:fill="FDFDFD"/>
              <w:ind w:left="1242" w:hanging="450"/>
              <w:rPr>
                <w:rFonts w:ascii="Arial" w:hAnsi="Arial" w:cs="Arial"/>
                <w:sz w:val="22"/>
                <w:szCs w:val="22"/>
                <w:lang w:val="en-US"/>
              </w:rPr>
            </w:pPr>
            <w:r w:rsidRPr="00434D82">
              <w:rPr>
                <w:rFonts w:ascii="Arial" w:hAnsi="Arial" w:cs="Arial"/>
                <w:sz w:val="22"/>
                <w:szCs w:val="22"/>
                <w:lang w:val="en-US"/>
              </w:rPr>
              <w:t xml:space="preserve">the price of the EXW Quoted Goods (workshop, factory, warehouse, showroom or in stock, as applicable), including all customs duties and sales or other taxes already paid or payable on the components and raw material used in the manufacture or assembly of the Goods; </w:t>
            </w:r>
          </w:p>
          <w:p w14:paraId="23B09451" w14:textId="77777777" w:rsidR="00A42ADE" w:rsidRPr="00434D82" w:rsidRDefault="00A42ADE" w:rsidP="00A42ADE">
            <w:pPr>
              <w:pStyle w:val="subrayado"/>
              <w:numPr>
                <w:ilvl w:val="0"/>
                <w:numId w:val="40"/>
              </w:numPr>
              <w:shd w:val="clear" w:color="auto" w:fill="FDFDFD"/>
              <w:ind w:left="1242" w:hanging="450"/>
              <w:rPr>
                <w:rFonts w:ascii="Arial" w:hAnsi="Arial" w:cs="Arial"/>
                <w:sz w:val="22"/>
                <w:szCs w:val="22"/>
                <w:lang w:val="en-US"/>
              </w:rPr>
            </w:pPr>
            <w:r w:rsidRPr="00434D82">
              <w:rPr>
                <w:rFonts w:ascii="Arial" w:hAnsi="Arial" w:cs="Arial"/>
                <w:sz w:val="22"/>
                <w:szCs w:val="22"/>
                <w:lang w:val="en-US"/>
              </w:rPr>
              <w:t xml:space="preserve">any sales tax or other type of tax that obliges the Buyer's Country to pay on the Goods in case the Contract is awarded to the bidder; </w:t>
            </w:r>
          </w:p>
          <w:p w14:paraId="4836A7F0" w14:textId="77777777" w:rsidR="00A42ADE" w:rsidRPr="00434D82" w:rsidRDefault="00A42ADE" w:rsidP="00A42ADE">
            <w:pPr>
              <w:pStyle w:val="subrayado"/>
              <w:numPr>
                <w:ilvl w:val="0"/>
                <w:numId w:val="40"/>
              </w:numPr>
              <w:shd w:val="clear" w:color="auto" w:fill="FDFDFD"/>
              <w:ind w:left="1242" w:hanging="450"/>
              <w:rPr>
                <w:rFonts w:ascii="Arial" w:hAnsi="Arial" w:cs="Arial"/>
                <w:sz w:val="22"/>
                <w:szCs w:val="22"/>
                <w:lang w:val="en-US"/>
              </w:rPr>
            </w:pPr>
            <w:r w:rsidRPr="00434D82">
              <w:rPr>
                <w:rFonts w:ascii="Arial" w:hAnsi="Arial" w:cs="Arial"/>
                <w:sz w:val="22"/>
                <w:szCs w:val="22"/>
                <w:lang w:val="en-US"/>
              </w:rPr>
              <w:t xml:space="preserve">the price of internal transport, insurance and other services necessary to get the Goods to the final destination (Project site) specified in the </w:t>
            </w:r>
            <w:r w:rsidRPr="00434D82">
              <w:rPr>
                <w:rFonts w:ascii="Arial" w:hAnsi="Arial" w:cs="Arial"/>
                <w:b/>
                <w:bCs/>
                <w:sz w:val="22"/>
                <w:szCs w:val="22"/>
                <w:lang w:val="en-US"/>
              </w:rPr>
              <w:t>BD.</w:t>
            </w:r>
          </w:p>
          <w:p w14:paraId="73D58B16" w14:textId="77777777" w:rsidR="00A42ADE" w:rsidRPr="00434D82" w:rsidRDefault="00A42ADE" w:rsidP="00A42ADE">
            <w:pPr>
              <w:pStyle w:val="subrayado"/>
              <w:numPr>
                <w:ilvl w:val="0"/>
                <w:numId w:val="39"/>
              </w:numPr>
              <w:shd w:val="clear" w:color="auto" w:fill="FDFDFD"/>
              <w:ind w:left="612" w:hanging="630"/>
              <w:rPr>
                <w:rFonts w:ascii="Arial" w:hAnsi="Arial" w:cs="Arial"/>
                <w:sz w:val="22"/>
                <w:szCs w:val="22"/>
                <w:lang w:val="en-US"/>
              </w:rPr>
            </w:pPr>
            <w:r w:rsidRPr="00434D82">
              <w:rPr>
                <w:rFonts w:ascii="Arial" w:hAnsi="Arial" w:cs="Arial"/>
                <w:sz w:val="22"/>
                <w:szCs w:val="22"/>
                <w:lang w:val="en-US"/>
              </w:rPr>
              <w:t xml:space="preserve">For Goods manufactured outside the Buyer's Country and to be imported: </w:t>
            </w:r>
          </w:p>
          <w:p w14:paraId="6245B038" w14:textId="77777777" w:rsidR="00A42ADE" w:rsidRPr="00434D82" w:rsidRDefault="00A42ADE" w:rsidP="00A42ADE">
            <w:pPr>
              <w:pStyle w:val="subrayado"/>
              <w:numPr>
                <w:ilvl w:val="0"/>
                <w:numId w:val="41"/>
              </w:numPr>
              <w:shd w:val="clear" w:color="auto" w:fill="FDFDFD"/>
              <w:ind w:left="1062" w:hanging="270"/>
              <w:rPr>
                <w:rFonts w:ascii="Arial" w:hAnsi="Arial" w:cs="Arial"/>
                <w:sz w:val="22"/>
                <w:szCs w:val="22"/>
                <w:lang w:val="en-US"/>
              </w:rPr>
            </w:pPr>
            <w:r w:rsidRPr="00434D82">
              <w:rPr>
                <w:rFonts w:ascii="Arial" w:hAnsi="Arial" w:cs="Arial"/>
                <w:sz w:val="22"/>
                <w:szCs w:val="22"/>
                <w:lang w:val="en-US"/>
              </w:rPr>
              <w:t xml:space="preserve">the price of the Goods, quoted CIP agreed place of destination, in the Buyer's Country, as indicated in the </w:t>
            </w:r>
            <w:r w:rsidRPr="00434D82">
              <w:rPr>
                <w:rFonts w:ascii="Arial" w:hAnsi="Arial" w:cs="Arial"/>
                <w:b/>
                <w:bCs/>
                <w:sz w:val="22"/>
                <w:szCs w:val="22"/>
                <w:lang w:val="en-US"/>
              </w:rPr>
              <w:t>BD</w:t>
            </w:r>
            <w:r w:rsidRPr="00434D82">
              <w:rPr>
                <w:rFonts w:ascii="Arial" w:hAnsi="Arial" w:cs="Arial"/>
                <w:sz w:val="22"/>
                <w:szCs w:val="22"/>
                <w:lang w:val="en-US"/>
              </w:rPr>
              <w:t>;</w:t>
            </w:r>
          </w:p>
          <w:p w14:paraId="26863D78" w14:textId="77777777" w:rsidR="00A42ADE" w:rsidRPr="00434D82" w:rsidRDefault="00A42ADE" w:rsidP="00A42ADE">
            <w:pPr>
              <w:pStyle w:val="subrayado"/>
              <w:numPr>
                <w:ilvl w:val="0"/>
                <w:numId w:val="41"/>
              </w:numPr>
              <w:shd w:val="clear" w:color="auto" w:fill="FDFDFD"/>
              <w:ind w:left="1062" w:hanging="270"/>
              <w:rPr>
                <w:rFonts w:ascii="Arial" w:hAnsi="Arial" w:cs="Arial"/>
                <w:sz w:val="22"/>
                <w:szCs w:val="22"/>
                <w:lang w:val="en-US"/>
              </w:rPr>
            </w:pPr>
            <w:r w:rsidRPr="00434D82">
              <w:rPr>
                <w:rFonts w:ascii="Arial" w:hAnsi="Arial" w:cs="Arial"/>
                <w:sz w:val="22"/>
                <w:szCs w:val="22"/>
                <w:lang w:val="en-US"/>
              </w:rPr>
              <w:t xml:space="preserve">the price of internal transportation, insurance and other local services necessary to get the Goods from the agreed duty station to their final destination (Project site) indicated in the </w:t>
            </w:r>
            <w:r w:rsidRPr="00434D82">
              <w:rPr>
                <w:rFonts w:ascii="Arial" w:hAnsi="Arial" w:cs="Arial"/>
                <w:b/>
                <w:bCs/>
                <w:sz w:val="22"/>
                <w:szCs w:val="22"/>
                <w:lang w:val="en-US"/>
              </w:rPr>
              <w:t>BD</w:t>
            </w:r>
            <w:r w:rsidRPr="00434D82">
              <w:rPr>
                <w:rFonts w:ascii="Arial" w:hAnsi="Arial" w:cs="Arial"/>
                <w:sz w:val="22"/>
                <w:szCs w:val="22"/>
                <w:lang w:val="en-US"/>
              </w:rPr>
              <w:t>.</w:t>
            </w:r>
          </w:p>
          <w:p w14:paraId="06F0F85E" w14:textId="77777777" w:rsidR="00A42ADE" w:rsidRPr="00434D82" w:rsidRDefault="00A42ADE" w:rsidP="00A42ADE">
            <w:pPr>
              <w:pStyle w:val="subrayado"/>
              <w:numPr>
                <w:ilvl w:val="0"/>
                <w:numId w:val="39"/>
              </w:numPr>
              <w:shd w:val="clear" w:color="auto" w:fill="FDFDFD"/>
              <w:ind w:left="612" w:hanging="630"/>
              <w:rPr>
                <w:rFonts w:ascii="Arial" w:hAnsi="Arial" w:cs="Arial"/>
                <w:sz w:val="22"/>
                <w:szCs w:val="22"/>
                <w:lang w:val="en-US"/>
              </w:rPr>
            </w:pPr>
            <w:r w:rsidRPr="00434D82">
              <w:rPr>
                <w:rFonts w:ascii="Arial" w:hAnsi="Arial" w:cs="Arial"/>
                <w:sz w:val="22"/>
                <w:szCs w:val="22"/>
                <w:lang w:val="en-US"/>
              </w:rPr>
              <w:t xml:space="preserve">For Goods manufactured outside the Buyer's Country, and previously imported: </w:t>
            </w:r>
          </w:p>
          <w:p w14:paraId="6574E478" w14:textId="77777777" w:rsidR="00A42ADE" w:rsidRPr="00434D82" w:rsidRDefault="00A42ADE" w:rsidP="00A42ADE">
            <w:pPr>
              <w:pStyle w:val="subrayado"/>
              <w:numPr>
                <w:ilvl w:val="0"/>
                <w:numId w:val="42"/>
              </w:numPr>
              <w:shd w:val="clear" w:color="auto" w:fill="FDFDFD"/>
              <w:ind w:left="1062" w:hanging="270"/>
              <w:rPr>
                <w:rFonts w:ascii="Arial" w:hAnsi="Arial" w:cs="Arial"/>
                <w:sz w:val="22"/>
                <w:szCs w:val="22"/>
                <w:lang w:val="en-US"/>
              </w:rPr>
            </w:pPr>
            <w:r w:rsidRPr="00434D82">
              <w:rPr>
                <w:rFonts w:ascii="Arial" w:hAnsi="Arial" w:cs="Arial"/>
                <w:sz w:val="22"/>
                <w:szCs w:val="22"/>
                <w:lang w:val="en-US"/>
              </w:rPr>
              <w:t xml:space="preserve">the price of the Goods, including the original import value plus any margin (or discount), plus any other related costs, customs duties and other import taxes paid or payable on the Previously Imported Goods; </w:t>
            </w:r>
          </w:p>
          <w:p w14:paraId="506DC3E2" w14:textId="77777777" w:rsidR="00A42ADE" w:rsidRPr="00434D82" w:rsidRDefault="00A42ADE" w:rsidP="00A42ADE">
            <w:pPr>
              <w:pStyle w:val="subrayado"/>
              <w:numPr>
                <w:ilvl w:val="0"/>
                <w:numId w:val="42"/>
              </w:numPr>
              <w:shd w:val="clear" w:color="auto" w:fill="FDFDFD"/>
              <w:ind w:left="1062" w:hanging="270"/>
              <w:rPr>
                <w:rFonts w:ascii="Arial" w:hAnsi="Arial" w:cs="Arial"/>
                <w:sz w:val="22"/>
                <w:szCs w:val="22"/>
                <w:lang w:val="en-US"/>
              </w:rPr>
            </w:pPr>
            <w:r w:rsidRPr="00434D82">
              <w:rPr>
                <w:rFonts w:ascii="Arial" w:hAnsi="Arial" w:cs="Arial"/>
                <w:sz w:val="22"/>
                <w:szCs w:val="22"/>
                <w:lang w:val="en-US"/>
              </w:rPr>
              <w:t xml:space="preserve">customs duties and other import taxes paid (to be supported by documentary evidence) or payable on goods previously imported; </w:t>
            </w:r>
          </w:p>
          <w:p w14:paraId="1E008B59" w14:textId="77777777" w:rsidR="00A42ADE" w:rsidRPr="00434D82" w:rsidRDefault="00A42ADE" w:rsidP="00A42ADE">
            <w:pPr>
              <w:pStyle w:val="subrayado"/>
              <w:numPr>
                <w:ilvl w:val="0"/>
                <w:numId w:val="42"/>
              </w:numPr>
              <w:shd w:val="clear" w:color="auto" w:fill="FDFDFD"/>
              <w:ind w:left="1062" w:hanging="270"/>
              <w:rPr>
                <w:rFonts w:ascii="Arial" w:hAnsi="Arial" w:cs="Arial"/>
                <w:sz w:val="22"/>
                <w:szCs w:val="22"/>
                <w:lang w:val="en-US"/>
              </w:rPr>
            </w:pPr>
            <w:r w:rsidRPr="00434D82">
              <w:rPr>
                <w:rFonts w:ascii="Arial" w:hAnsi="Arial" w:cs="Arial"/>
                <w:sz w:val="22"/>
                <w:szCs w:val="22"/>
                <w:lang w:val="en-US"/>
              </w:rPr>
              <w:lastRenderedPageBreak/>
              <w:t xml:space="preserve">the price of the Goods obtained from the difference between (i) and (ii); </w:t>
            </w:r>
          </w:p>
          <w:p w14:paraId="15EE8B6F" w14:textId="77777777" w:rsidR="00A42ADE" w:rsidRPr="00434D82" w:rsidRDefault="00A42ADE" w:rsidP="00A42ADE">
            <w:pPr>
              <w:pStyle w:val="subrayado"/>
              <w:numPr>
                <w:ilvl w:val="0"/>
                <w:numId w:val="42"/>
              </w:numPr>
              <w:shd w:val="clear" w:color="auto" w:fill="FDFDFD"/>
              <w:ind w:left="1062" w:hanging="270"/>
              <w:rPr>
                <w:rFonts w:ascii="Arial" w:hAnsi="Arial" w:cs="Arial"/>
                <w:sz w:val="22"/>
                <w:szCs w:val="22"/>
                <w:lang w:val="en-US"/>
              </w:rPr>
            </w:pPr>
            <w:r w:rsidRPr="00434D82">
              <w:rPr>
                <w:rFonts w:ascii="Arial" w:hAnsi="Arial" w:cs="Arial"/>
                <w:sz w:val="22"/>
                <w:szCs w:val="22"/>
                <w:lang w:val="en-US"/>
              </w:rPr>
              <w:t xml:space="preserve">any sales tax or other tax payable in the Buyer's Country on the Goods if the Contract is awarded to the bidder; </w:t>
            </w:r>
          </w:p>
          <w:p w14:paraId="7B67DA57" w14:textId="77777777" w:rsidR="00A42ADE" w:rsidRPr="00434D82" w:rsidRDefault="00A42ADE" w:rsidP="00A42ADE">
            <w:pPr>
              <w:pStyle w:val="subrayado"/>
              <w:numPr>
                <w:ilvl w:val="0"/>
                <w:numId w:val="42"/>
              </w:numPr>
              <w:shd w:val="clear" w:color="auto" w:fill="FDFDFD"/>
              <w:ind w:left="1062" w:hanging="270"/>
              <w:rPr>
                <w:rFonts w:ascii="Arial" w:hAnsi="Arial" w:cs="Arial"/>
                <w:sz w:val="22"/>
                <w:szCs w:val="22"/>
                <w:lang w:val="en-US"/>
              </w:rPr>
            </w:pPr>
            <w:r w:rsidRPr="00434D82">
              <w:rPr>
                <w:rFonts w:ascii="Arial" w:hAnsi="Arial" w:cs="Arial"/>
                <w:sz w:val="22"/>
                <w:szCs w:val="22"/>
                <w:lang w:val="en-US"/>
              </w:rPr>
              <w:t xml:space="preserve">the price of internal transportation, insurance and other local services required to get the Goods from the agreed duty station to the final destination (Project site) indicated in the </w:t>
            </w:r>
            <w:r w:rsidRPr="00434D82">
              <w:rPr>
                <w:rFonts w:ascii="Arial" w:hAnsi="Arial" w:cs="Arial"/>
                <w:b/>
                <w:bCs/>
                <w:sz w:val="22"/>
                <w:szCs w:val="22"/>
                <w:lang w:val="en-US"/>
              </w:rPr>
              <w:t>BD.</w:t>
            </w:r>
          </w:p>
          <w:p w14:paraId="5A304493" w14:textId="77777777" w:rsidR="00A42ADE" w:rsidRPr="00434D82" w:rsidRDefault="00A42ADE" w:rsidP="00A42ADE">
            <w:pPr>
              <w:pStyle w:val="subrayado"/>
              <w:numPr>
                <w:ilvl w:val="0"/>
                <w:numId w:val="39"/>
              </w:numPr>
              <w:shd w:val="clear" w:color="auto" w:fill="FDFDFD"/>
              <w:ind w:left="612" w:hanging="630"/>
              <w:jc w:val="both"/>
              <w:rPr>
                <w:rFonts w:ascii="Arial" w:hAnsi="Arial" w:cs="Arial"/>
                <w:sz w:val="22"/>
                <w:szCs w:val="22"/>
                <w:lang w:val="en-US"/>
              </w:rPr>
            </w:pPr>
            <w:r w:rsidRPr="00434D82">
              <w:rPr>
                <w:rFonts w:ascii="Arial" w:hAnsi="Arial" w:cs="Arial"/>
                <w:sz w:val="22"/>
                <w:szCs w:val="22"/>
                <w:lang w:val="en-US"/>
              </w:rPr>
              <w:t>For Related Services other than internal transportation and other services necessary to bring the Goods to their final destination, where such Related Services are specified in the List of Requirements for Goods and Related Services, the price of each item comprising the Related Services (including any applicable taxes).</w:t>
            </w:r>
          </w:p>
        </w:tc>
      </w:tr>
      <w:tr w:rsidR="00A42ADE" w:rsidRPr="00434D82" w14:paraId="7227E19B" w14:textId="77777777" w:rsidTr="00CE5E3F">
        <w:trPr>
          <w:trHeight w:val="854"/>
        </w:trPr>
        <w:tc>
          <w:tcPr>
            <w:tcW w:w="1890" w:type="dxa"/>
          </w:tcPr>
          <w:p w14:paraId="527ABA9C"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370" w:name="_Toc57377511"/>
            <w:bookmarkStart w:id="371" w:name="_Toc58452862"/>
            <w:bookmarkStart w:id="372" w:name="_Toc74522221"/>
            <w:bookmarkStart w:id="373" w:name="_Toc74729176"/>
            <w:bookmarkStart w:id="374" w:name="_Toc74729864"/>
            <w:r w:rsidRPr="00434D82">
              <w:rPr>
                <w:rFonts w:ascii="Arial" w:hAnsi="Arial" w:cs="Arial"/>
                <w:sz w:val="22"/>
                <w:szCs w:val="22"/>
                <w:lang w:val="en-US"/>
              </w:rPr>
              <w:lastRenderedPageBreak/>
              <w:t xml:space="preserve"> </w:t>
            </w:r>
            <w:bookmarkStart w:id="375" w:name="_Toc76990273"/>
            <w:bookmarkEnd w:id="370"/>
            <w:bookmarkEnd w:id="371"/>
            <w:bookmarkEnd w:id="372"/>
            <w:bookmarkEnd w:id="373"/>
            <w:bookmarkEnd w:id="374"/>
            <w:r w:rsidRPr="00434D82">
              <w:rPr>
                <w:rFonts w:ascii="Arial" w:hAnsi="Arial" w:cs="Arial"/>
                <w:sz w:val="22"/>
                <w:szCs w:val="22"/>
                <w:lang w:val="en-US"/>
              </w:rPr>
              <w:t>Bid and Payment Currency</w:t>
            </w:r>
            <w:bookmarkEnd w:id="375"/>
          </w:p>
        </w:tc>
        <w:tc>
          <w:tcPr>
            <w:tcW w:w="923" w:type="dxa"/>
            <w:tcBorders>
              <w:right w:val="nil"/>
            </w:tcBorders>
          </w:tcPr>
          <w:p w14:paraId="4955C65E"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76" w:name="_Toc57373660"/>
            <w:bookmarkStart w:id="377" w:name="_Toc57377512"/>
            <w:bookmarkStart w:id="378" w:name="_Toc58452863"/>
            <w:bookmarkStart w:id="379" w:name="_Toc65492272"/>
            <w:bookmarkStart w:id="380" w:name="_Toc65514498"/>
            <w:bookmarkStart w:id="381" w:name="_Toc74521393"/>
            <w:bookmarkStart w:id="382" w:name="_Toc74522222"/>
            <w:bookmarkEnd w:id="376"/>
            <w:bookmarkEnd w:id="377"/>
            <w:bookmarkEnd w:id="378"/>
            <w:bookmarkEnd w:id="379"/>
            <w:bookmarkEnd w:id="380"/>
            <w:bookmarkEnd w:id="381"/>
            <w:bookmarkEnd w:id="382"/>
            <w:r w:rsidRPr="00434D82">
              <w:rPr>
                <w:rFonts w:ascii="Arial" w:hAnsi="Arial" w:cs="Arial"/>
                <w:sz w:val="22"/>
                <w:szCs w:val="22"/>
                <w:lang w:val="en-US"/>
              </w:rPr>
              <w:t>17.1</w:t>
            </w:r>
          </w:p>
        </w:tc>
        <w:tc>
          <w:tcPr>
            <w:tcW w:w="6930" w:type="dxa"/>
            <w:tcBorders>
              <w:left w:val="nil"/>
            </w:tcBorders>
          </w:tcPr>
          <w:p w14:paraId="7AA7D9DD"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The bid and payment currency is specified in the </w:t>
            </w:r>
            <w:r w:rsidRPr="00434D82">
              <w:rPr>
                <w:rFonts w:ascii="Arial" w:hAnsi="Arial" w:cs="Arial"/>
                <w:b/>
                <w:bCs/>
                <w:sz w:val="22"/>
                <w:szCs w:val="22"/>
              </w:rPr>
              <w:t>BD</w:t>
            </w:r>
            <w:r w:rsidRPr="00434D82">
              <w:rPr>
                <w:rFonts w:ascii="Arial" w:hAnsi="Arial" w:cs="Arial"/>
                <w:sz w:val="22"/>
                <w:szCs w:val="22"/>
              </w:rPr>
              <w:t xml:space="preserve">. </w:t>
            </w:r>
          </w:p>
          <w:p w14:paraId="145DEBB3"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It is also informed whether or not the amount budgeted for the procurement will be published.</w:t>
            </w:r>
          </w:p>
        </w:tc>
      </w:tr>
      <w:tr w:rsidR="00A42ADE" w:rsidRPr="00434D82" w14:paraId="6CC1887A" w14:textId="77777777" w:rsidTr="00CE5E3F">
        <w:trPr>
          <w:trHeight w:val="872"/>
        </w:trPr>
        <w:tc>
          <w:tcPr>
            <w:tcW w:w="1890" w:type="dxa"/>
            <w:vMerge w:val="restart"/>
          </w:tcPr>
          <w:p w14:paraId="7F06DE42"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383" w:name="_Toc58452865"/>
            <w:bookmarkStart w:id="384" w:name="_Ref61529111"/>
            <w:r w:rsidRPr="00434D82">
              <w:rPr>
                <w:rFonts w:ascii="Arial" w:hAnsi="Arial" w:cs="Arial"/>
                <w:sz w:val="22"/>
                <w:szCs w:val="22"/>
                <w:lang w:val="en-US"/>
              </w:rPr>
              <w:t xml:space="preserve"> </w:t>
            </w:r>
            <w:bookmarkStart w:id="385" w:name="_Toc74522224"/>
            <w:bookmarkStart w:id="386" w:name="_Toc74729177"/>
            <w:bookmarkStart w:id="387" w:name="_Toc74729865"/>
            <w:bookmarkStart w:id="388" w:name="_Toc76990274"/>
            <w:r w:rsidRPr="00434D82">
              <w:rPr>
                <w:rFonts w:ascii="Arial" w:hAnsi="Arial" w:cs="Arial"/>
                <w:sz w:val="22"/>
                <w:szCs w:val="22"/>
                <w:lang w:val="en-US"/>
              </w:rPr>
              <w:t>Document</w:t>
            </w:r>
            <w:bookmarkEnd w:id="383"/>
            <w:bookmarkEnd w:id="384"/>
            <w:bookmarkEnd w:id="385"/>
            <w:bookmarkEnd w:id="386"/>
            <w:bookmarkEnd w:id="387"/>
            <w:r w:rsidRPr="00434D82">
              <w:rPr>
                <w:rFonts w:ascii="Arial" w:hAnsi="Arial" w:cs="Arial"/>
                <w:sz w:val="22"/>
                <w:szCs w:val="22"/>
                <w:lang w:val="en-US"/>
              </w:rPr>
              <w:t>s establishing the eligibility and conformation of related goods and services</w:t>
            </w:r>
            <w:bookmarkEnd w:id="388"/>
          </w:p>
        </w:tc>
        <w:tc>
          <w:tcPr>
            <w:tcW w:w="923" w:type="dxa"/>
            <w:tcBorders>
              <w:right w:val="nil"/>
            </w:tcBorders>
          </w:tcPr>
          <w:p w14:paraId="458979FF"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89" w:name="_Toc58452866"/>
            <w:bookmarkStart w:id="390" w:name="_Toc65492275"/>
            <w:bookmarkStart w:id="391" w:name="_Toc65514501"/>
            <w:bookmarkStart w:id="392" w:name="_Toc74521396"/>
            <w:bookmarkStart w:id="393" w:name="_Toc74522225"/>
            <w:bookmarkEnd w:id="389"/>
            <w:bookmarkEnd w:id="390"/>
            <w:bookmarkEnd w:id="391"/>
            <w:bookmarkEnd w:id="392"/>
            <w:bookmarkEnd w:id="393"/>
            <w:r w:rsidRPr="00434D82">
              <w:rPr>
                <w:rFonts w:ascii="Arial" w:hAnsi="Arial" w:cs="Arial"/>
                <w:sz w:val="22"/>
                <w:szCs w:val="22"/>
                <w:lang w:val="en-US"/>
              </w:rPr>
              <w:t>18.1</w:t>
            </w:r>
          </w:p>
        </w:tc>
        <w:tc>
          <w:tcPr>
            <w:tcW w:w="6930" w:type="dxa"/>
            <w:tcBorders>
              <w:left w:val="nil"/>
            </w:tcBorders>
          </w:tcPr>
          <w:p w14:paraId="4619F464" w14:textId="77777777" w:rsidR="00A42ADE" w:rsidRPr="00434D82" w:rsidRDefault="00A42ADE" w:rsidP="00A42ADE">
            <w:pPr>
              <w:spacing w:before="100" w:after="100"/>
              <w:ind w:left="-24" w:right="34"/>
              <w:outlineLvl w:val="1"/>
              <w:rPr>
                <w:rFonts w:ascii="Arial" w:hAnsi="Arial" w:cs="Arial"/>
                <w:sz w:val="22"/>
                <w:szCs w:val="22"/>
              </w:rPr>
            </w:pPr>
            <w:bookmarkStart w:id="394" w:name="_Toc58452867"/>
            <w:bookmarkStart w:id="395" w:name="_Toc65492276"/>
            <w:bookmarkStart w:id="396" w:name="_Toc65514502"/>
            <w:bookmarkStart w:id="397" w:name="_Toc74521397"/>
            <w:bookmarkStart w:id="398" w:name="_Toc74522226"/>
            <w:r w:rsidRPr="00434D82">
              <w:rPr>
                <w:rFonts w:ascii="Arial" w:hAnsi="Arial" w:cs="Arial"/>
                <w:sz w:val="22"/>
                <w:szCs w:val="22"/>
              </w:rPr>
              <w:t>To establish eligibility for related goods and services in accordance with ITB 7, bidders must complete the country of origin on the "price list" form, included in section IV "Bidding Forms".”.</w:t>
            </w:r>
            <w:bookmarkEnd w:id="394"/>
            <w:bookmarkEnd w:id="395"/>
            <w:bookmarkEnd w:id="396"/>
            <w:bookmarkEnd w:id="397"/>
            <w:bookmarkEnd w:id="398"/>
          </w:p>
        </w:tc>
      </w:tr>
      <w:tr w:rsidR="00A42ADE" w:rsidRPr="00434D82" w14:paraId="0597722D" w14:textId="77777777" w:rsidTr="00CE5E3F">
        <w:trPr>
          <w:trHeight w:val="710"/>
        </w:trPr>
        <w:tc>
          <w:tcPr>
            <w:tcW w:w="1890" w:type="dxa"/>
            <w:vMerge/>
          </w:tcPr>
          <w:p w14:paraId="579D9C97" w14:textId="77777777" w:rsidR="00A42ADE" w:rsidRPr="00434D82" w:rsidRDefault="00A42ADE" w:rsidP="00A42ADE">
            <w:pPr>
              <w:pStyle w:val="i"/>
              <w:spacing w:before="100" w:after="100"/>
              <w:ind w:left="360"/>
              <w:jc w:val="left"/>
              <w:outlineLvl w:val="1"/>
              <w:rPr>
                <w:rFonts w:ascii="Arial" w:hAnsi="Arial" w:cs="Arial"/>
                <w:b/>
                <w:sz w:val="22"/>
                <w:szCs w:val="22"/>
              </w:rPr>
            </w:pPr>
          </w:p>
        </w:tc>
        <w:tc>
          <w:tcPr>
            <w:tcW w:w="923" w:type="dxa"/>
            <w:tcBorders>
              <w:right w:val="nil"/>
            </w:tcBorders>
          </w:tcPr>
          <w:p w14:paraId="548D38D4"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399" w:name="_Toc58452868"/>
            <w:bookmarkStart w:id="400" w:name="_Toc65492277"/>
            <w:bookmarkStart w:id="401" w:name="_Toc65514503"/>
            <w:bookmarkStart w:id="402" w:name="_Toc74521398"/>
            <w:bookmarkStart w:id="403" w:name="_Toc74522227"/>
            <w:bookmarkEnd w:id="399"/>
            <w:bookmarkEnd w:id="400"/>
            <w:bookmarkEnd w:id="401"/>
            <w:bookmarkEnd w:id="402"/>
            <w:bookmarkEnd w:id="403"/>
            <w:r w:rsidRPr="00434D82">
              <w:rPr>
                <w:rFonts w:ascii="Arial" w:hAnsi="Arial" w:cs="Arial"/>
                <w:sz w:val="22"/>
                <w:szCs w:val="22"/>
                <w:lang w:val="en-US"/>
              </w:rPr>
              <w:t>18.2</w:t>
            </w:r>
          </w:p>
        </w:tc>
        <w:tc>
          <w:tcPr>
            <w:tcW w:w="6930" w:type="dxa"/>
            <w:tcBorders>
              <w:left w:val="nil"/>
            </w:tcBorders>
          </w:tcPr>
          <w:p w14:paraId="48C9ED0A" w14:textId="77777777" w:rsidR="00A42ADE" w:rsidRPr="00434D82" w:rsidRDefault="00A42ADE" w:rsidP="00A42ADE">
            <w:pPr>
              <w:spacing w:before="100" w:after="100"/>
              <w:ind w:left="-24" w:right="34"/>
              <w:outlineLvl w:val="1"/>
              <w:rPr>
                <w:rFonts w:ascii="Arial" w:hAnsi="Arial" w:cs="Arial"/>
                <w:sz w:val="22"/>
                <w:szCs w:val="22"/>
              </w:rPr>
            </w:pPr>
            <w:r w:rsidRPr="00434D82">
              <w:rPr>
                <w:rFonts w:ascii="Arial" w:hAnsi="Arial" w:cs="Arial"/>
                <w:sz w:val="22"/>
                <w:szCs w:val="22"/>
              </w:rPr>
              <w:t>In order to establish the conformity of the Related Goods and Services with the Bidding Document, the bidders shall provide, as part of their bid, documentary evidence that the Goods comply with the technical specifications and standards specified in section V "Requirements for related goods and services".</w:t>
            </w:r>
          </w:p>
        </w:tc>
      </w:tr>
      <w:tr w:rsidR="00A42ADE" w:rsidRPr="00434D82" w14:paraId="69241501" w14:textId="77777777" w:rsidTr="00CE5E3F">
        <w:trPr>
          <w:trHeight w:val="710"/>
        </w:trPr>
        <w:tc>
          <w:tcPr>
            <w:tcW w:w="1890" w:type="dxa"/>
            <w:vMerge/>
          </w:tcPr>
          <w:p w14:paraId="1E03DE26" w14:textId="77777777" w:rsidR="00A42ADE" w:rsidRPr="00434D82" w:rsidRDefault="00A42ADE" w:rsidP="00A42ADE">
            <w:pPr>
              <w:pStyle w:val="i"/>
              <w:spacing w:before="100" w:after="100"/>
              <w:ind w:left="360"/>
              <w:jc w:val="left"/>
              <w:outlineLvl w:val="1"/>
              <w:rPr>
                <w:rFonts w:ascii="Arial" w:hAnsi="Arial" w:cs="Arial"/>
                <w:b/>
                <w:sz w:val="22"/>
                <w:szCs w:val="22"/>
              </w:rPr>
            </w:pPr>
          </w:p>
        </w:tc>
        <w:tc>
          <w:tcPr>
            <w:tcW w:w="923" w:type="dxa"/>
            <w:tcBorders>
              <w:right w:val="nil"/>
            </w:tcBorders>
          </w:tcPr>
          <w:p w14:paraId="156E1B51"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04" w:name="_Toc58452870"/>
            <w:bookmarkStart w:id="405" w:name="_Toc65492279"/>
            <w:bookmarkStart w:id="406" w:name="_Toc65514505"/>
            <w:bookmarkStart w:id="407" w:name="_Toc74521400"/>
            <w:bookmarkStart w:id="408" w:name="_Toc74522229"/>
            <w:bookmarkEnd w:id="404"/>
            <w:bookmarkEnd w:id="405"/>
            <w:bookmarkEnd w:id="406"/>
            <w:bookmarkEnd w:id="407"/>
            <w:bookmarkEnd w:id="408"/>
            <w:r w:rsidRPr="00434D82">
              <w:rPr>
                <w:rFonts w:ascii="Arial" w:hAnsi="Arial" w:cs="Arial"/>
                <w:sz w:val="22"/>
                <w:szCs w:val="22"/>
                <w:lang w:val="en-US"/>
              </w:rPr>
              <w:t>18.3</w:t>
            </w:r>
          </w:p>
        </w:tc>
        <w:tc>
          <w:tcPr>
            <w:tcW w:w="6930" w:type="dxa"/>
            <w:tcBorders>
              <w:left w:val="nil"/>
            </w:tcBorders>
          </w:tcPr>
          <w:p w14:paraId="3C1ABF27" w14:textId="77777777" w:rsidR="00A42ADE" w:rsidRPr="00434D82" w:rsidRDefault="00A42ADE" w:rsidP="00A42ADE">
            <w:pPr>
              <w:spacing w:before="100" w:after="100"/>
              <w:ind w:left="-24" w:right="34"/>
              <w:outlineLvl w:val="1"/>
              <w:rPr>
                <w:rFonts w:ascii="Arial" w:hAnsi="Arial" w:cs="Arial"/>
                <w:sz w:val="22"/>
                <w:szCs w:val="22"/>
              </w:rPr>
            </w:pPr>
            <w:bookmarkStart w:id="409" w:name="_Toc65492280"/>
            <w:bookmarkStart w:id="410" w:name="_Toc65514506"/>
            <w:bookmarkStart w:id="411" w:name="_Toc74521401"/>
            <w:bookmarkStart w:id="412" w:name="_Toc74522230"/>
            <w:r w:rsidRPr="00434D82">
              <w:rPr>
                <w:rFonts w:ascii="Arial" w:hAnsi="Arial" w:cs="Arial"/>
                <w:sz w:val="22"/>
                <w:szCs w:val="22"/>
              </w:rPr>
              <w:t>The documentary evidence may consist of bibliographic material, plans or data, and shall include a detailed description of the essential technical and operational characteristics of each article demonstrating substantial conformity of the Related Goods and Services with the technical specifications, and, where appropriate, a statement of deviations and exceptions to the provisions of Section V "Requirements for related goods and services.</w:t>
            </w:r>
            <w:bookmarkEnd w:id="409"/>
            <w:bookmarkEnd w:id="410"/>
            <w:bookmarkEnd w:id="411"/>
            <w:bookmarkEnd w:id="412"/>
          </w:p>
        </w:tc>
      </w:tr>
      <w:tr w:rsidR="00A42ADE" w:rsidRPr="00434D82" w14:paraId="4C7D4355" w14:textId="77777777" w:rsidTr="00CE5E3F">
        <w:trPr>
          <w:trHeight w:val="710"/>
        </w:trPr>
        <w:tc>
          <w:tcPr>
            <w:tcW w:w="1890" w:type="dxa"/>
            <w:vMerge/>
          </w:tcPr>
          <w:p w14:paraId="2846BF66" w14:textId="77777777" w:rsidR="00A42ADE" w:rsidRPr="00434D82" w:rsidRDefault="00A42ADE" w:rsidP="00A42ADE">
            <w:pPr>
              <w:pStyle w:val="i"/>
              <w:spacing w:before="100" w:after="100"/>
              <w:ind w:left="360"/>
              <w:jc w:val="left"/>
              <w:outlineLvl w:val="1"/>
              <w:rPr>
                <w:rFonts w:ascii="Arial" w:hAnsi="Arial" w:cs="Arial"/>
                <w:b/>
                <w:sz w:val="22"/>
                <w:szCs w:val="22"/>
              </w:rPr>
            </w:pPr>
          </w:p>
        </w:tc>
        <w:tc>
          <w:tcPr>
            <w:tcW w:w="923" w:type="dxa"/>
            <w:tcBorders>
              <w:right w:val="nil"/>
            </w:tcBorders>
          </w:tcPr>
          <w:p w14:paraId="3D298572"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13" w:name="_Toc58452872"/>
            <w:bookmarkStart w:id="414" w:name="_Toc65492281"/>
            <w:bookmarkStart w:id="415" w:name="_Toc65514507"/>
            <w:bookmarkStart w:id="416" w:name="_Toc74521402"/>
            <w:bookmarkStart w:id="417" w:name="_Toc74522231"/>
            <w:bookmarkEnd w:id="413"/>
            <w:bookmarkEnd w:id="414"/>
            <w:bookmarkEnd w:id="415"/>
            <w:bookmarkEnd w:id="416"/>
            <w:bookmarkEnd w:id="417"/>
            <w:r w:rsidRPr="00434D82">
              <w:rPr>
                <w:rFonts w:ascii="Arial" w:hAnsi="Arial" w:cs="Arial"/>
                <w:sz w:val="22"/>
                <w:szCs w:val="22"/>
                <w:lang w:val="en-US"/>
              </w:rPr>
              <w:t>18.4</w:t>
            </w:r>
          </w:p>
        </w:tc>
        <w:tc>
          <w:tcPr>
            <w:tcW w:w="6930" w:type="dxa"/>
            <w:tcBorders>
              <w:left w:val="nil"/>
            </w:tcBorders>
          </w:tcPr>
          <w:p w14:paraId="7CF134A3" w14:textId="77777777" w:rsidR="00A42ADE" w:rsidRPr="00434D82" w:rsidRDefault="00A42ADE" w:rsidP="00A42ADE">
            <w:pPr>
              <w:spacing w:before="100" w:after="100"/>
              <w:ind w:left="-24" w:right="34"/>
              <w:outlineLvl w:val="1"/>
              <w:rPr>
                <w:rFonts w:ascii="Arial" w:hAnsi="Arial" w:cs="Arial"/>
                <w:sz w:val="22"/>
                <w:szCs w:val="22"/>
              </w:rPr>
            </w:pPr>
            <w:bookmarkStart w:id="418" w:name="_Toc58452873"/>
            <w:bookmarkStart w:id="419" w:name="_Toc65492282"/>
            <w:bookmarkStart w:id="420" w:name="_Toc65514508"/>
            <w:bookmarkStart w:id="421" w:name="_Toc74521403"/>
            <w:bookmarkStart w:id="422" w:name="_Toc74522232"/>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also</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detailed</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availability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current</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spare </w:t>
            </w:r>
            <w:r w:rsidRPr="00434D82">
              <w:rPr>
                <w:rStyle w:val="ts-alignment-element"/>
                <w:rFonts w:ascii="Arial" w:hAnsi="Arial" w:cs="Arial"/>
                <w:sz w:val="22"/>
                <w:szCs w:val="22"/>
              </w:rPr>
              <w:t>parts,</w:t>
            </w:r>
            <w:r w:rsidRPr="00434D82">
              <w:rPr>
                <w:rFonts w:ascii="Arial" w:hAnsi="Arial" w:cs="Arial"/>
                <w:sz w:val="22"/>
                <w:szCs w:val="22"/>
              </w:rPr>
              <w:t xml:space="preserve"> </w:t>
            </w:r>
            <w:r w:rsidRPr="00434D82">
              <w:rPr>
                <w:rStyle w:val="ts-alignment-element"/>
                <w:rFonts w:ascii="Arial" w:hAnsi="Arial" w:cs="Arial"/>
                <w:sz w:val="22"/>
                <w:szCs w:val="22"/>
              </w:rPr>
              <w:t>special</w:t>
            </w:r>
            <w:r w:rsidRPr="00434D82">
              <w:rPr>
                <w:rFonts w:ascii="Arial" w:hAnsi="Arial" w:cs="Arial"/>
                <w:sz w:val="22"/>
                <w:szCs w:val="22"/>
              </w:rPr>
              <w:t xml:space="preserve"> </w:t>
            </w:r>
            <w:r w:rsidRPr="00434D82">
              <w:rPr>
                <w:rStyle w:val="ts-alignment-element"/>
                <w:rFonts w:ascii="Arial" w:hAnsi="Arial" w:cs="Arial"/>
                <w:sz w:val="22"/>
                <w:szCs w:val="22"/>
              </w:rPr>
              <w:t>tools,</w:t>
            </w:r>
            <w:r w:rsidRPr="00434D82">
              <w:rPr>
                <w:rFonts w:ascii="Arial" w:hAnsi="Arial" w:cs="Arial"/>
                <w:sz w:val="22"/>
                <w:szCs w:val="22"/>
              </w:rPr>
              <w:t xml:space="preserve"> </w:t>
            </w:r>
            <w:r w:rsidRPr="00434D82">
              <w:rPr>
                <w:rStyle w:val="ts-alignment-element"/>
                <w:rFonts w:ascii="Arial" w:hAnsi="Arial" w:cs="Arial"/>
                <w:sz w:val="22"/>
                <w:szCs w:val="22"/>
              </w:rPr>
              <w:t>etc.,</w:t>
            </w:r>
            <w:r w:rsidRPr="00434D82">
              <w:rPr>
                <w:rFonts w:ascii="Arial" w:hAnsi="Arial" w:cs="Arial"/>
                <w:sz w:val="22"/>
                <w:szCs w:val="22"/>
              </w:rPr>
              <w:t xml:space="preserve"> </w:t>
            </w:r>
            <w:r w:rsidRPr="00434D82">
              <w:rPr>
                <w:rStyle w:val="ts-alignment-element"/>
                <w:rFonts w:ascii="Arial" w:hAnsi="Arial" w:cs="Arial"/>
                <w:sz w:val="22"/>
                <w:szCs w:val="22"/>
              </w:rPr>
              <w:t>necessary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proper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continuous</w:t>
            </w:r>
            <w:r w:rsidRPr="00434D82">
              <w:rPr>
                <w:rFonts w:ascii="Arial" w:hAnsi="Arial" w:cs="Arial"/>
                <w:sz w:val="22"/>
                <w:szCs w:val="22"/>
              </w:rPr>
              <w:t xml:space="preserve"> </w:t>
            </w:r>
            <w:r w:rsidRPr="00434D82">
              <w:rPr>
                <w:rStyle w:val="ts-alignment-element"/>
                <w:rFonts w:ascii="Arial" w:hAnsi="Arial" w:cs="Arial"/>
                <w:sz w:val="22"/>
                <w:szCs w:val="22"/>
              </w:rPr>
              <w:t>operation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begins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w:t>
            </w:r>
            <w:bookmarkEnd w:id="418"/>
            <w:bookmarkEnd w:id="419"/>
            <w:bookmarkEnd w:id="420"/>
            <w:bookmarkEnd w:id="421"/>
            <w:bookmarkEnd w:id="422"/>
          </w:p>
        </w:tc>
      </w:tr>
      <w:tr w:rsidR="00A42ADE" w:rsidRPr="00434D82" w14:paraId="0E79BAA1" w14:textId="77777777" w:rsidTr="00CE5E3F">
        <w:trPr>
          <w:trHeight w:val="710"/>
        </w:trPr>
        <w:tc>
          <w:tcPr>
            <w:tcW w:w="1890" w:type="dxa"/>
            <w:vMerge/>
          </w:tcPr>
          <w:p w14:paraId="7C8CDFEE" w14:textId="77777777" w:rsidR="00A42ADE" w:rsidRPr="00434D82" w:rsidRDefault="00A42ADE" w:rsidP="00A42ADE">
            <w:pPr>
              <w:pStyle w:val="i"/>
              <w:spacing w:before="100" w:after="100"/>
              <w:ind w:left="360"/>
              <w:jc w:val="left"/>
              <w:outlineLvl w:val="1"/>
              <w:rPr>
                <w:rFonts w:ascii="Arial" w:hAnsi="Arial" w:cs="Arial"/>
                <w:b/>
                <w:sz w:val="22"/>
                <w:szCs w:val="22"/>
              </w:rPr>
            </w:pPr>
          </w:p>
        </w:tc>
        <w:tc>
          <w:tcPr>
            <w:tcW w:w="923" w:type="dxa"/>
            <w:tcBorders>
              <w:right w:val="nil"/>
            </w:tcBorders>
          </w:tcPr>
          <w:p w14:paraId="43779550"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23" w:name="_Toc58452874"/>
            <w:bookmarkStart w:id="424" w:name="_Toc65492283"/>
            <w:bookmarkStart w:id="425" w:name="_Toc65514509"/>
            <w:bookmarkStart w:id="426" w:name="_Toc74521404"/>
            <w:bookmarkStart w:id="427" w:name="_Toc74522233"/>
            <w:bookmarkEnd w:id="423"/>
            <w:bookmarkEnd w:id="424"/>
            <w:bookmarkEnd w:id="425"/>
            <w:bookmarkEnd w:id="426"/>
            <w:bookmarkEnd w:id="427"/>
            <w:r w:rsidRPr="00434D82">
              <w:rPr>
                <w:rFonts w:ascii="Arial" w:hAnsi="Arial" w:cs="Arial"/>
                <w:sz w:val="22"/>
                <w:szCs w:val="22"/>
                <w:lang w:val="en-US"/>
              </w:rPr>
              <w:t>18.5</w:t>
            </w:r>
          </w:p>
        </w:tc>
        <w:tc>
          <w:tcPr>
            <w:tcW w:w="6930" w:type="dxa"/>
            <w:tcBorders>
              <w:left w:val="nil"/>
            </w:tcBorders>
          </w:tcPr>
          <w:p w14:paraId="5DA7EE9C" w14:textId="77777777" w:rsidR="00A42ADE" w:rsidRPr="00434D82" w:rsidRDefault="00A42ADE" w:rsidP="00A42ADE">
            <w:pPr>
              <w:spacing w:before="100" w:after="100"/>
              <w:ind w:left="-24" w:right="34"/>
              <w:outlineLvl w:val="1"/>
              <w:rPr>
                <w:rFonts w:ascii="Arial" w:hAnsi="Arial" w:cs="Arial"/>
                <w:sz w:val="22"/>
                <w:szCs w:val="22"/>
              </w:rPr>
            </w:pPr>
            <w:bookmarkStart w:id="428" w:name="_Toc58452875"/>
            <w:bookmarkStart w:id="429" w:name="_Toc65492284"/>
            <w:bookmarkStart w:id="430" w:name="_Toc65514510"/>
            <w:bookmarkStart w:id="431" w:name="_Toc74521405"/>
            <w:bookmarkStart w:id="432" w:name="_Toc74522234"/>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manufacturing,</w:t>
            </w:r>
            <w:r w:rsidRPr="00434D82">
              <w:rPr>
                <w:rFonts w:ascii="Arial" w:hAnsi="Arial" w:cs="Arial"/>
                <w:sz w:val="22"/>
                <w:szCs w:val="22"/>
              </w:rPr>
              <w:t xml:space="preserve"> </w:t>
            </w:r>
            <w:r w:rsidRPr="00434D82">
              <w:rPr>
                <w:rStyle w:val="ts-alignment-element"/>
                <w:rFonts w:ascii="Arial" w:hAnsi="Arial" w:cs="Arial"/>
                <w:sz w:val="22"/>
                <w:szCs w:val="22"/>
              </w:rPr>
              <w:t>processing,</w:t>
            </w:r>
            <w:r w:rsidRPr="00434D82">
              <w:rPr>
                <w:rFonts w:ascii="Arial" w:hAnsi="Arial" w:cs="Arial"/>
                <w:sz w:val="22"/>
                <w:szCs w:val="22"/>
              </w:rPr>
              <w:t xml:space="preserve"> </w:t>
            </w:r>
            <w:r w:rsidRPr="00434D82">
              <w:rPr>
                <w:rStyle w:val="ts-alignment-element"/>
                <w:rFonts w:ascii="Arial" w:hAnsi="Arial" w:cs="Arial"/>
                <w:sz w:val="22"/>
                <w:szCs w:val="22"/>
              </w:rPr>
              <w:t>material</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equipment</w:t>
            </w:r>
            <w:r w:rsidRPr="00434D82">
              <w:rPr>
                <w:rFonts w:ascii="Arial" w:hAnsi="Arial" w:cs="Arial"/>
                <w:sz w:val="22"/>
                <w:szCs w:val="22"/>
              </w:rPr>
              <w:t xml:space="preserve"> </w:t>
            </w:r>
            <w:r w:rsidRPr="00434D82">
              <w:rPr>
                <w:rStyle w:val="ts-alignment-element"/>
                <w:rFonts w:ascii="Arial" w:hAnsi="Arial" w:cs="Arial"/>
                <w:sz w:val="22"/>
                <w:szCs w:val="22"/>
              </w:rPr>
              <w:t>standards,</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well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references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trademarks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catalogue</w:t>
            </w:r>
            <w:r w:rsidRPr="00434D82">
              <w:rPr>
                <w:rFonts w:ascii="Arial" w:hAnsi="Arial" w:cs="Arial"/>
                <w:sz w:val="22"/>
                <w:szCs w:val="22"/>
              </w:rPr>
              <w:t xml:space="preserve"> </w:t>
            </w:r>
            <w:r w:rsidRPr="00434D82">
              <w:rPr>
                <w:rStyle w:val="ts-alignment-element"/>
                <w:rFonts w:ascii="Arial" w:hAnsi="Arial" w:cs="Arial"/>
                <w:sz w:val="22"/>
                <w:szCs w:val="22"/>
              </w:rPr>
              <w:t>numbers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Style w:val="ts-alignment-element"/>
              </w:rPr>
              <w:t xml:space="preserve"> </w:t>
            </w:r>
            <w:r w:rsidRPr="00434D82">
              <w:rPr>
                <w:rStyle w:val="ts-alignment-element"/>
                <w:rFonts w:ascii="Arial" w:hAnsi="Arial" w:cs="Arial"/>
                <w:sz w:val="22"/>
                <w:szCs w:val="22"/>
              </w:rPr>
              <w:t>the Buyer</w:t>
            </w:r>
            <w:r w:rsidRPr="00434D82">
              <w:rPr>
                <w:rStyle w:val="ts-alignment-element"/>
              </w:rPr>
              <w:t xml:space="preserve"> </w:t>
            </w:r>
            <w:r w:rsidRPr="00434D82">
              <w:rPr>
                <w:rStyle w:val="ts-alignment-element"/>
                <w:rFonts w:ascii="Arial" w:hAnsi="Arial" w:cs="Arial"/>
                <w:sz w:val="22"/>
                <w:szCs w:val="22"/>
              </w:rPr>
              <w:t>has</w:t>
            </w:r>
            <w:r w:rsidRPr="00434D82">
              <w:rPr>
                <w:rStyle w:val="ts-alignment-element"/>
              </w:rPr>
              <w:t xml:space="preserve"> </w:t>
            </w:r>
            <w:r w:rsidRPr="00434D82">
              <w:rPr>
                <w:rStyle w:val="ts-alignment-element"/>
                <w:rFonts w:ascii="Arial" w:hAnsi="Arial" w:cs="Arial"/>
                <w:sz w:val="22"/>
                <w:szCs w:val="22"/>
              </w:rPr>
              <w:t>included</w:t>
            </w:r>
            <w:r w:rsidRPr="00434D82">
              <w:rPr>
                <w:rStyle w:val="ts-alignment-element"/>
              </w:rPr>
              <w:t xml:space="preserve"> </w:t>
            </w:r>
            <w:r w:rsidRPr="00434D82">
              <w:rPr>
                <w:rStyle w:val="ts-alignment-element"/>
                <w:rFonts w:ascii="Arial" w:hAnsi="Arial" w:cs="Arial"/>
                <w:sz w:val="22"/>
                <w:szCs w:val="22"/>
              </w:rPr>
              <w:t>in</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List</w:t>
            </w:r>
            <w:r w:rsidRPr="00434D82">
              <w:rPr>
                <w:rStyle w:val="ts-alignment-element"/>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Goods</w:t>
            </w:r>
            <w:r w:rsidRPr="00434D82">
              <w:rPr>
                <w:rStyle w:val="ts-alignment-element"/>
              </w:rPr>
              <w:t xml:space="preserve"> </w:t>
            </w:r>
            <w:r w:rsidRPr="00434D82">
              <w:rPr>
                <w:rStyle w:val="ts-alignment-element"/>
                <w:rFonts w:ascii="Arial" w:hAnsi="Arial" w:cs="Arial"/>
                <w:sz w:val="22"/>
                <w:szCs w:val="22"/>
              </w:rPr>
              <w:t>Requirements</w:t>
            </w:r>
            <w:r w:rsidRPr="00434D82">
              <w:rPr>
                <w:rStyle w:val="ts-alignment-element"/>
              </w:rPr>
              <w:t xml:space="preserve"> </w:t>
            </w:r>
            <w:r w:rsidRPr="00434D82">
              <w:rPr>
                <w:rStyle w:val="ts-alignment-element"/>
                <w:rFonts w:ascii="Arial" w:hAnsi="Arial" w:cs="Arial"/>
                <w:sz w:val="22"/>
                <w:szCs w:val="22"/>
              </w:rPr>
              <w:t>and</w:t>
            </w:r>
            <w:r w:rsidRPr="00434D82">
              <w:rPr>
                <w:rStyle w:val="ts-alignment-element"/>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merely</w:t>
            </w:r>
            <w:r w:rsidRPr="00434D82">
              <w:rPr>
                <w:rFonts w:ascii="Arial" w:hAnsi="Arial" w:cs="Arial"/>
                <w:sz w:val="22"/>
                <w:szCs w:val="22"/>
              </w:rPr>
              <w:t xml:space="preserve"> </w:t>
            </w:r>
            <w:r w:rsidRPr="00434D82">
              <w:rPr>
                <w:rStyle w:val="ts-alignment-element"/>
                <w:rFonts w:ascii="Arial" w:hAnsi="Arial" w:cs="Arial"/>
                <w:sz w:val="22"/>
                <w:szCs w:val="22"/>
              </w:rPr>
              <w:t>descriptive,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restrictive.</w:t>
            </w:r>
            <w:r w:rsidRPr="00434D82">
              <w:rPr>
                <w:rFonts w:ascii="Arial" w:hAnsi="Arial" w:cs="Arial"/>
                <w:sz w:val="22"/>
                <w:szCs w:val="22"/>
              </w:rPr>
              <w:t xml:space="preserve"> </w:t>
            </w:r>
            <w:r w:rsidRPr="00434D82">
              <w:rPr>
                <w:rStyle w:val="ts-alignment-element"/>
                <w:rFonts w:ascii="Arial" w:hAnsi="Arial" w:cs="Arial"/>
                <w:sz w:val="22"/>
                <w:szCs w:val="22"/>
              </w:rPr>
              <w:t>The bidders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offer</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quality</w:t>
            </w:r>
            <w:r w:rsidRPr="00434D82">
              <w:rPr>
                <w:rFonts w:ascii="Arial" w:hAnsi="Arial" w:cs="Arial"/>
                <w:sz w:val="22"/>
                <w:szCs w:val="22"/>
              </w:rPr>
              <w:t xml:space="preserve"> </w:t>
            </w:r>
            <w:r w:rsidRPr="00434D82">
              <w:rPr>
                <w:rStyle w:val="ts-alignment-element"/>
                <w:rFonts w:ascii="Arial" w:hAnsi="Arial" w:cs="Arial"/>
                <w:sz w:val="22"/>
                <w:szCs w:val="22"/>
              </w:rPr>
              <w:t>standards,</w:t>
            </w:r>
            <w:r w:rsidRPr="00434D82">
              <w:rPr>
                <w:rFonts w:ascii="Arial" w:hAnsi="Arial" w:cs="Arial"/>
                <w:sz w:val="22"/>
                <w:szCs w:val="22"/>
              </w:rPr>
              <w:t xml:space="preserve"> </w:t>
            </w:r>
            <w:r w:rsidRPr="00434D82">
              <w:rPr>
                <w:rStyle w:val="ts-alignment-element"/>
                <w:rFonts w:ascii="Arial" w:hAnsi="Arial" w:cs="Arial"/>
                <w:sz w:val="22"/>
                <w:szCs w:val="22"/>
              </w:rPr>
              <w:t>marks</w:t>
            </w:r>
            <w:r w:rsidRPr="00434D82">
              <w:rPr>
                <w:rFonts w:ascii="Arial" w:hAnsi="Arial" w:cs="Arial"/>
                <w:sz w:val="22"/>
                <w:szCs w:val="22"/>
              </w:rPr>
              <w:t xml:space="preserve"> </w:t>
            </w:r>
            <w:r w:rsidRPr="00434D82">
              <w:rPr>
                <w:rStyle w:val="ts-alignment-element"/>
                <w:rFonts w:ascii="Arial" w:hAnsi="Arial" w:cs="Arial"/>
                <w:sz w:val="22"/>
                <w:szCs w:val="22"/>
              </w:rPr>
              <w:t>and/or</w:t>
            </w:r>
            <w:r w:rsidRPr="00434D82">
              <w:rPr>
                <w:rFonts w:ascii="Arial" w:hAnsi="Arial" w:cs="Arial"/>
                <w:sz w:val="22"/>
                <w:szCs w:val="22"/>
              </w:rPr>
              <w:t xml:space="preserve"> </w:t>
            </w:r>
            <w:r w:rsidRPr="00434D82">
              <w:rPr>
                <w:rStyle w:val="ts-alignment-element"/>
                <w:rFonts w:ascii="Arial" w:hAnsi="Arial" w:cs="Arial"/>
                <w:sz w:val="22"/>
                <w:szCs w:val="22"/>
              </w:rPr>
              <w:t>catalogue</w:t>
            </w:r>
            <w:r w:rsidRPr="00434D82">
              <w:rPr>
                <w:rFonts w:ascii="Arial" w:hAnsi="Arial" w:cs="Arial"/>
                <w:sz w:val="22"/>
                <w:szCs w:val="22"/>
              </w:rPr>
              <w:t xml:space="preserve"> </w:t>
            </w:r>
            <w:r w:rsidRPr="00434D82">
              <w:rPr>
                <w:rStyle w:val="ts-alignment-element"/>
                <w:rFonts w:ascii="Arial" w:hAnsi="Arial" w:cs="Arial"/>
                <w:sz w:val="22"/>
                <w:szCs w:val="22"/>
              </w:rPr>
              <w:t>numbers,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they </w:t>
            </w:r>
            <w:r w:rsidRPr="00434D82">
              <w:rPr>
                <w:rStyle w:val="ts-alignment-element"/>
                <w:rFonts w:ascii="Arial" w:hAnsi="Arial" w:cs="Arial"/>
                <w:sz w:val="22"/>
                <w:szCs w:val="22"/>
              </w:rPr>
              <w:t>demonstrate,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satisfaction,</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replacements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equivalent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internationally</w:t>
            </w:r>
            <w:r w:rsidRPr="00434D82">
              <w:rPr>
                <w:rFonts w:ascii="Arial" w:hAnsi="Arial" w:cs="Arial"/>
                <w:sz w:val="22"/>
                <w:szCs w:val="22"/>
              </w:rPr>
              <w:t xml:space="preserve"> </w:t>
            </w:r>
            <w:r w:rsidRPr="00434D82">
              <w:rPr>
                <w:rStyle w:val="ts-alignment-element"/>
                <w:rFonts w:ascii="Arial" w:hAnsi="Arial" w:cs="Arial"/>
                <w:sz w:val="22"/>
                <w:szCs w:val="22"/>
              </w:rPr>
              <w:t>accepted</w:t>
            </w:r>
            <w:r w:rsidRPr="00434D82">
              <w:rPr>
                <w:rFonts w:ascii="Arial" w:hAnsi="Arial" w:cs="Arial"/>
                <w:sz w:val="22"/>
                <w:szCs w:val="22"/>
              </w:rPr>
              <w:t xml:space="preserve"> </w:t>
            </w:r>
            <w:r w:rsidRPr="00434D82">
              <w:rPr>
                <w:rStyle w:val="ts-alignment-element"/>
                <w:rFonts w:ascii="Arial" w:hAnsi="Arial" w:cs="Arial"/>
                <w:sz w:val="22"/>
                <w:szCs w:val="22"/>
              </w:rPr>
              <w:t>standards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they</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superior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lastRenderedPageBreak/>
              <w:t>those</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V</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w:t>
            </w:r>
            <w:bookmarkEnd w:id="428"/>
            <w:bookmarkEnd w:id="429"/>
            <w:bookmarkEnd w:id="430"/>
            <w:bookmarkEnd w:id="431"/>
            <w:bookmarkEnd w:id="432"/>
          </w:p>
        </w:tc>
      </w:tr>
      <w:tr w:rsidR="00A42ADE" w:rsidRPr="00434D82" w14:paraId="636673C8" w14:textId="77777777" w:rsidTr="00CE5E3F">
        <w:trPr>
          <w:trHeight w:val="710"/>
        </w:trPr>
        <w:tc>
          <w:tcPr>
            <w:tcW w:w="1890" w:type="dxa"/>
            <w:vMerge w:val="restart"/>
          </w:tcPr>
          <w:p w14:paraId="6EF971CD"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433" w:name="_Toc58452876"/>
            <w:bookmarkStart w:id="434" w:name="_Ref61529201"/>
            <w:bookmarkStart w:id="435" w:name="_Ref61771035"/>
            <w:r w:rsidRPr="00434D82">
              <w:rPr>
                <w:rFonts w:ascii="Arial" w:hAnsi="Arial" w:cs="Arial"/>
                <w:sz w:val="22"/>
                <w:szCs w:val="22"/>
                <w:lang w:val="en-US"/>
              </w:rPr>
              <w:lastRenderedPageBreak/>
              <w:t xml:space="preserve"> </w:t>
            </w:r>
            <w:bookmarkStart w:id="436" w:name="_Toc74522235"/>
            <w:bookmarkStart w:id="437" w:name="_Toc74729178"/>
            <w:bookmarkStart w:id="438" w:name="_Toc74729866"/>
            <w:bookmarkStart w:id="439" w:name="_Toc76990275"/>
            <w:r w:rsidRPr="00434D82">
              <w:rPr>
                <w:rFonts w:ascii="Arial" w:hAnsi="Arial" w:cs="Arial"/>
                <w:sz w:val="22"/>
                <w:szCs w:val="22"/>
                <w:lang w:val="en-US"/>
              </w:rPr>
              <w:t>Document</w:t>
            </w:r>
            <w:bookmarkEnd w:id="433"/>
            <w:bookmarkEnd w:id="434"/>
            <w:bookmarkEnd w:id="435"/>
            <w:bookmarkEnd w:id="436"/>
            <w:bookmarkEnd w:id="437"/>
            <w:bookmarkEnd w:id="438"/>
            <w:r w:rsidRPr="00434D82">
              <w:rPr>
                <w:rFonts w:ascii="Arial" w:hAnsi="Arial" w:cs="Arial"/>
                <w:sz w:val="22"/>
                <w:szCs w:val="22"/>
                <w:lang w:val="en-US"/>
              </w:rPr>
              <w:t>s establishing the bidder’s eligibility and qualifications</w:t>
            </w:r>
            <w:bookmarkEnd w:id="439"/>
          </w:p>
        </w:tc>
        <w:tc>
          <w:tcPr>
            <w:tcW w:w="923" w:type="dxa"/>
            <w:tcBorders>
              <w:right w:val="nil"/>
            </w:tcBorders>
          </w:tcPr>
          <w:p w14:paraId="728FB1F7"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40" w:name="_Toc58452877"/>
            <w:bookmarkStart w:id="441" w:name="_Toc65492286"/>
            <w:bookmarkStart w:id="442" w:name="_Toc65514512"/>
            <w:bookmarkStart w:id="443" w:name="_Toc74521407"/>
            <w:bookmarkStart w:id="444" w:name="_Toc74522236"/>
            <w:bookmarkEnd w:id="440"/>
            <w:bookmarkEnd w:id="441"/>
            <w:bookmarkEnd w:id="442"/>
            <w:bookmarkEnd w:id="443"/>
            <w:bookmarkEnd w:id="444"/>
            <w:r w:rsidRPr="00434D82">
              <w:rPr>
                <w:rFonts w:ascii="Arial" w:hAnsi="Arial" w:cs="Arial"/>
                <w:sz w:val="22"/>
                <w:szCs w:val="22"/>
                <w:lang w:val="en-US"/>
              </w:rPr>
              <w:t>19.1</w:t>
            </w:r>
          </w:p>
        </w:tc>
        <w:tc>
          <w:tcPr>
            <w:tcW w:w="6930" w:type="dxa"/>
            <w:tcBorders>
              <w:left w:val="nil"/>
            </w:tcBorders>
          </w:tcPr>
          <w:p w14:paraId="0DAB5189"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To establish their eligibility in accordance with ITB 5, bidders must complete the bid submission letter and its annexes, included in section IV “Bidding Forms”. </w:t>
            </w:r>
          </w:p>
          <w:p w14:paraId="0063B18A" w14:textId="77777777" w:rsidR="00A42ADE" w:rsidRPr="00434D82" w:rsidRDefault="00A42ADE" w:rsidP="00A42ADE">
            <w:pPr>
              <w:shd w:val="clear" w:color="auto" w:fill="FDFDFD"/>
              <w:rPr>
                <w:rStyle w:val="ts-alignment-element"/>
                <w:rFonts w:ascii="Arial" w:hAnsi="Arial" w:cs="Arial"/>
                <w:sz w:val="22"/>
                <w:szCs w:val="22"/>
              </w:rPr>
            </w:pPr>
          </w:p>
          <w:p w14:paraId="0B9EBA87" w14:textId="77777777" w:rsidR="00A42ADE" w:rsidRPr="00434D82" w:rsidRDefault="00A42ADE" w:rsidP="00A42ADE">
            <w:pPr>
              <w:shd w:val="clear" w:color="auto" w:fill="FDFDFD"/>
              <w:rPr>
                <w:rStyle w:val="ts-alignment-element"/>
              </w:rPr>
            </w:pPr>
            <w:r w:rsidRPr="00434D82">
              <w:rPr>
                <w:rStyle w:val="ts-alignment-element"/>
                <w:rFonts w:ascii="Arial" w:hAnsi="Arial" w:cs="Arial"/>
                <w:sz w:val="22"/>
                <w:szCs w:val="22"/>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A42ADE" w:rsidRPr="00434D82" w14:paraId="424DC616" w14:textId="77777777" w:rsidTr="00CE5E3F">
        <w:trPr>
          <w:trHeight w:val="710"/>
        </w:trPr>
        <w:tc>
          <w:tcPr>
            <w:tcW w:w="1890" w:type="dxa"/>
            <w:vMerge/>
          </w:tcPr>
          <w:p w14:paraId="6C74A459"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445" w:name="_Toc58452879"/>
            <w:bookmarkStart w:id="446" w:name="_Toc65492289"/>
            <w:bookmarkStart w:id="447" w:name="_Toc65514515"/>
            <w:bookmarkEnd w:id="445"/>
            <w:bookmarkEnd w:id="446"/>
            <w:bookmarkEnd w:id="447"/>
          </w:p>
        </w:tc>
        <w:tc>
          <w:tcPr>
            <w:tcW w:w="923" w:type="dxa"/>
            <w:tcBorders>
              <w:right w:val="nil"/>
            </w:tcBorders>
          </w:tcPr>
          <w:p w14:paraId="51D1E00B"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48" w:name="_Toc58452880"/>
            <w:bookmarkStart w:id="449" w:name="_Toc65492290"/>
            <w:bookmarkStart w:id="450" w:name="_Toc65514516"/>
            <w:bookmarkStart w:id="451" w:name="_Toc74521410"/>
            <w:bookmarkStart w:id="452" w:name="_Toc74522239"/>
            <w:bookmarkEnd w:id="448"/>
            <w:bookmarkEnd w:id="449"/>
            <w:bookmarkEnd w:id="450"/>
            <w:bookmarkEnd w:id="451"/>
            <w:bookmarkEnd w:id="452"/>
            <w:r w:rsidRPr="00434D82">
              <w:rPr>
                <w:rFonts w:ascii="Arial" w:hAnsi="Arial" w:cs="Arial"/>
                <w:sz w:val="22"/>
                <w:szCs w:val="22"/>
                <w:lang w:val="en-US"/>
              </w:rPr>
              <w:t>19.2</w:t>
            </w:r>
          </w:p>
        </w:tc>
        <w:tc>
          <w:tcPr>
            <w:tcW w:w="6930" w:type="dxa"/>
            <w:tcBorders>
              <w:left w:val="nil"/>
            </w:tcBorders>
          </w:tcPr>
          <w:p w14:paraId="7B8CED9E"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Documentary evidence of the Bidder's qualifications to perform the contract, if its bid is accepted, shall establish to the full satisfaction of the Buyer that: </w:t>
            </w:r>
          </w:p>
          <w:p w14:paraId="6884CE9E" w14:textId="77777777" w:rsidR="00A42ADE" w:rsidRPr="00434D82" w:rsidRDefault="00A42ADE" w:rsidP="00A42ADE">
            <w:pPr>
              <w:pStyle w:val="subrayado"/>
              <w:numPr>
                <w:ilvl w:val="0"/>
                <w:numId w:val="43"/>
              </w:numPr>
              <w:shd w:val="clear" w:color="auto" w:fill="FDFDFD"/>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if required in the </w:t>
            </w:r>
            <w:r w:rsidRPr="00434D82">
              <w:rPr>
                <w:rStyle w:val="ts-alignment-element"/>
                <w:rFonts w:ascii="Arial" w:hAnsi="Arial" w:cs="Arial"/>
                <w:b/>
                <w:bCs/>
                <w:sz w:val="22"/>
                <w:szCs w:val="22"/>
                <w:lang w:val="en-US"/>
              </w:rPr>
              <w:t>BD</w:t>
            </w:r>
            <w:r w:rsidRPr="00434D82">
              <w:rPr>
                <w:rStyle w:val="ts-alignment-element"/>
                <w:rFonts w:ascii="Arial" w:hAnsi="Arial" w:cs="Arial"/>
                <w:sz w:val="22"/>
                <w:szCs w:val="22"/>
                <w:lang w:val="en-US"/>
              </w:rPr>
              <w:t xml:space="preserve">, the Bidder who does not manufacture or produce the Goods it proposes to provide shall submit a manufacturer's authorization using the form included in Section IV, "Bidding Forms", to demonstrate that he has been duly authorized by the manufacturer or producer of the Goods to supply them in the Buyer's Country; </w:t>
            </w:r>
          </w:p>
          <w:p w14:paraId="49F765EE" w14:textId="77777777" w:rsidR="00A42ADE" w:rsidRPr="00434D82" w:rsidRDefault="00A42ADE" w:rsidP="00A42ADE">
            <w:pPr>
              <w:pStyle w:val="subrayado"/>
              <w:numPr>
                <w:ilvl w:val="0"/>
                <w:numId w:val="43"/>
              </w:numPr>
              <w:shd w:val="clear" w:color="auto" w:fill="FDFDFD"/>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if required in the </w:t>
            </w:r>
            <w:r w:rsidRPr="00434D82">
              <w:rPr>
                <w:rStyle w:val="ts-alignment-element"/>
                <w:rFonts w:ascii="Arial" w:hAnsi="Arial" w:cs="Arial"/>
                <w:b/>
                <w:bCs/>
                <w:sz w:val="22"/>
                <w:szCs w:val="22"/>
                <w:lang w:val="en-US"/>
              </w:rPr>
              <w:t>BD</w:t>
            </w:r>
            <w:r w:rsidRPr="00434D82">
              <w:rPr>
                <w:rStyle w:val="ts-alignment-element"/>
                <w:rFonts w:ascii="Arial" w:hAnsi="Arial" w:cs="Arial"/>
                <w:sz w:val="22"/>
                <w:szCs w:val="22"/>
                <w:lang w:val="en-US"/>
              </w:rPr>
              <w:t xml:space="preserve">, in the case of a Bidder who is not commercially established in the Buyer's Country, the Bidder is or will be (if awarded the Contract) represented by an agent in the Buyer's Country equipped and able to comply with the Supplier's maintenance, repair and storage obligations for spare parts stipulated in the terms of the Contract and/or the technical specifications; </w:t>
            </w:r>
          </w:p>
          <w:p w14:paraId="330E2FD5" w14:textId="77777777" w:rsidR="00A42ADE" w:rsidRPr="00434D82" w:rsidRDefault="00A42ADE" w:rsidP="00A42ADE">
            <w:pPr>
              <w:pStyle w:val="subrayado"/>
              <w:numPr>
                <w:ilvl w:val="0"/>
                <w:numId w:val="43"/>
              </w:numPr>
              <w:shd w:val="clear" w:color="auto" w:fill="FDFDFD"/>
              <w:rPr>
                <w:rStyle w:val="ts-alignment-element"/>
                <w:lang w:val="en-US"/>
              </w:rPr>
            </w:pPr>
            <w:r w:rsidRPr="00434D82">
              <w:rPr>
                <w:rStyle w:val="ts-alignment-element"/>
                <w:rFonts w:ascii="Arial" w:hAnsi="Arial" w:cs="Arial"/>
                <w:sz w:val="22"/>
                <w:szCs w:val="22"/>
                <w:lang w:val="en-US"/>
              </w:rPr>
              <w:t>the Bidder meets each of the qualification criteria set forth in Section III, "Evaluation Criteria." According to the forms included in section IV "Bidding forms".</w:t>
            </w:r>
          </w:p>
        </w:tc>
      </w:tr>
      <w:tr w:rsidR="00A42ADE" w:rsidRPr="00434D82" w14:paraId="32D4C51F" w14:textId="77777777" w:rsidTr="00CE5E3F">
        <w:tc>
          <w:tcPr>
            <w:tcW w:w="1890" w:type="dxa"/>
            <w:vMerge w:val="restart"/>
          </w:tcPr>
          <w:p w14:paraId="3CB50D50"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r w:rsidRPr="00434D82">
              <w:rPr>
                <w:rFonts w:ascii="Arial" w:hAnsi="Arial" w:cs="Arial"/>
                <w:sz w:val="22"/>
                <w:szCs w:val="22"/>
                <w:lang w:val="en-US"/>
              </w:rPr>
              <w:t xml:space="preserve">  </w:t>
            </w:r>
            <w:bookmarkStart w:id="453" w:name="_Toc76990276"/>
            <w:r w:rsidRPr="00434D82">
              <w:rPr>
                <w:rFonts w:ascii="Arial" w:hAnsi="Arial" w:cs="Arial"/>
                <w:sz w:val="22"/>
                <w:szCs w:val="22"/>
                <w:lang w:val="en-US"/>
              </w:rPr>
              <w:t>Period of validity of the bids</w:t>
            </w:r>
            <w:bookmarkEnd w:id="453"/>
          </w:p>
        </w:tc>
        <w:tc>
          <w:tcPr>
            <w:tcW w:w="923" w:type="dxa"/>
            <w:tcBorders>
              <w:right w:val="nil"/>
            </w:tcBorders>
          </w:tcPr>
          <w:p w14:paraId="08CC8F4E"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54" w:name="_Toc57373670"/>
            <w:bookmarkStart w:id="455" w:name="_Toc57377522"/>
            <w:bookmarkStart w:id="456" w:name="_Toc58452893"/>
            <w:bookmarkStart w:id="457" w:name="_Toc65492296"/>
            <w:bookmarkStart w:id="458" w:name="_Toc65514522"/>
            <w:bookmarkStart w:id="459" w:name="_Toc74521416"/>
            <w:bookmarkStart w:id="460" w:name="_Toc74522245"/>
            <w:bookmarkEnd w:id="454"/>
            <w:bookmarkEnd w:id="455"/>
            <w:bookmarkEnd w:id="456"/>
            <w:bookmarkEnd w:id="457"/>
            <w:bookmarkEnd w:id="458"/>
            <w:bookmarkEnd w:id="459"/>
            <w:bookmarkEnd w:id="460"/>
            <w:r w:rsidRPr="00434D82">
              <w:rPr>
                <w:rFonts w:ascii="Arial" w:hAnsi="Arial" w:cs="Arial"/>
                <w:sz w:val="22"/>
                <w:szCs w:val="22"/>
                <w:lang w:val="en-US"/>
              </w:rPr>
              <w:t>20.1</w:t>
            </w:r>
          </w:p>
        </w:tc>
        <w:tc>
          <w:tcPr>
            <w:tcW w:w="6930" w:type="dxa"/>
            <w:tcBorders>
              <w:left w:val="nil"/>
            </w:tcBorders>
          </w:tcPr>
          <w:p w14:paraId="2AA263A0" w14:textId="77777777" w:rsidR="00A42ADE" w:rsidRPr="00434D82" w:rsidRDefault="00A42ADE" w:rsidP="00A42ADE">
            <w:pPr>
              <w:shd w:val="clear" w:color="auto" w:fill="FDFDFD"/>
              <w:rPr>
                <w:rFonts w:ascii="Arial" w:hAnsi="Arial" w:cs="Arial"/>
                <w:sz w:val="22"/>
                <w:szCs w:val="22"/>
              </w:rPr>
            </w:pPr>
            <w:bookmarkStart w:id="461" w:name="_Toc57373671"/>
            <w:bookmarkStart w:id="462" w:name="_Toc57377523"/>
            <w:bookmarkStart w:id="463" w:name="_Toc58452894"/>
            <w:bookmarkStart w:id="464" w:name="_Toc65492297"/>
            <w:bookmarkStart w:id="465" w:name="_Toc65514523"/>
            <w:bookmarkStart w:id="466" w:name="_Toc74521417"/>
            <w:bookmarkStart w:id="467" w:name="_Toc74522246"/>
            <w:r w:rsidRPr="00434D82">
              <w:rPr>
                <w:rFonts w:ascii="Arial" w:hAnsi="Arial" w:cs="Arial"/>
                <w:sz w:val="22"/>
                <w:szCs w:val="22"/>
              </w:rPr>
              <w:t xml:space="preserve">Bids must remain valid for the period determined in the </w:t>
            </w:r>
            <w:r w:rsidRPr="00434D82">
              <w:rPr>
                <w:rFonts w:ascii="Arial" w:hAnsi="Arial" w:cs="Arial"/>
                <w:b/>
                <w:bCs/>
                <w:sz w:val="22"/>
                <w:szCs w:val="22"/>
              </w:rPr>
              <w:t>BD</w:t>
            </w:r>
            <w:r w:rsidRPr="00434D82">
              <w:rPr>
                <w:rFonts w:ascii="Arial" w:hAnsi="Arial" w:cs="Arial"/>
                <w:sz w:val="22"/>
                <w:szCs w:val="22"/>
              </w:rPr>
              <w:t>, from the deadline for the submission of bids set out in the Bidding Document. Any bid with a shorter term will be rejected for non-compliance with the provisions.</w:t>
            </w:r>
            <w:bookmarkEnd w:id="461"/>
            <w:bookmarkEnd w:id="462"/>
            <w:bookmarkEnd w:id="463"/>
            <w:bookmarkEnd w:id="464"/>
            <w:bookmarkEnd w:id="465"/>
            <w:bookmarkEnd w:id="466"/>
            <w:bookmarkEnd w:id="467"/>
          </w:p>
        </w:tc>
      </w:tr>
      <w:tr w:rsidR="00A42ADE" w:rsidRPr="00434D82" w14:paraId="4F418A46" w14:textId="77777777" w:rsidTr="00CE5E3F">
        <w:tc>
          <w:tcPr>
            <w:tcW w:w="1890" w:type="dxa"/>
            <w:vMerge/>
          </w:tcPr>
          <w:p w14:paraId="279B017E" w14:textId="77777777" w:rsidR="00A42ADE" w:rsidRPr="00434D82" w:rsidRDefault="00A42ADE" w:rsidP="00A42ADE">
            <w:pPr>
              <w:pStyle w:val="Heading2"/>
              <w:rPr>
                <w:rFonts w:cs="Arial"/>
                <w:sz w:val="22"/>
                <w:szCs w:val="22"/>
                <w:lang w:val="en-US"/>
              </w:rPr>
            </w:pPr>
          </w:p>
        </w:tc>
        <w:tc>
          <w:tcPr>
            <w:tcW w:w="923" w:type="dxa"/>
            <w:tcBorders>
              <w:bottom w:val="single" w:sz="4" w:space="0" w:color="auto"/>
              <w:right w:val="nil"/>
            </w:tcBorders>
          </w:tcPr>
          <w:p w14:paraId="00950057"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68" w:name="_Toc58452895"/>
            <w:bookmarkStart w:id="469" w:name="_Toc65492298"/>
            <w:bookmarkStart w:id="470" w:name="_Toc65514524"/>
            <w:bookmarkStart w:id="471" w:name="_Toc74521418"/>
            <w:bookmarkStart w:id="472" w:name="_Toc74522247"/>
            <w:bookmarkStart w:id="473" w:name="_Ref61761027"/>
            <w:bookmarkEnd w:id="468"/>
            <w:bookmarkEnd w:id="469"/>
            <w:bookmarkEnd w:id="470"/>
            <w:bookmarkEnd w:id="471"/>
            <w:bookmarkEnd w:id="472"/>
            <w:r w:rsidRPr="00434D82">
              <w:rPr>
                <w:rFonts w:ascii="Arial" w:hAnsi="Arial" w:cs="Arial"/>
                <w:sz w:val="22"/>
                <w:szCs w:val="22"/>
                <w:lang w:val="en-US"/>
              </w:rPr>
              <w:t>20.2</w:t>
            </w:r>
          </w:p>
        </w:tc>
        <w:bookmarkEnd w:id="473"/>
        <w:tc>
          <w:tcPr>
            <w:tcW w:w="6930" w:type="dxa"/>
            <w:tcBorders>
              <w:left w:val="nil"/>
            </w:tcBorders>
          </w:tcPr>
          <w:p w14:paraId="6F3ABA9B" w14:textId="77777777" w:rsidR="00A42ADE" w:rsidRPr="00434D82" w:rsidRDefault="00A42ADE" w:rsidP="00A42ADE">
            <w:pPr>
              <w:pStyle w:val="Heading2"/>
              <w:ind w:left="-24" w:firstLine="0"/>
              <w:jc w:val="both"/>
              <w:rPr>
                <w:rFonts w:cs="Arial"/>
                <w:b w:val="0"/>
                <w:bCs/>
                <w:sz w:val="22"/>
                <w:szCs w:val="22"/>
                <w:lang w:val="en-US"/>
              </w:rPr>
            </w:pPr>
            <w:r w:rsidRPr="00434D82">
              <w:rPr>
                <w:rFonts w:cs="Arial"/>
                <w:b w:val="0"/>
                <w:bCs/>
                <w:sz w:val="22"/>
                <w:szCs w:val="22"/>
                <w:lang w:val="en-US"/>
              </w:rPr>
              <w:t xml:space="preserve">In exceptional cases, before the expiration of the period of validity of the bid, the Buyer may request in writing to the bidders to extend the period of validity of their bids. The Buyer will do everything in its power to formalize the contract within this period of validity of the bids. However, the Buyer may ask bidders to extend the term of validity of their bids if necessary. </w:t>
            </w:r>
          </w:p>
          <w:p w14:paraId="3B15C492" w14:textId="77777777" w:rsidR="00A42ADE" w:rsidRPr="00434D82" w:rsidRDefault="00A42ADE" w:rsidP="00A42ADE">
            <w:pPr>
              <w:pStyle w:val="Heading2"/>
              <w:ind w:left="-24" w:firstLine="0"/>
              <w:jc w:val="both"/>
              <w:rPr>
                <w:rFonts w:cs="Arial"/>
                <w:b w:val="0"/>
                <w:bCs/>
                <w:sz w:val="22"/>
                <w:szCs w:val="22"/>
                <w:lang w:val="en-US"/>
              </w:rPr>
            </w:pPr>
            <w:r w:rsidRPr="00434D82">
              <w:rPr>
                <w:rFonts w:cs="Arial"/>
                <w:b w:val="0"/>
                <w:bCs/>
                <w:sz w:val="22"/>
                <w:szCs w:val="22"/>
                <w:lang w:val="en-US"/>
              </w:rPr>
              <w:t xml:space="preserve">Bidders who agree to such an extension shall confirm the extent of the validity of the bid. </w:t>
            </w:r>
          </w:p>
          <w:p w14:paraId="4D22E895" w14:textId="77777777" w:rsidR="00A42ADE" w:rsidRPr="00434D82" w:rsidRDefault="00A42ADE" w:rsidP="00A42ADE">
            <w:pPr>
              <w:pStyle w:val="Heading2"/>
              <w:ind w:left="-24" w:firstLine="0"/>
              <w:jc w:val="both"/>
              <w:rPr>
                <w:rStyle w:val="ts-alignment-element"/>
                <w:rFonts w:cs="Arial"/>
                <w:b w:val="0"/>
                <w:bCs/>
                <w:sz w:val="22"/>
                <w:szCs w:val="22"/>
                <w:lang w:val="en-US"/>
              </w:rPr>
            </w:pPr>
            <w:r w:rsidRPr="00434D82">
              <w:rPr>
                <w:rFonts w:cs="Arial"/>
                <w:b w:val="0"/>
                <w:bCs/>
                <w:sz w:val="22"/>
                <w:szCs w:val="22"/>
                <w:lang w:val="en-US"/>
              </w:rPr>
              <w:t>Bidders who do not agree to extend the validity of the bid have the right to refuse the request, without losing the Guarantee of Maintenance of Bid and Signing of Contract in cases where it has been submitted in accordance with ITB 21</w:t>
            </w:r>
            <w:bookmarkStart w:id="474" w:name="_Toc74521422"/>
            <w:bookmarkStart w:id="475" w:name="_Toc74522251"/>
            <w:bookmarkStart w:id="476" w:name="_Toc57373675"/>
            <w:bookmarkStart w:id="477" w:name="_Toc57377527"/>
            <w:bookmarkStart w:id="478" w:name="_Toc58452899"/>
            <w:bookmarkStart w:id="479" w:name="_Toc65492302"/>
            <w:bookmarkStart w:id="480" w:name="_Toc65514528"/>
            <w:r w:rsidRPr="00434D82">
              <w:rPr>
                <w:rFonts w:cs="Arial"/>
                <w:b w:val="0"/>
                <w:bCs/>
                <w:sz w:val="22"/>
                <w:szCs w:val="22"/>
                <w:lang w:val="en-US"/>
              </w:rPr>
              <w:t>.</w:t>
            </w:r>
            <w:bookmarkEnd w:id="474"/>
            <w:bookmarkEnd w:id="475"/>
            <w:r w:rsidRPr="00434D82">
              <w:rPr>
                <w:rStyle w:val="ts-alignment-element"/>
                <w:rFonts w:cs="Arial"/>
                <w:b w:val="0"/>
                <w:bCs/>
                <w:sz w:val="22"/>
                <w:szCs w:val="22"/>
                <w:lang w:val="en-US"/>
              </w:rPr>
              <w:t xml:space="preserve"> </w:t>
            </w:r>
            <w:bookmarkEnd w:id="476"/>
            <w:bookmarkEnd w:id="477"/>
            <w:bookmarkEnd w:id="478"/>
            <w:bookmarkEnd w:id="479"/>
            <w:bookmarkEnd w:id="480"/>
          </w:p>
        </w:tc>
      </w:tr>
      <w:tr w:rsidR="00A42ADE" w:rsidRPr="00434D82" w14:paraId="5DEF4FF9" w14:textId="77777777" w:rsidTr="00CE5E3F">
        <w:tc>
          <w:tcPr>
            <w:tcW w:w="1890" w:type="dxa"/>
            <w:vMerge/>
          </w:tcPr>
          <w:p w14:paraId="206279B8" w14:textId="77777777" w:rsidR="00A42ADE" w:rsidRPr="00434D82" w:rsidRDefault="00A42ADE" w:rsidP="00A42ADE">
            <w:pPr>
              <w:pStyle w:val="Heading2"/>
              <w:rPr>
                <w:rFonts w:cs="Arial"/>
                <w:sz w:val="22"/>
                <w:szCs w:val="22"/>
                <w:lang w:val="en-US"/>
              </w:rPr>
            </w:pPr>
          </w:p>
        </w:tc>
        <w:tc>
          <w:tcPr>
            <w:tcW w:w="923" w:type="dxa"/>
            <w:tcBorders>
              <w:bottom w:val="single" w:sz="4" w:space="0" w:color="auto"/>
              <w:right w:val="nil"/>
            </w:tcBorders>
          </w:tcPr>
          <w:p w14:paraId="7CE45CF5"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481" w:name="_Toc65492303"/>
            <w:bookmarkStart w:id="482" w:name="_Toc65514529"/>
            <w:bookmarkStart w:id="483" w:name="_Toc74521423"/>
            <w:bookmarkStart w:id="484" w:name="_Toc74522252"/>
            <w:bookmarkEnd w:id="481"/>
            <w:bookmarkEnd w:id="482"/>
            <w:bookmarkEnd w:id="483"/>
            <w:bookmarkEnd w:id="484"/>
            <w:r w:rsidRPr="00434D82">
              <w:rPr>
                <w:rFonts w:ascii="Arial" w:hAnsi="Arial" w:cs="Arial"/>
                <w:sz w:val="22"/>
                <w:szCs w:val="22"/>
                <w:lang w:val="en-US"/>
              </w:rPr>
              <w:t>20.3</w:t>
            </w:r>
          </w:p>
        </w:tc>
        <w:tc>
          <w:tcPr>
            <w:tcW w:w="6930" w:type="dxa"/>
            <w:tcBorders>
              <w:left w:val="nil"/>
            </w:tcBorders>
          </w:tcPr>
          <w:p w14:paraId="5FCF3064" w14:textId="77777777" w:rsidR="00A42ADE" w:rsidRPr="00434D82" w:rsidRDefault="00A42ADE" w:rsidP="00A42ADE">
            <w:pPr>
              <w:rPr>
                <w:rStyle w:val="ts-alignment-element"/>
                <w:rFonts w:ascii="Arial" w:hAnsi="Arial" w:cs="Arial"/>
                <w:sz w:val="22"/>
                <w:szCs w:val="22"/>
              </w:rPr>
            </w:pPr>
            <w:r w:rsidRPr="00434D82">
              <w:rPr>
                <w:rStyle w:val="ts-alignment-element"/>
                <w:rFonts w:ascii="Arial" w:hAnsi="Arial" w:cs="Arial"/>
                <w:sz w:val="22"/>
                <w:szCs w:val="22"/>
              </w:rPr>
              <w:t xml:space="preserve">If the award is delayed more than fifty-six (56) days from the expiration of the initial Validity period of the Bid, the price of the Contract shall be determined as follows: </w:t>
            </w:r>
          </w:p>
          <w:p w14:paraId="2A80633E" w14:textId="77777777" w:rsidR="00A42ADE" w:rsidRPr="00434D82" w:rsidRDefault="00A42ADE" w:rsidP="00A42ADE">
            <w:pPr>
              <w:rPr>
                <w:rStyle w:val="ts-alignment-element"/>
                <w:rFonts w:ascii="Arial" w:hAnsi="Arial" w:cs="Arial"/>
                <w:sz w:val="22"/>
                <w:szCs w:val="22"/>
              </w:rPr>
            </w:pPr>
          </w:p>
          <w:p w14:paraId="1A6BFF1E" w14:textId="77777777" w:rsidR="00A42ADE" w:rsidRPr="00434D82" w:rsidRDefault="00A42ADE" w:rsidP="00A42ADE">
            <w:pPr>
              <w:pStyle w:val="subrayado"/>
              <w:numPr>
                <w:ilvl w:val="0"/>
                <w:numId w:val="44"/>
              </w:numPr>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In the case of fixed-price contracts, the contract price shall be that of the bid, adjusted by a factor specified in the </w:t>
            </w:r>
            <w:r w:rsidRPr="00434D82">
              <w:rPr>
                <w:rStyle w:val="ts-alignment-element"/>
                <w:rFonts w:ascii="Arial" w:hAnsi="Arial" w:cs="Arial"/>
                <w:b/>
                <w:bCs/>
                <w:sz w:val="22"/>
                <w:szCs w:val="22"/>
                <w:lang w:val="en-US"/>
              </w:rPr>
              <w:t>BD</w:t>
            </w:r>
            <w:r w:rsidRPr="00434D82">
              <w:rPr>
                <w:rStyle w:val="ts-alignment-element"/>
                <w:rFonts w:ascii="Arial" w:hAnsi="Arial" w:cs="Arial"/>
                <w:sz w:val="22"/>
                <w:szCs w:val="22"/>
                <w:lang w:val="en-US"/>
              </w:rPr>
              <w:t xml:space="preserve">. </w:t>
            </w:r>
          </w:p>
          <w:p w14:paraId="3C26E137" w14:textId="77777777" w:rsidR="00A42ADE" w:rsidRPr="00434D82" w:rsidRDefault="00A42ADE" w:rsidP="00A42ADE">
            <w:pPr>
              <w:pStyle w:val="subrayado"/>
              <w:numPr>
                <w:ilvl w:val="0"/>
                <w:numId w:val="44"/>
              </w:numPr>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In the case of adjustable price contracts, no adjustments shall be made. </w:t>
            </w:r>
          </w:p>
          <w:p w14:paraId="3A9AC11D" w14:textId="77777777" w:rsidR="00A42ADE" w:rsidRPr="00434D82" w:rsidRDefault="00A42ADE" w:rsidP="00A42ADE">
            <w:pPr>
              <w:pStyle w:val="subrayado"/>
              <w:numPr>
                <w:ilvl w:val="0"/>
                <w:numId w:val="44"/>
              </w:numPr>
              <w:jc w:val="both"/>
              <w:rPr>
                <w:rStyle w:val="ts-alignment-element"/>
                <w:lang w:val="en-US"/>
              </w:rPr>
            </w:pPr>
            <w:r w:rsidRPr="00434D82">
              <w:rPr>
                <w:rStyle w:val="ts-alignment-element"/>
                <w:rFonts w:ascii="Arial" w:hAnsi="Arial" w:cs="Arial"/>
                <w:sz w:val="22"/>
                <w:szCs w:val="22"/>
                <w:lang w:val="en-US"/>
              </w:rPr>
              <w:t>In all cases, the evaluation of the bid shall be based on the price of the Bid without considering the correction applicable in the cases indicated above.</w:t>
            </w:r>
          </w:p>
        </w:tc>
      </w:tr>
      <w:tr w:rsidR="00A42ADE" w:rsidRPr="00434D82" w14:paraId="51348098" w14:textId="77777777" w:rsidTr="00CE5E3F">
        <w:trPr>
          <w:trHeight w:val="436"/>
        </w:trPr>
        <w:tc>
          <w:tcPr>
            <w:tcW w:w="1890" w:type="dxa"/>
            <w:vMerge w:val="restart"/>
          </w:tcPr>
          <w:p w14:paraId="40DBE683"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485" w:name="_Toc57377528"/>
            <w:bookmarkStart w:id="486" w:name="_Toc58452900"/>
            <w:bookmarkStart w:id="487" w:name="_Toc74522254"/>
            <w:bookmarkStart w:id="488" w:name="_Toc74729180"/>
            <w:bookmarkStart w:id="489" w:name="_Toc74729868"/>
            <w:r w:rsidRPr="00434D82">
              <w:rPr>
                <w:rFonts w:ascii="Arial" w:hAnsi="Arial" w:cs="Arial"/>
                <w:sz w:val="22"/>
                <w:szCs w:val="22"/>
                <w:lang w:val="en-US"/>
              </w:rPr>
              <w:t xml:space="preserve"> </w:t>
            </w:r>
            <w:bookmarkStart w:id="490" w:name="_Toc76990277"/>
            <w:r w:rsidRPr="00434D82">
              <w:rPr>
                <w:rFonts w:ascii="Arial" w:hAnsi="Arial" w:cs="Arial"/>
                <w:sz w:val="22"/>
                <w:szCs w:val="22"/>
                <w:lang w:val="en-US"/>
              </w:rPr>
              <w:t>Bid Maintenance and signing of contract G</w:t>
            </w:r>
            <w:bookmarkEnd w:id="485"/>
            <w:bookmarkEnd w:id="486"/>
            <w:bookmarkEnd w:id="487"/>
            <w:bookmarkEnd w:id="488"/>
            <w:bookmarkEnd w:id="489"/>
            <w:r w:rsidRPr="00434D82">
              <w:rPr>
                <w:rFonts w:ascii="Arial" w:hAnsi="Arial" w:cs="Arial"/>
                <w:sz w:val="22"/>
                <w:szCs w:val="22"/>
                <w:lang w:val="en-US"/>
              </w:rPr>
              <w:t xml:space="preserve">uarantee </w:t>
            </w:r>
            <w:bookmarkEnd w:id="490"/>
          </w:p>
        </w:tc>
        <w:tc>
          <w:tcPr>
            <w:tcW w:w="923" w:type="dxa"/>
            <w:tcBorders>
              <w:bottom w:val="single" w:sz="4" w:space="0" w:color="auto"/>
              <w:right w:val="nil"/>
            </w:tcBorders>
          </w:tcPr>
          <w:p w14:paraId="4F270E60" w14:textId="77777777" w:rsidR="00A42ADE" w:rsidRPr="00434D82" w:rsidRDefault="00A42ADE" w:rsidP="00A42ADE">
            <w:pPr>
              <w:pStyle w:val="i"/>
              <w:spacing w:before="100" w:after="100"/>
              <w:jc w:val="center"/>
              <w:outlineLvl w:val="1"/>
              <w:rPr>
                <w:rFonts w:ascii="Arial" w:hAnsi="Arial" w:cs="Arial"/>
                <w:color w:val="000000"/>
                <w:sz w:val="22"/>
                <w:szCs w:val="22"/>
              </w:rPr>
            </w:pPr>
            <w:bookmarkStart w:id="491" w:name="_Toc57373677"/>
            <w:bookmarkStart w:id="492" w:name="_Toc57377529"/>
            <w:bookmarkStart w:id="493" w:name="_Toc58452901"/>
            <w:bookmarkStart w:id="494" w:name="_Toc65514532"/>
            <w:bookmarkStart w:id="495" w:name="_Toc74521426"/>
            <w:bookmarkStart w:id="496" w:name="_Toc74522255"/>
            <w:bookmarkEnd w:id="491"/>
            <w:bookmarkEnd w:id="492"/>
            <w:bookmarkEnd w:id="493"/>
            <w:bookmarkEnd w:id="494"/>
            <w:bookmarkEnd w:id="495"/>
            <w:bookmarkEnd w:id="496"/>
            <w:r w:rsidRPr="00434D82">
              <w:rPr>
                <w:rFonts w:ascii="Arial" w:hAnsi="Arial" w:cs="Arial"/>
                <w:color w:val="000000"/>
                <w:sz w:val="22"/>
                <w:szCs w:val="22"/>
              </w:rPr>
              <w:t>21.1</w:t>
            </w:r>
          </w:p>
        </w:tc>
        <w:tc>
          <w:tcPr>
            <w:tcW w:w="6930" w:type="dxa"/>
            <w:tcBorders>
              <w:left w:val="nil"/>
            </w:tcBorders>
            <w:shd w:val="clear" w:color="auto" w:fill="auto"/>
          </w:tcPr>
          <w:p w14:paraId="285F4A19" w14:textId="77777777" w:rsidR="00A42ADE" w:rsidRPr="00434D82" w:rsidRDefault="00A42ADE" w:rsidP="00A42ADE">
            <w:pPr>
              <w:pStyle w:val="subrayado"/>
              <w:numPr>
                <w:ilvl w:val="0"/>
                <w:numId w:val="46"/>
              </w:numPr>
              <w:shd w:val="clear" w:color="auto" w:fill="FDFDFD"/>
              <w:ind w:left="364"/>
              <w:jc w:val="both"/>
              <w:rPr>
                <w:rFonts w:ascii="Arial" w:hAnsi="Arial" w:cs="Arial"/>
                <w:sz w:val="22"/>
                <w:szCs w:val="22"/>
                <w:lang w:val="en-US"/>
              </w:rPr>
            </w:pPr>
            <w:r w:rsidRPr="00434D82">
              <w:rPr>
                <w:rFonts w:ascii="Arial" w:hAnsi="Arial" w:cs="Arial"/>
                <w:sz w:val="22"/>
                <w:szCs w:val="22"/>
                <w:lang w:val="en-US"/>
              </w:rPr>
              <w:t xml:space="preserve">In the </w:t>
            </w:r>
            <w:r w:rsidRPr="00434D82">
              <w:rPr>
                <w:rFonts w:ascii="Arial" w:hAnsi="Arial" w:cs="Arial"/>
                <w:b/>
                <w:bCs/>
                <w:sz w:val="22"/>
                <w:szCs w:val="22"/>
                <w:lang w:val="en-US"/>
              </w:rPr>
              <w:t>BD</w:t>
            </w:r>
            <w:r w:rsidRPr="00434D82">
              <w:rPr>
                <w:rFonts w:ascii="Arial" w:hAnsi="Arial" w:cs="Arial"/>
                <w:sz w:val="22"/>
                <w:szCs w:val="22"/>
                <w:lang w:val="en-US"/>
              </w:rPr>
              <w:t xml:space="preserve"> will be established the obligation to present Bid Maintenance and Signing of Contract Guarantee. </w:t>
            </w:r>
          </w:p>
          <w:p w14:paraId="6AAA7706" w14:textId="77777777" w:rsidR="00A42ADE" w:rsidRPr="00434D82" w:rsidRDefault="00A42ADE" w:rsidP="00A42ADE">
            <w:pPr>
              <w:shd w:val="clear" w:color="auto" w:fill="FDFDFD"/>
              <w:rPr>
                <w:rFonts w:ascii="Arial" w:hAnsi="Arial" w:cs="Arial"/>
                <w:sz w:val="22"/>
                <w:szCs w:val="22"/>
              </w:rPr>
            </w:pPr>
          </w:p>
          <w:p w14:paraId="28A50822" w14:textId="77777777" w:rsidR="00A42ADE" w:rsidRPr="00434D82" w:rsidRDefault="00A42ADE" w:rsidP="00A42ADE">
            <w:pPr>
              <w:shd w:val="clear" w:color="auto" w:fill="FDFDFD"/>
              <w:ind w:left="364"/>
              <w:rPr>
                <w:rFonts w:ascii="Arial" w:hAnsi="Arial" w:cs="Arial"/>
                <w:sz w:val="22"/>
                <w:szCs w:val="22"/>
              </w:rPr>
            </w:pPr>
            <w:r w:rsidRPr="00434D82">
              <w:rPr>
                <w:rFonts w:ascii="Arial" w:hAnsi="Arial" w:cs="Arial"/>
                <w:sz w:val="22"/>
                <w:szCs w:val="22"/>
              </w:rPr>
              <w:t xml:space="preserve">If required, the bidder must present as part of its bid this guarantee with the characteristics, amount, term and currency stipulated in the </w:t>
            </w:r>
            <w:r w:rsidRPr="00434D82">
              <w:rPr>
                <w:rFonts w:ascii="Arial" w:hAnsi="Arial" w:cs="Arial"/>
                <w:b/>
                <w:bCs/>
                <w:sz w:val="22"/>
                <w:szCs w:val="22"/>
              </w:rPr>
              <w:t>BD</w:t>
            </w:r>
            <w:r w:rsidRPr="00434D82">
              <w:rPr>
                <w:rFonts w:ascii="Arial" w:hAnsi="Arial" w:cs="Arial"/>
                <w:sz w:val="22"/>
                <w:szCs w:val="22"/>
              </w:rPr>
              <w:t xml:space="preserve">. This guarantee may be of the banking type, guarantee or any other unconditional financial instrument and at first request. </w:t>
            </w:r>
          </w:p>
          <w:p w14:paraId="5E35C9DB" w14:textId="77777777" w:rsidR="00A42ADE" w:rsidRPr="00434D82" w:rsidRDefault="00A42ADE" w:rsidP="00A42ADE">
            <w:pPr>
              <w:shd w:val="clear" w:color="auto" w:fill="FDFDFD"/>
              <w:ind w:left="364"/>
              <w:rPr>
                <w:rFonts w:ascii="Arial" w:hAnsi="Arial" w:cs="Arial"/>
                <w:sz w:val="22"/>
                <w:szCs w:val="22"/>
              </w:rPr>
            </w:pPr>
            <w:r w:rsidRPr="00434D82">
              <w:rPr>
                <w:rFonts w:ascii="Arial" w:hAnsi="Arial" w:cs="Arial"/>
                <w:sz w:val="22"/>
                <w:szCs w:val="22"/>
              </w:rPr>
              <w:t xml:space="preserve">The </w:t>
            </w:r>
            <w:r w:rsidRPr="00434D82">
              <w:rPr>
                <w:rFonts w:ascii="Arial" w:hAnsi="Arial" w:cs="Arial"/>
                <w:b/>
                <w:bCs/>
                <w:sz w:val="22"/>
                <w:szCs w:val="22"/>
              </w:rPr>
              <w:t>BD</w:t>
            </w:r>
            <w:r w:rsidRPr="00434D82">
              <w:rPr>
                <w:rFonts w:ascii="Arial" w:hAnsi="Arial" w:cs="Arial"/>
                <w:sz w:val="22"/>
                <w:szCs w:val="22"/>
              </w:rPr>
              <w:t xml:space="preserve"> shall indicate in favor of whom the guarantee should be issued. </w:t>
            </w:r>
          </w:p>
          <w:p w14:paraId="508DB7AA" w14:textId="77777777" w:rsidR="00A42ADE" w:rsidRPr="00434D82" w:rsidRDefault="00A42ADE" w:rsidP="00A42ADE">
            <w:pPr>
              <w:shd w:val="clear" w:color="auto" w:fill="FDFDFD"/>
              <w:ind w:left="364"/>
              <w:rPr>
                <w:rFonts w:ascii="Arial" w:hAnsi="Arial" w:cs="Arial"/>
                <w:sz w:val="22"/>
                <w:szCs w:val="22"/>
              </w:rPr>
            </w:pPr>
            <w:r w:rsidRPr="00434D82">
              <w:rPr>
                <w:rFonts w:ascii="Arial" w:hAnsi="Arial" w:cs="Arial"/>
                <w:sz w:val="22"/>
                <w:szCs w:val="22"/>
              </w:rPr>
              <w:t xml:space="preserve">The guarantee must take any of the following forms, at the option of the Bidder: </w:t>
            </w:r>
          </w:p>
          <w:p w14:paraId="67CBDE2E" w14:textId="77777777" w:rsidR="00A42ADE" w:rsidRPr="00434D82" w:rsidRDefault="00A42ADE" w:rsidP="00A42ADE">
            <w:pPr>
              <w:pStyle w:val="subrayado"/>
              <w:numPr>
                <w:ilvl w:val="0"/>
                <w:numId w:val="45"/>
              </w:numPr>
              <w:shd w:val="clear" w:color="auto" w:fill="FDFDFD"/>
              <w:ind w:left="724"/>
              <w:rPr>
                <w:rFonts w:ascii="Segoe UI" w:hAnsi="Segoe UI" w:cs="Segoe UI"/>
                <w:sz w:val="21"/>
                <w:szCs w:val="21"/>
                <w:lang w:val="en-US"/>
              </w:rPr>
            </w:pPr>
            <w:r w:rsidRPr="00434D82">
              <w:rPr>
                <w:rFonts w:ascii="Arial" w:hAnsi="Arial" w:cs="Arial"/>
                <w:sz w:val="22"/>
                <w:szCs w:val="22"/>
                <w:lang w:val="en-US"/>
              </w:rPr>
              <w:t xml:space="preserve">An unconditional guarantee issued by a bank or non-bank financial institution (such as an insurance or bonding company); </w:t>
            </w:r>
          </w:p>
          <w:p w14:paraId="13177A5B" w14:textId="77777777" w:rsidR="00A42ADE" w:rsidRPr="00434D82" w:rsidRDefault="00A42ADE" w:rsidP="00A42ADE">
            <w:pPr>
              <w:pStyle w:val="subrayado"/>
              <w:numPr>
                <w:ilvl w:val="0"/>
                <w:numId w:val="45"/>
              </w:numPr>
              <w:shd w:val="clear" w:color="auto" w:fill="FDFDFD"/>
              <w:ind w:left="724"/>
              <w:rPr>
                <w:rFonts w:ascii="Segoe UI" w:hAnsi="Segoe UI" w:cs="Segoe UI"/>
                <w:sz w:val="21"/>
                <w:szCs w:val="21"/>
                <w:lang w:val="en-US"/>
              </w:rPr>
            </w:pPr>
            <w:r w:rsidRPr="00434D82">
              <w:rPr>
                <w:rFonts w:ascii="Arial" w:hAnsi="Arial" w:cs="Arial"/>
                <w:sz w:val="22"/>
                <w:szCs w:val="22"/>
                <w:lang w:val="en-US"/>
              </w:rPr>
              <w:t xml:space="preserve">an irrevocable letter of credit; </w:t>
            </w:r>
          </w:p>
          <w:p w14:paraId="06BDC144" w14:textId="77777777" w:rsidR="00A42ADE" w:rsidRPr="00434D82" w:rsidRDefault="00A42ADE" w:rsidP="00A42ADE">
            <w:pPr>
              <w:pStyle w:val="subrayado"/>
              <w:numPr>
                <w:ilvl w:val="0"/>
                <w:numId w:val="45"/>
              </w:numPr>
              <w:shd w:val="clear" w:color="auto" w:fill="FDFDFD"/>
              <w:ind w:left="724"/>
              <w:rPr>
                <w:rFonts w:ascii="Segoe UI" w:hAnsi="Segoe UI" w:cs="Segoe UI"/>
                <w:sz w:val="21"/>
                <w:szCs w:val="21"/>
                <w:lang w:val="en-US"/>
              </w:rPr>
            </w:pPr>
            <w:r w:rsidRPr="00434D82">
              <w:rPr>
                <w:rFonts w:ascii="Arial" w:hAnsi="Arial" w:cs="Arial"/>
                <w:sz w:val="22"/>
                <w:szCs w:val="22"/>
                <w:lang w:val="en-US"/>
              </w:rPr>
              <w:t xml:space="preserve">a cashier's check or certified check </w:t>
            </w:r>
          </w:p>
          <w:p w14:paraId="38ABF6C4" w14:textId="77777777" w:rsidR="00A42ADE" w:rsidRPr="00434D82" w:rsidRDefault="00A42ADE" w:rsidP="00A42ADE">
            <w:pPr>
              <w:pStyle w:val="subrayado"/>
              <w:numPr>
                <w:ilvl w:val="0"/>
                <w:numId w:val="45"/>
              </w:numPr>
              <w:shd w:val="clear" w:color="auto" w:fill="FDFDFD"/>
              <w:ind w:left="724"/>
              <w:rPr>
                <w:rFonts w:ascii="Segoe UI" w:hAnsi="Segoe UI" w:cs="Segoe UI"/>
                <w:sz w:val="21"/>
                <w:szCs w:val="21"/>
                <w:lang w:val="en-US"/>
              </w:rPr>
            </w:pPr>
            <w:r w:rsidRPr="00434D82">
              <w:rPr>
                <w:rFonts w:ascii="Arial" w:hAnsi="Arial" w:cs="Arial"/>
                <w:sz w:val="22"/>
                <w:szCs w:val="22"/>
                <w:lang w:val="en-US"/>
              </w:rPr>
              <w:t xml:space="preserve">another guarantee defined in the </w:t>
            </w:r>
            <w:r w:rsidRPr="00434D82">
              <w:rPr>
                <w:rFonts w:ascii="Arial" w:hAnsi="Arial" w:cs="Arial"/>
                <w:b/>
                <w:bCs/>
                <w:sz w:val="22"/>
                <w:szCs w:val="22"/>
                <w:lang w:val="en-US"/>
              </w:rPr>
              <w:t>BD</w:t>
            </w:r>
            <w:r w:rsidRPr="00434D82">
              <w:rPr>
                <w:rFonts w:ascii="Arial" w:hAnsi="Arial" w:cs="Arial"/>
                <w:sz w:val="22"/>
                <w:szCs w:val="22"/>
                <w:lang w:val="en-US"/>
              </w:rPr>
              <w:t xml:space="preserve"> issued by a reputable institution. </w:t>
            </w:r>
          </w:p>
          <w:p w14:paraId="3826855C" w14:textId="77777777" w:rsidR="00A42ADE" w:rsidRPr="00434D82" w:rsidRDefault="00A42ADE" w:rsidP="00A42ADE">
            <w:pPr>
              <w:shd w:val="clear" w:color="auto" w:fill="FDFDFD"/>
              <w:ind w:left="274"/>
              <w:rPr>
                <w:rFonts w:ascii="Arial" w:hAnsi="Arial" w:cs="Arial"/>
                <w:sz w:val="22"/>
                <w:szCs w:val="22"/>
              </w:rPr>
            </w:pPr>
            <w:r w:rsidRPr="00434D82">
              <w:rPr>
                <w:rFonts w:ascii="Arial" w:hAnsi="Arial" w:cs="Arial"/>
                <w:sz w:val="22"/>
                <w:szCs w:val="22"/>
              </w:rPr>
              <w:t xml:space="preserve">The Bid Maintenance and Contract Signing Guarantees will be returned to the non-selected bidders, as soon as possible, once the selected bidder signs the Contract and provides the Performance Guarantee, in accordance with ITB 44. </w:t>
            </w:r>
          </w:p>
          <w:p w14:paraId="38D6F131" w14:textId="77777777" w:rsidR="00A42ADE" w:rsidRPr="00434D82" w:rsidRDefault="00A42ADE" w:rsidP="00A42ADE">
            <w:pPr>
              <w:pStyle w:val="subrayado"/>
              <w:numPr>
                <w:ilvl w:val="0"/>
                <w:numId w:val="46"/>
              </w:numPr>
              <w:shd w:val="clear" w:color="auto" w:fill="FDFDFD"/>
              <w:ind w:left="274"/>
              <w:jc w:val="both"/>
              <w:rPr>
                <w:rFonts w:ascii="Arial" w:hAnsi="Arial" w:cs="Arial"/>
                <w:color w:val="000000"/>
                <w:sz w:val="22"/>
                <w:szCs w:val="22"/>
                <w:lang w:val="en-US"/>
              </w:rPr>
            </w:pPr>
            <w:r w:rsidRPr="00434D82">
              <w:rPr>
                <w:rFonts w:ascii="Arial" w:hAnsi="Arial" w:cs="Arial"/>
                <w:sz w:val="22"/>
                <w:szCs w:val="22"/>
                <w:lang w:val="en-US"/>
              </w:rPr>
              <w:t xml:space="preserve">Instead of this guarantee, bidders may be required to submit a Bid Maintenance Declaration, accepting that they may be unable to participate in other processes carried out by the Buyer for a defined period of time in the </w:t>
            </w:r>
            <w:r w:rsidRPr="00434D82">
              <w:rPr>
                <w:rFonts w:ascii="Arial" w:hAnsi="Arial" w:cs="Arial"/>
                <w:b/>
                <w:bCs/>
                <w:sz w:val="22"/>
                <w:szCs w:val="22"/>
                <w:lang w:val="en-US"/>
              </w:rPr>
              <w:t>BD</w:t>
            </w:r>
            <w:r w:rsidRPr="00434D82">
              <w:rPr>
                <w:rFonts w:ascii="Arial" w:hAnsi="Arial" w:cs="Arial"/>
                <w:sz w:val="22"/>
                <w:szCs w:val="22"/>
                <w:lang w:val="en-US"/>
              </w:rPr>
              <w:t xml:space="preserve">, in case of withdrawing their bids during the period of validity of the same. </w:t>
            </w:r>
          </w:p>
          <w:p w14:paraId="28EFA551" w14:textId="77777777" w:rsidR="00A42ADE" w:rsidRPr="00434D82" w:rsidRDefault="00A42ADE" w:rsidP="00A42ADE">
            <w:pPr>
              <w:pStyle w:val="subrayado"/>
              <w:numPr>
                <w:ilvl w:val="0"/>
                <w:numId w:val="0"/>
              </w:numPr>
              <w:shd w:val="clear" w:color="auto" w:fill="FDFDFD"/>
              <w:ind w:left="274"/>
              <w:rPr>
                <w:rFonts w:ascii="Arial" w:hAnsi="Arial" w:cs="Arial"/>
                <w:sz w:val="22"/>
                <w:szCs w:val="22"/>
                <w:lang w:val="en-US"/>
              </w:rPr>
            </w:pPr>
          </w:p>
          <w:p w14:paraId="0CA5D6F7" w14:textId="77777777" w:rsidR="00A42ADE" w:rsidRPr="00434D82" w:rsidRDefault="00A42ADE" w:rsidP="00A42ADE">
            <w:pPr>
              <w:pStyle w:val="subrayado"/>
              <w:numPr>
                <w:ilvl w:val="0"/>
                <w:numId w:val="0"/>
              </w:numPr>
              <w:shd w:val="clear" w:color="auto" w:fill="FDFDFD"/>
              <w:ind w:left="274"/>
              <w:rPr>
                <w:rFonts w:ascii="Arial" w:hAnsi="Arial" w:cs="Arial"/>
                <w:color w:val="000000"/>
                <w:sz w:val="22"/>
                <w:szCs w:val="22"/>
                <w:lang w:val="en-US"/>
              </w:rPr>
            </w:pPr>
            <w:r w:rsidRPr="00434D82">
              <w:rPr>
                <w:rFonts w:ascii="Arial" w:hAnsi="Arial" w:cs="Arial"/>
                <w:sz w:val="22"/>
                <w:szCs w:val="22"/>
                <w:lang w:val="en-US"/>
              </w:rPr>
              <w:t>In the case of bidders participating as an JV, the foregoing shall apply to JV members.</w:t>
            </w:r>
          </w:p>
        </w:tc>
      </w:tr>
      <w:tr w:rsidR="00A42ADE" w:rsidRPr="00434D82" w14:paraId="5381875D" w14:textId="77777777" w:rsidTr="00CE5E3F">
        <w:trPr>
          <w:trHeight w:val="429"/>
        </w:trPr>
        <w:tc>
          <w:tcPr>
            <w:tcW w:w="1890" w:type="dxa"/>
            <w:vMerge/>
          </w:tcPr>
          <w:p w14:paraId="66363044" w14:textId="77777777" w:rsidR="00A42ADE" w:rsidRPr="00434D82" w:rsidRDefault="00A42ADE" w:rsidP="00A42ADE">
            <w:pPr>
              <w:pStyle w:val="i"/>
              <w:spacing w:before="100" w:after="100"/>
              <w:rPr>
                <w:rFonts w:ascii="Arial" w:hAnsi="Arial" w:cs="Arial"/>
                <w:b/>
                <w:sz w:val="22"/>
                <w:szCs w:val="22"/>
              </w:rPr>
            </w:pPr>
          </w:p>
        </w:tc>
        <w:tc>
          <w:tcPr>
            <w:tcW w:w="923" w:type="dxa"/>
            <w:tcBorders>
              <w:bottom w:val="single" w:sz="4" w:space="0" w:color="auto"/>
              <w:right w:val="nil"/>
            </w:tcBorders>
          </w:tcPr>
          <w:p w14:paraId="47E693DE" w14:textId="77777777" w:rsidR="00A42ADE" w:rsidRPr="00434D82" w:rsidRDefault="00A42ADE" w:rsidP="00A42ADE">
            <w:pPr>
              <w:pStyle w:val="i"/>
              <w:spacing w:before="100" w:after="100"/>
              <w:jc w:val="center"/>
              <w:outlineLvl w:val="1"/>
              <w:rPr>
                <w:rFonts w:ascii="Arial" w:hAnsi="Arial" w:cs="Arial"/>
                <w:sz w:val="22"/>
                <w:szCs w:val="22"/>
              </w:rPr>
            </w:pPr>
            <w:bookmarkStart w:id="497" w:name="_Toc65514544"/>
            <w:bookmarkStart w:id="498" w:name="_Toc74521437"/>
            <w:bookmarkStart w:id="499" w:name="_Toc74522266"/>
            <w:bookmarkEnd w:id="497"/>
            <w:bookmarkEnd w:id="498"/>
            <w:bookmarkEnd w:id="499"/>
            <w:r w:rsidRPr="00434D82">
              <w:rPr>
                <w:rFonts w:ascii="Arial" w:hAnsi="Arial" w:cs="Arial"/>
                <w:sz w:val="22"/>
                <w:szCs w:val="22"/>
              </w:rPr>
              <w:t>21.2</w:t>
            </w:r>
          </w:p>
        </w:tc>
        <w:tc>
          <w:tcPr>
            <w:tcW w:w="6930" w:type="dxa"/>
            <w:tcBorders>
              <w:left w:val="nil"/>
            </w:tcBorders>
            <w:shd w:val="clear" w:color="auto" w:fill="auto"/>
          </w:tcPr>
          <w:p w14:paraId="73C38C74"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If the Bid Maintenance Guarantee and Signing of Contract is required, the following conditions must be met: </w:t>
            </w:r>
          </w:p>
          <w:p w14:paraId="2FF0320E" w14:textId="77777777" w:rsidR="00A42ADE" w:rsidRPr="00434D82" w:rsidRDefault="00A42ADE" w:rsidP="00A42ADE">
            <w:pPr>
              <w:shd w:val="clear" w:color="auto" w:fill="FDFDFD"/>
              <w:rPr>
                <w:rStyle w:val="ts-alignment-element"/>
                <w:rFonts w:ascii="Arial" w:hAnsi="Arial" w:cs="Arial"/>
                <w:sz w:val="22"/>
                <w:szCs w:val="22"/>
              </w:rPr>
            </w:pPr>
          </w:p>
          <w:p w14:paraId="2CBD1CED" w14:textId="77777777" w:rsidR="00A42ADE" w:rsidRPr="00434D82" w:rsidRDefault="00A42ADE" w:rsidP="00A42ADE">
            <w:pPr>
              <w:pStyle w:val="subrayado"/>
              <w:numPr>
                <w:ilvl w:val="0"/>
                <w:numId w:val="47"/>
              </w:numPr>
              <w:shd w:val="clear" w:color="auto" w:fill="FDFDFD"/>
              <w:ind w:left="36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Where the bidding process requires an extension of the period of validity of bids, the period of validity of the guarantee shall be extended for the same period. Bidders may reject the request without losing the bid guarantee. Bidders who accept the extension will not be asked or allowed to modify their bid. </w:t>
            </w:r>
          </w:p>
          <w:p w14:paraId="6E0B81C4" w14:textId="77777777" w:rsidR="00A42ADE" w:rsidRPr="00434D82" w:rsidRDefault="00A42ADE" w:rsidP="00A42ADE">
            <w:pPr>
              <w:pStyle w:val="subrayado"/>
              <w:numPr>
                <w:ilvl w:val="0"/>
                <w:numId w:val="47"/>
              </w:numPr>
              <w:shd w:val="clear" w:color="auto" w:fill="FDFDFD"/>
              <w:ind w:left="36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It must be a guarantee in sight, or in electronic, unconditional, and irrevocable format of automatic realization or at the sole request of the Buyer by means of a simple letter, without the need for a judicial requirement or before a guarantor for its payment and without the benefit of excuse that allows it to make effective said guarantee. </w:t>
            </w:r>
          </w:p>
          <w:p w14:paraId="4A7E3BF5" w14:textId="77777777" w:rsidR="00A42ADE" w:rsidRPr="00434D82" w:rsidRDefault="00A42ADE" w:rsidP="00A42ADE">
            <w:pPr>
              <w:pStyle w:val="subrayado"/>
              <w:numPr>
                <w:ilvl w:val="0"/>
                <w:numId w:val="47"/>
              </w:numPr>
              <w:shd w:val="clear" w:color="auto" w:fill="FDFDFD"/>
              <w:ind w:left="36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It must be issued by a regulated financial institution or insurer in the Buyer's country. </w:t>
            </w:r>
          </w:p>
          <w:p w14:paraId="67CEF44D" w14:textId="77777777" w:rsidR="00A42ADE" w:rsidRPr="00434D82" w:rsidRDefault="00A42ADE" w:rsidP="00A42ADE">
            <w:pPr>
              <w:pStyle w:val="subrayado"/>
              <w:numPr>
                <w:ilvl w:val="0"/>
                <w:numId w:val="0"/>
              </w:numPr>
              <w:shd w:val="clear" w:color="auto" w:fill="FDFDFD"/>
              <w:ind w:left="36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If the guarantee/bond/other financial instrument is issued by a financial institution located outside the buyer's country, the issuing institution must have a correspondent financial institution regulated in the buyer's country, which allows the guarantee to be made effective. </w:t>
            </w:r>
          </w:p>
          <w:p w14:paraId="097F270F" w14:textId="77777777" w:rsidR="00A42ADE" w:rsidRPr="00434D82" w:rsidRDefault="00A42ADE" w:rsidP="00A42ADE">
            <w:pPr>
              <w:pStyle w:val="subrayado"/>
              <w:numPr>
                <w:ilvl w:val="0"/>
                <w:numId w:val="47"/>
              </w:numPr>
              <w:shd w:val="clear" w:color="auto" w:fill="FDFDFD"/>
              <w:ind w:left="36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It must be substantially in accordance with one of the forms in Section IV. </w:t>
            </w:r>
          </w:p>
          <w:p w14:paraId="6E0A324E" w14:textId="77777777" w:rsidR="00A42ADE" w:rsidRPr="00434D82" w:rsidRDefault="00A42ADE" w:rsidP="00A42ADE">
            <w:pPr>
              <w:pStyle w:val="subrayado"/>
              <w:numPr>
                <w:ilvl w:val="0"/>
                <w:numId w:val="47"/>
              </w:numPr>
              <w:shd w:val="clear" w:color="auto" w:fill="FDFDFD"/>
              <w:ind w:left="36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The period of validity shall be at least 30 days additional to the period of validity of the bids, or of the extended period of the bids where applicable. </w:t>
            </w:r>
          </w:p>
          <w:p w14:paraId="1838BB98" w14:textId="77777777" w:rsidR="00A42ADE" w:rsidRPr="00434D82" w:rsidRDefault="00A42ADE" w:rsidP="00A42ADE">
            <w:pPr>
              <w:pStyle w:val="subrayado"/>
              <w:numPr>
                <w:ilvl w:val="0"/>
                <w:numId w:val="47"/>
              </w:numPr>
              <w:shd w:val="clear" w:color="auto" w:fill="FDFDFD"/>
              <w:ind w:left="364"/>
              <w:jc w:val="both"/>
              <w:rPr>
                <w:rStyle w:val="ts-alignment-element"/>
                <w:lang w:val="en-US"/>
              </w:rPr>
            </w:pPr>
            <w:r w:rsidRPr="00434D82">
              <w:rPr>
                <w:rStyle w:val="ts-alignment-element"/>
                <w:rFonts w:ascii="Arial" w:hAnsi="Arial" w:cs="Arial"/>
                <w:sz w:val="22"/>
                <w:szCs w:val="22"/>
                <w:lang w:val="en-US"/>
              </w:rPr>
              <w:t>All bids that are not accompanied by this guarantee will be rejected by the Buyer for non-compliance with the non-rectifiable requirement.</w:t>
            </w:r>
          </w:p>
        </w:tc>
      </w:tr>
      <w:tr w:rsidR="00A42ADE" w:rsidRPr="00434D82" w14:paraId="3536ECDA" w14:textId="77777777" w:rsidTr="00CE5E3F">
        <w:tc>
          <w:tcPr>
            <w:tcW w:w="1890" w:type="dxa"/>
            <w:vMerge/>
          </w:tcPr>
          <w:p w14:paraId="2B32F020" w14:textId="77777777" w:rsidR="00A42ADE" w:rsidRPr="00434D82" w:rsidRDefault="00A42ADE" w:rsidP="00A42ADE">
            <w:pPr>
              <w:spacing w:before="100" w:after="100"/>
              <w:rPr>
                <w:rFonts w:ascii="Arial" w:hAnsi="Arial" w:cs="Arial"/>
                <w:sz w:val="22"/>
                <w:szCs w:val="22"/>
              </w:rPr>
            </w:pPr>
          </w:p>
        </w:tc>
        <w:tc>
          <w:tcPr>
            <w:tcW w:w="923" w:type="dxa"/>
            <w:tcBorders>
              <w:right w:val="nil"/>
            </w:tcBorders>
          </w:tcPr>
          <w:p w14:paraId="5C32C055" w14:textId="77777777" w:rsidR="00A42ADE" w:rsidRPr="00434D82" w:rsidRDefault="00A42ADE" w:rsidP="00A42ADE">
            <w:pPr>
              <w:pStyle w:val="i"/>
              <w:spacing w:before="100" w:after="100"/>
              <w:jc w:val="center"/>
              <w:outlineLvl w:val="1"/>
              <w:rPr>
                <w:rFonts w:ascii="Arial" w:hAnsi="Arial" w:cs="Arial"/>
                <w:sz w:val="22"/>
                <w:szCs w:val="22"/>
              </w:rPr>
            </w:pPr>
            <w:bookmarkStart w:id="500" w:name="_Toc65514545"/>
            <w:bookmarkStart w:id="501" w:name="_Toc74521438"/>
            <w:bookmarkStart w:id="502" w:name="_Toc74522267"/>
            <w:bookmarkEnd w:id="500"/>
            <w:bookmarkEnd w:id="501"/>
            <w:bookmarkEnd w:id="502"/>
            <w:r w:rsidRPr="00434D82">
              <w:rPr>
                <w:rFonts w:ascii="Arial" w:hAnsi="Arial" w:cs="Arial"/>
                <w:sz w:val="22"/>
                <w:szCs w:val="22"/>
              </w:rPr>
              <w:t>21.3</w:t>
            </w:r>
          </w:p>
        </w:tc>
        <w:tc>
          <w:tcPr>
            <w:tcW w:w="6930" w:type="dxa"/>
            <w:tcBorders>
              <w:left w:val="nil"/>
            </w:tcBorders>
            <w:shd w:val="clear" w:color="auto" w:fill="auto"/>
          </w:tcPr>
          <w:p w14:paraId="22096C60" w14:textId="77777777" w:rsidR="00A42ADE" w:rsidRPr="00434D82" w:rsidRDefault="00A42ADE" w:rsidP="00A42ADE">
            <w:pPr>
              <w:shd w:val="clear" w:color="auto" w:fill="FDFDFD"/>
              <w:rPr>
                <w:rStyle w:val="ts-alignment-element"/>
                <w:rFonts w:ascii="Arial" w:hAnsi="Arial" w:cs="Arial"/>
                <w:sz w:val="22"/>
                <w:szCs w:val="22"/>
              </w:rPr>
            </w:pPr>
            <w:r w:rsidRPr="00434D82">
              <w:rPr>
                <w:rStyle w:val="ts-alignment-element"/>
                <w:rFonts w:ascii="Arial" w:hAnsi="Arial" w:cs="Arial"/>
                <w:sz w:val="22"/>
                <w:szCs w:val="22"/>
              </w:rPr>
              <w:t xml:space="preserve">The Bid Maintenance Guarantee may be made effective, or the bid maintenance Declaration may be executed if: </w:t>
            </w:r>
          </w:p>
          <w:p w14:paraId="5E8F5D24" w14:textId="77777777" w:rsidR="00A42ADE" w:rsidRPr="00434D82" w:rsidRDefault="00A42ADE" w:rsidP="00A42ADE">
            <w:pPr>
              <w:shd w:val="clear" w:color="auto" w:fill="FDFDFD"/>
              <w:rPr>
                <w:rStyle w:val="ts-alignment-element"/>
                <w:rFonts w:ascii="Arial" w:hAnsi="Arial" w:cs="Arial"/>
                <w:sz w:val="22"/>
                <w:szCs w:val="22"/>
              </w:rPr>
            </w:pPr>
          </w:p>
          <w:p w14:paraId="3CF505BF" w14:textId="77777777" w:rsidR="00A42ADE" w:rsidRPr="00434D82" w:rsidRDefault="00A42ADE" w:rsidP="00A42ADE">
            <w:pPr>
              <w:pStyle w:val="subrayado"/>
              <w:numPr>
                <w:ilvl w:val="0"/>
                <w:numId w:val="48"/>
              </w:numPr>
              <w:shd w:val="clear" w:color="auto" w:fill="FDFDFD"/>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The bidder withdraws its bid during the period of validity of the same, or during any extension of that period ordered by the Bidder, except as stipulated in the numeral of these Instructions relating to the period of validity of the bids and guarantees; or </w:t>
            </w:r>
          </w:p>
          <w:p w14:paraId="1EEA37CC" w14:textId="77777777" w:rsidR="00A42ADE" w:rsidRPr="00434D82" w:rsidRDefault="00A42ADE" w:rsidP="00A42ADE">
            <w:pPr>
              <w:pStyle w:val="subrayado"/>
              <w:numPr>
                <w:ilvl w:val="0"/>
                <w:numId w:val="48"/>
              </w:numPr>
              <w:shd w:val="clear" w:color="auto" w:fill="FDFDFD"/>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The selected bidder: </w:t>
            </w:r>
          </w:p>
          <w:p w14:paraId="1A6B448F" w14:textId="77777777" w:rsidR="00A42ADE" w:rsidRPr="00434D82" w:rsidRDefault="00A42ADE" w:rsidP="00A42ADE">
            <w:pPr>
              <w:pStyle w:val="subrayado"/>
              <w:numPr>
                <w:ilvl w:val="0"/>
                <w:numId w:val="49"/>
              </w:numPr>
              <w:shd w:val="clear" w:color="auto" w:fill="FDFDFD"/>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do not sign the contract in accordance with the provisions of this Bidding Document; or </w:t>
            </w:r>
          </w:p>
          <w:p w14:paraId="2031E550" w14:textId="77777777" w:rsidR="00A42ADE" w:rsidRPr="00434D82" w:rsidRDefault="00A42ADE" w:rsidP="00A42ADE">
            <w:pPr>
              <w:pStyle w:val="subrayado"/>
              <w:numPr>
                <w:ilvl w:val="0"/>
                <w:numId w:val="49"/>
              </w:numPr>
              <w:shd w:val="clear" w:color="auto" w:fill="FDFDFD"/>
              <w:jc w:val="both"/>
              <w:rPr>
                <w:rFonts w:ascii="Arial" w:hAnsi="Arial" w:cs="Arial"/>
                <w:sz w:val="22"/>
                <w:szCs w:val="22"/>
                <w:lang w:val="en-US"/>
              </w:rPr>
            </w:pPr>
            <w:r w:rsidRPr="00434D82">
              <w:rPr>
                <w:rStyle w:val="ts-alignment-element"/>
                <w:rFonts w:ascii="Arial" w:hAnsi="Arial" w:cs="Arial"/>
                <w:sz w:val="22"/>
                <w:szCs w:val="22"/>
                <w:lang w:val="en-US"/>
              </w:rPr>
              <w:t>It does not provide the Performance Guarantee in accordance with the provisions of ITB 44.1.</w:t>
            </w:r>
          </w:p>
        </w:tc>
      </w:tr>
      <w:tr w:rsidR="00A42ADE" w:rsidRPr="00434D82" w14:paraId="78E990A2" w14:textId="77777777" w:rsidTr="00CE5E3F">
        <w:tc>
          <w:tcPr>
            <w:tcW w:w="1890" w:type="dxa"/>
            <w:vMerge/>
          </w:tcPr>
          <w:p w14:paraId="17294947" w14:textId="77777777" w:rsidR="00A42ADE" w:rsidRPr="00434D82" w:rsidRDefault="00A42ADE" w:rsidP="00A42ADE">
            <w:pPr>
              <w:spacing w:before="100" w:after="100"/>
              <w:rPr>
                <w:rFonts w:ascii="Arial" w:hAnsi="Arial" w:cs="Arial"/>
                <w:sz w:val="22"/>
                <w:szCs w:val="22"/>
              </w:rPr>
            </w:pPr>
          </w:p>
        </w:tc>
        <w:tc>
          <w:tcPr>
            <w:tcW w:w="923" w:type="dxa"/>
            <w:tcBorders>
              <w:right w:val="nil"/>
            </w:tcBorders>
          </w:tcPr>
          <w:p w14:paraId="25ECF9B8" w14:textId="77777777" w:rsidR="00A42ADE" w:rsidRPr="00434D82" w:rsidDel="00527381" w:rsidRDefault="00A42ADE" w:rsidP="00A42ADE">
            <w:pPr>
              <w:pStyle w:val="i"/>
              <w:spacing w:before="100" w:after="100"/>
              <w:jc w:val="center"/>
              <w:outlineLvl w:val="1"/>
              <w:rPr>
                <w:rFonts w:ascii="Arial" w:hAnsi="Arial" w:cs="Arial"/>
                <w:sz w:val="22"/>
                <w:szCs w:val="22"/>
              </w:rPr>
            </w:pPr>
            <w:bookmarkStart w:id="503" w:name="_Toc65492320"/>
            <w:bookmarkStart w:id="504" w:name="_Toc65514546"/>
            <w:bookmarkStart w:id="505" w:name="_Toc74521439"/>
            <w:bookmarkStart w:id="506" w:name="_Toc74522268"/>
            <w:bookmarkEnd w:id="503"/>
            <w:bookmarkEnd w:id="504"/>
            <w:bookmarkEnd w:id="505"/>
            <w:bookmarkEnd w:id="506"/>
            <w:r w:rsidRPr="00434D82">
              <w:rPr>
                <w:rFonts w:ascii="Arial" w:hAnsi="Arial" w:cs="Arial"/>
                <w:sz w:val="22"/>
                <w:szCs w:val="22"/>
              </w:rPr>
              <w:t>21.4</w:t>
            </w:r>
          </w:p>
        </w:tc>
        <w:tc>
          <w:tcPr>
            <w:tcW w:w="6930" w:type="dxa"/>
            <w:tcBorders>
              <w:left w:val="nil"/>
            </w:tcBorders>
            <w:shd w:val="clear" w:color="auto" w:fill="auto"/>
          </w:tcPr>
          <w:p w14:paraId="0F34C1EB" w14:textId="77777777" w:rsidR="00A42ADE" w:rsidRPr="00434D82" w:rsidRDefault="00A42ADE" w:rsidP="00A42ADE">
            <w:pPr>
              <w:spacing w:before="100" w:after="100"/>
              <w:ind w:left="-24" w:right="34"/>
              <w:rPr>
                <w:rStyle w:val="ts-alignment-element"/>
                <w:rFonts w:ascii="Arial" w:hAnsi="Arial" w:cs="Arial"/>
                <w:sz w:val="22"/>
                <w:szCs w:val="22"/>
              </w:rPr>
            </w:pPr>
            <w:r w:rsidRPr="00434D82">
              <w:rPr>
                <w:rStyle w:val="ts-alignment-element"/>
                <w:rFonts w:ascii="Arial" w:hAnsi="Arial" w:cs="Arial"/>
                <w:sz w:val="22"/>
                <w:szCs w:val="22"/>
              </w:rPr>
              <w:t xml:space="preserve">The Bid Maintenance Guarantee or JV's Bid Maintenance Declaration will be issued on behalf of the association submitting the Bid. </w:t>
            </w:r>
          </w:p>
          <w:p w14:paraId="75FFFF14"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 xml:space="preserve">If the JV has not been formally constituted as a legal entity at the time the bid is submitted, the Bid Maintenance Guarantee, or the Bid </w:t>
            </w:r>
            <w:r w:rsidRPr="00434D82">
              <w:rPr>
                <w:rStyle w:val="ts-alignment-element"/>
                <w:rFonts w:ascii="Arial" w:hAnsi="Arial" w:cs="Arial"/>
                <w:sz w:val="22"/>
                <w:szCs w:val="22"/>
              </w:rPr>
              <w:lastRenderedPageBreak/>
              <w:t>Maintenance Declaration may be issued on behalf of one or all of the future members listed in the letter of intent referred to in ITB 13.2.</w:t>
            </w:r>
          </w:p>
        </w:tc>
      </w:tr>
      <w:tr w:rsidR="00A42ADE" w:rsidRPr="00434D82" w14:paraId="4D25C89D" w14:textId="77777777" w:rsidTr="00CE5E3F">
        <w:tc>
          <w:tcPr>
            <w:tcW w:w="1890" w:type="dxa"/>
            <w:vMerge/>
          </w:tcPr>
          <w:p w14:paraId="335E861F" w14:textId="77777777" w:rsidR="00A42ADE" w:rsidRPr="00434D82" w:rsidRDefault="00A42ADE" w:rsidP="00A42ADE">
            <w:pPr>
              <w:spacing w:before="100" w:after="100"/>
              <w:rPr>
                <w:rFonts w:ascii="Arial" w:hAnsi="Arial" w:cs="Arial"/>
                <w:sz w:val="22"/>
                <w:szCs w:val="22"/>
              </w:rPr>
            </w:pPr>
          </w:p>
        </w:tc>
        <w:tc>
          <w:tcPr>
            <w:tcW w:w="923" w:type="dxa"/>
            <w:tcBorders>
              <w:right w:val="nil"/>
            </w:tcBorders>
          </w:tcPr>
          <w:p w14:paraId="4C4C230F" w14:textId="77777777" w:rsidR="00A42ADE" w:rsidRPr="00434D82" w:rsidDel="00527381" w:rsidRDefault="00A42ADE" w:rsidP="00A42ADE">
            <w:pPr>
              <w:pStyle w:val="i"/>
              <w:spacing w:before="100" w:after="100"/>
              <w:jc w:val="center"/>
              <w:outlineLvl w:val="1"/>
              <w:rPr>
                <w:rFonts w:ascii="Arial" w:hAnsi="Arial" w:cs="Arial"/>
                <w:sz w:val="22"/>
                <w:szCs w:val="22"/>
              </w:rPr>
            </w:pPr>
            <w:bookmarkStart w:id="507" w:name="_Toc65492321"/>
            <w:bookmarkStart w:id="508" w:name="_Toc65514547"/>
            <w:bookmarkStart w:id="509" w:name="_Toc74521440"/>
            <w:bookmarkStart w:id="510" w:name="_Toc74522269"/>
            <w:bookmarkEnd w:id="507"/>
            <w:bookmarkEnd w:id="508"/>
            <w:bookmarkEnd w:id="509"/>
            <w:bookmarkEnd w:id="510"/>
            <w:r w:rsidRPr="00434D82">
              <w:rPr>
                <w:rFonts w:ascii="Arial" w:hAnsi="Arial" w:cs="Arial"/>
                <w:sz w:val="22"/>
                <w:szCs w:val="22"/>
              </w:rPr>
              <w:t>21.5</w:t>
            </w:r>
          </w:p>
        </w:tc>
        <w:tc>
          <w:tcPr>
            <w:tcW w:w="6930" w:type="dxa"/>
            <w:tcBorders>
              <w:left w:val="nil"/>
            </w:tcBorders>
            <w:shd w:val="clear" w:color="auto" w:fill="auto"/>
          </w:tcPr>
          <w:p w14:paraId="1FE9E173" w14:textId="77777777" w:rsidR="00A42ADE" w:rsidRPr="00434D82" w:rsidRDefault="00A42ADE" w:rsidP="00A42ADE">
            <w:pPr>
              <w:spacing w:before="100" w:after="100"/>
              <w:ind w:left="-24" w:right="34"/>
              <w:rPr>
                <w:rStyle w:val="ts-alignment-element"/>
                <w:rFonts w:ascii="Arial" w:hAnsi="Arial" w:cs="Arial"/>
                <w:sz w:val="22"/>
                <w:szCs w:val="22"/>
              </w:rPr>
            </w:pPr>
            <w:r w:rsidRPr="00434D82">
              <w:rPr>
                <w:rStyle w:val="ts-alignment-element"/>
                <w:rFonts w:ascii="Arial" w:hAnsi="Arial" w:cs="Arial"/>
                <w:sz w:val="22"/>
                <w:szCs w:val="22"/>
              </w:rPr>
              <w:t xml:space="preserve">If in the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 xml:space="preserve"> a Bid Maintenance Guarantee is not required as stipulated in ITB 21.1 and if: </w:t>
            </w:r>
          </w:p>
          <w:p w14:paraId="6A7ABAF0" w14:textId="77777777" w:rsidR="00A42ADE" w:rsidRPr="00434D82" w:rsidRDefault="00A42ADE" w:rsidP="00A42ADE">
            <w:pPr>
              <w:pStyle w:val="subrayado"/>
              <w:numPr>
                <w:ilvl w:val="0"/>
                <w:numId w:val="50"/>
              </w:numPr>
              <w:spacing w:before="100" w:after="100"/>
              <w:ind w:right="3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a Bidder withdraws its Bid during the Bid Validity Period specified by the Bidder in the Bid Submission Letter, or </w:t>
            </w:r>
          </w:p>
          <w:p w14:paraId="016271F1" w14:textId="77777777" w:rsidR="00A42ADE" w:rsidRPr="00434D82" w:rsidRDefault="00A42ADE" w:rsidP="00A42ADE">
            <w:pPr>
              <w:pStyle w:val="subrayado"/>
              <w:numPr>
                <w:ilvl w:val="0"/>
                <w:numId w:val="50"/>
              </w:numPr>
              <w:spacing w:before="100" w:after="100"/>
              <w:ind w:right="34"/>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the selected Bidder does not enter into the Contract in accordance with the provisions of ITB 45 or does not provide a Performance Guarantee as set forth in ITB 44, </w:t>
            </w:r>
          </w:p>
          <w:p w14:paraId="38B9DB7B" w14:textId="77777777" w:rsidR="00A42ADE" w:rsidRPr="00434D82" w:rsidRDefault="00A42ADE" w:rsidP="00A42ADE">
            <w:pPr>
              <w:spacing w:before="100" w:after="100"/>
              <w:ind w:right="34"/>
              <w:rPr>
                <w:rFonts w:ascii="Arial" w:hAnsi="Arial" w:cs="Arial"/>
                <w:sz w:val="22"/>
                <w:szCs w:val="22"/>
              </w:rPr>
            </w:pPr>
            <w:r w:rsidRPr="00434D82">
              <w:rPr>
                <w:rStyle w:val="ts-alignment-element"/>
                <w:rFonts w:ascii="Arial" w:hAnsi="Arial" w:cs="Arial"/>
                <w:sz w:val="22"/>
                <w:szCs w:val="22"/>
              </w:rPr>
              <w:t xml:space="preserve">the Buyer may, if so, provided in 21.1(b) of the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 xml:space="preserve">, declare the Bidder ineligible to be awarded a contract by Buyer for the period specified in 21.1(b) of the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w:t>
            </w:r>
          </w:p>
        </w:tc>
      </w:tr>
      <w:tr w:rsidR="00A42ADE" w:rsidRPr="00434D82" w14:paraId="45619922" w14:textId="77777777" w:rsidTr="00CE5E3F">
        <w:tc>
          <w:tcPr>
            <w:tcW w:w="1890" w:type="dxa"/>
            <w:vMerge w:val="restart"/>
          </w:tcPr>
          <w:p w14:paraId="3D8E068D"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511" w:name="_Toc57377536"/>
            <w:bookmarkStart w:id="512" w:name="_Toc57373685"/>
            <w:bookmarkStart w:id="513" w:name="_Toc58452908"/>
            <w:bookmarkStart w:id="514" w:name="_Toc74522270"/>
            <w:bookmarkStart w:id="515" w:name="_Toc74729181"/>
            <w:bookmarkStart w:id="516" w:name="_Toc74729869"/>
            <w:r w:rsidRPr="00434D82">
              <w:rPr>
                <w:rFonts w:ascii="Arial" w:hAnsi="Arial" w:cs="Arial"/>
                <w:sz w:val="22"/>
                <w:szCs w:val="22"/>
                <w:lang w:val="en-US"/>
              </w:rPr>
              <w:t xml:space="preserve"> </w:t>
            </w:r>
            <w:bookmarkStart w:id="517" w:name="_Toc76990278"/>
            <w:r w:rsidRPr="00434D82">
              <w:rPr>
                <w:rFonts w:ascii="Arial" w:hAnsi="Arial" w:cs="Arial"/>
                <w:sz w:val="22"/>
                <w:szCs w:val="22"/>
                <w:lang w:val="en-US"/>
              </w:rPr>
              <w:t>Format</w:t>
            </w:r>
            <w:bookmarkEnd w:id="511"/>
            <w:bookmarkEnd w:id="512"/>
            <w:bookmarkEnd w:id="513"/>
            <w:bookmarkEnd w:id="514"/>
            <w:bookmarkEnd w:id="515"/>
            <w:bookmarkEnd w:id="516"/>
            <w:r w:rsidRPr="00434D82">
              <w:rPr>
                <w:rFonts w:ascii="Arial" w:hAnsi="Arial" w:cs="Arial"/>
                <w:sz w:val="22"/>
                <w:szCs w:val="22"/>
                <w:lang w:val="en-US"/>
              </w:rPr>
              <w:t xml:space="preserve"> and Signature of the Bid</w:t>
            </w:r>
            <w:bookmarkEnd w:id="517"/>
          </w:p>
        </w:tc>
        <w:tc>
          <w:tcPr>
            <w:tcW w:w="923" w:type="dxa"/>
            <w:tcBorders>
              <w:bottom w:val="single" w:sz="4" w:space="0" w:color="auto"/>
              <w:right w:val="nil"/>
            </w:tcBorders>
          </w:tcPr>
          <w:p w14:paraId="0C9E2F0F"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518" w:name="_Toc57373686"/>
            <w:bookmarkStart w:id="519" w:name="_Toc57377537"/>
            <w:bookmarkStart w:id="520" w:name="_Toc58452909"/>
            <w:bookmarkStart w:id="521" w:name="_Toc65492324"/>
            <w:bookmarkStart w:id="522" w:name="_Toc65514551"/>
            <w:bookmarkStart w:id="523" w:name="_Toc74521442"/>
            <w:bookmarkStart w:id="524" w:name="_Toc74522271"/>
            <w:bookmarkEnd w:id="518"/>
            <w:bookmarkEnd w:id="519"/>
            <w:bookmarkEnd w:id="520"/>
            <w:bookmarkEnd w:id="521"/>
            <w:bookmarkEnd w:id="522"/>
            <w:bookmarkEnd w:id="523"/>
            <w:bookmarkEnd w:id="524"/>
            <w:r w:rsidRPr="00434D82">
              <w:rPr>
                <w:rFonts w:ascii="Arial" w:hAnsi="Arial" w:cs="Arial"/>
                <w:sz w:val="22"/>
                <w:szCs w:val="22"/>
                <w:lang w:val="en-US"/>
              </w:rPr>
              <w:t>22.1</w:t>
            </w:r>
          </w:p>
        </w:tc>
        <w:tc>
          <w:tcPr>
            <w:tcW w:w="6930" w:type="dxa"/>
            <w:tcBorders>
              <w:left w:val="nil"/>
            </w:tcBorders>
          </w:tcPr>
          <w:p w14:paraId="2B801224" w14:textId="77777777" w:rsidR="00A42ADE" w:rsidRPr="00434D82" w:rsidRDefault="00A42ADE" w:rsidP="00A42ADE">
            <w:pPr>
              <w:spacing w:before="100" w:after="100"/>
              <w:ind w:right="34"/>
              <w:outlineLvl w:val="1"/>
              <w:rPr>
                <w:rStyle w:val="ts-alignment-element"/>
                <w:rFonts w:ascii="Arial" w:hAnsi="Arial" w:cs="Arial"/>
                <w:sz w:val="22"/>
                <w:szCs w:val="22"/>
              </w:rPr>
            </w:pPr>
            <w:r w:rsidRPr="00434D82">
              <w:rPr>
                <w:rStyle w:val="ts-alignment-element"/>
                <w:rFonts w:ascii="Arial" w:hAnsi="Arial" w:cs="Arial"/>
                <w:sz w:val="22"/>
                <w:szCs w:val="22"/>
              </w:rPr>
              <w:t xml:space="preserve">The bidder shall prepare an original of the documents constituting the bid, as set out in ITB 13. In addition, the bidder shall submit the number of copies of the offer indicated in the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 xml:space="preserve"> and shall clearly mark each copy as a "copy". </w:t>
            </w:r>
          </w:p>
          <w:p w14:paraId="6B44B1B0"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In the event of a discrepancy, the text of the original shall prevail over that of the copies.</w:t>
            </w:r>
          </w:p>
        </w:tc>
      </w:tr>
      <w:tr w:rsidR="00A42ADE" w:rsidRPr="00434D82" w14:paraId="23BFE751" w14:textId="77777777" w:rsidTr="00CE5E3F">
        <w:tc>
          <w:tcPr>
            <w:tcW w:w="1890" w:type="dxa"/>
            <w:vMerge/>
          </w:tcPr>
          <w:p w14:paraId="4C3C9248"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4AC4A155"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22.2</w:t>
            </w:r>
          </w:p>
        </w:tc>
        <w:tc>
          <w:tcPr>
            <w:tcW w:w="6930" w:type="dxa"/>
            <w:tcBorders>
              <w:left w:val="nil"/>
            </w:tcBorders>
          </w:tcPr>
          <w:p w14:paraId="746E1729" w14:textId="77777777" w:rsidR="00A42ADE" w:rsidRPr="00434D82" w:rsidRDefault="00A42ADE" w:rsidP="00A42ADE">
            <w:pPr>
              <w:pStyle w:val="i"/>
              <w:spacing w:before="100" w:after="100"/>
              <w:rPr>
                <w:rStyle w:val="ts-alignment-element"/>
                <w:rFonts w:ascii="Arial" w:hAnsi="Arial" w:cs="Arial"/>
                <w:sz w:val="22"/>
                <w:szCs w:val="22"/>
              </w:rPr>
            </w:pPr>
            <w:r w:rsidRPr="00434D82">
              <w:rPr>
                <w:rStyle w:val="ts-alignment-element"/>
                <w:rFonts w:ascii="Arial" w:hAnsi="Arial" w:cs="Arial"/>
                <w:sz w:val="22"/>
                <w:szCs w:val="22"/>
              </w:rPr>
              <w:t xml:space="preserve">They must deliver the original and each copy of the bid, in separate envelopes, closed inviolably and duly identified as "ORIGINAL" and "COPY". </w:t>
            </w:r>
          </w:p>
          <w:p w14:paraId="3E7B8591" w14:textId="77777777" w:rsidR="00A42ADE" w:rsidRPr="00434D82" w:rsidRDefault="00A42ADE" w:rsidP="00A42ADE">
            <w:pPr>
              <w:pStyle w:val="i"/>
              <w:spacing w:before="100" w:after="100"/>
              <w:rPr>
                <w:rFonts w:ascii="Arial" w:hAnsi="Arial" w:cs="Arial"/>
                <w:sz w:val="22"/>
                <w:szCs w:val="22"/>
              </w:rPr>
            </w:pPr>
            <w:r w:rsidRPr="00434D82">
              <w:rPr>
                <w:rStyle w:val="ts-alignment-element"/>
                <w:rFonts w:ascii="Arial" w:hAnsi="Arial" w:cs="Arial"/>
                <w:sz w:val="22"/>
                <w:szCs w:val="22"/>
              </w:rPr>
              <w:t>The bidders must mark as "EXTERNAL CONFIDENTIAL" the information included in their Bids that is of a confidential nature for their companies. This may include classified information, trade secrets or sensitive information of a commercial or financial nature.</w:t>
            </w:r>
          </w:p>
        </w:tc>
      </w:tr>
      <w:tr w:rsidR="00A42ADE" w:rsidRPr="00434D82" w14:paraId="76EAFC51" w14:textId="77777777" w:rsidTr="00CE5E3F">
        <w:tc>
          <w:tcPr>
            <w:tcW w:w="1890" w:type="dxa"/>
            <w:vMerge/>
          </w:tcPr>
          <w:p w14:paraId="1419C786"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3C0822E4"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bookmarkStart w:id="525" w:name="_Ref61785128"/>
            <w:r w:rsidRPr="00434D82">
              <w:rPr>
                <w:rFonts w:ascii="Arial" w:hAnsi="Arial" w:cs="Arial"/>
                <w:sz w:val="22"/>
                <w:szCs w:val="22"/>
                <w:lang w:val="en-US"/>
              </w:rPr>
              <w:t>22.3</w:t>
            </w:r>
          </w:p>
        </w:tc>
        <w:bookmarkEnd w:id="525"/>
        <w:tc>
          <w:tcPr>
            <w:tcW w:w="6930" w:type="dxa"/>
            <w:tcBorders>
              <w:left w:val="nil"/>
            </w:tcBorders>
          </w:tcPr>
          <w:p w14:paraId="1F2F5C0C"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The original and all copies of the Bid shall be typed or written in indelible ink and shall be signed by the person duly authorized to sign on behalf of the Bidder and shall be attached to the Bid. The name and title of each person signing the authorization must be typed or written in print under the signature. All pages of the Bid that contain</w:t>
            </w:r>
            <w:r w:rsidRPr="00434D82">
              <w:rPr>
                <w:rFonts w:ascii="Segoe UI" w:hAnsi="Segoe UI" w:cs="Segoe UI"/>
                <w:sz w:val="21"/>
                <w:szCs w:val="21"/>
              </w:rPr>
              <w:t xml:space="preserve"> </w:t>
            </w:r>
            <w:r w:rsidRPr="00434D82">
              <w:rPr>
                <w:rStyle w:val="ts-alignment-element"/>
                <w:rFonts w:ascii="Arial" w:hAnsi="Arial" w:cs="Arial"/>
                <w:sz w:val="22"/>
                <w:szCs w:val="22"/>
              </w:rPr>
              <w:t>annotations or amendments must be signed or initialed by the person who subscribes to the Bid.</w:t>
            </w:r>
          </w:p>
        </w:tc>
      </w:tr>
      <w:tr w:rsidR="00A42ADE" w:rsidRPr="00434D82" w14:paraId="3F87DB5F" w14:textId="77777777" w:rsidTr="00CE5E3F">
        <w:tc>
          <w:tcPr>
            <w:tcW w:w="1890" w:type="dxa"/>
            <w:vMerge/>
          </w:tcPr>
          <w:p w14:paraId="2FDEA5F7"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0B91B5FF"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bookmarkStart w:id="526" w:name="_Ref61785173"/>
            <w:r w:rsidRPr="00434D82">
              <w:rPr>
                <w:rFonts w:ascii="Arial" w:hAnsi="Arial" w:cs="Arial"/>
                <w:sz w:val="22"/>
                <w:szCs w:val="22"/>
                <w:lang w:val="en-US"/>
              </w:rPr>
              <w:t>22.4</w:t>
            </w:r>
          </w:p>
        </w:tc>
        <w:bookmarkEnd w:id="526"/>
        <w:tc>
          <w:tcPr>
            <w:tcW w:w="6930" w:type="dxa"/>
            <w:tcBorders>
              <w:left w:val="nil"/>
            </w:tcBorders>
          </w:tcPr>
          <w:p w14:paraId="6FFFB321"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is a JV,</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evidenced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Intent</w:t>
            </w:r>
            <w:r w:rsidRPr="00434D82">
              <w:rPr>
                <w:rFonts w:ascii="Arial" w:hAnsi="Arial" w:cs="Arial"/>
                <w:sz w:val="22"/>
                <w:szCs w:val="22"/>
              </w:rPr>
              <w:t xml:space="preserve"> </w:t>
            </w:r>
            <w:r w:rsidRPr="00434D82">
              <w:rPr>
                <w:rStyle w:val="ts-alignment-element"/>
                <w:rFonts w:ascii="Arial" w:hAnsi="Arial" w:cs="Arial"/>
                <w:sz w:val="22"/>
                <w:szCs w:val="22"/>
              </w:rPr>
              <w:t>form</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respective</w:t>
            </w:r>
            <w:r w:rsidRPr="00434D82">
              <w:rPr>
                <w:rFonts w:ascii="Arial" w:hAnsi="Arial" w:cs="Arial"/>
                <w:sz w:val="22"/>
                <w:szCs w:val="22"/>
              </w:rPr>
              <w:t xml:space="preserve"> </w:t>
            </w:r>
            <w:r w:rsidRPr="00434D82">
              <w:rPr>
                <w:rStyle w:val="ts-alignment-element"/>
                <w:rFonts w:ascii="Arial" w:hAnsi="Arial" w:cs="Arial"/>
                <w:sz w:val="22"/>
                <w:szCs w:val="22"/>
              </w:rPr>
              <w:t>agreement,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legally</w:t>
            </w:r>
            <w:r w:rsidRPr="00434D82">
              <w:rPr>
                <w:rFonts w:ascii="Arial" w:hAnsi="Arial" w:cs="Arial"/>
                <w:sz w:val="22"/>
                <w:szCs w:val="22"/>
              </w:rPr>
              <w:t xml:space="preserve"> </w:t>
            </w:r>
            <w:r w:rsidRPr="00434D82">
              <w:rPr>
                <w:rStyle w:val="ts-alignment-element"/>
                <w:rFonts w:ascii="Arial" w:hAnsi="Arial" w:cs="Arial"/>
                <w:sz w:val="22"/>
                <w:szCs w:val="22"/>
              </w:rPr>
              <w:t>binding</w:t>
            </w:r>
            <w:r w:rsidRPr="00434D82">
              <w:rPr>
                <w:rFonts w:ascii="Arial" w:hAnsi="Arial" w:cs="Arial"/>
                <w:sz w:val="22"/>
                <w:szCs w:val="22"/>
              </w:rPr>
              <w:t xml:space="preserve"> </w:t>
            </w:r>
            <w:r w:rsidRPr="00434D82">
              <w:rPr>
                <w:rStyle w:val="ts-alignment-element"/>
                <w:rFonts w:ascii="Arial" w:hAnsi="Arial" w:cs="Arial"/>
                <w:sz w:val="22"/>
                <w:szCs w:val="22"/>
              </w:rPr>
              <w:t>representation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act</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members,</w:t>
            </w:r>
            <w:r w:rsidRPr="00434D82">
              <w:rPr>
                <w:rFonts w:ascii="Arial" w:hAnsi="Arial" w:cs="Arial"/>
                <w:sz w:val="22"/>
                <w:szCs w:val="22"/>
              </w:rPr>
              <w:t xml:space="preserve"> </w:t>
            </w:r>
            <w:r w:rsidRPr="00434D82">
              <w:rPr>
                <w:rStyle w:val="ts-alignment-element"/>
                <w:rFonts w:ascii="Arial" w:hAnsi="Arial" w:cs="Arial"/>
                <w:sz w:val="22"/>
                <w:szCs w:val="22"/>
              </w:rPr>
              <w:t>formalized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power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attorney</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highlighted"/>
                <w:rFonts w:ascii="Arial" w:hAnsi="Arial" w:cs="Arial"/>
                <w:sz w:val="22"/>
                <w:szCs w:val="22"/>
              </w:rPr>
              <w:t>legal</w:t>
            </w:r>
            <w:r w:rsidRPr="00434D82">
              <w:rPr>
                <w:rFonts w:ascii="Arial" w:hAnsi="Arial" w:cs="Arial"/>
                <w:sz w:val="22"/>
                <w:szCs w:val="22"/>
              </w:rPr>
              <w:t xml:space="preserve"> </w:t>
            </w:r>
            <w:r w:rsidRPr="00434D82">
              <w:rPr>
                <w:rStyle w:val="ts-alignment-element-highlighted"/>
                <w:rFonts w:ascii="Arial" w:hAnsi="Arial" w:cs="Arial"/>
                <w:sz w:val="22"/>
                <w:szCs w:val="22"/>
              </w:rPr>
              <w:t>representatives.</w:t>
            </w:r>
          </w:p>
        </w:tc>
      </w:tr>
      <w:tr w:rsidR="00A42ADE" w:rsidRPr="00434D82" w14:paraId="3F76F20B" w14:textId="77777777" w:rsidTr="00CE5E3F">
        <w:tc>
          <w:tcPr>
            <w:tcW w:w="1890" w:type="dxa"/>
            <w:vMerge/>
          </w:tcPr>
          <w:p w14:paraId="59F79205"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09A9A0BD"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22.5</w:t>
            </w:r>
          </w:p>
        </w:tc>
        <w:tc>
          <w:tcPr>
            <w:tcW w:w="6930" w:type="dxa"/>
            <w:tcBorders>
              <w:left w:val="nil"/>
            </w:tcBorders>
          </w:tcPr>
          <w:p w14:paraId="4B881ABF"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line</w:t>
            </w:r>
            <w:r w:rsidRPr="00434D82">
              <w:rPr>
                <w:rFonts w:ascii="Arial" w:hAnsi="Arial" w:cs="Arial"/>
                <w:sz w:val="22"/>
                <w:szCs w:val="22"/>
              </w:rPr>
              <w:t xml:space="preserve"> </w:t>
            </w:r>
            <w:r w:rsidRPr="00434D82">
              <w:rPr>
                <w:rStyle w:val="ts-alignment-element"/>
                <w:rFonts w:ascii="Arial" w:hAnsi="Arial" w:cs="Arial"/>
                <w:sz w:val="22"/>
                <w:szCs w:val="22"/>
              </w:rPr>
              <w:t>spacing,</w:t>
            </w:r>
            <w:r w:rsidRPr="00434D82">
              <w:rPr>
                <w:rFonts w:ascii="Arial" w:hAnsi="Arial" w:cs="Arial"/>
                <w:sz w:val="22"/>
                <w:szCs w:val="22"/>
              </w:rPr>
              <w:t xml:space="preserve"> </w:t>
            </w:r>
            <w:r w:rsidRPr="00434D82">
              <w:rPr>
                <w:rStyle w:val="ts-alignment-element"/>
                <w:rFonts w:ascii="Arial" w:hAnsi="Arial" w:cs="Arial"/>
                <w:sz w:val="22"/>
                <w:szCs w:val="22"/>
              </w:rPr>
              <w:t>erasure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replacement</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valid</w:t>
            </w:r>
            <w:r w:rsidRPr="00434D82">
              <w:rPr>
                <w:rFonts w:ascii="Arial" w:hAnsi="Arial" w:cs="Arial"/>
                <w:sz w:val="22"/>
                <w:szCs w:val="22"/>
              </w:rPr>
              <w:t xml:space="preserve"> </w:t>
            </w:r>
            <w:r w:rsidRPr="00434D82">
              <w:rPr>
                <w:rStyle w:val="ts-alignment-element"/>
                <w:rFonts w:ascii="Arial" w:hAnsi="Arial" w:cs="Arial"/>
                <w:sz w:val="22"/>
                <w:szCs w:val="22"/>
              </w:rPr>
              <w:t>only</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person</w:t>
            </w:r>
            <w:r w:rsidRPr="00434D82">
              <w:rPr>
                <w:rFonts w:ascii="Arial" w:hAnsi="Arial" w:cs="Arial"/>
                <w:sz w:val="22"/>
                <w:szCs w:val="22"/>
              </w:rPr>
              <w:t xml:space="preserve"> </w:t>
            </w:r>
            <w:r w:rsidRPr="00434D82">
              <w:rPr>
                <w:rStyle w:val="ts-alignment-element"/>
                <w:rFonts w:ascii="Arial" w:hAnsi="Arial" w:cs="Arial"/>
                <w:sz w:val="22"/>
                <w:szCs w:val="22"/>
              </w:rPr>
              <w:t>subscribing</w:t>
            </w:r>
            <w:r w:rsidRPr="00434D82">
              <w:rPr>
                <w:rFonts w:ascii="Arial" w:hAnsi="Arial" w:cs="Arial"/>
                <w:sz w:val="22"/>
                <w:szCs w:val="22"/>
              </w:rPr>
              <w:t xml:space="preserve"> to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highlighted"/>
                <w:rFonts w:ascii="Arial" w:hAnsi="Arial" w:cs="Arial"/>
                <w:sz w:val="22"/>
                <w:szCs w:val="22"/>
              </w:rPr>
              <w:t>initials.</w:t>
            </w:r>
          </w:p>
        </w:tc>
      </w:tr>
      <w:tr w:rsidR="00A42ADE" w:rsidRPr="00434D82" w14:paraId="4B2AB376" w14:textId="77777777" w:rsidTr="00CE5E3F">
        <w:tc>
          <w:tcPr>
            <w:tcW w:w="9743" w:type="dxa"/>
            <w:gridSpan w:val="3"/>
            <w:shd w:val="clear" w:color="auto" w:fill="00B050"/>
          </w:tcPr>
          <w:p w14:paraId="513075F9" w14:textId="77777777" w:rsidR="00A42ADE" w:rsidRPr="00434D82" w:rsidRDefault="00A42ADE" w:rsidP="00A42ADE">
            <w:pPr>
              <w:pStyle w:val="IAO1"/>
              <w:numPr>
                <w:ilvl w:val="0"/>
                <w:numId w:val="122"/>
              </w:numPr>
              <w:ind w:left="-533"/>
              <w:rPr>
                <w:rFonts w:ascii="Arial" w:hAnsi="Arial" w:cs="Arial"/>
                <w:color w:val="FFFFFF"/>
                <w:sz w:val="22"/>
                <w:szCs w:val="22"/>
                <w:lang w:val="en-US"/>
              </w:rPr>
            </w:pPr>
            <w:bookmarkStart w:id="527" w:name="_Toc74522274"/>
            <w:bookmarkStart w:id="528" w:name="_Toc74729182"/>
            <w:bookmarkStart w:id="529" w:name="_Toc74729870"/>
            <w:bookmarkStart w:id="530" w:name="_Toc76990279"/>
            <w:r w:rsidRPr="00434D82">
              <w:rPr>
                <w:rFonts w:ascii="Arial" w:hAnsi="Arial" w:cs="Arial"/>
                <w:color w:val="FFFFFF"/>
                <w:sz w:val="22"/>
                <w:szCs w:val="22"/>
                <w:lang w:val="en-US"/>
              </w:rPr>
              <w:t>Presentation</w:t>
            </w:r>
            <w:bookmarkEnd w:id="527"/>
            <w:bookmarkEnd w:id="528"/>
            <w:bookmarkEnd w:id="529"/>
            <w:r w:rsidRPr="00434D82">
              <w:rPr>
                <w:rFonts w:ascii="Arial" w:hAnsi="Arial" w:cs="Arial"/>
                <w:color w:val="FFFFFF"/>
                <w:sz w:val="22"/>
                <w:szCs w:val="22"/>
                <w:lang w:val="en-US"/>
              </w:rPr>
              <w:t xml:space="preserve"> and opening of the Bids</w:t>
            </w:r>
            <w:bookmarkEnd w:id="530"/>
          </w:p>
        </w:tc>
      </w:tr>
      <w:tr w:rsidR="00A42ADE" w:rsidRPr="00434D82" w14:paraId="3D83289B" w14:textId="77777777" w:rsidTr="00CE5E3F">
        <w:trPr>
          <w:trHeight w:val="1187"/>
        </w:trPr>
        <w:tc>
          <w:tcPr>
            <w:tcW w:w="1890" w:type="dxa"/>
            <w:vMerge w:val="restart"/>
          </w:tcPr>
          <w:p w14:paraId="4033A62F" w14:textId="77777777" w:rsidR="00A42ADE" w:rsidRPr="00434D82" w:rsidRDefault="00A42ADE" w:rsidP="00A42ADE">
            <w:pPr>
              <w:pStyle w:val="IAO2"/>
              <w:numPr>
                <w:ilvl w:val="0"/>
                <w:numId w:val="123"/>
              </w:numPr>
              <w:ind w:left="187" w:hanging="187"/>
              <w:rPr>
                <w:rFonts w:ascii="Arial" w:hAnsi="Arial" w:cs="Arial"/>
                <w:b w:val="0"/>
                <w:sz w:val="22"/>
                <w:szCs w:val="22"/>
                <w:lang w:val="en-US"/>
              </w:rPr>
            </w:pPr>
            <w:bookmarkStart w:id="531" w:name="_Toc57377540"/>
            <w:bookmarkStart w:id="532" w:name="_Toc58452912"/>
            <w:bookmarkStart w:id="533" w:name="_Toc74522275"/>
            <w:bookmarkStart w:id="534" w:name="_Toc74729183"/>
            <w:bookmarkStart w:id="535" w:name="_Toc74729871"/>
            <w:r w:rsidRPr="00434D82">
              <w:rPr>
                <w:rFonts w:ascii="Arial" w:hAnsi="Arial" w:cs="Arial"/>
                <w:sz w:val="22"/>
                <w:szCs w:val="22"/>
                <w:lang w:val="en-US"/>
              </w:rPr>
              <w:lastRenderedPageBreak/>
              <w:t xml:space="preserve"> </w:t>
            </w:r>
            <w:bookmarkStart w:id="536" w:name="_Toc76990280"/>
            <w:r w:rsidRPr="00434D82">
              <w:rPr>
                <w:rFonts w:ascii="Arial" w:hAnsi="Arial" w:cs="Arial"/>
                <w:sz w:val="22"/>
                <w:szCs w:val="22"/>
                <w:lang w:val="en-US"/>
              </w:rPr>
              <w:t>Proced</w:t>
            </w:r>
            <w:bookmarkEnd w:id="531"/>
            <w:bookmarkEnd w:id="532"/>
            <w:bookmarkEnd w:id="533"/>
            <w:bookmarkEnd w:id="534"/>
            <w:bookmarkEnd w:id="535"/>
            <w:r w:rsidRPr="00434D82">
              <w:rPr>
                <w:rFonts w:ascii="Arial" w:hAnsi="Arial" w:cs="Arial"/>
                <w:sz w:val="22"/>
                <w:szCs w:val="22"/>
                <w:lang w:val="en-US"/>
              </w:rPr>
              <w:t>ure for signing, sealing and marking of Bids</w:t>
            </w:r>
            <w:bookmarkEnd w:id="536"/>
          </w:p>
        </w:tc>
        <w:tc>
          <w:tcPr>
            <w:tcW w:w="923" w:type="dxa"/>
            <w:tcBorders>
              <w:right w:val="nil"/>
            </w:tcBorders>
          </w:tcPr>
          <w:p w14:paraId="187B3DA1" w14:textId="77777777" w:rsidR="00A42ADE" w:rsidRPr="00434D82" w:rsidRDefault="00A42ADE" w:rsidP="00A42ADE">
            <w:pPr>
              <w:spacing w:before="100" w:after="100"/>
              <w:ind w:right="34"/>
              <w:jc w:val="center"/>
              <w:outlineLvl w:val="1"/>
              <w:rPr>
                <w:rFonts w:ascii="Arial" w:hAnsi="Arial" w:cs="Arial"/>
                <w:sz w:val="22"/>
                <w:szCs w:val="22"/>
              </w:rPr>
            </w:pPr>
            <w:bookmarkStart w:id="537" w:name="_Toc57373690"/>
            <w:bookmarkStart w:id="538" w:name="_Toc57377541"/>
            <w:bookmarkStart w:id="539" w:name="_Toc58452913"/>
            <w:bookmarkStart w:id="540" w:name="_Toc65492330"/>
            <w:bookmarkStart w:id="541" w:name="_Toc65514557"/>
            <w:bookmarkStart w:id="542" w:name="_Toc74521447"/>
            <w:bookmarkStart w:id="543" w:name="_Toc74522276"/>
            <w:bookmarkEnd w:id="537"/>
            <w:bookmarkEnd w:id="538"/>
            <w:bookmarkEnd w:id="539"/>
            <w:bookmarkEnd w:id="540"/>
            <w:bookmarkEnd w:id="541"/>
            <w:bookmarkEnd w:id="542"/>
            <w:bookmarkEnd w:id="543"/>
            <w:r w:rsidRPr="00434D82">
              <w:rPr>
                <w:rFonts w:ascii="Arial" w:hAnsi="Arial" w:cs="Arial"/>
                <w:sz w:val="22"/>
                <w:szCs w:val="22"/>
              </w:rPr>
              <w:t>23.1</w:t>
            </w:r>
          </w:p>
        </w:tc>
        <w:tc>
          <w:tcPr>
            <w:tcW w:w="6930" w:type="dxa"/>
            <w:tcBorders>
              <w:left w:val="nil"/>
            </w:tcBorders>
          </w:tcPr>
          <w:p w14:paraId="4AF81A30"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single</w:t>
            </w:r>
            <w:r w:rsidRPr="00434D82">
              <w:rPr>
                <w:rFonts w:ascii="Arial" w:hAnsi="Arial" w:cs="Arial"/>
                <w:sz w:val="22"/>
                <w:szCs w:val="22"/>
              </w:rPr>
              <w:t xml:space="preserve"> </w:t>
            </w:r>
            <w:r w:rsidRPr="00434D82">
              <w:rPr>
                <w:rStyle w:val="ts-alignment-element"/>
                <w:rFonts w:ascii="Arial" w:hAnsi="Arial" w:cs="Arial"/>
                <w:sz w:val="22"/>
                <w:szCs w:val="22"/>
              </w:rPr>
              <w:t>sealed</w:t>
            </w:r>
            <w:r w:rsidRPr="00434D82">
              <w:rPr>
                <w:rFonts w:ascii="Arial" w:hAnsi="Arial" w:cs="Arial"/>
                <w:sz w:val="22"/>
                <w:szCs w:val="22"/>
              </w:rPr>
              <w:t xml:space="preserve"> </w:t>
            </w:r>
            <w:r w:rsidRPr="00434D82">
              <w:rPr>
                <w:rStyle w:val="ts-alignment-element"/>
                <w:rFonts w:ascii="Arial" w:hAnsi="Arial" w:cs="Arial"/>
                <w:sz w:val="22"/>
                <w:szCs w:val="22"/>
              </w:rPr>
              <w:t>envelope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single</w:t>
            </w:r>
            <w:r w:rsidRPr="00434D82">
              <w:rPr>
                <w:rFonts w:ascii="Arial" w:hAnsi="Arial" w:cs="Arial"/>
                <w:sz w:val="22"/>
                <w:szCs w:val="22"/>
              </w:rPr>
              <w:t xml:space="preserve"> </w:t>
            </w:r>
            <w:r w:rsidRPr="00434D82">
              <w:rPr>
                <w:rStyle w:val="ts-alignment-element"/>
                <w:rFonts w:ascii="Arial" w:hAnsi="Arial" w:cs="Arial"/>
                <w:sz w:val="22"/>
                <w:szCs w:val="22"/>
              </w:rPr>
              <w:t>envelope</w:t>
            </w:r>
            <w:r w:rsidRPr="00434D82">
              <w:rPr>
                <w:rFonts w:ascii="Arial" w:hAnsi="Arial" w:cs="Arial"/>
                <w:sz w:val="22"/>
                <w:szCs w:val="22"/>
              </w:rPr>
              <w:t xml:space="preserve"> </w:t>
            </w:r>
            <w:r w:rsidRPr="00434D82">
              <w:rPr>
                <w:rStyle w:val="ts-alignment-element"/>
                <w:rFonts w:ascii="Arial" w:hAnsi="Arial" w:cs="Arial"/>
                <w:sz w:val="22"/>
                <w:szCs w:val="22"/>
              </w:rPr>
              <w:t>mechanism),</w:t>
            </w:r>
            <w:r w:rsidRPr="00434D82">
              <w:rPr>
                <w:rFonts w:ascii="Arial" w:hAnsi="Arial" w:cs="Arial"/>
                <w:sz w:val="22"/>
                <w:szCs w:val="22"/>
              </w:rPr>
              <w:t xml:space="preserve"> </w:t>
            </w:r>
            <w:r w:rsidRPr="00434D82">
              <w:rPr>
                <w:rStyle w:val="ts-alignment-element"/>
                <w:rFonts w:ascii="Arial" w:hAnsi="Arial" w:cs="Arial"/>
                <w:sz w:val="22"/>
                <w:szCs w:val="22"/>
              </w:rPr>
              <w:t>inside</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place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sealed</w:t>
            </w:r>
            <w:r w:rsidRPr="00434D82">
              <w:rPr>
                <w:rFonts w:ascii="Arial" w:hAnsi="Arial" w:cs="Arial"/>
                <w:sz w:val="22"/>
                <w:szCs w:val="22"/>
              </w:rPr>
              <w:t xml:space="preserve"> </w:t>
            </w:r>
            <w:r w:rsidRPr="00434D82">
              <w:rPr>
                <w:rStyle w:val="ts-alignment-element"/>
                <w:rFonts w:ascii="Arial" w:hAnsi="Arial" w:cs="Arial"/>
                <w:sz w:val="22"/>
                <w:szCs w:val="22"/>
              </w:rPr>
              <w:t>envelopes:</w:t>
            </w:r>
            <w:r w:rsidRPr="00434D82">
              <w:rPr>
                <w:rFonts w:ascii="Arial" w:hAnsi="Arial" w:cs="Arial"/>
                <w:sz w:val="22"/>
                <w:szCs w:val="22"/>
              </w:rPr>
              <w:t xml:space="preserve"> </w:t>
            </w:r>
          </w:p>
          <w:p w14:paraId="2B116EF8" w14:textId="77777777" w:rsidR="00A42ADE" w:rsidRPr="00434D82" w:rsidRDefault="00A42ADE" w:rsidP="00A42ADE">
            <w:pPr>
              <w:pStyle w:val="subrayado"/>
              <w:numPr>
                <w:ilvl w:val="0"/>
                <w:numId w:val="51"/>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envelope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identified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"ORIGINAL",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which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contain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documents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make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up</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described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13;</w:t>
            </w:r>
            <w:r w:rsidRPr="00434D82">
              <w:rPr>
                <w:rFonts w:ascii="Arial" w:hAnsi="Arial" w:cs="Arial"/>
                <w:sz w:val="22"/>
                <w:szCs w:val="22"/>
                <w:lang w:val="en-US"/>
              </w:rPr>
              <w:t xml:space="preserve"> </w:t>
            </w:r>
          </w:p>
          <w:p w14:paraId="56DAD72A" w14:textId="77777777" w:rsidR="00A42ADE" w:rsidRPr="00434D82" w:rsidRDefault="00A42ADE" w:rsidP="00A42ADE">
            <w:pPr>
              <w:pStyle w:val="subrayado"/>
              <w:numPr>
                <w:ilvl w:val="0"/>
                <w:numId w:val="51"/>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envelope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identified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"COPIES",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which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contain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copies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requested;</w:t>
            </w:r>
            <w:r w:rsidRPr="00434D82">
              <w:rPr>
                <w:rFonts w:ascii="Arial" w:hAnsi="Arial" w:cs="Arial"/>
                <w:sz w:val="22"/>
                <w:szCs w:val="22"/>
                <w:lang w:val="en-US"/>
              </w:rPr>
              <w:t xml:space="preserve"> </w:t>
            </w:r>
          </w:p>
          <w:p w14:paraId="247D5381" w14:textId="77777777" w:rsidR="00A42ADE" w:rsidRPr="00434D82" w:rsidRDefault="00A42ADE" w:rsidP="00A42ADE">
            <w:pPr>
              <w:pStyle w:val="subrayado"/>
              <w:numPr>
                <w:ilvl w:val="0"/>
                <w:numId w:val="51"/>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whether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Alternative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permitted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15</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applicable:</w:t>
            </w:r>
            <w:r w:rsidRPr="00434D82">
              <w:rPr>
                <w:rFonts w:ascii="Arial" w:hAnsi="Arial" w:cs="Arial"/>
                <w:sz w:val="22"/>
                <w:szCs w:val="22"/>
                <w:lang w:val="en-US"/>
              </w:rPr>
              <w:t xml:space="preserve"> </w:t>
            </w:r>
          </w:p>
          <w:p w14:paraId="76F94F41" w14:textId="77777777" w:rsidR="00A42ADE" w:rsidRPr="00434D82" w:rsidRDefault="00A42ADE" w:rsidP="00A42ADE">
            <w:pPr>
              <w:pStyle w:val="subrayado"/>
              <w:numPr>
                <w:ilvl w:val="0"/>
                <w:numId w:val="52"/>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envelope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identified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"ORIGINAL: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ALTERNATIVE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where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Alternative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placed,</w:t>
            </w:r>
            <w:r w:rsidRPr="00434D82">
              <w:rPr>
                <w:rFonts w:ascii="Arial" w:hAnsi="Arial" w:cs="Arial"/>
                <w:sz w:val="22"/>
                <w:szCs w:val="22"/>
                <w:lang w:val="en-US"/>
              </w:rPr>
              <w:t xml:space="preserve"> </w:t>
            </w:r>
          </w:p>
          <w:p w14:paraId="5562772F" w14:textId="77777777" w:rsidR="00A42ADE" w:rsidRPr="00434D82" w:rsidRDefault="00A42ADE" w:rsidP="00A42ADE">
            <w:pPr>
              <w:pStyle w:val="subrayado"/>
              <w:numPr>
                <w:ilvl w:val="0"/>
                <w:numId w:val="52"/>
              </w:numPr>
              <w:spacing w:before="100" w:after="100"/>
              <w:ind w:right="34"/>
              <w:outlineLvl w:val="1"/>
              <w:rPr>
                <w:rStyle w:val="iChar"/>
                <w:rFonts w:ascii="Arial" w:hAnsi="Arial" w:cs="Arial"/>
                <w:sz w:val="22"/>
                <w:szCs w:val="22"/>
                <w:lang w:val="en-US"/>
              </w:rPr>
            </w:pP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envelope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identified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"COPIES: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ALTERNATIVE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where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copies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Alternative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requested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placed.</w:t>
            </w:r>
          </w:p>
        </w:tc>
      </w:tr>
      <w:tr w:rsidR="00A42ADE" w:rsidRPr="00434D82" w14:paraId="6F90F3CD" w14:textId="77777777" w:rsidTr="00CE5E3F">
        <w:tc>
          <w:tcPr>
            <w:tcW w:w="1890" w:type="dxa"/>
            <w:vMerge/>
          </w:tcPr>
          <w:p w14:paraId="6BB996AD"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544" w:name="_Toc65492337"/>
            <w:bookmarkStart w:id="545" w:name="_Toc65514563"/>
            <w:bookmarkEnd w:id="544"/>
            <w:bookmarkEnd w:id="545"/>
          </w:p>
        </w:tc>
        <w:tc>
          <w:tcPr>
            <w:tcW w:w="923" w:type="dxa"/>
            <w:tcBorders>
              <w:right w:val="nil"/>
            </w:tcBorders>
          </w:tcPr>
          <w:p w14:paraId="49D658EB" w14:textId="77777777" w:rsidR="00A42ADE" w:rsidRPr="00434D82" w:rsidRDefault="00A42ADE" w:rsidP="00A42ADE">
            <w:pPr>
              <w:spacing w:before="100" w:after="100"/>
              <w:ind w:right="34"/>
              <w:jc w:val="center"/>
              <w:outlineLvl w:val="1"/>
              <w:rPr>
                <w:rFonts w:ascii="Arial" w:hAnsi="Arial" w:cs="Arial"/>
                <w:sz w:val="22"/>
                <w:szCs w:val="22"/>
              </w:rPr>
            </w:pPr>
            <w:bookmarkStart w:id="546" w:name="_Toc65492338"/>
            <w:bookmarkStart w:id="547" w:name="_Toc65514564"/>
            <w:bookmarkStart w:id="548" w:name="_Toc74521454"/>
            <w:bookmarkStart w:id="549" w:name="_Toc74522283"/>
            <w:bookmarkEnd w:id="546"/>
            <w:bookmarkEnd w:id="547"/>
            <w:bookmarkEnd w:id="548"/>
            <w:bookmarkEnd w:id="549"/>
            <w:r w:rsidRPr="00434D82">
              <w:rPr>
                <w:rFonts w:ascii="Arial" w:hAnsi="Arial" w:cs="Arial"/>
                <w:sz w:val="22"/>
                <w:szCs w:val="22"/>
              </w:rPr>
              <w:t>23.2</w:t>
            </w:r>
          </w:p>
        </w:tc>
        <w:tc>
          <w:tcPr>
            <w:tcW w:w="6930" w:type="dxa"/>
            <w:tcBorders>
              <w:left w:val="nil"/>
            </w:tcBorders>
          </w:tcPr>
          <w:p w14:paraId="3F1E02C4" w14:textId="77777777" w:rsidR="00A42ADE" w:rsidRPr="00434D82" w:rsidRDefault="00A42ADE" w:rsidP="00A42ADE">
            <w:pPr>
              <w:pStyle w:val="i"/>
              <w:spacing w:before="100" w:after="10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inner</w:t>
            </w:r>
            <w:r w:rsidRPr="00434D82">
              <w:rPr>
                <w:rFonts w:ascii="Arial" w:hAnsi="Arial" w:cs="Arial"/>
                <w:sz w:val="22"/>
                <w:szCs w:val="22"/>
              </w:rPr>
              <w:t xml:space="preserve"> </w:t>
            </w:r>
            <w:r w:rsidRPr="00434D82">
              <w:rPr>
                <w:rStyle w:val="ts-alignment-element"/>
                <w:rFonts w:ascii="Arial" w:hAnsi="Arial" w:cs="Arial"/>
                <w:sz w:val="22"/>
                <w:szCs w:val="22"/>
              </w:rPr>
              <w:t>envelopes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outer</w:t>
            </w:r>
            <w:r w:rsidRPr="00434D82">
              <w:rPr>
                <w:rFonts w:ascii="Arial" w:hAnsi="Arial" w:cs="Arial"/>
                <w:sz w:val="22"/>
                <w:szCs w:val="22"/>
              </w:rPr>
              <w:t xml:space="preserve"> </w:t>
            </w:r>
            <w:r w:rsidRPr="00434D82">
              <w:rPr>
                <w:rStyle w:val="ts-alignment-element"/>
                <w:rFonts w:ascii="Arial" w:hAnsi="Arial" w:cs="Arial"/>
                <w:sz w:val="22"/>
                <w:szCs w:val="22"/>
              </w:rPr>
              <w:t>envelope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p>
          <w:p w14:paraId="7D5CF968" w14:textId="77777777" w:rsidR="00A42ADE" w:rsidRPr="00434D82" w:rsidRDefault="00A42ADE" w:rsidP="00A42ADE">
            <w:pPr>
              <w:pStyle w:val="i"/>
              <w:numPr>
                <w:ilvl w:val="0"/>
                <w:numId w:val="53"/>
              </w:numPr>
              <w:spacing w:before="100" w:after="100"/>
              <w:rPr>
                <w:rFonts w:ascii="Arial" w:hAnsi="Arial" w:cs="Arial"/>
                <w:sz w:val="22"/>
                <w:szCs w:val="22"/>
              </w:rPr>
            </w:pPr>
            <w:r w:rsidRPr="00434D82">
              <w:rPr>
                <w:rStyle w:val="ts-alignment-element"/>
                <w:rFonts w:ascii="Arial" w:hAnsi="Arial" w:cs="Arial"/>
                <w:sz w:val="22"/>
                <w:szCs w:val="22"/>
              </w:rPr>
              <w:t>Bear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address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p>
          <w:p w14:paraId="72D913AC" w14:textId="77777777" w:rsidR="00A42ADE" w:rsidRPr="00434D82" w:rsidRDefault="00A42ADE" w:rsidP="00A42ADE">
            <w:pPr>
              <w:pStyle w:val="i"/>
              <w:numPr>
                <w:ilvl w:val="0"/>
                <w:numId w:val="53"/>
              </w:numPr>
              <w:spacing w:before="100" w:after="100"/>
              <w:rPr>
                <w:rFonts w:ascii="Arial" w:hAnsi="Arial" w:cs="Arial"/>
                <w:sz w:val="22"/>
                <w:szCs w:val="22"/>
              </w:rPr>
            </w:pP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addressed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carry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address</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BD;</w:t>
            </w:r>
            <w:r w:rsidRPr="00434D82">
              <w:rPr>
                <w:rFonts w:ascii="Arial" w:hAnsi="Arial" w:cs="Arial"/>
                <w:sz w:val="22"/>
                <w:szCs w:val="22"/>
              </w:rPr>
              <w:t xml:space="preserve"> </w:t>
            </w:r>
          </w:p>
          <w:p w14:paraId="0CD4A84C" w14:textId="77777777" w:rsidR="00A42ADE" w:rsidRPr="00434D82" w:rsidRDefault="00A42ADE" w:rsidP="00A42ADE">
            <w:pPr>
              <w:pStyle w:val="i"/>
              <w:numPr>
                <w:ilvl w:val="0"/>
                <w:numId w:val="53"/>
              </w:numPr>
              <w:spacing w:before="100" w:after="100"/>
              <w:rPr>
                <w:rFonts w:ascii="Arial" w:hAnsi="Arial" w:cs="Arial"/>
                <w:sz w:val="22"/>
                <w:szCs w:val="22"/>
              </w:rPr>
            </w:pPr>
            <w:r w:rsidRPr="00434D82">
              <w:rPr>
                <w:rStyle w:val="ts-alignment-element"/>
                <w:rFonts w:ascii="Arial" w:hAnsi="Arial" w:cs="Arial"/>
                <w:sz w:val="22"/>
                <w:szCs w:val="22"/>
              </w:rPr>
              <w:t>Carry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specific</w:t>
            </w:r>
            <w:r w:rsidRPr="00434D82">
              <w:rPr>
                <w:rFonts w:ascii="Arial" w:hAnsi="Arial" w:cs="Arial"/>
                <w:sz w:val="22"/>
                <w:szCs w:val="22"/>
              </w:rPr>
              <w:t xml:space="preserve"> </w:t>
            </w:r>
            <w:r w:rsidRPr="00434D82">
              <w:rPr>
                <w:rStyle w:val="ts-alignment-element"/>
                <w:rFonts w:ascii="Arial" w:hAnsi="Arial" w:cs="Arial"/>
                <w:sz w:val="22"/>
                <w:szCs w:val="22"/>
              </w:rPr>
              <w:t>identification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indicating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procurement;</w:t>
            </w:r>
            <w:r w:rsidRPr="00434D82">
              <w:rPr>
                <w:rFonts w:ascii="Arial" w:hAnsi="Arial" w:cs="Arial"/>
                <w:sz w:val="22"/>
                <w:szCs w:val="22"/>
              </w:rPr>
              <w:t xml:space="preserve"> </w:t>
            </w:r>
          </w:p>
          <w:p w14:paraId="554913FF" w14:textId="77777777" w:rsidR="00A42ADE" w:rsidRPr="00434D82" w:rsidRDefault="00A42ADE" w:rsidP="00A42ADE">
            <w:pPr>
              <w:pStyle w:val="i"/>
              <w:numPr>
                <w:ilvl w:val="0"/>
                <w:numId w:val="53"/>
              </w:numPr>
              <w:spacing w:before="100" w:after="100"/>
              <w:rPr>
                <w:rFonts w:ascii="Arial" w:hAnsi="Arial" w:cs="Arial"/>
                <w:sz w:val="22"/>
                <w:szCs w:val="22"/>
              </w:rPr>
            </w:pPr>
            <w:r w:rsidRPr="00434D82">
              <w:rPr>
                <w:rStyle w:val="ts-alignment-element"/>
                <w:rFonts w:ascii="Arial" w:hAnsi="Arial" w:cs="Arial"/>
                <w:sz w:val="22"/>
                <w:szCs w:val="22"/>
              </w:rPr>
              <w:t>Include</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warning</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open</w:t>
            </w:r>
            <w:r w:rsidRPr="00434D82">
              <w:rPr>
                <w:rFonts w:ascii="Arial" w:hAnsi="Arial" w:cs="Arial"/>
                <w:sz w:val="22"/>
                <w:szCs w:val="22"/>
              </w:rPr>
              <w:t xml:space="preserve"> </w:t>
            </w:r>
            <w:r w:rsidRPr="00434D82">
              <w:rPr>
                <w:rStyle w:val="ts-alignment-element"/>
                <w:rFonts w:ascii="Arial" w:hAnsi="Arial" w:cs="Arial"/>
                <w:sz w:val="22"/>
                <w:szCs w:val="22"/>
              </w:rPr>
              <w:t>before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opening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rPr>
              <w:t>bid.</w:t>
            </w:r>
          </w:p>
        </w:tc>
      </w:tr>
      <w:tr w:rsidR="00A42ADE" w:rsidRPr="00434D82" w14:paraId="4EFDA01C" w14:textId="77777777" w:rsidTr="00CE5E3F">
        <w:tc>
          <w:tcPr>
            <w:tcW w:w="1890" w:type="dxa"/>
            <w:vMerge/>
          </w:tcPr>
          <w:p w14:paraId="26E5FB55"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550" w:name="_Toc65492339"/>
            <w:bookmarkStart w:id="551" w:name="_Toc65514565"/>
            <w:bookmarkEnd w:id="550"/>
            <w:bookmarkEnd w:id="551"/>
          </w:p>
        </w:tc>
        <w:tc>
          <w:tcPr>
            <w:tcW w:w="923" w:type="dxa"/>
            <w:tcBorders>
              <w:right w:val="nil"/>
            </w:tcBorders>
          </w:tcPr>
          <w:p w14:paraId="5FE7A918" w14:textId="77777777" w:rsidR="00A42ADE" w:rsidRPr="00434D82" w:rsidRDefault="00A42ADE" w:rsidP="00A42ADE">
            <w:pPr>
              <w:spacing w:before="100" w:after="100"/>
              <w:ind w:right="34"/>
              <w:jc w:val="center"/>
              <w:outlineLvl w:val="1"/>
              <w:rPr>
                <w:rFonts w:ascii="Arial" w:hAnsi="Arial" w:cs="Arial"/>
                <w:sz w:val="22"/>
                <w:szCs w:val="22"/>
              </w:rPr>
            </w:pPr>
            <w:bookmarkStart w:id="552" w:name="_Toc65492340"/>
            <w:bookmarkStart w:id="553" w:name="_Toc65514566"/>
            <w:bookmarkStart w:id="554" w:name="_Toc74521455"/>
            <w:bookmarkStart w:id="555" w:name="_Toc74522284"/>
            <w:bookmarkEnd w:id="552"/>
            <w:bookmarkEnd w:id="553"/>
            <w:bookmarkEnd w:id="554"/>
            <w:bookmarkEnd w:id="555"/>
            <w:r w:rsidRPr="00434D82">
              <w:rPr>
                <w:rFonts w:ascii="Arial" w:hAnsi="Arial" w:cs="Arial"/>
                <w:sz w:val="22"/>
                <w:szCs w:val="22"/>
              </w:rPr>
              <w:t>23.3</w:t>
            </w:r>
          </w:p>
        </w:tc>
        <w:tc>
          <w:tcPr>
            <w:tcW w:w="6930" w:type="dxa"/>
            <w:tcBorders>
              <w:left w:val="nil"/>
            </w:tcBorders>
          </w:tcPr>
          <w:p w14:paraId="554EE6EB"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envelopes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sealed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identified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liable</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lost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opened</w:t>
            </w:r>
            <w:r w:rsidRPr="00434D82">
              <w:rPr>
                <w:rFonts w:ascii="Arial" w:hAnsi="Arial" w:cs="Arial"/>
                <w:sz w:val="22"/>
                <w:szCs w:val="22"/>
              </w:rPr>
              <w:t xml:space="preserve"> </w:t>
            </w:r>
            <w:r w:rsidRPr="00434D82">
              <w:rPr>
                <w:rStyle w:val="ts-alignment-element"/>
                <w:rFonts w:ascii="Arial" w:hAnsi="Arial" w:cs="Arial"/>
                <w:sz w:val="22"/>
                <w:szCs w:val="22"/>
              </w:rPr>
              <w:t>prematurely.</w:t>
            </w:r>
          </w:p>
        </w:tc>
      </w:tr>
      <w:tr w:rsidR="00A42ADE" w:rsidRPr="00434D82" w14:paraId="7ED98EC3" w14:textId="77777777" w:rsidTr="00CE5E3F">
        <w:tc>
          <w:tcPr>
            <w:tcW w:w="1890" w:type="dxa"/>
            <w:vMerge w:val="restart"/>
          </w:tcPr>
          <w:p w14:paraId="72F42ABC"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556" w:name="_Toc57377544"/>
            <w:bookmarkStart w:id="557" w:name="_Toc58452918"/>
            <w:bookmarkStart w:id="558" w:name="_Toc74522285"/>
            <w:bookmarkStart w:id="559" w:name="_Toc74729184"/>
            <w:bookmarkStart w:id="560" w:name="_Toc74729872"/>
            <w:r w:rsidRPr="00434D82">
              <w:rPr>
                <w:rFonts w:ascii="Arial" w:hAnsi="Arial" w:cs="Arial"/>
                <w:sz w:val="22"/>
                <w:szCs w:val="22"/>
                <w:lang w:val="en-US"/>
              </w:rPr>
              <w:t xml:space="preserve">        </w:t>
            </w:r>
            <w:bookmarkStart w:id="561" w:name="_Toc76990281"/>
            <w:bookmarkEnd w:id="556"/>
            <w:bookmarkEnd w:id="557"/>
            <w:bookmarkEnd w:id="558"/>
            <w:bookmarkEnd w:id="559"/>
            <w:bookmarkEnd w:id="560"/>
            <w:r w:rsidRPr="00434D82">
              <w:rPr>
                <w:rFonts w:ascii="Arial" w:hAnsi="Arial" w:cs="Arial"/>
                <w:sz w:val="22"/>
                <w:szCs w:val="22"/>
                <w:lang w:val="en-US"/>
              </w:rPr>
              <w:t>Deadline for submission of Bids</w:t>
            </w:r>
            <w:bookmarkEnd w:id="561"/>
          </w:p>
        </w:tc>
        <w:tc>
          <w:tcPr>
            <w:tcW w:w="923" w:type="dxa"/>
            <w:tcBorders>
              <w:bottom w:val="single" w:sz="4" w:space="0" w:color="auto"/>
              <w:right w:val="nil"/>
            </w:tcBorders>
          </w:tcPr>
          <w:p w14:paraId="1C1862F6" w14:textId="77777777" w:rsidR="00A42ADE" w:rsidRPr="00434D82" w:rsidRDefault="00A42ADE" w:rsidP="00A42ADE">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562" w:name="_Toc57373694"/>
            <w:bookmarkStart w:id="563" w:name="_Toc57377545"/>
            <w:bookmarkStart w:id="564" w:name="_Toc58452919"/>
            <w:bookmarkStart w:id="565" w:name="_Toc65492342"/>
            <w:bookmarkStart w:id="566" w:name="_Toc65514568"/>
            <w:bookmarkStart w:id="567" w:name="_Toc74521457"/>
            <w:bookmarkStart w:id="568" w:name="_Toc74522286"/>
            <w:bookmarkEnd w:id="562"/>
            <w:bookmarkEnd w:id="563"/>
            <w:bookmarkEnd w:id="564"/>
            <w:bookmarkEnd w:id="565"/>
            <w:bookmarkEnd w:id="566"/>
            <w:bookmarkEnd w:id="567"/>
            <w:bookmarkEnd w:id="568"/>
            <w:r w:rsidRPr="00434D82">
              <w:rPr>
                <w:rStyle w:val="iChar"/>
                <w:rFonts w:ascii="Arial" w:hAnsi="Arial" w:cs="Arial"/>
                <w:sz w:val="22"/>
                <w:szCs w:val="22"/>
                <w:lang w:val="en-US"/>
              </w:rPr>
              <w:t>24.1</w:t>
            </w:r>
          </w:p>
        </w:tc>
        <w:tc>
          <w:tcPr>
            <w:tcW w:w="6930" w:type="dxa"/>
            <w:tcBorders>
              <w:left w:val="nil"/>
            </w:tcBorders>
          </w:tcPr>
          <w:p w14:paraId="6E994A29" w14:textId="77777777" w:rsidR="00A42ADE" w:rsidRPr="00434D82" w:rsidRDefault="00A42ADE" w:rsidP="00A42ADE">
            <w:pPr>
              <w:pStyle w:val="subrayado"/>
              <w:numPr>
                <w:ilvl w:val="1"/>
                <w:numId w:val="11"/>
              </w:numPr>
              <w:spacing w:before="100" w:after="100"/>
              <w:ind w:left="346" w:right="34"/>
              <w:jc w:val="both"/>
              <w:outlineLvl w:val="1"/>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receive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address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latest,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time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indicated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b/>
                <w:bCs/>
                <w:sz w:val="22"/>
                <w:szCs w:val="22"/>
                <w:lang w:val="en-US"/>
              </w:rPr>
              <w:t>BD</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p>
          <w:p w14:paraId="09BEFC16" w14:textId="77777777" w:rsidR="00A42ADE" w:rsidRPr="00434D82" w:rsidRDefault="00A42ADE" w:rsidP="00A42ADE">
            <w:pPr>
              <w:pStyle w:val="subrayado"/>
              <w:numPr>
                <w:ilvl w:val="1"/>
                <w:numId w:val="11"/>
              </w:numPr>
              <w:spacing w:before="100" w:after="100"/>
              <w:ind w:left="346" w:right="34"/>
              <w:jc w:val="both"/>
              <w:outlineLvl w:val="1"/>
              <w:rPr>
                <w:rStyle w:val="iChar"/>
                <w:rFonts w:ascii="Arial" w:hAnsi="Arial" w:cs="Arial"/>
                <w:sz w:val="22"/>
                <w:szCs w:val="22"/>
                <w:lang w:val="en-US"/>
              </w:rPr>
            </w:pPr>
            <w:r w:rsidRPr="00434D82">
              <w:rPr>
                <w:rStyle w:val="ts-alignment-element"/>
                <w:rFonts w:ascii="Arial" w:hAnsi="Arial" w:cs="Arial"/>
                <w:sz w:val="22"/>
                <w:szCs w:val="22"/>
                <w:lang w:val="en-US"/>
              </w:rPr>
              <w:t>Unless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different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time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limit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agreed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Style w:val="ts-alignment-element"/>
                <w:lang w:val="en-US"/>
              </w:rPr>
              <w:t xml:space="preserve"> </w:t>
            </w:r>
            <w:r w:rsidRPr="00434D82">
              <w:rPr>
                <w:rStyle w:val="ts-alignment-element"/>
                <w:rFonts w:ascii="Arial" w:hAnsi="Arial" w:cs="Arial"/>
                <w:b/>
                <w:bCs/>
                <w:sz w:val="22"/>
                <w:szCs w:val="22"/>
                <w:lang w:val="en-US"/>
              </w:rPr>
              <w:t>BD</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time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limit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preparation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least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30</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calendar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days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following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working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day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after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publication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documents,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following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working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day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after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which</w:t>
            </w:r>
            <w:r w:rsidRPr="00434D82">
              <w:rPr>
                <w:rFonts w:ascii="Arial" w:hAnsi="Arial" w:cs="Arial"/>
                <w:sz w:val="22"/>
                <w:szCs w:val="22"/>
                <w:lang w:val="en-US"/>
              </w:rPr>
              <w:t xml:space="preserve"> </w:t>
            </w:r>
            <w:r w:rsidRPr="00434D82">
              <w:rPr>
                <w:rStyle w:val="ts-alignment-element-highlighted"/>
                <w:rFonts w:ascii="Arial" w:hAnsi="Arial" w:cs="Arial"/>
                <w:sz w:val="22"/>
                <w:szCs w:val="22"/>
                <w:lang w:val="en-US"/>
              </w:rPr>
              <w:t>they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are</w:t>
            </w:r>
            <w:r w:rsidRPr="00434D82">
              <w:rPr>
                <w:rFonts w:ascii="Arial" w:hAnsi="Arial" w:cs="Arial"/>
                <w:sz w:val="22"/>
                <w:szCs w:val="22"/>
                <w:lang w:val="en-US"/>
              </w:rPr>
              <w:t xml:space="preserve"> </w:t>
            </w:r>
            <w:r w:rsidRPr="00434D82">
              <w:rPr>
                <w:rStyle w:val="ts-alignment-element-highlighted"/>
                <w:rFonts w:ascii="Arial" w:hAnsi="Arial" w:cs="Arial"/>
                <w:sz w:val="22"/>
                <w:szCs w:val="22"/>
                <w:lang w:val="en-US"/>
              </w:rPr>
              <w:t>available.</w:t>
            </w:r>
          </w:p>
        </w:tc>
      </w:tr>
      <w:tr w:rsidR="00A42ADE" w:rsidRPr="00434D82" w14:paraId="22412B8E" w14:textId="77777777" w:rsidTr="00CE5E3F">
        <w:tc>
          <w:tcPr>
            <w:tcW w:w="1890" w:type="dxa"/>
            <w:vMerge/>
          </w:tcPr>
          <w:p w14:paraId="7B46C692" w14:textId="77777777" w:rsidR="00A42ADE" w:rsidRPr="00434D82" w:rsidRDefault="00A42ADE" w:rsidP="00A42ADE">
            <w:pPr>
              <w:pStyle w:val="i"/>
              <w:spacing w:before="100" w:after="100"/>
              <w:rPr>
                <w:rFonts w:ascii="Arial" w:hAnsi="Arial" w:cs="Arial"/>
                <w:b/>
                <w:sz w:val="22"/>
                <w:szCs w:val="22"/>
              </w:rPr>
            </w:pPr>
          </w:p>
        </w:tc>
        <w:tc>
          <w:tcPr>
            <w:tcW w:w="923" w:type="dxa"/>
            <w:tcBorders>
              <w:bottom w:val="single" w:sz="4" w:space="0" w:color="auto"/>
              <w:right w:val="nil"/>
            </w:tcBorders>
          </w:tcPr>
          <w:p w14:paraId="653CD96E" w14:textId="77777777" w:rsidR="00A42ADE" w:rsidRPr="00434D82" w:rsidRDefault="00A42ADE" w:rsidP="00A42ADE">
            <w:pPr>
              <w:pStyle w:val="subrayado"/>
              <w:numPr>
                <w:ilvl w:val="0"/>
                <w:numId w:val="0"/>
              </w:numPr>
              <w:spacing w:before="100" w:after="100"/>
              <w:ind w:right="34"/>
              <w:jc w:val="center"/>
              <w:rPr>
                <w:rStyle w:val="iChar"/>
                <w:rFonts w:ascii="Arial" w:hAnsi="Arial" w:cs="Arial"/>
                <w:sz w:val="22"/>
                <w:szCs w:val="22"/>
                <w:lang w:val="en-US"/>
              </w:rPr>
            </w:pPr>
            <w:r w:rsidRPr="00434D82">
              <w:rPr>
                <w:rStyle w:val="iChar"/>
                <w:rFonts w:ascii="Arial" w:hAnsi="Arial" w:cs="Arial"/>
                <w:sz w:val="22"/>
                <w:szCs w:val="22"/>
                <w:lang w:val="en-US"/>
              </w:rPr>
              <w:t>24.2</w:t>
            </w:r>
          </w:p>
        </w:tc>
        <w:tc>
          <w:tcPr>
            <w:tcW w:w="6930" w:type="dxa"/>
            <w:tcBorders>
              <w:left w:val="nil"/>
            </w:tcBorders>
          </w:tcPr>
          <w:p w14:paraId="6A6E3DAE" w14:textId="77777777" w:rsidR="00A42ADE" w:rsidRPr="00434D82" w:rsidRDefault="00A42ADE" w:rsidP="00A42ADE">
            <w:pPr>
              <w:spacing w:before="100" w:after="100"/>
              <w:ind w:right="34"/>
              <w:rPr>
                <w:rStyle w:val="iChar"/>
                <w:rFonts w:ascii="Arial" w:hAnsi="Arial" w:cs="Arial"/>
                <w:sz w:val="22"/>
                <w:szCs w:val="22"/>
                <w:lang w:val="en-US"/>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extend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amending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10</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rights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were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shall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new</w:t>
            </w:r>
            <w:r w:rsidRPr="00434D82">
              <w:rPr>
                <w:rFonts w:ascii="Arial" w:hAnsi="Arial" w:cs="Arial"/>
                <w:sz w:val="22"/>
                <w:szCs w:val="22"/>
              </w:rPr>
              <w:t xml:space="preserve"> </w:t>
            </w:r>
            <w:r w:rsidRPr="00434D82">
              <w:rPr>
                <w:rStyle w:val="ts-alignment-element-highlighted"/>
                <w:rFonts w:ascii="Arial" w:hAnsi="Arial" w:cs="Arial"/>
                <w:sz w:val="22"/>
                <w:szCs w:val="22"/>
              </w:rPr>
              <w:t>deadline</w:t>
            </w:r>
            <w:r w:rsidRPr="00434D82">
              <w:rPr>
                <w:rStyle w:val="ts-alignment-element-highlighted"/>
                <w:rFonts w:ascii="Arial" w:hAnsi="Arial" w:cs="Arial"/>
                <w:sz w:val="22"/>
                <w:szCs w:val="22"/>
                <w:shd w:val="clear" w:color="auto" w:fill="D4D4D4"/>
              </w:rPr>
              <w:t>.</w:t>
            </w:r>
          </w:p>
        </w:tc>
      </w:tr>
      <w:tr w:rsidR="00A42ADE" w:rsidRPr="00434D82" w14:paraId="35C7FD37" w14:textId="77777777" w:rsidTr="00CE5E3F">
        <w:tc>
          <w:tcPr>
            <w:tcW w:w="1890" w:type="dxa"/>
            <w:vMerge/>
          </w:tcPr>
          <w:p w14:paraId="3930BD47" w14:textId="77777777" w:rsidR="00A42ADE" w:rsidRPr="00434D82" w:rsidRDefault="00A42ADE" w:rsidP="00A42ADE">
            <w:pPr>
              <w:pStyle w:val="i"/>
              <w:spacing w:before="100" w:after="100"/>
              <w:rPr>
                <w:rFonts w:ascii="Arial" w:hAnsi="Arial" w:cs="Arial"/>
                <w:b/>
                <w:sz w:val="22"/>
                <w:szCs w:val="22"/>
              </w:rPr>
            </w:pPr>
          </w:p>
        </w:tc>
        <w:tc>
          <w:tcPr>
            <w:tcW w:w="923" w:type="dxa"/>
            <w:tcBorders>
              <w:right w:val="nil"/>
            </w:tcBorders>
          </w:tcPr>
          <w:p w14:paraId="1DDA2CB4" w14:textId="77777777" w:rsidR="00A42ADE" w:rsidRPr="00434D82" w:rsidRDefault="00A42ADE" w:rsidP="00A42ADE">
            <w:pPr>
              <w:pStyle w:val="subrayado"/>
              <w:numPr>
                <w:ilvl w:val="0"/>
                <w:numId w:val="0"/>
              </w:numPr>
              <w:spacing w:before="100" w:after="100"/>
              <w:ind w:right="34"/>
              <w:jc w:val="center"/>
              <w:rPr>
                <w:rStyle w:val="iChar"/>
                <w:rFonts w:ascii="Arial" w:hAnsi="Arial" w:cs="Arial"/>
                <w:sz w:val="22"/>
                <w:szCs w:val="22"/>
                <w:lang w:val="en-US"/>
              </w:rPr>
            </w:pPr>
            <w:r w:rsidRPr="00434D82">
              <w:rPr>
                <w:rStyle w:val="iChar"/>
                <w:rFonts w:ascii="Arial" w:hAnsi="Arial" w:cs="Arial"/>
                <w:sz w:val="22"/>
                <w:szCs w:val="22"/>
                <w:lang w:val="en-US"/>
              </w:rPr>
              <w:t>24.3</w:t>
            </w:r>
          </w:p>
        </w:tc>
        <w:tc>
          <w:tcPr>
            <w:tcW w:w="6930" w:type="dxa"/>
            <w:tcBorders>
              <w:left w:val="nil"/>
              <w:bottom w:val="single" w:sz="4" w:space="0" w:color="auto"/>
            </w:tcBorders>
          </w:tcPr>
          <w:p w14:paraId="55F1BC0C" w14:textId="77777777" w:rsidR="00A42ADE" w:rsidRPr="00434D82" w:rsidRDefault="00A42ADE" w:rsidP="00A42ADE">
            <w:pPr>
              <w:spacing w:before="100" w:after="100"/>
              <w:ind w:right="34"/>
              <w:rPr>
                <w:rStyle w:val="iChar"/>
                <w:rFonts w:ascii="Arial" w:hAnsi="Arial" w:cs="Arial"/>
                <w:sz w:val="22"/>
                <w:szCs w:val="22"/>
                <w:lang w:val="en-US"/>
              </w:rPr>
            </w:pP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option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electronically,</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who</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their bids</w:t>
            </w:r>
            <w:r w:rsidRPr="00434D82">
              <w:rPr>
                <w:rFonts w:ascii="Arial" w:hAnsi="Arial" w:cs="Arial"/>
                <w:sz w:val="22"/>
                <w:szCs w:val="22"/>
              </w:rPr>
              <w:t xml:space="preserve"> </w:t>
            </w:r>
            <w:r w:rsidRPr="00434D82">
              <w:rPr>
                <w:rStyle w:val="ts-alignment-element"/>
                <w:rFonts w:ascii="Arial" w:hAnsi="Arial" w:cs="Arial"/>
                <w:sz w:val="22"/>
                <w:szCs w:val="22"/>
              </w:rPr>
              <w:t>electronically</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follow</w:t>
            </w:r>
            <w:r w:rsidRPr="00434D82">
              <w:rPr>
                <w:rFonts w:ascii="Arial" w:hAnsi="Arial" w:cs="Arial"/>
                <w:sz w:val="22"/>
                <w:szCs w:val="22"/>
              </w:rPr>
              <w:t xml:space="preserve"> </w:t>
            </w:r>
            <w:r w:rsidRPr="00434D82">
              <w:rPr>
                <w:rStyle w:val="ts-alignment-element"/>
                <w:rFonts w:ascii="Arial" w:hAnsi="Arial" w:cs="Arial"/>
                <w:sz w:val="22"/>
                <w:szCs w:val="22"/>
              </w:rPr>
              <w:t>the procedures indicated in that section for the submission of the bids.</w:t>
            </w:r>
          </w:p>
        </w:tc>
      </w:tr>
      <w:tr w:rsidR="00A42ADE" w:rsidRPr="00434D82" w14:paraId="713F3A93" w14:textId="77777777" w:rsidTr="00CE5E3F">
        <w:tc>
          <w:tcPr>
            <w:tcW w:w="1890" w:type="dxa"/>
          </w:tcPr>
          <w:p w14:paraId="5449ED30"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569" w:name="_Toc57377549"/>
            <w:bookmarkStart w:id="570" w:name="_Toc58452923"/>
            <w:bookmarkStart w:id="571" w:name="_Toc74522289"/>
            <w:bookmarkStart w:id="572" w:name="_Toc74729185"/>
            <w:bookmarkStart w:id="573" w:name="_Toc74729873"/>
            <w:r w:rsidRPr="00434D82">
              <w:rPr>
                <w:rFonts w:ascii="Arial" w:hAnsi="Arial" w:cs="Arial"/>
                <w:sz w:val="22"/>
                <w:szCs w:val="22"/>
                <w:lang w:val="en-US"/>
              </w:rPr>
              <w:lastRenderedPageBreak/>
              <w:t xml:space="preserve">    </w:t>
            </w:r>
            <w:bookmarkStart w:id="574" w:name="_Toc76990282"/>
            <w:bookmarkEnd w:id="569"/>
            <w:bookmarkEnd w:id="570"/>
            <w:bookmarkEnd w:id="571"/>
            <w:bookmarkEnd w:id="572"/>
            <w:bookmarkEnd w:id="573"/>
            <w:r w:rsidRPr="00434D82">
              <w:rPr>
                <w:rFonts w:ascii="Arial" w:hAnsi="Arial" w:cs="Arial"/>
                <w:sz w:val="22"/>
                <w:szCs w:val="22"/>
                <w:lang w:val="en-US"/>
              </w:rPr>
              <w:t>Late Bids</w:t>
            </w:r>
            <w:bookmarkEnd w:id="574"/>
          </w:p>
        </w:tc>
        <w:tc>
          <w:tcPr>
            <w:tcW w:w="923" w:type="dxa"/>
            <w:tcBorders>
              <w:right w:val="nil"/>
            </w:tcBorders>
          </w:tcPr>
          <w:p w14:paraId="331D2BD8" w14:textId="77777777" w:rsidR="00A42ADE" w:rsidRPr="00434D82" w:rsidRDefault="00A42ADE" w:rsidP="00A42ADE">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575" w:name="_Toc57373699"/>
            <w:bookmarkStart w:id="576" w:name="_Toc57377550"/>
            <w:bookmarkStart w:id="577" w:name="_Toc58452924"/>
            <w:bookmarkStart w:id="578" w:name="_Toc65492346"/>
            <w:bookmarkStart w:id="579" w:name="_Toc65514572"/>
            <w:bookmarkStart w:id="580" w:name="_Toc74521461"/>
            <w:bookmarkStart w:id="581" w:name="_Toc74522290"/>
            <w:bookmarkEnd w:id="575"/>
            <w:bookmarkEnd w:id="576"/>
            <w:bookmarkEnd w:id="577"/>
            <w:bookmarkEnd w:id="578"/>
            <w:bookmarkEnd w:id="579"/>
            <w:bookmarkEnd w:id="580"/>
            <w:bookmarkEnd w:id="581"/>
            <w:r w:rsidRPr="00434D82">
              <w:rPr>
                <w:rStyle w:val="iChar"/>
                <w:rFonts w:ascii="Arial" w:hAnsi="Arial" w:cs="Arial"/>
                <w:sz w:val="22"/>
                <w:szCs w:val="22"/>
                <w:lang w:val="en-US"/>
              </w:rPr>
              <w:t>25.1</w:t>
            </w:r>
          </w:p>
        </w:tc>
        <w:tc>
          <w:tcPr>
            <w:tcW w:w="6930" w:type="dxa"/>
            <w:tcBorders>
              <w:left w:val="nil"/>
            </w:tcBorders>
          </w:tcPr>
          <w:p w14:paraId="0127DC68" w14:textId="77777777" w:rsidR="00A42ADE" w:rsidRPr="00434D82" w:rsidRDefault="00A42ADE" w:rsidP="00A42ADE">
            <w:pPr>
              <w:shd w:val="clear" w:color="auto" w:fill="FDFDFD"/>
              <w:rPr>
                <w:rStyle w:val="iChar"/>
                <w:rFonts w:ascii="Arial" w:hAnsi="Arial" w:cs="Arial"/>
                <w:sz w:val="22"/>
                <w:szCs w:val="22"/>
                <w:lang w:val="en-US"/>
              </w:rPr>
            </w:pPr>
            <w:bookmarkStart w:id="582" w:name="_Toc57373700"/>
            <w:bookmarkStart w:id="583" w:name="_Toc57377551"/>
            <w:bookmarkStart w:id="584" w:name="_Toc58452925"/>
            <w:bookmarkStart w:id="585" w:name="_Toc65492347"/>
            <w:bookmarkStart w:id="586" w:name="_Toc65514573"/>
            <w:bookmarkStart w:id="587" w:name="_Toc74521462"/>
            <w:bookmarkStart w:id="588" w:name="_Toc74522291"/>
            <w:r w:rsidRPr="00434D82">
              <w:rPr>
                <w:rStyle w:val="ts-alignment-element"/>
                <w:rFonts w:ascii="Arial" w:hAnsi="Arial" w:cs="Arial"/>
                <w:sz w:val="22"/>
                <w:szCs w:val="22"/>
              </w:rPr>
              <w:t>The Buyer will not consider any bid that arrives after the time and deadline for the submission of bids in accordance with ITB 24.1. No bids that arrive after the deadline will be received.</w:t>
            </w:r>
            <w:bookmarkEnd w:id="582"/>
            <w:bookmarkEnd w:id="583"/>
            <w:bookmarkEnd w:id="584"/>
            <w:bookmarkEnd w:id="585"/>
            <w:bookmarkEnd w:id="586"/>
            <w:bookmarkEnd w:id="587"/>
            <w:bookmarkEnd w:id="588"/>
          </w:p>
        </w:tc>
      </w:tr>
      <w:tr w:rsidR="00A42ADE" w:rsidRPr="00434D82" w14:paraId="7FD261DB" w14:textId="77777777" w:rsidTr="00CE5E3F">
        <w:trPr>
          <w:trHeight w:val="836"/>
        </w:trPr>
        <w:tc>
          <w:tcPr>
            <w:tcW w:w="1890" w:type="dxa"/>
            <w:vMerge w:val="restart"/>
          </w:tcPr>
          <w:p w14:paraId="21B70D78"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589" w:name="_Toc57377552"/>
            <w:bookmarkStart w:id="590" w:name="_Toc58452926"/>
            <w:bookmarkStart w:id="591" w:name="_Toc74522292"/>
            <w:bookmarkStart w:id="592" w:name="_Toc74729186"/>
            <w:bookmarkStart w:id="593" w:name="_Toc74729874"/>
            <w:r w:rsidRPr="00434D82">
              <w:rPr>
                <w:rFonts w:ascii="Arial" w:hAnsi="Arial" w:cs="Arial"/>
                <w:sz w:val="22"/>
                <w:szCs w:val="22"/>
                <w:lang w:val="en-US"/>
              </w:rPr>
              <w:t xml:space="preserve">     </w:t>
            </w:r>
            <w:bookmarkStart w:id="594" w:name="_Toc76990283"/>
            <w:bookmarkEnd w:id="589"/>
            <w:bookmarkEnd w:id="590"/>
            <w:bookmarkEnd w:id="591"/>
            <w:bookmarkEnd w:id="592"/>
            <w:bookmarkEnd w:id="593"/>
            <w:r w:rsidRPr="00434D82">
              <w:rPr>
                <w:rFonts w:ascii="Arial" w:hAnsi="Arial" w:cs="Arial"/>
                <w:sz w:val="22"/>
                <w:szCs w:val="22"/>
                <w:lang w:val="en-US"/>
              </w:rPr>
              <w:t>Withdrawal, replacement and modification of bids</w:t>
            </w:r>
            <w:bookmarkEnd w:id="594"/>
          </w:p>
        </w:tc>
        <w:tc>
          <w:tcPr>
            <w:tcW w:w="923" w:type="dxa"/>
            <w:tcBorders>
              <w:bottom w:val="single" w:sz="4" w:space="0" w:color="auto"/>
              <w:right w:val="nil"/>
            </w:tcBorders>
          </w:tcPr>
          <w:p w14:paraId="068C818D" w14:textId="77777777" w:rsidR="00A42ADE" w:rsidRPr="00434D82" w:rsidRDefault="00A42ADE" w:rsidP="00A42ADE">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595" w:name="_Toc57373702"/>
            <w:bookmarkStart w:id="596" w:name="_Toc57377553"/>
            <w:bookmarkStart w:id="597" w:name="_Toc58452927"/>
            <w:bookmarkStart w:id="598" w:name="_Toc65492349"/>
            <w:bookmarkStart w:id="599" w:name="_Toc65514575"/>
            <w:bookmarkStart w:id="600" w:name="_Toc74521464"/>
            <w:bookmarkStart w:id="601" w:name="_Toc74522293"/>
            <w:bookmarkEnd w:id="595"/>
            <w:bookmarkEnd w:id="596"/>
            <w:bookmarkEnd w:id="597"/>
            <w:bookmarkEnd w:id="598"/>
            <w:bookmarkEnd w:id="599"/>
            <w:bookmarkEnd w:id="600"/>
            <w:bookmarkEnd w:id="601"/>
            <w:r w:rsidRPr="00434D82">
              <w:rPr>
                <w:rStyle w:val="iChar"/>
                <w:rFonts w:ascii="Arial" w:hAnsi="Arial" w:cs="Arial"/>
                <w:sz w:val="22"/>
                <w:szCs w:val="22"/>
                <w:lang w:val="en-US"/>
              </w:rPr>
              <w:t>26.1</w:t>
            </w:r>
          </w:p>
        </w:tc>
        <w:tc>
          <w:tcPr>
            <w:tcW w:w="6930" w:type="dxa"/>
            <w:tcBorders>
              <w:left w:val="nil"/>
            </w:tcBorders>
          </w:tcPr>
          <w:p w14:paraId="5752A03D"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in effect,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withdraw,</w:t>
            </w:r>
            <w:r w:rsidRPr="00434D82">
              <w:rPr>
                <w:rFonts w:ascii="Arial" w:hAnsi="Arial" w:cs="Arial"/>
                <w:sz w:val="22"/>
                <w:szCs w:val="22"/>
              </w:rPr>
              <w:t xml:space="preserve"> </w:t>
            </w:r>
            <w:r w:rsidRPr="00434D82">
              <w:rPr>
                <w:rStyle w:val="ts-alignment-element"/>
                <w:rFonts w:ascii="Arial" w:hAnsi="Arial" w:cs="Arial"/>
                <w:sz w:val="22"/>
                <w:szCs w:val="22"/>
              </w:rPr>
              <w:t>replace,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rPr>
              <w:t>modify</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rPr>
              <w:t xml:space="preserve"> it</w:t>
            </w:r>
            <w:r w:rsidRPr="00434D82">
              <w:rPr>
                <w:rFonts w:ascii="Arial" w:hAnsi="Arial" w:cs="Arial"/>
                <w:sz w:val="22"/>
                <w:szCs w:val="22"/>
              </w:rPr>
              <w:t xml:space="preserve"> has been </w:t>
            </w:r>
            <w:r w:rsidRPr="00434D82">
              <w:rPr>
                <w:rStyle w:val="ts-alignment-element"/>
                <w:rFonts w:ascii="Arial" w:hAnsi="Arial" w:cs="Arial"/>
                <w:sz w:val="22"/>
                <w:szCs w:val="22"/>
              </w:rPr>
              <w:t>submitted,</w:t>
            </w:r>
            <w:r w:rsidRPr="00434D82">
              <w:rPr>
                <w:rFonts w:ascii="Arial" w:hAnsi="Arial" w:cs="Arial"/>
                <w:sz w:val="22"/>
                <w:szCs w:val="22"/>
              </w:rPr>
              <w:t xml:space="preserve"> having to </w:t>
            </w:r>
            <w:r w:rsidRPr="00434D82">
              <w:rPr>
                <w:rStyle w:val="ts-alignment-element"/>
                <w:rFonts w:ascii="Arial" w:hAnsi="Arial" w:cs="Arial"/>
                <w:sz w:val="22"/>
                <w:szCs w:val="22"/>
              </w:rPr>
              <w:t>submit</w:t>
            </w:r>
            <w:r w:rsidRPr="00434D82">
              <w:rPr>
                <w:rFonts w:ascii="Arial" w:hAnsi="Arial" w:cs="Arial"/>
                <w:sz w:val="22"/>
                <w:szCs w:val="22"/>
              </w:rPr>
              <w:t xml:space="preserve"> a </w:t>
            </w:r>
            <w:r w:rsidRPr="00434D82">
              <w:rPr>
                <w:rStyle w:val="ts-alignment-element"/>
                <w:rFonts w:ascii="Arial" w:hAnsi="Arial" w:cs="Arial"/>
                <w:sz w:val="22"/>
                <w:szCs w:val="22"/>
              </w:rPr>
              <w:t>communication in writing,</w:t>
            </w:r>
            <w:r w:rsidRPr="00434D82">
              <w:rPr>
                <w:rFonts w:ascii="Arial" w:hAnsi="Arial" w:cs="Arial"/>
                <w:sz w:val="22"/>
                <w:szCs w:val="22"/>
              </w:rPr>
              <w:t xml:space="preserve"> </w:t>
            </w:r>
            <w:r w:rsidRPr="00434D82">
              <w:rPr>
                <w:rStyle w:val="ts-alignment-element"/>
                <w:rFonts w:ascii="Arial" w:hAnsi="Arial" w:cs="Arial"/>
                <w:sz w:val="22"/>
                <w:szCs w:val="22"/>
              </w:rPr>
              <w:t>duly</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Which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include</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copy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authorization</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22.3</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22.4.</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communication</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accompanied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corresponding</w:t>
            </w:r>
            <w:r w:rsidRPr="00434D82">
              <w:rPr>
                <w:rFonts w:ascii="Arial" w:hAnsi="Arial" w:cs="Arial"/>
                <w:sz w:val="22"/>
                <w:szCs w:val="22"/>
              </w:rPr>
              <w:t xml:space="preserve"> </w:t>
            </w:r>
            <w:r w:rsidRPr="00434D82">
              <w:rPr>
                <w:rStyle w:val="ts-alignment-element"/>
                <w:rFonts w:ascii="Arial" w:hAnsi="Arial" w:cs="Arial"/>
                <w:sz w:val="22"/>
                <w:szCs w:val="22"/>
              </w:rPr>
              <w:t>replacement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modification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(except</w:t>
            </w:r>
            <w:r w:rsidRPr="00434D82">
              <w:rPr>
                <w:rFonts w:ascii="Arial" w:hAnsi="Arial" w:cs="Arial"/>
                <w:sz w:val="22"/>
                <w:szCs w:val="22"/>
              </w:rPr>
              <w:t xml:space="preserve"> for </w:t>
            </w:r>
            <w:r w:rsidRPr="00434D82">
              <w:rPr>
                <w:rStyle w:val="ts-alignment-element"/>
                <w:rFonts w:ascii="Arial" w:hAnsi="Arial" w:cs="Arial"/>
                <w:sz w:val="22"/>
                <w:szCs w:val="22"/>
              </w:rPr>
              <w:t>notifications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withdrawal</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p>
          <w:p w14:paraId="17DA2FD6"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communications</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p>
          <w:p w14:paraId="2869D8E5" w14:textId="77777777" w:rsidR="00A42ADE" w:rsidRPr="00434D82" w:rsidRDefault="00A42ADE" w:rsidP="00A42ADE">
            <w:pPr>
              <w:pStyle w:val="subrayado"/>
              <w:numPr>
                <w:ilvl w:val="0"/>
                <w:numId w:val="54"/>
              </w:numPr>
              <w:spacing w:before="100" w:after="100"/>
              <w:ind w:right="34"/>
              <w:jc w:val="both"/>
              <w:outlineLvl w:val="1"/>
              <w:rPr>
                <w:rFonts w:ascii="Arial" w:hAnsi="Arial" w:cs="Arial"/>
                <w:sz w:val="22"/>
                <w:szCs w:val="22"/>
                <w:lang w:val="en-US"/>
              </w:rPr>
            </w:pPr>
            <w:r w:rsidRPr="00434D82">
              <w:rPr>
                <w:rStyle w:val="ts-alignment-element"/>
                <w:rFonts w:ascii="Arial" w:hAnsi="Arial" w:cs="Arial"/>
                <w:sz w:val="22"/>
                <w:szCs w:val="22"/>
                <w:lang w:val="en-US"/>
              </w:rPr>
              <w:t>Prepared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accompanied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accordance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22</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23,</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(except 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withdrawal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communication,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which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require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copies)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respective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envelopes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must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clearly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marked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"withdrawal",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"replacement"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"modification".</w:t>
            </w:r>
            <w:r w:rsidRPr="00434D82">
              <w:rPr>
                <w:rFonts w:ascii="Arial" w:hAnsi="Arial" w:cs="Arial"/>
                <w:sz w:val="22"/>
                <w:szCs w:val="22"/>
                <w:lang w:val="en-US"/>
              </w:rPr>
              <w:t xml:space="preserve"> </w:t>
            </w:r>
          </w:p>
          <w:p w14:paraId="7FB28CD9" w14:textId="77777777" w:rsidR="00A42ADE" w:rsidRPr="00434D82" w:rsidRDefault="00A42ADE" w:rsidP="00A42ADE">
            <w:pPr>
              <w:pStyle w:val="subrayado"/>
              <w:numPr>
                <w:ilvl w:val="0"/>
                <w:numId w:val="54"/>
              </w:numPr>
              <w:spacing w:before="100" w:after="100"/>
              <w:ind w:right="34"/>
              <w:jc w:val="both"/>
              <w:outlineLvl w:val="1"/>
              <w:rPr>
                <w:rStyle w:val="iChar"/>
                <w:rFonts w:ascii="Arial" w:hAnsi="Arial" w:cs="Arial"/>
                <w:sz w:val="22"/>
                <w:szCs w:val="22"/>
                <w:lang w:val="en-US"/>
              </w:rPr>
            </w:pPr>
            <w:r w:rsidRPr="00434D82">
              <w:rPr>
                <w:rStyle w:val="ts-alignment-element"/>
                <w:rFonts w:ascii="Arial" w:hAnsi="Arial" w:cs="Arial"/>
                <w:sz w:val="22"/>
                <w:szCs w:val="22"/>
                <w:lang w:val="en-US"/>
              </w:rPr>
              <w:t>Received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before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deadline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established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submission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accordance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24.1</w:t>
            </w:r>
          </w:p>
        </w:tc>
      </w:tr>
      <w:tr w:rsidR="00A42ADE" w:rsidRPr="00434D82" w14:paraId="5B887166" w14:textId="77777777" w:rsidTr="00CE5E3F">
        <w:tc>
          <w:tcPr>
            <w:tcW w:w="1890" w:type="dxa"/>
            <w:vMerge/>
          </w:tcPr>
          <w:p w14:paraId="450106AB" w14:textId="77777777" w:rsidR="00A42ADE" w:rsidRPr="00434D82" w:rsidRDefault="00A42ADE" w:rsidP="00A42ADE">
            <w:pPr>
              <w:pStyle w:val="i"/>
              <w:spacing w:before="100" w:after="100"/>
              <w:ind w:left="360"/>
              <w:jc w:val="left"/>
              <w:outlineLvl w:val="1"/>
              <w:rPr>
                <w:rFonts w:ascii="Arial" w:hAnsi="Arial" w:cs="Arial"/>
                <w:b/>
                <w:sz w:val="22"/>
                <w:szCs w:val="22"/>
              </w:rPr>
            </w:pPr>
          </w:p>
        </w:tc>
        <w:tc>
          <w:tcPr>
            <w:tcW w:w="923" w:type="dxa"/>
            <w:tcBorders>
              <w:bottom w:val="single" w:sz="4" w:space="0" w:color="auto"/>
              <w:right w:val="nil"/>
            </w:tcBorders>
          </w:tcPr>
          <w:p w14:paraId="5369AE8E" w14:textId="77777777" w:rsidR="00A42ADE" w:rsidRPr="00434D82" w:rsidRDefault="00A42ADE" w:rsidP="00A42ADE">
            <w:pPr>
              <w:pStyle w:val="subrayado"/>
              <w:numPr>
                <w:ilvl w:val="0"/>
                <w:numId w:val="0"/>
              </w:numPr>
              <w:spacing w:before="100" w:after="100"/>
              <w:ind w:right="34"/>
              <w:jc w:val="center"/>
              <w:outlineLvl w:val="1"/>
              <w:rPr>
                <w:rStyle w:val="iChar"/>
                <w:rFonts w:ascii="Arial" w:hAnsi="Arial" w:cs="Arial"/>
                <w:sz w:val="22"/>
                <w:szCs w:val="22"/>
                <w:lang w:val="en-US"/>
              </w:rPr>
            </w:pPr>
            <w:bookmarkStart w:id="602" w:name="_Toc58452933"/>
            <w:bookmarkStart w:id="603" w:name="_Toc65492354"/>
            <w:bookmarkStart w:id="604" w:name="_Toc65514580"/>
            <w:bookmarkStart w:id="605" w:name="_Toc74521469"/>
            <w:bookmarkStart w:id="606" w:name="_Toc74522298"/>
            <w:bookmarkEnd w:id="602"/>
            <w:bookmarkEnd w:id="603"/>
            <w:bookmarkEnd w:id="604"/>
            <w:bookmarkEnd w:id="605"/>
            <w:bookmarkEnd w:id="606"/>
            <w:r w:rsidRPr="00434D82">
              <w:rPr>
                <w:rStyle w:val="iChar"/>
                <w:rFonts w:ascii="Arial" w:hAnsi="Arial" w:cs="Arial"/>
                <w:sz w:val="22"/>
                <w:szCs w:val="22"/>
                <w:lang w:val="en-US"/>
              </w:rPr>
              <w:t>26.2</w:t>
            </w:r>
          </w:p>
        </w:tc>
        <w:tc>
          <w:tcPr>
            <w:tcW w:w="6930" w:type="dxa"/>
            <w:tcBorders>
              <w:left w:val="nil"/>
            </w:tcBorders>
          </w:tcPr>
          <w:p w14:paraId="185A4EA9" w14:textId="77777777" w:rsidR="00A42ADE" w:rsidRPr="00434D82" w:rsidRDefault="00A42ADE" w:rsidP="00A42ADE">
            <w:pPr>
              <w:spacing w:before="100" w:after="100"/>
              <w:ind w:left="-24" w:right="34"/>
              <w:outlineLvl w:val="1"/>
              <w:rPr>
                <w:rStyle w:val="iChar"/>
                <w:rFonts w:ascii="Arial" w:hAnsi="Arial" w:cs="Arial"/>
                <w:sz w:val="22"/>
                <w:szCs w:val="22"/>
                <w:lang w:val="en-US"/>
              </w:rPr>
            </w:pP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withdrawal</w:t>
            </w:r>
            <w:r w:rsidRPr="00434D82">
              <w:rPr>
                <w:rFonts w:ascii="Arial" w:hAnsi="Arial" w:cs="Arial"/>
                <w:sz w:val="22"/>
                <w:szCs w:val="22"/>
              </w:rPr>
              <w:t xml:space="preserve"> </w:t>
            </w:r>
            <w:r w:rsidRPr="00434D82">
              <w:rPr>
                <w:rStyle w:val="ts-alignment-element"/>
                <w:rFonts w:ascii="Arial" w:hAnsi="Arial" w:cs="Arial"/>
                <w:sz w:val="22"/>
                <w:szCs w:val="22"/>
              </w:rPr>
              <w:t>was</w:t>
            </w:r>
            <w:r w:rsidRPr="00434D82">
              <w:rPr>
                <w:rFonts w:ascii="Arial" w:hAnsi="Arial" w:cs="Arial"/>
                <w:sz w:val="22"/>
                <w:szCs w:val="22"/>
              </w:rPr>
              <w:t xml:space="preserve"> </w:t>
            </w:r>
            <w:r w:rsidRPr="00434D82">
              <w:rPr>
                <w:rStyle w:val="ts-alignment-element"/>
                <w:rFonts w:ascii="Arial" w:hAnsi="Arial" w:cs="Arial"/>
                <w:sz w:val="22"/>
                <w:szCs w:val="22"/>
              </w:rPr>
              <w:t>requested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paragraph</w:t>
            </w:r>
            <w:r w:rsidRPr="00434D82">
              <w:rPr>
                <w:rFonts w:ascii="Arial" w:hAnsi="Arial" w:cs="Arial"/>
                <w:sz w:val="22"/>
                <w:szCs w:val="22"/>
              </w:rPr>
              <w:t xml:space="preserve"> </w:t>
            </w:r>
            <w:r w:rsidRPr="00434D82">
              <w:rPr>
                <w:rStyle w:val="ts-alignment-element"/>
                <w:rFonts w:ascii="Arial" w:hAnsi="Arial" w:cs="Arial"/>
                <w:sz w:val="22"/>
                <w:szCs w:val="22"/>
              </w:rPr>
              <w:t>26.1</w:t>
            </w:r>
            <w:r w:rsidRPr="00434D82">
              <w:rPr>
                <w:rFonts w:ascii="Arial" w:hAnsi="Arial" w:cs="Arial"/>
                <w:sz w:val="22"/>
                <w:szCs w:val="22"/>
              </w:rPr>
              <w:t xml:space="preserve"> </w:t>
            </w:r>
            <w:r w:rsidRPr="00434D82">
              <w:rPr>
                <w:rStyle w:val="ts-alignment-element"/>
                <w:rFonts w:ascii="Arial" w:hAnsi="Arial" w:cs="Arial"/>
                <w:sz w:val="22"/>
                <w:szCs w:val="22"/>
              </w:rPr>
              <w:t>above,</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returned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without</w:t>
            </w:r>
            <w:r w:rsidRPr="00434D82">
              <w:rPr>
                <w:rFonts w:ascii="Arial" w:hAnsi="Arial" w:cs="Arial"/>
                <w:sz w:val="22"/>
                <w:szCs w:val="22"/>
              </w:rPr>
              <w:t xml:space="preserve"> </w:t>
            </w:r>
            <w:r w:rsidRPr="00434D82">
              <w:rPr>
                <w:rStyle w:val="ts-alignment-element-highlighted"/>
                <w:rFonts w:ascii="Arial" w:hAnsi="Arial" w:cs="Arial"/>
                <w:sz w:val="22"/>
                <w:szCs w:val="22"/>
              </w:rPr>
              <w:t>opening.</w:t>
            </w:r>
          </w:p>
        </w:tc>
      </w:tr>
      <w:tr w:rsidR="00A42ADE" w:rsidRPr="00434D82" w14:paraId="438C5CDD" w14:textId="77777777" w:rsidTr="00CE5E3F">
        <w:tc>
          <w:tcPr>
            <w:tcW w:w="1890" w:type="dxa"/>
            <w:vMerge/>
          </w:tcPr>
          <w:p w14:paraId="1C734540" w14:textId="77777777" w:rsidR="00A42ADE" w:rsidRPr="00434D82" w:rsidRDefault="00A42ADE" w:rsidP="00A42ADE">
            <w:pPr>
              <w:pStyle w:val="i"/>
              <w:spacing w:before="100" w:after="100"/>
              <w:ind w:left="360"/>
              <w:jc w:val="left"/>
              <w:outlineLvl w:val="1"/>
              <w:rPr>
                <w:rFonts w:ascii="Arial" w:hAnsi="Arial" w:cs="Arial"/>
                <w:b/>
                <w:sz w:val="22"/>
                <w:szCs w:val="22"/>
              </w:rPr>
            </w:pPr>
          </w:p>
        </w:tc>
        <w:tc>
          <w:tcPr>
            <w:tcW w:w="923" w:type="dxa"/>
            <w:tcBorders>
              <w:bottom w:val="single" w:sz="4" w:space="0" w:color="auto"/>
              <w:right w:val="nil"/>
            </w:tcBorders>
          </w:tcPr>
          <w:p w14:paraId="0D347102" w14:textId="77777777" w:rsidR="00A42ADE" w:rsidRPr="00434D82" w:rsidRDefault="00A42ADE" w:rsidP="00A42ADE">
            <w:pPr>
              <w:pStyle w:val="subrayado"/>
              <w:numPr>
                <w:ilvl w:val="0"/>
                <w:numId w:val="0"/>
              </w:numPr>
              <w:spacing w:before="100" w:after="100"/>
              <w:ind w:right="34"/>
              <w:jc w:val="center"/>
              <w:outlineLvl w:val="1"/>
              <w:rPr>
                <w:rStyle w:val="iChar"/>
                <w:rFonts w:ascii="Arial" w:hAnsi="Arial" w:cs="Arial"/>
                <w:sz w:val="22"/>
                <w:szCs w:val="22"/>
                <w:lang w:val="en-US"/>
              </w:rPr>
            </w:pPr>
            <w:bookmarkStart w:id="607" w:name="_Toc74521471"/>
            <w:bookmarkStart w:id="608" w:name="_Toc74522300"/>
            <w:bookmarkEnd w:id="607"/>
            <w:bookmarkEnd w:id="608"/>
            <w:r w:rsidRPr="00434D82">
              <w:rPr>
                <w:rStyle w:val="iChar"/>
                <w:rFonts w:ascii="Arial" w:hAnsi="Arial" w:cs="Arial"/>
                <w:sz w:val="22"/>
                <w:szCs w:val="22"/>
                <w:lang w:val="en-US"/>
              </w:rPr>
              <w:t>26.3</w:t>
            </w:r>
          </w:p>
        </w:tc>
        <w:tc>
          <w:tcPr>
            <w:tcW w:w="6930" w:type="dxa"/>
            <w:tcBorders>
              <w:left w:val="nil"/>
            </w:tcBorders>
          </w:tcPr>
          <w:p w14:paraId="2FE01B84" w14:textId="77777777" w:rsidR="00A42ADE" w:rsidRPr="00434D82" w:rsidRDefault="00A42ADE" w:rsidP="00A42ADE">
            <w:pPr>
              <w:spacing w:before="100" w:after="100"/>
              <w:ind w:left="-24" w:right="34"/>
              <w:outlineLvl w:val="1"/>
              <w:rPr>
                <w:rStyle w:val="iChar"/>
                <w:rFonts w:ascii="Arial" w:hAnsi="Arial" w:cs="Arial"/>
                <w:sz w:val="22"/>
                <w:szCs w:val="22"/>
                <w:lang w:val="en-US"/>
              </w:rPr>
            </w:pP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withdrawn,</w:t>
            </w:r>
            <w:r w:rsidRPr="00434D82">
              <w:rPr>
                <w:rFonts w:ascii="Arial" w:hAnsi="Arial" w:cs="Arial"/>
                <w:sz w:val="22"/>
                <w:szCs w:val="22"/>
              </w:rPr>
              <w:t xml:space="preserve"> </w:t>
            </w:r>
            <w:r w:rsidRPr="00434D82">
              <w:rPr>
                <w:rStyle w:val="ts-alignment-element"/>
                <w:rFonts w:ascii="Arial" w:hAnsi="Arial" w:cs="Arial"/>
                <w:sz w:val="22"/>
                <w:szCs w:val="22"/>
              </w:rPr>
              <w:t>replaced,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modified</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interval</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Bids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expiration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Validity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 indicated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Bid </w:t>
            </w:r>
            <w:r w:rsidRPr="00434D82">
              <w:rPr>
                <w:rStyle w:val="ts-alignment-element"/>
                <w:rFonts w:ascii="Arial" w:hAnsi="Arial" w:cs="Arial"/>
                <w:sz w:val="22"/>
                <w:szCs w:val="22"/>
              </w:rPr>
              <w:t>Submission</w:t>
            </w:r>
            <w:r w:rsidRPr="00434D82">
              <w:rPr>
                <w:rFonts w:ascii="Arial" w:hAnsi="Arial" w:cs="Arial"/>
                <w:sz w:val="22"/>
                <w:szCs w:val="22"/>
              </w:rPr>
              <w:t xml:space="preserve"> Letter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extension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period.</w:t>
            </w:r>
          </w:p>
        </w:tc>
      </w:tr>
      <w:tr w:rsidR="00A42ADE" w:rsidRPr="00434D82" w14:paraId="66F92655" w14:textId="77777777" w:rsidTr="00CE5E3F">
        <w:trPr>
          <w:trHeight w:val="647"/>
        </w:trPr>
        <w:tc>
          <w:tcPr>
            <w:tcW w:w="1890" w:type="dxa"/>
          </w:tcPr>
          <w:p w14:paraId="7AD34FD1"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609" w:name="_Toc57377559"/>
            <w:bookmarkStart w:id="610" w:name="_Toc58452935"/>
            <w:r w:rsidRPr="00434D82">
              <w:rPr>
                <w:rFonts w:ascii="Arial" w:hAnsi="Arial" w:cs="Arial"/>
                <w:sz w:val="22"/>
                <w:szCs w:val="22"/>
                <w:lang w:val="en-US"/>
              </w:rPr>
              <w:t xml:space="preserve"> </w:t>
            </w:r>
            <w:bookmarkStart w:id="611" w:name="_Toc74522302"/>
            <w:bookmarkStart w:id="612" w:name="_Toc74729187"/>
            <w:bookmarkStart w:id="613" w:name="_Toc74729875"/>
            <w:bookmarkStart w:id="614" w:name="_Toc76990284"/>
            <w:r w:rsidRPr="00434D82">
              <w:rPr>
                <w:rFonts w:ascii="Arial" w:hAnsi="Arial" w:cs="Arial"/>
                <w:sz w:val="22"/>
                <w:szCs w:val="22"/>
                <w:lang w:val="en-US"/>
              </w:rPr>
              <w:t>Reception</w:t>
            </w:r>
            <w:bookmarkEnd w:id="609"/>
            <w:bookmarkEnd w:id="610"/>
            <w:bookmarkEnd w:id="611"/>
            <w:bookmarkEnd w:id="612"/>
            <w:bookmarkEnd w:id="613"/>
            <w:r w:rsidRPr="00434D82">
              <w:rPr>
                <w:rFonts w:ascii="Arial" w:hAnsi="Arial" w:cs="Arial"/>
                <w:sz w:val="22"/>
                <w:szCs w:val="22"/>
                <w:lang w:val="en-US"/>
              </w:rPr>
              <w:t xml:space="preserve"> and Opening of Bids</w:t>
            </w:r>
            <w:bookmarkEnd w:id="614"/>
          </w:p>
        </w:tc>
        <w:tc>
          <w:tcPr>
            <w:tcW w:w="923" w:type="dxa"/>
            <w:tcBorders>
              <w:right w:val="nil"/>
            </w:tcBorders>
          </w:tcPr>
          <w:p w14:paraId="17A9F459" w14:textId="77777777" w:rsidR="00A42ADE" w:rsidRPr="00434D82" w:rsidRDefault="00A42ADE" w:rsidP="00A42ADE">
            <w:pPr>
              <w:pStyle w:val="subrayado"/>
              <w:numPr>
                <w:ilvl w:val="0"/>
                <w:numId w:val="0"/>
              </w:numPr>
              <w:spacing w:before="100" w:after="100"/>
              <w:ind w:right="34"/>
              <w:jc w:val="center"/>
              <w:outlineLvl w:val="1"/>
              <w:rPr>
                <w:rStyle w:val="iChar"/>
                <w:rFonts w:ascii="Arial" w:hAnsi="Arial" w:cs="Arial"/>
                <w:sz w:val="22"/>
                <w:szCs w:val="22"/>
                <w:lang w:val="en-US"/>
              </w:rPr>
            </w:pPr>
            <w:bookmarkStart w:id="615" w:name="_Toc57373709"/>
            <w:bookmarkStart w:id="616" w:name="_Toc57377560"/>
            <w:bookmarkStart w:id="617" w:name="_Toc58452936"/>
            <w:bookmarkStart w:id="618" w:name="_Toc65492357"/>
            <w:bookmarkStart w:id="619" w:name="_Toc65514583"/>
            <w:bookmarkStart w:id="620" w:name="_Toc74521474"/>
            <w:bookmarkStart w:id="621" w:name="_Toc74522303"/>
            <w:bookmarkEnd w:id="615"/>
            <w:bookmarkEnd w:id="616"/>
            <w:bookmarkEnd w:id="617"/>
            <w:bookmarkEnd w:id="618"/>
            <w:bookmarkEnd w:id="619"/>
            <w:bookmarkEnd w:id="620"/>
            <w:bookmarkEnd w:id="621"/>
            <w:r w:rsidRPr="00434D82">
              <w:rPr>
                <w:rStyle w:val="iChar"/>
                <w:rFonts w:ascii="Arial" w:hAnsi="Arial" w:cs="Arial"/>
                <w:sz w:val="22"/>
                <w:szCs w:val="22"/>
                <w:lang w:val="en-US"/>
              </w:rPr>
              <w:t>27.1</w:t>
            </w:r>
          </w:p>
        </w:tc>
        <w:tc>
          <w:tcPr>
            <w:tcW w:w="6930" w:type="dxa"/>
            <w:tcBorders>
              <w:left w:val="nil"/>
            </w:tcBorders>
          </w:tcPr>
          <w:p w14:paraId="6E0FB1B4"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Once the deadline for the submission of bids has closed, the Buyer shall carry out the public act of receipt and opening of the bids, and shall read aloud all bids received before the expiration of the indicated period, at the address, date and time specified in clause 24.1 of the </w:t>
            </w:r>
            <w:r w:rsidRPr="00434D82">
              <w:rPr>
                <w:rFonts w:ascii="Arial" w:hAnsi="Arial" w:cs="Arial"/>
                <w:b/>
                <w:bCs/>
                <w:sz w:val="22"/>
                <w:szCs w:val="22"/>
              </w:rPr>
              <w:t>BD</w:t>
            </w:r>
            <w:r w:rsidRPr="00434D82">
              <w:rPr>
                <w:rFonts w:ascii="Arial" w:hAnsi="Arial" w:cs="Arial"/>
                <w:sz w:val="22"/>
                <w:szCs w:val="22"/>
              </w:rPr>
              <w:t xml:space="preserve">. The procedure to be followed will be as follows: </w:t>
            </w:r>
          </w:p>
          <w:p w14:paraId="6B212925" w14:textId="77777777" w:rsidR="00A42ADE" w:rsidRPr="00434D82" w:rsidRDefault="00A42ADE" w:rsidP="00A42ADE">
            <w:pPr>
              <w:shd w:val="clear" w:color="auto" w:fill="FDFDFD"/>
              <w:rPr>
                <w:rFonts w:ascii="Arial" w:hAnsi="Arial" w:cs="Arial"/>
                <w:sz w:val="22"/>
                <w:szCs w:val="22"/>
              </w:rPr>
            </w:pPr>
          </w:p>
          <w:p w14:paraId="723459DD" w14:textId="77777777" w:rsidR="00A42ADE" w:rsidRPr="00434D82" w:rsidRDefault="00A42ADE" w:rsidP="00A42ADE">
            <w:pPr>
              <w:pStyle w:val="subrayado"/>
              <w:numPr>
                <w:ilvl w:val="0"/>
                <w:numId w:val="5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 </w:t>
            </w:r>
          </w:p>
          <w:p w14:paraId="5D686300" w14:textId="77777777" w:rsidR="00A42ADE" w:rsidRPr="00434D82" w:rsidRDefault="00A42ADE" w:rsidP="00A42ADE">
            <w:pPr>
              <w:pStyle w:val="subrayado"/>
              <w:numPr>
                <w:ilvl w:val="0"/>
                <w:numId w:val="5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08AAF09D" w14:textId="77777777" w:rsidR="00A42ADE" w:rsidRPr="00434D82" w:rsidRDefault="00A42ADE" w:rsidP="00A42ADE">
            <w:pPr>
              <w:pStyle w:val="subrayado"/>
              <w:numPr>
                <w:ilvl w:val="0"/>
                <w:numId w:val="55"/>
              </w:numPr>
              <w:shd w:val="clear" w:color="auto" w:fill="FDFDFD"/>
              <w:jc w:val="both"/>
              <w:rPr>
                <w:rFonts w:ascii="Arial" w:hAnsi="Arial" w:cs="Arial"/>
                <w:sz w:val="22"/>
                <w:szCs w:val="22"/>
                <w:lang w:val="en-US"/>
              </w:rPr>
            </w:pPr>
            <w:r w:rsidRPr="00434D82">
              <w:rPr>
                <w:rFonts w:ascii="Arial" w:hAnsi="Arial" w:cs="Arial"/>
                <w:sz w:val="22"/>
                <w:szCs w:val="22"/>
                <w:lang w:val="en-US"/>
              </w:rPr>
              <w:lastRenderedPageBreak/>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20DD62F2" w14:textId="77777777" w:rsidR="00A42ADE" w:rsidRPr="00434D82" w:rsidRDefault="00A42ADE" w:rsidP="00A42ADE">
            <w:pPr>
              <w:pStyle w:val="subrayado"/>
              <w:numPr>
                <w:ilvl w:val="0"/>
                <w:numId w:val="5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Then, all other envelopes will be opened one at a time, reading aloud: the name of the bidder and whether it contains modifications; the total Bid Price, per lot (contract), if applicable including any discounts or Alternative Bid there may be; the existence or non-existence of a Bid Maintenance Guarantee or a Bid Maintenance Declaration, if required, and any other details that the Buyer deems relevant. </w:t>
            </w:r>
          </w:p>
          <w:p w14:paraId="6829A252" w14:textId="77777777" w:rsidR="00A42ADE" w:rsidRPr="00434D82" w:rsidRDefault="00A42ADE" w:rsidP="00A42ADE">
            <w:pPr>
              <w:pStyle w:val="subrayado"/>
              <w:numPr>
                <w:ilvl w:val="0"/>
                <w:numId w:val="5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Only Bids, Alternative Bids and discounts open and read aloud will be considered in the evaluation. The Bid Submission Letter and Price Lists shall be initialed by the Buyer's representatives attending the opening ceremony of bids, as specified in the </w:t>
            </w:r>
            <w:r w:rsidRPr="00434D82">
              <w:rPr>
                <w:rFonts w:ascii="Arial" w:hAnsi="Arial" w:cs="Arial"/>
                <w:b/>
                <w:bCs/>
                <w:sz w:val="22"/>
                <w:szCs w:val="22"/>
                <w:lang w:val="en-US"/>
              </w:rPr>
              <w:t>BD</w:t>
            </w:r>
            <w:r w:rsidRPr="00434D82">
              <w:rPr>
                <w:rFonts w:ascii="Arial" w:hAnsi="Arial" w:cs="Arial"/>
                <w:sz w:val="22"/>
                <w:szCs w:val="22"/>
                <w:lang w:val="en-US"/>
              </w:rPr>
              <w:t xml:space="preserve">. </w:t>
            </w:r>
          </w:p>
          <w:p w14:paraId="20451DC6" w14:textId="77777777" w:rsidR="00A42ADE" w:rsidRPr="00434D82" w:rsidRDefault="00A42ADE" w:rsidP="00A42ADE">
            <w:pPr>
              <w:pStyle w:val="subrayado"/>
              <w:numPr>
                <w:ilvl w:val="0"/>
                <w:numId w:val="55"/>
              </w:numPr>
              <w:shd w:val="clear" w:color="auto" w:fill="FDFDFD"/>
              <w:jc w:val="both"/>
              <w:rPr>
                <w:rFonts w:ascii="Arial" w:hAnsi="Arial" w:cs="Arial"/>
                <w:sz w:val="22"/>
                <w:szCs w:val="22"/>
                <w:lang w:val="en-US"/>
              </w:rPr>
            </w:pPr>
            <w:r w:rsidRPr="00434D82">
              <w:rPr>
                <w:rFonts w:ascii="Arial" w:hAnsi="Arial" w:cs="Arial"/>
                <w:sz w:val="22"/>
                <w:szCs w:val="22"/>
                <w:lang w:val="en-US"/>
              </w:rPr>
              <w:t>The Buyer shall not discuss the merits of the Bids or reject any (except late Bids, as provided in ITB 25.1).</w:t>
            </w:r>
          </w:p>
          <w:p w14:paraId="169403AF" w14:textId="77777777" w:rsidR="00A42ADE" w:rsidRPr="00434D82" w:rsidRDefault="00A42ADE" w:rsidP="00A42ADE">
            <w:pPr>
              <w:pStyle w:val="subrayado"/>
              <w:numPr>
                <w:ilvl w:val="0"/>
                <w:numId w:val="5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Finally, the Buyer will prepare a record of the bids opening act that will include at least: </w:t>
            </w:r>
          </w:p>
          <w:p w14:paraId="475E0061" w14:textId="77777777" w:rsidR="00A42ADE" w:rsidRPr="00434D82" w:rsidRDefault="00A42ADE" w:rsidP="00A42ADE">
            <w:pPr>
              <w:pStyle w:val="subrayado"/>
              <w:numPr>
                <w:ilvl w:val="0"/>
                <w:numId w:val="56"/>
              </w:numPr>
              <w:shd w:val="clear" w:color="auto" w:fill="FDFDFD"/>
              <w:ind w:left="1059"/>
              <w:jc w:val="both"/>
              <w:rPr>
                <w:rFonts w:ascii="Arial" w:hAnsi="Arial" w:cs="Arial"/>
                <w:sz w:val="22"/>
                <w:szCs w:val="22"/>
                <w:lang w:val="en-US"/>
              </w:rPr>
            </w:pPr>
            <w:r w:rsidRPr="00434D82">
              <w:rPr>
                <w:rFonts w:ascii="Arial" w:hAnsi="Arial" w:cs="Arial"/>
                <w:sz w:val="22"/>
                <w:szCs w:val="22"/>
                <w:lang w:val="en-US"/>
              </w:rPr>
              <w:t xml:space="preserve">the name of the Bidder and whether there was withdrawal, replacement or modification; </w:t>
            </w:r>
          </w:p>
          <w:p w14:paraId="7C415EBA" w14:textId="77777777" w:rsidR="00A42ADE" w:rsidRPr="00434D82" w:rsidRDefault="00A42ADE" w:rsidP="00A42ADE">
            <w:pPr>
              <w:pStyle w:val="subrayado"/>
              <w:numPr>
                <w:ilvl w:val="0"/>
                <w:numId w:val="56"/>
              </w:numPr>
              <w:shd w:val="clear" w:color="auto" w:fill="FDFDFD"/>
              <w:ind w:left="1059"/>
              <w:jc w:val="both"/>
              <w:rPr>
                <w:rFonts w:ascii="Arial" w:hAnsi="Arial" w:cs="Arial"/>
                <w:sz w:val="22"/>
                <w:szCs w:val="22"/>
                <w:lang w:val="en-US"/>
              </w:rPr>
            </w:pPr>
            <w:r w:rsidRPr="00434D82">
              <w:rPr>
                <w:rFonts w:ascii="Arial" w:hAnsi="Arial" w:cs="Arial"/>
                <w:sz w:val="22"/>
                <w:szCs w:val="22"/>
                <w:lang w:val="en-US"/>
              </w:rPr>
              <w:t xml:space="preserve">the price of the Bid, per lot (contract) if applicable, including any discounts; </w:t>
            </w:r>
          </w:p>
          <w:p w14:paraId="72DC0F70" w14:textId="77777777" w:rsidR="00A42ADE" w:rsidRPr="00434D82" w:rsidRDefault="00A42ADE" w:rsidP="00A42ADE">
            <w:pPr>
              <w:pStyle w:val="subrayado"/>
              <w:numPr>
                <w:ilvl w:val="0"/>
                <w:numId w:val="56"/>
              </w:numPr>
              <w:shd w:val="clear" w:color="auto" w:fill="FDFDFD"/>
              <w:ind w:left="1059"/>
              <w:jc w:val="both"/>
              <w:rPr>
                <w:rFonts w:ascii="Arial" w:hAnsi="Arial" w:cs="Arial"/>
                <w:sz w:val="22"/>
                <w:szCs w:val="22"/>
                <w:lang w:val="en-US"/>
              </w:rPr>
            </w:pPr>
            <w:r w:rsidRPr="00434D82">
              <w:rPr>
                <w:rFonts w:ascii="Arial" w:hAnsi="Arial" w:cs="Arial"/>
                <w:sz w:val="22"/>
                <w:szCs w:val="22"/>
                <w:lang w:val="en-US"/>
              </w:rPr>
              <w:t xml:space="preserve">any Alternative Bid; </w:t>
            </w:r>
          </w:p>
          <w:p w14:paraId="7F491DEA" w14:textId="77777777" w:rsidR="00A42ADE" w:rsidRPr="00434D82" w:rsidRDefault="00A42ADE" w:rsidP="00A42ADE">
            <w:pPr>
              <w:pStyle w:val="subrayado"/>
              <w:numPr>
                <w:ilvl w:val="0"/>
                <w:numId w:val="56"/>
              </w:numPr>
              <w:shd w:val="clear" w:color="auto" w:fill="FDFDFD"/>
              <w:ind w:left="1059"/>
              <w:jc w:val="both"/>
              <w:rPr>
                <w:rFonts w:ascii="Arial" w:hAnsi="Arial" w:cs="Arial"/>
                <w:sz w:val="22"/>
                <w:szCs w:val="22"/>
                <w:lang w:val="en-US"/>
              </w:rPr>
            </w:pPr>
            <w:r w:rsidRPr="00434D82">
              <w:rPr>
                <w:rFonts w:ascii="Arial" w:hAnsi="Arial" w:cs="Arial"/>
                <w:sz w:val="22"/>
                <w:szCs w:val="22"/>
                <w:lang w:val="en-US"/>
              </w:rPr>
              <w:t xml:space="preserve">the existence or not of the Bid Maintenance Guarantee or the Bid Maintenance Declaration, if required. </w:t>
            </w:r>
          </w:p>
          <w:p w14:paraId="330D9F4E" w14:textId="77777777" w:rsidR="00A42ADE" w:rsidRPr="00434D82" w:rsidRDefault="00A42ADE" w:rsidP="00A42ADE">
            <w:pPr>
              <w:pStyle w:val="subrayado"/>
              <w:numPr>
                <w:ilvl w:val="0"/>
                <w:numId w:val="0"/>
              </w:numPr>
              <w:shd w:val="clear" w:color="auto" w:fill="FDFDFD"/>
              <w:ind w:left="720"/>
              <w:jc w:val="both"/>
              <w:rPr>
                <w:rFonts w:ascii="Arial" w:hAnsi="Arial" w:cs="Arial"/>
                <w:sz w:val="22"/>
                <w:szCs w:val="22"/>
                <w:lang w:val="en-US"/>
              </w:rPr>
            </w:pPr>
          </w:p>
          <w:p w14:paraId="2CA55292"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p w14:paraId="5D5D7FB5" w14:textId="77777777" w:rsidR="00A42ADE" w:rsidRPr="00434D82" w:rsidRDefault="00A42ADE" w:rsidP="00A42ADE">
            <w:pPr>
              <w:shd w:val="clear" w:color="auto" w:fill="FDFDFD"/>
              <w:rPr>
                <w:rStyle w:val="iChar"/>
                <w:rFonts w:ascii="Arial" w:hAnsi="Arial" w:cs="Arial"/>
                <w:sz w:val="22"/>
                <w:szCs w:val="22"/>
                <w:lang w:val="en-US"/>
              </w:rPr>
            </w:pPr>
            <w:r w:rsidRPr="00434D82">
              <w:rPr>
                <w:rFonts w:ascii="Arial" w:hAnsi="Arial" w:cs="Arial"/>
                <w:sz w:val="22"/>
                <w:szCs w:val="22"/>
              </w:rPr>
              <w:t xml:space="preserve">If there are electronic bids, these must be announced and read in accordance with the above. </w:t>
            </w:r>
          </w:p>
        </w:tc>
      </w:tr>
      <w:tr w:rsidR="00A42ADE" w:rsidRPr="00434D82" w14:paraId="66B1FE00" w14:textId="77777777" w:rsidTr="00CE5E3F">
        <w:tc>
          <w:tcPr>
            <w:tcW w:w="9743" w:type="dxa"/>
            <w:gridSpan w:val="3"/>
            <w:shd w:val="clear" w:color="auto" w:fill="00B050"/>
          </w:tcPr>
          <w:p w14:paraId="7F407413" w14:textId="77777777" w:rsidR="00A42ADE" w:rsidRPr="00434D82" w:rsidRDefault="00A42ADE" w:rsidP="00A42ADE">
            <w:pPr>
              <w:pStyle w:val="IAO1"/>
              <w:numPr>
                <w:ilvl w:val="0"/>
                <w:numId w:val="122"/>
              </w:numPr>
              <w:ind w:left="-533"/>
              <w:rPr>
                <w:rStyle w:val="iChar"/>
                <w:rFonts w:ascii="Arial" w:hAnsi="Arial" w:cs="Arial"/>
                <w:color w:val="FFFFFF"/>
                <w:sz w:val="22"/>
                <w:szCs w:val="22"/>
                <w:lang w:val="en-US"/>
              </w:rPr>
            </w:pPr>
            <w:bookmarkStart w:id="622" w:name="_Toc365893471"/>
            <w:bookmarkStart w:id="623" w:name="_Toc364779455"/>
            <w:r w:rsidRPr="00434D82">
              <w:rPr>
                <w:rFonts w:ascii="Arial" w:hAnsi="Arial" w:cs="Arial"/>
                <w:color w:val="FFFFFF"/>
                <w:sz w:val="22"/>
                <w:szCs w:val="22"/>
                <w:lang w:val="en-US"/>
              </w:rPr>
              <w:lastRenderedPageBreak/>
              <w:t xml:space="preserve"> </w:t>
            </w:r>
            <w:bookmarkStart w:id="624" w:name="_Toc516655025"/>
            <w:bookmarkStart w:id="625" w:name="_Toc57277920"/>
            <w:bookmarkStart w:id="626" w:name="_Toc57377568"/>
            <w:bookmarkStart w:id="627" w:name="_Toc58452944"/>
            <w:bookmarkStart w:id="628" w:name="_Toc74522318"/>
            <w:bookmarkStart w:id="629" w:name="_Toc74729188"/>
            <w:bookmarkStart w:id="630" w:name="_Toc74729876"/>
            <w:bookmarkStart w:id="631" w:name="_Toc76990285"/>
            <w:r w:rsidRPr="00434D82">
              <w:rPr>
                <w:rFonts w:ascii="Arial" w:hAnsi="Arial" w:cs="Arial"/>
                <w:color w:val="FFFFFF"/>
                <w:sz w:val="22"/>
                <w:szCs w:val="22"/>
                <w:lang w:val="en-US"/>
              </w:rPr>
              <w:t>Evalua</w:t>
            </w:r>
            <w:bookmarkEnd w:id="622"/>
            <w:bookmarkEnd w:id="623"/>
            <w:bookmarkEnd w:id="624"/>
            <w:bookmarkEnd w:id="625"/>
            <w:bookmarkEnd w:id="626"/>
            <w:bookmarkEnd w:id="627"/>
            <w:bookmarkEnd w:id="628"/>
            <w:bookmarkEnd w:id="629"/>
            <w:bookmarkEnd w:id="630"/>
            <w:r w:rsidRPr="00434D82">
              <w:rPr>
                <w:rFonts w:ascii="Arial" w:hAnsi="Arial" w:cs="Arial"/>
                <w:color w:val="FFFFFF"/>
                <w:sz w:val="22"/>
                <w:szCs w:val="22"/>
                <w:lang w:val="en-US"/>
              </w:rPr>
              <w:t>tion and comparison of Bids</w:t>
            </w:r>
            <w:bookmarkEnd w:id="631"/>
          </w:p>
        </w:tc>
      </w:tr>
      <w:tr w:rsidR="00A42ADE" w:rsidRPr="00434D82" w14:paraId="6140F4A4" w14:textId="77777777" w:rsidTr="00CE5E3F">
        <w:trPr>
          <w:trHeight w:val="699"/>
        </w:trPr>
        <w:tc>
          <w:tcPr>
            <w:tcW w:w="1890" w:type="dxa"/>
            <w:vMerge w:val="restart"/>
          </w:tcPr>
          <w:p w14:paraId="556A4501"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632" w:name="_Toc57377569"/>
            <w:bookmarkStart w:id="633" w:name="_Toc58452945"/>
            <w:r w:rsidRPr="00434D82">
              <w:rPr>
                <w:rFonts w:ascii="Arial" w:hAnsi="Arial" w:cs="Arial"/>
                <w:sz w:val="22"/>
                <w:szCs w:val="22"/>
                <w:lang w:val="en-US"/>
              </w:rPr>
              <w:t xml:space="preserve"> </w:t>
            </w:r>
            <w:bookmarkStart w:id="634" w:name="_Toc74522319"/>
            <w:bookmarkStart w:id="635" w:name="_Toc74729189"/>
            <w:bookmarkStart w:id="636" w:name="_Toc74729877"/>
            <w:bookmarkStart w:id="637" w:name="_Toc76990286"/>
            <w:r w:rsidRPr="00434D82">
              <w:rPr>
                <w:rFonts w:ascii="Arial" w:hAnsi="Arial" w:cs="Arial"/>
                <w:sz w:val="22"/>
                <w:szCs w:val="22"/>
                <w:lang w:val="en-US"/>
              </w:rPr>
              <w:t>Confiden</w:t>
            </w:r>
            <w:bookmarkEnd w:id="632"/>
            <w:bookmarkEnd w:id="633"/>
            <w:bookmarkEnd w:id="634"/>
            <w:bookmarkEnd w:id="635"/>
            <w:bookmarkEnd w:id="636"/>
            <w:r w:rsidRPr="00434D82">
              <w:rPr>
                <w:rFonts w:ascii="Arial" w:hAnsi="Arial" w:cs="Arial"/>
                <w:sz w:val="22"/>
                <w:szCs w:val="22"/>
                <w:lang w:val="en-US"/>
              </w:rPr>
              <w:t>tiality</w:t>
            </w:r>
            <w:bookmarkEnd w:id="637"/>
          </w:p>
        </w:tc>
        <w:tc>
          <w:tcPr>
            <w:tcW w:w="923" w:type="dxa"/>
            <w:tcBorders>
              <w:bottom w:val="single" w:sz="4" w:space="0" w:color="auto"/>
              <w:right w:val="nil"/>
            </w:tcBorders>
          </w:tcPr>
          <w:p w14:paraId="68E60CA1"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638" w:name="_Toc57373719"/>
            <w:bookmarkStart w:id="639" w:name="_Toc57377570"/>
            <w:bookmarkStart w:id="640" w:name="_Toc58452946"/>
            <w:bookmarkStart w:id="641" w:name="_Toc65492375"/>
            <w:bookmarkStart w:id="642" w:name="_Toc65514601"/>
            <w:bookmarkStart w:id="643" w:name="_Toc74521491"/>
            <w:bookmarkStart w:id="644" w:name="_Toc74522320"/>
            <w:bookmarkEnd w:id="638"/>
            <w:bookmarkEnd w:id="639"/>
            <w:bookmarkEnd w:id="640"/>
            <w:bookmarkEnd w:id="641"/>
            <w:bookmarkEnd w:id="642"/>
            <w:bookmarkEnd w:id="643"/>
            <w:bookmarkEnd w:id="644"/>
            <w:r w:rsidRPr="00434D82">
              <w:rPr>
                <w:rFonts w:ascii="Arial" w:hAnsi="Arial" w:cs="Arial"/>
                <w:sz w:val="22"/>
                <w:szCs w:val="22"/>
                <w:lang w:val="en-US"/>
              </w:rPr>
              <w:t>28.1</w:t>
            </w:r>
          </w:p>
        </w:tc>
        <w:tc>
          <w:tcPr>
            <w:tcW w:w="6930" w:type="dxa"/>
            <w:tcBorders>
              <w:left w:val="nil"/>
            </w:tcBorders>
          </w:tcPr>
          <w:p w14:paraId="5C7F7173"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recommendation</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disclosed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person</w:t>
            </w:r>
            <w:r w:rsidRPr="00434D82">
              <w:rPr>
                <w:rFonts w:ascii="Arial" w:hAnsi="Arial" w:cs="Arial"/>
                <w:sz w:val="22"/>
                <w:szCs w:val="22"/>
              </w:rPr>
              <w:t xml:space="preserve"> </w:t>
            </w:r>
            <w:r w:rsidRPr="00434D82">
              <w:rPr>
                <w:rStyle w:val="ts-alignment-element"/>
                <w:rFonts w:ascii="Arial" w:hAnsi="Arial" w:cs="Arial"/>
                <w:sz w:val="22"/>
                <w:szCs w:val="22"/>
              </w:rPr>
              <w:t>who</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officially</w:t>
            </w:r>
            <w:r w:rsidRPr="00434D82">
              <w:rPr>
                <w:rFonts w:ascii="Arial" w:hAnsi="Arial" w:cs="Arial"/>
                <w:sz w:val="22"/>
                <w:szCs w:val="22"/>
              </w:rPr>
              <w:t xml:space="preserve"> </w:t>
            </w:r>
            <w:r w:rsidRPr="00434D82">
              <w:rPr>
                <w:rStyle w:val="ts-alignment-element"/>
                <w:rFonts w:ascii="Arial" w:hAnsi="Arial" w:cs="Arial"/>
                <w:sz w:val="22"/>
                <w:szCs w:val="22"/>
              </w:rPr>
              <w:t>involved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until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intention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communicated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40.</w:t>
            </w:r>
            <w:r w:rsidRPr="00434D82">
              <w:rPr>
                <w:rFonts w:ascii="Arial" w:hAnsi="Arial" w:cs="Arial"/>
                <w:sz w:val="22"/>
                <w:szCs w:val="22"/>
              </w:rPr>
              <w:t xml:space="preserve"> </w:t>
            </w:r>
          </w:p>
          <w:p w14:paraId="20303760" w14:textId="77777777" w:rsidR="00A42ADE" w:rsidRPr="00434D82" w:rsidRDefault="00A42ADE" w:rsidP="00A42ADE">
            <w:pPr>
              <w:spacing w:before="100" w:after="100"/>
              <w:ind w:left="-24" w:right="34"/>
              <w:outlineLvl w:val="1"/>
              <w:rPr>
                <w:rFonts w:ascii="Arial" w:hAnsi="Arial" w:cs="Arial"/>
                <w:sz w:val="22"/>
                <w:szCs w:val="22"/>
              </w:rPr>
            </w:pPr>
            <w:r w:rsidRPr="00434D82">
              <w:rPr>
                <w:rFonts w:ascii="Arial" w:hAnsi="Arial" w:cs="Arial"/>
                <w:sz w:val="22"/>
                <w:szCs w:val="22"/>
              </w:rPr>
              <w:t xml:space="preserve">The </w:t>
            </w:r>
            <w:r w:rsidRPr="00434D82">
              <w:rPr>
                <w:rStyle w:val="ts-alignment-element"/>
                <w:rFonts w:ascii="Arial" w:hAnsi="Arial" w:cs="Arial"/>
                <w:sz w:val="22"/>
                <w:szCs w:val="22"/>
              </w:rPr>
              <w:t>communications</w:t>
            </w:r>
            <w:r w:rsidRPr="00434D82">
              <w:rPr>
                <w:rFonts w:ascii="Arial" w:hAnsi="Arial" w:cs="Arial"/>
                <w:sz w:val="22"/>
                <w:szCs w:val="22"/>
              </w:rPr>
              <w:t xml:space="preserve"> of the procurement process </w:t>
            </w:r>
            <w:r w:rsidRPr="00434D82">
              <w:rPr>
                <w:rStyle w:val="ts-alignment-element"/>
                <w:rFonts w:ascii="Arial" w:hAnsi="Arial" w:cs="Arial"/>
                <w:sz w:val="22"/>
                <w:szCs w:val="22"/>
              </w:rPr>
              <w:t>should</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carried</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only</w:t>
            </w:r>
            <w:r w:rsidRPr="00434D82">
              <w:rPr>
                <w:rFonts w:ascii="Arial" w:hAnsi="Arial" w:cs="Arial"/>
                <w:sz w:val="22"/>
                <w:szCs w:val="22"/>
              </w:rPr>
              <w:t xml:space="preserve"> </w:t>
            </w:r>
            <w:r w:rsidRPr="00434D82">
              <w:rPr>
                <w:rStyle w:val="ts-alignment-element"/>
                <w:rFonts w:ascii="Arial" w:hAnsi="Arial" w:cs="Arial"/>
                <w:sz w:val="22"/>
                <w:szCs w:val="22"/>
              </w:rPr>
              <w:t>through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channels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9.4.</w:t>
            </w:r>
            <w:r w:rsidRPr="00434D82">
              <w:rPr>
                <w:rFonts w:ascii="Arial" w:hAnsi="Arial" w:cs="Arial"/>
                <w:sz w:val="22"/>
                <w:szCs w:val="22"/>
              </w:rPr>
              <w:t xml:space="preserve"> </w:t>
            </w:r>
          </w:p>
          <w:p w14:paraId="74C9153E" w14:textId="77777777" w:rsidR="00A42ADE" w:rsidRPr="00434D82" w:rsidRDefault="00A42ADE" w:rsidP="00A42ADE">
            <w:pPr>
              <w:spacing w:before="100" w:after="100"/>
              <w:ind w:left="-24" w:right="34"/>
              <w:outlineLvl w:val="1"/>
              <w:rPr>
                <w:rFonts w:ascii="Arial" w:hAnsi="Arial" w:cs="Arial"/>
                <w:sz w:val="22"/>
                <w:szCs w:val="22"/>
              </w:rPr>
            </w:pPr>
            <w:r w:rsidRPr="00434D82">
              <w:rPr>
                <w:rFonts w:ascii="Arial" w:hAnsi="Arial" w:cs="Arial"/>
                <w:sz w:val="22"/>
                <w:szCs w:val="22"/>
              </w:rPr>
              <w:t xml:space="preserve">After the opening of bids, no information concerning its review, examination, explanation, and evaluation, as well as the recommendations concerning the award, may be disclosed to persons </w:t>
            </w:r>
            <w:r w:rsidRPr="00434D82">
              <w:rPr>
                <w:rFonts w:ascii="Arial" w:hAnsi="Arial" w:cs="Arial"/>
                <w:sz w:val="22"/>
                <w:szCs w:val="22"/>
              </w:rPr>
              <w:lastRenderedPageBreak/>
              <w:t>not officially involved in the proceedings, until the award of the contract is announced.</w:t>
            </w:r>
          </w:p>
        </w:tc>
      </w:tr>
      <w:tr w:rsidR="00A42ADE" w:rsidRPr="00434D82" w14:paraId="04C954DF" w14:textId="77777777" w:rsidTr="00CE5E3F">
        <w:tc>
          <w:tcPr>
            <w:tcW w:w="1890" w:type="dxa"/>
            <w:vMerge/>
          </w:tcPr>
          <w:p w14:paraId="13F62101" w14:textId="77777777" w:rsidR="00A42ADE" w:rsidRPr="00434D82" w:rsidRDefault="00A42ADE" w:rsidP="00A42ADE">
            <w:pPr>
              <w:spacing w:before="100" w:after="80"/>
              <w:rPr>
                <w:rFonts w:ascii="Arial" w:hAnsi="Arial" w:cs="Arial"/>
                <w:sz w:val="22"/>
                <w:szCs w:val="22"/>
              </w:rPr>
            </w:pPr>
          </w:p>
        </w:tc>
        <w:tc>
          <w:tcPr>
            <w:tcW w:w="923" w:type="dxa"/>
            <w:tcBorders>
              <w:right w:val="nil"/>
            </w:tcBorders>
          </w:tcPr>
          <w:p w14:paraId="645CECA4" w14:textId="77777777" w:rsidR="00A42ADE" w:rsidRPr="00434D82" w:rsidRDefault="00A42ADE" w:rsidP="00A42ADE">
            <w:pPr>
              <w:pStyle w:val="subrayado"/>
              <w:numPr>
                <w:ilvl w:val="0"/>
                <w:numId w:val="0"/>
              </w:numPr>
              <w:spacing w:before="100" w:after="100"/>
              <w:ind w:left="360" w:right="34" w:hanging="360"/>
              <w:jc w:val="center"/>
              <w:rPr>
                <w:rStyle w:val="iChar"/>
                <w:rFonts w:ascii="Arial" w:hAnsi="Arial" w:cs="Arial"/>
                <w:sz w:val="22"/>
                <w:szCs w:val="22"/>
                <w:lang w:val="en-US"/>
              </w:rPr>
            </w:pPr>
            <w:r w:rsidRPr="00434D82">
              <w:rPr>
                <w:rStyle w:val="iChar"/>
                <w:rFonts w:ascii="Arial" w:hAnsi="Arial" w:cs="Arial"/>
                <w:sz w:val="22"/>
                <w:szCs w:val="22"/>
                <w:lang w:val="en-US"/>
              </w:rPr>
              <w:t>28.2</w:t>
            </w:r>
          </w:p>
        </w:tc>
        <w:tc>
          <w:tcPr>
            <w:tcW w:w="6930" w:type="dxa"/>
            <w:tcBorders>
              <w:left w:val="nil"/>
            </w:tcBorders>
          </w:tcPr>
          <w:p w14:paraId="5BEF4224" w14:textId="77777777" w:rsidR="00A42ADE" w:rsidRPr="00434D82" w:rsidRDefault="00A42ADE" w:rsidP="00A42ADE">
            <w:pPr>
              <w:spacing w:before="100" w:after="100"/>
              <w:ind w:left="-24" w:right="34"/>
              <w:rPr>
                <w:rFonts w:ascii="Arial" w:hAnsi="Arial" w:cs="Arial"/>
                <w:sz w:val="22"/>
                <w:szCs w:val="22"/>
              </w:rPr>
            </w:pPr>
            <w:r w:rsidRPr="00434D82">
              <w:rPr>
                <w:rFonts w:ascii="Arial" w:hAnsi="Arial" w:cs="Arial"/>
                <w:sz w:val="22"/>
                <w:szCs w:val="22"/>
              </w:rPr>
              <w:t>Any attempt by a bidder to influence the Buyer as to evaluate, compare bids or award the contract may result in the rejection of its bid.</w:t>
            </w:r>
          </w:p>
        </w:tc>
      </w:tr>
      <w:tr w:rsidR="00A42ADE" w:rsidRPr="00434D82" w14:paraId="41BC2030" w14:textId="77777777" w:rsidTr="00CE5E3F">
        <w:tc>
          <w:tcPr>
            <w:tcW w:w="1890" w:type="dxa"/>
            <w:vMerge/>
          </w:tcPr>
          <w:p w14:paraId="3AC990CE" w14:textId="77777777" w:rsidR="00A42ADE" w:rsidRPr="00434D82" w:rsidRDefault="00A42ADE" w:rsidP="00A42ADE">
            <w:pPr>
              <w:spacing w:before="100" w:after="80"/>
              <w:rPr>
                <w:rFonts w:ascii="Arial" w:hAnsi="Arial" w:cs="Arial"/>
                <w:sz w:val="22"/>
                <w:szCs w:val="22"/>
              </w:rPr>
            </w:pPr>
          </w:p>
        </w:tc>
        <w:tc>
          <w:tcPr>
            <w:tcW w:w="923" w:type="dxa"/>
            <w:tcBorders>
              <w:right w:val="nil"/>
            </w:tcBorders>
          </w:tcPr>
          <w:p w14:paraId="61C5059A" w14:textId="77777777" w:rsidR="00A42ADE" w:rsidRPr="00434D82" w:rsidRDefault="00A42ADE" w:rsidP="00A42ADE">
            <w:pPr>
              <w:pStyle w:val="subrayado"/>
              <w:numPr>
                <w:ilvl w:val="0"/>
                <w:numId w:val="0"/>
              </w:numPr>
              <w:spacing w:before="100" w:after="100"/>
              <w:ind w:left="360" w:right="34" w:hanging="360"/>
              <w:jc w:val="center"/>
              <w:rPr>
                <w:rStyle w:val="iChar"/>
                <w:rFonts w:ascii="Arial" w:hAnsi="Arial" w:cs="Arial"/>
                <w:sz w:val="22"/>
                <w:szCs w:val="22"/>
                <w:lang w:val="en-US"/>
              </w:rPr>
            </w:pPr>
            <w:r w:rsidRPr="00434D82">
              <w:rPr>
                <w:rStyle w:val="iChar"/>
                <w:rFonts w:ascii="Arial" w:hAnsi="Arial" w:cs="Arial"/>
                <w:sz w:val="22"/>
                <w:szCs w:val="22"/>
                <w:lang w:val="en-US"/>
              </w:rPr>
              <w:t>28.3</w:t>
            </w:r>
          </w:p>
        </w:tc>
        <w:tc>
          <w:tcPr>
            <w:tcW w:w="6930" w:type="dxa"/>
            <w:tcBorders>
              <w:left w:val="nil"/>
            </w:tcBorders>
          </w:tcPr>
          <w:p w14:paraId="5E74CBD2"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However, the provisions of ITB 28.2, if during the period elapsed between the opening and the date of award of the Contract, a Bidder wishes to communicate with the Buyer about any matter related to the Bidding process, it must do so in writing.</w:t>
            </w:r>
          </w:p>
        </w:tc>
      </w:tr>
      <w:tr w:rsidR="00A42ADE" w:rsidRPr="00434D82" w14:paraId="32C494C0" w14:textId="77777777" w:rsidTr="00CE5E3F">
        <w:tc>
          <w:tcPr>
            <w:tcW w:w="1890" w:type="dxa"/>
            <w:vMerge w:val="restart"/>
          </w:tcPr>
          <w:p w14:paraId="692BB6AA"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645" w:name="_Toc57377573"/>
            <w:bookmarkStart w:id="646" w:name="_Toc58452949"/>
            <w:r w:rsidRPr="00434D82">
              <w:rPr>
                <w:rFonts w:ascii="Arial" w:hAnsi="Arial" w:cs="Arial"/>
                <w:sz w:val="22"/>
                <w:szCs w:val="22"/>
                <w:lang w:val="en-US"/>
              </w:rPr>
              <w:t xml:space="preserve"> </w:t>
            </w:r>
            <w:bookmarkStart w:id="647" w:name="_Toc76990287"/>
            <w:bookmarkEnd w:id="645"/>
            <w:bookmarkEnd w:id="646"/>
            <w:r w:rsidRPr="00434D82">
              <w:rPr>
                <w:rFonts w:ascii="Arial" w:hAnsi="Arial" w:cs="Arial"/>
                <w:sz w:val="22"/>
                <w:szCs w:val="22"/>
                <w:lang w:val="en-US"/>
              </w:rPr>
              <w:t>Clarification of Bids</w:t>
            </w:r>
            <w:bookmarkEnd w:id="647"/>
          </w:p>
        </w:tc>
        <w:tc>
          <w:tcPr>
            <w:tcW w:w="923" w:type="dxa"/>
            <w:tcBorders>
              <w:right w:val="nil"/>
            </w:tcBorders>
          </w:tcPr>
          <w:p w14:paraId="4D0B80CF"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648" w:name="_Toc57373723"/>
            <w:bookmarkStart w:id="649" w:name="_Toc57377574"/>
            <w:bookmarkStart w:id="650" w:name="_Toc58452950"/>
            <w:bookmarkStart w:id="651" w:name="_Toc65492380"/>
            <w:bookmarkStart w:id="652" w:name="_Toc65514606"/>
            <w:bookmarkStart w:id="653" w:name="_Toc74521495"/>
            <w:bookmarkStart w:id="654" w:name="_Toc74522324"/>
            <w:bookmarkEnd w:id="648"/>
            <w:bookmarkEnd w:id="649"/>
            <w:bookmarkEnd w:id="650"/>
            <w:bookmarkEnd w:id="651"/>
            <w:bookmarkEnd w:id="652"/>
            <w:bookmarkEnd w:id="653"/>
            <w:bookmarkEnd w:id="654"/>
            <w:r w:rsidRPr="00434D82">
              <w:rPr>
                <w:rFonts w:ascii="Arial" w:hAnsi="Arial" w:cs="Arial"/>
                <w:sz w:val="22"/>
                <w:szCs w:val="22"/>
                <w:lang w:val="en-US"/>
              </w:rPr>
              <w:t>29.1</w:t>
            </w:r>
          </w:p>
        </w:tc>
        <w:tc>
          <w:tcPr>
            <w:tcW w:w="6930" w:type="dxa"/>
            <w:tcBorders>
              <w:left w:val="nil"/>
            </w:tcBorders>
          </w:tcPr>
          <w:p w14:paraId="4D595200" w14:textId="77777777" w:rsidR="00A42ADE" w:rsidRPr="00434D82" w:rsidRDefault="00A42ADE" w:rsidP="00A42ADE">
            <w:pPr>
              <w:spacing w:before="100" w:after="100"/>
              <w:ind w:right="34"/>
              <w:outlineLvl w:val="1"/>
              <w:rPr>
                <w:rStyle w:val="ts-alignment-element"/>
                <w:rFonts w:ascii="Arial" w:hAnsi="Arial" w:cs="Arial"/>
                <w:sz w:val="22"/>
                <w:szCs w:val="22"/>
              </w:rPr>
            </w:pP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facilitate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comparison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 bids</w:t>
            </w:r>
            <w:r w:rsidRPr="00434D82">
              <w:rPr>
                <w:rFonts w:ascii="Arial" w:hAnsi="Arial" w:cs="Arial"/>
                <w:sz w:val="22"/>
                <w:szCs w:val="22"/>
              </w:rPr>
              <w:t xml:space="preserve"> </w:t>
            </w:r>
            <w:r w:rsidRPr="00434D82">
              <w:rPr>
                <w:rStyle w:val="ts-alignment-element"/>
                <w:rFonts w:ascii="Arial" w:hAnsi="Arial" w:cs="Arial"/>
                <w:sz w:val="22"/>
                <w:szCs w:val="22"/>
              </w:rPr>
              <w:t>until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qualification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discretion,</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for </w:t>
            </w:r>
            <w:r w:rsidRPr="00434D82">
              <w:rPr>
                <w:rStyle w:val="ts-alignment-element"/>
                <w:rFonts w:ascii="Arial" w:hAnsi="Arial" w:cs="Arial"/>
                <w:sz w:val="22"/>
                <w:szCs w:val="22"/>
              </w:rPr>
              <w:t>clarifications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Clarifications to a</w:t>
            </w:r>
            <w:r w:rsidRPr="00434D82">
              <w:rPr>
                <w:rStyle w:val="ts-alignment-element"/>
                <w:rFonts w:ascii="Arial" w:hAnsi="Arial" w:cs="Arial"/>
                <w:sz w:val="22"/>
                <w:szCs w:val="22"/>
              </w:rPr>
              <w:t xml:space="preserve"> bid</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will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considered</w:t>
            </w:r>
            <w:r w:rsidRPr="00434D82">
              <w:rPr>
                <w:rFonts w:ascii="Arial" w:hAnsi="Arial" w:cs="Arial"/>
                <w:sz w:val="22"/>
                <w:szCs w:val="22"/>
              </w:rPr>
              <w:t xml:space="preserve"> </w:t>
            </w: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clarifications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response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The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clarification,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response,</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changes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substance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financial</w:t>
            </w:r>
            <w:r w:rsidRPr="00434D82">
              <w:rPr>
                <w:rFonts w:ascii="Arial" w:hAnsi="Arial" w:cs="Arial"/>
                <w:sz w:val="22"/>
                <w:szCs w:val="22"/>
              </w:rPr>
              <w:t xml:space="preserve"> bid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requested,</w:t>
            </w:r>
            <w:r w:rsidRPr="00434D82">
              <w:rPr>
                <w:rFonts w:ascii="Arial" w:hAnsi="Arial" w:cs="Arial"/>
                <w:sz w:val="22"/>
                <w:szCs w:val="22"/>
              </w:rPr>
              <w:t xml:space="preserve"> </w:t>
            </w:r>
            <w:r w:rsidRPr="00434D82">
              <w:rPr>
                <w:rStyle w:val="ts-alignment-element"/>
                <w:rFonts w:ascii="Arial" w:hAnsi="Arial" w:cs="Arial"/>
                <w:sz w:val="22"/>
                <w:szCs w:val="22"/>
              </w:rPr>
              <w:t>offered,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permitted,</w:t>
            </w:r>
            <w:r w:rsidRPr="00434D82">
              <w:rPr>
                <w:rFonts w:ascii="Arial" w:hAnsi="Arial" w:cs="Arial"/>
                <w:sz w:val="22"/>
                <w:szCs w:val="22"/>
              </w:rPr>
              <w:t xml:space="preserve"> </w:t>
            </w:r>
            <w:r w:rsidRPr="00434D82">
              <w:rPr>
                <w:rStyle w:val="ts-alignment-element"/>
                <w:rFonts w:ascii="Arial" w:hAnsi="Arial" w:cs="Arial"/>
                <w:sz w:val="22"/>
                <w:szCs w:val="22"/>
              </w:rPr>
              <w:t>except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confirm</w:t>
            </w:r>
            <w:r w:rsidRPr="00434D82">
              <w:rPr>
                <w:rFonts w:ascii="Arial" w:hAnsi="Arial" w:cs="Arial"/>
                <w:sz w:val="22"/>
                <w:szCs w:val="22"/>
              </w:rPr>
              <w:t xml:space="preserve"> </w:t>
            </w:r>
            <w:r w:rsidRPr="00434D82">
              <w:rPr>
                <w:rStyle w:val="ts-alignment-element"/>
                <w:rFonts w:ascii="Arial" w:hAnsi="Arial" w:cs="Arial"/>
                <w:sz w:val="22"/>
                <w:szCs w:val="22"/>
              </w:rPr>
              <w:t>corrections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arithmetic</w:t>
            </w:r>
            <w:r w:rsidRPr="00434D82">
              <w:rPr>
                <w:rFonts w:ascii="Arial" w:hAnsi="Arial" w:cs="Arial"/>
                <w:sz w:val="22"/>
                <w:szCs w:val="22"/>
              </w:rPr>
              <w:t xml:space="preserve"> </w:t>
            </w:r>
            <w:r w:rsidRPr="00434D82">
              <w:rPr>
                <w:rStyle w:val="ts-alignment-element"/>
                <w:rFonts w:ascii="Arial" w:hAnsi="Arial" w:cs="Arial"/>
                <w:sz w:val="22"/>
                <w:szCs w:val="22"/>
              </w:rPr>
              <w:t>errors</w:t>
            </w:r>
            <w:r w:rsidRPr="00434D82">
              <w:rPr>
                <w:rFonts w:ascii="Arial" w:hAnsi="Arial" w:cs="Arial"/>
                <w:sz w:val="22"/>
                <w:szCs w:val="22"/>
              </w:rPr>
              <w:t xml:space="preserve"> </w:t>
            </w:r>
            <w:r w:rsidRPr="00434D82">
              <w:rPr>
                <w:rStyle w:val="ts-alignment-element"/>
                <w:rFonts w:ascii="Arial" w:hAnsi="Arial" w:cs="Arial"/>
                <w:sz w:val="22"/>
                <w:szCs w:val="22"/>
              </w:rPr>
              <w:t>discovered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 xml:space="preserve">the bids in accordance with the provisions of ITB 36. </w:t>
            </w:r>
          </w:p>
          <w:p w14:paraId="76ABAACE"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If a bidder has not delivered the clarifications to its bids before the date and time set out in the Buyer's request for clarification, the bid will be evaluated with the available information and may be rejected.</w:t>
            </w:r>
          </w:p>
        </w:tc>
      </w:tr>
      <w:tr w:rsidR="00A42ADE" w:rsidRPr="00434D82" w14:paraId="0A29258E" w14:textId="77777777" w:rsidTr="00CE5E3F">
        <w:trPr>
          <w:trHeight w:val="703"/>
        </w:trPr>
        <w:tc>
          <w:tcPr>
            <w:tcW w:w="1890" w:type="dxa"/>
            <w:vMerge/>
          </w:tcPr>
          <w:p w14:paraId="3A8B6397" w14:textId="77777777" w:rsidR="00A42ADE" w:rsidRPr="00434D82" w:rsidRDefault="00A42ADE" w:rsidP="00A42ADE">
            <w:pPr>
              <w:pStyle w:val="Header1-Clauses"/>
              <w:spacing w:before="100" w:after="100"/>
              <w:outlineLvl w:val="1"/>
              <w:rPr>
                <w:rFonts w:ascii="Arial" w:hAnsi="Arial" w:cs="Arial"/>
                <w:sz w:val="22"/>
                <w:szCs w:val="22"/>
              </w:rPr>
            </w:pPr>
            <w:bookmarkStart w:id="655" w:name="_Toc57373726"/>
            <w:bookmarkStart w:id="656" w:name="_Toc57377577"/>
            <w:bookmarkStart w:id="657" w:name="_Toc58452953"/>
            <w:bookmarkStart w:id="658" w:name="_Toc65492383"/>
            <w:bookmarkStart w:id="659" w:name="_Toc65514609"/>
            <w:bookmarkEnd w:id="655"/>
            <w:bookmarkEnd w:id="656"/>
            <w:bookmarkEnd w:id="657"/>
            <w:bookmarkEnd w:id="658"/>
            <w:bookmarkEnd w:id="659"/>
          </w:p>
        </w:tc>
        <w:tc>
          <w:tcPr>
            <w:tcW w:w="923" w:type="dxa"/>
            <w:tcBorders>
              <w:right w:val="nil"/>
            </w:tcBorders>
          </w:tcPr>
          <w:p w14:paraId="10786988" w14:textId="77777777" w:rsidR="00A42ADE" w:rsidRPr="00434D82" w:rsidRDefault="00A42ADE" w:rsidP="00A42ADE">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60" w:name="_Toc57373727"/>
            <w:bookmarkStart w:id="661" w:name="_Toc57377578"/>
            <w:bookmarkStart w:id="662" w:name="_Toc58452954"/>
            <w:bookmarkStart w:id="663" w:name="_Toc65492384"/>
            <w:bookmarkStart w:id="664" w:name="_Toc65514610"/>
            <w:bookmarkStart w:id="665" w:name="_Toc74521498"/>
            <w:bookmarkStart w:id="666" w:name="_Toc74522327"/>
            <w:bookmarkEnd w:id="660"/>
            <w:bookmarkEnd w:id="661"/>
            <w:bookmarkEnd w:id="662"/>
            <w:bookmarkEnd w:id="663"/>
            <w:bookmarkEnd w:id="664"/>
            <w:bookmarkEnd w:id="665"/>
            <w:bookmarkEnd w:id="666"/>
            <w:r w:rsidRPr="00434D82">
              <w:rPr>
                <w:rStyle w:val="iChar"/>
                <w:rFonts w:ascii="Arial" w:hAnsi="Arial" w:cs="Arial"/>
                <w:sz w:val="22"/>
                <w:szCs w:val="22"/>
                <w:lang w:val="en-US"/>
              </w:rPr>
              <w:t>29.2</w:t>
            </w:r>
          </w:p>
        </w:tc>
        <w:tc>
          <w:tcPr>
            <w:tcW w:w="6930" w:type="dxa"/>
            <w:tcBorders>
              <w:left w:val="nil"/>
              <w:bottom w:val="single" w:sz="4" w:space="0" w:color="auto"/>
            </w:tcBorders>
          </w:tcPr>
          <w:p w14:paraId="7675396E" w14:textId="77777777" w:rsidR="00A42ADE" w:rsidRPr="00434D82" w:rsidRDefault="00A42ADE" w:rsidP="00A42ADE">
            <w:pPr>
              <w:spacing w:before="100" w:after="100"/>
              <w:ind w:left="-24" w:right="34"/>
              <w:outlineLvl w:val="1"/>
              <w:rPr>
                <w:rStyle w:val="iChar"/>
                <w:rFonts w:ascii="Arial" w:hAnsi="Arial" w:cs="Arial"/>
                <w:sz w:val="22"/>
                <w:szCs w:val="22"/>
                <w:lang w:val="en-US"/>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additional</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highlighted"/>
                <w:rFonts w:ascii="Arial" w:hAnsi="Arial" w:cs="Arial"/>
                <w:sz w:val="22"/>
                <w:szCs w:val="22"/>
              </w:rPr>
              <w:t>clarifications</w:t>
            </w:r>
            <w:r w:rsidRPr="00434D82">
              <w:rPr>
                <w:rFonts w:ascii="Arial" w:hAnsi="Arial" w:cs="Arial"/>
                <w:sz w:val="22"/>
                <w:szCs w:val="22"/>
              </w:rPr>
              <w:t xml:space="preserve"> </w:t>
            </w:r>
            <w:r w:rsidRPr="00434D82">
              <w:rPr>
                <w:rStyle w:val="ts-alignment-element-highlighted"/>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BD.</w:t>
            </w:r>
          </w:p>
        </w:tc>
      </w:tr>
      <w:tr w:rsidR="00A42ADE" w:rsidRPr="00434D82" w14:paraId="17212F45" w14:textId="77777777" w:rsidTr="00CE5E3F">
        <w:trPr>
          <w:trHeight w:val="416"/>
        </w:trPr>
        <w:tc>
          <w:tcPr>
            <w:tcW w:w="1890" w:type="dxa"/>
          </w:tcPr>
          <w:p w14:paraId="67925DF9"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667" w:name="_Toc57377580"/>
            <w:bookmarkStart w:id="668" w:name="_Toc58452956"/>
            <w:r w:rsidRPr="00434D82">
              <w:rPr>
                <w:rFonts w:ascii="Arial" w:hAnsi="Arial" w:cs="Arial"/>
                <w:sz w:val="22"/>
                <w:szCs w:val="22"/>
                <w:lang w:val="en-US"/>
              </w:rPr>
              <w:t xml:space="preserve"> </w:t>
            </w:r>
            <w:bookmarkStart w:id="669" w:name="_Toc74522329"/>
            <w:bookmarkStart w:id="670" w:name="_Toc74729191"/>
            <w:bookmarkStart w:id="671" w:name="_Toc74729879"/>
            <w:bookmarkStart w:id="672" w:name="_Toc76990288"/>
            <w:r w:rsidRPr="00434D82">
              <w:rPr>
                <w:rFonts w:ascii="Arial" w:hAnsi="Arial" w:cs="Arial"/>
                <w:sz w:val="22"/>
                <w:szCs w:val="22"/>
                <w:lang w:val="en-US"/>
              </w:rPr>
              <w:t>De</w:t>
            </w:r>
            <w:bookmarkEnd w:id="667"/>
            <w:bookmarkEnd w:id="668"/>
            <w:bookmarkEnd w:id="669"/>
            <w:bookmarkEnd w:id="670"/>
            <w:bookmarkEnd w:id="671"/>
            <w:r w:rsidRPr="00434D82">
              <w:rPr>
                <w:rFonts w:ascii="Arial" w:hAnsi="Arial" w:cs="Arial"/>
                <w:sz w:val="22"/>
                <w:szCs w:val="22"/>
                <w:lang w:val="en-US"/>
              </w:rPr>
              <w:t>viations, reservations or omissions</w:t>
            </w:r>
            <w:bookmarkEnd w:id="672"/>
            <w:r w:rsidRPr="00434D82">
              <w:rPr>
                <w:rFonts w:ascii="Arial" w:hAnsi="Arial" w:cs="Arial"/>
                <w:sz w:val="22"/>
                <w:szCs w:val="22"/>
                <w:lang w:val="en-US"/>
              </w:rPr>
              <w:t xml:space="preserve"> </w:t>
            </w:r>
          </w:p>
        </w:tc>
        <w:tc>
          <w:tcPr>
            <w:tcW w:w="923" w:type="dxa"/>
            <w:tcBorders>
              <w:bottom w:val="single" w:sz="4" w:space="0" w:color="auto"/>
              <w:right w:val="nil"/>
            </w:tcBorders>
          </w:tcPr>
          <w:p w14:paraId="752C0BCB" w14:textId="77777777" w:rsidR="00A42ADE" w:rsidRPr="00434D82" w:rsidRDefault="00A42ADE" w:rsidP="00A42ADE">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73" w:name="_Toc57373730"/>
            <w:bookmarkStart w:id="674" w:name="_Toc57377581"/>
            <w:bookmarkStart w:id="675" w:name="_Toc58452957"/>
            <w:bookmarkStart w:id="676" w:name="_Toc65492387"/>
            <w:bookmarkStart w:id="677" w:name="_Toc65514613"/>
            <w:bookmarkStart w:id="678" w:name="_Toc74521501"/>
            <w:bookmarkStart w:id="679" w:name="_Toc74522330"/>
            <w:bookmarkEnd w:id="673"/>
            <w:bookmarkEnd w:id="674"/>
            <w:bookmarkEnd w:id="675"/>
            <w:bookmarkEnd w:id="676"/>
            <w:bookmarkEnd w:id="677"/>
            <w:bookmarkEnd w:id="678"/>
            <w:bookmarkEnd w:id="679"/>
            <w:r w:rsidRPr="00434D82">
              <w:rPr>
                <w:rStyle w:val="iChar"/>
                <w:rFonts w:ascii="Arial" w:hAnsi="Arial" w:cs="Arial"/>
                <w:sz w:val="22"/>
                <w:szCs w:val="22"/>
                <w:lang w:val="en-US"/>
              </w:rPr>
              <w:t>30.1</w:t>
            </w:r>
          </w:p>
        </w:tc>
        <w:tc>
          <w:tcPr>
            <w:tcW w:w="6930" w:type="dxa"/>
            <w:tcBorders>
              <w:left w:val="nil"/>
              <w:bottom w:val="single" w:sz="4" w:space="0" w:color="auto"/>
            </w:tcBorders>
          </w:tcPr>
          <w:p w14:paraId="35CD71FE"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The following definitions apply to the evaluation of bids: </w:t>
            </w:r>
          </w:p>
          <w:p w14:paraId="259AF1DF" w14:textId="77777777" w:rsidR="00A42ADE" w:rsidRPr="00434D82" w:rsidRDefault="00A42ADE" w:rsidP="00A42ADE">
            <w:pPr>
              <w:shd w:val="clear" w:color="auto" w:fill="FDFDFD"/>
              <w:rPr>
                <w:rFonts w:ascii="Arial" w:hAnsi="Arial" w:cs="Arial"/>
                <w:sz w:val="22"/>
                <w:szCs w:val="22"/>
              </w:rPr>
            </w:pPr>
          </w:p>
          <w:p w14:paraId="443DAE43" w14:textId="77777777" w:rsidR="00A42ADE" w:rsidRPr="00434D82" w:rsidRDefault="00A42ADE" w:rsidP="00A42ADE">
            <w:pPr>
              <w:pStyle w:val="subrayado"/>
              <w:numPr>
                <w:ilvl w:val="0"/>
                <w:numId w:val="57"/>
              </w:numPr>
              <w:shd w:val="clear" w:color="auto" w:fill="FDFDFD"/>
              <w:jc w:val="both"/>
              <w:rPr>
                <w:rFonts w:ascii="Arial" w:hAnsi="Arial" w:cs="Arial"/>
                <w:sz w:val="22"/>
                <w:szCs w:val="22"/>
                <w:lang w:val="en-US"/>
              </w:rPr>
            </w:pPr>
            <w:r w:rsidRPr="00434D82">
              <w:rPr>
                <w:rFonts w:ascii="Arial" w:hAnsi="Arial" w:cs="Arial"/>
                <w:b/>
                <w:bCs/>
                <w:sz w:val="22"/>
                <w:szCs w:val="22"/>
                <w:lang w:val="en-US"/>
              </w:rPr>
              <w:t>Errors or omissions that can be corrected</w:t>
            </w:r>
            <w:r w:rsidRPr="00434D82">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5764CB44" w14:textId="77777777" w:rsidR="008F358F" w:rsidRPr="00434D82" w:rsidRDefault="008F358F" w:rsidP="008F358F">
            <w:pPr>
              <w:pStyle w:val="subrayado"/>
              <w:numPr>
                <w:ilvl w:val="0"/>
                <w:numId w:val="57"/>
              </w:numPr>
              <w:shd w:val="clear" w:color="auto" w:fill="FDFDFD"/>
              <w:jc w:val="both"/>
              <w:rPr>
                <w:rFonts w:ascii="Arial" w:hAnsi="Arial" w:cs="Arial"/>
                <w:sz w:val="22"/>
                <w:szCs w:val="22"/>
                <w:lang w:val="en-US"/>
              </w:rPr>
            </w:pPr>
            <w:r w:rsidRPr="00434D82">
              <w:rPr>
                <w:rFonts w:ascii="Arial" w:hAnsi="Arial" w:cs="Arial"/>
                <w:b/>
                <w:bCs/>
                <w:sz w:val="22"/>
                <w:szCs w:val="22"/>
                <w:lang w:val="en-US"/>
              </w:rPr>
              <w:t>Errors or omissions that cannot be corrected:</w:t>
            </w:r>
            <w:r w:rsidRPr="00434D82">
              <w:rPr>
                <w:rFonts w:ascii="Arial" w:hAnsi="Arial" w:cs="Arial"/>
                <w:sz w:val="22"/>
                <w:szCs w:val="22"/>
                <w:lang w:val="en-US"/>
              </w:rPr>
              <w:t xml:space="preserve"> These are those that are considered basic and whose action or omission prevents the validity of the bid or those whose correction may change, improve, or alter the substance of the bid causing the bidder an advantage over others. Examples are not presenting the offer presentation letter or the guarantee, bond, or declaration of bid maintenance.</w:t>
            </w:r>
          </w:p>
          <w:p w14:paraId="454BC8F9" w14:textId="77777777" w:rsidR="00A42ADE" w:rsidRPr="00434D82" w:rsidRDefault="00A42ADE" w:rsidP="00A42ADE">
            <w:pPr>
              <w:pStyle w:val="subrayado"/>
              <w:numPr>
                <w:ilvl w:val="0"/>
                <w:numId w:val="57"/>
              </w:numPr>
              <w:shd w:val="clear" w:color="auto" w:fill="FDFDFD"/>
              <w:jc w:val="both"/>
              <w:rPr>
                <w:rFonts w:ascii="Arial" w:hAnsi="Arial" w:cs="Arial"/>
                <w:sz w:val="22"/>
                <w:szCs w:val="22"/>
                <w:lang w:val="en-US"/>
              </w:rPr>
            </w:pPr>
            <w:r w:rsidRPr="00434D82">
              <w:rPr>
                <w:rFonts w:ascii="Arial" w:hAnsi="Arial" w:cs="Arial"/>
                <w:b/>
                <w:bCs/>
                <w:sz w:val="22"/>
                <w:szCs w:val="22"/>
                <w:lang w:val="en-US"/>
              </w:rPr>
              <w:t>Deviation</w:t>
            </w:r>
            <w:r w:rsidRPr="00434D82">
              <w:rPr>
                <w:rFonts w:ascii="Arial" w:hAnsi="Arial" w:cs="Arial"/>
                <w:sz w:val="22"/>
                <w:szCs w:val="22"/>
                <w:lang w:val="en-US"/>
              </w:rPr>
              <w:t xml:space="preserve">: Refers to departing from the requirements specified in the bidding document. </w:t>
            </w:r>
          </w:p>
          <w:p w14:paraId="0769D48C" w14:textId="77777777" w:rsidR="00A42ADE" w:rsidRPr="00434D82" w:rsidRDefault="00A42ADE" w:rsidP="00A42ADE">
            <w:pPr>
              <w:pStyle w:val="subrayado"/>
              <w:numPr>
                <w:ilvl w:val="0"/>
                <w:numId w:val="57"/>
              </w:numPr>
              <w:shd w:val="clear" w:color="auto" w:fill="FDFDFD"/>
              <w:jc w:val="both"/>
              <w:rPr>
                <w:rFonts w:ascii="Arial" w:hAnsi="Arial" w:cs="Arial"/>
                <w:sz w:val="22"/>
                <w:szCs w:val="22"/>
                <w:lang w:val="en-US"/>
              </w:rPr>
            </w:pPr>
            <w:r w:rsidRPr="00434D82">
              <w:rPr>
                <w:rFonts w:ascii="Arial" w:hAnsi="Arial" w:cs="Arial"/>
                <w:b/>
                <w:bCs/>
                <w:sz w:val="22"/>
                <w:szCs w:val="22"/>
                <w:lang w:val="en-US"/>
              </w:rPr>
              <w:t>Reservation</w:t>
            </w:r>
            <w:r w:rsidRPr="00434D82">
              <w:rPr>
                <w:rFonts w:ascii="Arial" w:hAnsi="Arial" w:cs="Arial"/>
                <w:sz w:val="22"/>
                <w:szCs w:val="22"/>
                <w:lang w:val="en-US"/>
              </w:rPr>
              <w:t xml:space="preserve">: Refers to establishing limiting conditions or refraining from fully accepting the requirements specified in the bidding document. </w:t>
            </w:r>
          </w:p>
          <w:p w14:paraId="020BBB68" w14:textId="77777777" w:rsidR="00A42ADE" w:rsidRPr="00434D82" w:rsidRDefault="00A42ADE" w:rsidP="00A42ADE">
            <w:pPr>
              <w:pStyle w:val="subrayado"/>
              <w:numPr>
                <w:ilvl w:val="0"/>
                <w:numId w:val="57"/>
              </w:numPr>
              <w:shd w:val="clear" w:color="auto" w:fill="FDFDFD"/>
              <w:jc w:val="both"/>
              <w:rPr>
                <w:rFonts w:ascii="Arial" w:hAnsi="Arial" w:cs="Arial"/>
                <w:sz w:val="22"/>
                <w:szCs w:val="22"/>
                <w:lang w:val="en-US"/>
              </w:rPr>
            </w:pPr>
            <w:r w:rsidRPr="00434D82">
              <w:rPr>
                <w:rFonts w:ascii="Arial" w:hAnsi="Arial" w:cs="Arial"/>
                <w:b/>
                <w:bCs/>
                <w:sz w:val="22"/>
                <w:szCs w:val="22"/>
                <w:lang w:val="en-US"/>
              </w:rPr>
              <w:t>Omission</w:t>
            </w:r>
            <w:r w:rsidRPr="00434D82">
              <w:rPr>
                <w:rFonts w:ascii="Arial" w:hAnsi="Arial" w:cs="Arial"/>
                <w:sz w:val="22"/>
                <w:szCs w:val="22"/>
                <w:lang w:val="en-US"/>
              </w:rPr>
              <w:t>: Refers to the failure to submit some or all of the information or documentation required in the bidding document.</w:t>
            </w:r>
          </w:p>
        </w:tc>
      </w:tr>
      <w:tr w:rsidR="00A42ADE" w:rsidRPr="00434D82" w14:paraId="5C61D2BC" w14:textId="77777777" w:rsidTr="00CE5E3F">
        <w:trPr>
          <w:trHeight w:val="703"/>
        </w:trPr>
        <w:tc>
          <w:tcPr>
            <w:tcW w:w="1890" w:type="dxa"/>
            <w:vMerge w:val="restart"/>
          </w:tcPr>
          <w:p w14:paraId="6F1F1D2B"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680" w:name="_Toc57377588"/>
            <w:bookmarkStart w:id="681" w:name="_Toc58452964"/>
            <w:bookmarkStart w:id="682" w:name="_Ref61785925"/>
            <w:r w:rsidRPr="00434D82">
              <w:rPr>
                <w:rFonts w:ascii="Arial" w:hAnsi="Arial" w:cs="Arial"/>
                <w:sz w:val="22"/>
                <w:szCs w:val="22"/>
                <w:lang w:val="en-US"/>
              </w:rPr>
              <w:lastRenderedPageBreak/>
              <w:t xml:space="preserve"> </w:t>
            </w:r>
            <w:bookmarkStart w:id="683" w:name="_Toc74522337"/>
            <w:bookmarkStart w:id="684" w:name="_Toc74729192"/>
            <w:bookmarkStart w:id="685" w:name="_Toc74729880"/>
            <w:bookmarkStart w:id="686" w:name="_Toc76990289"/>
            <w:r w:rsidRPr="00434D82">
              <w:rPr>
                <w:rFonts w:ascii="Arial" w:hAnsi="Arial" w:cs="Arial"/>
                <w:sz w:val="22"/>
                <w:szCs w:val="22"/>
                <w:lang w:val="en-US"/>
              </w:rPr>
              <w:t>Determination of Compliance with Bids.</w:t>
            </w:r>
            <w:bookmarkEnd w:id="680"/>
            <w:bookmarkEnd w:id="681"/>
            <w:bookmarkEnd w:id="682"/>
            <w:bookmarkEnd w:id="683"/>
            <w:bookmarkEnd w:id="684"/>
            <w:bookmarkEnd w:id="685"/>
            <w:bookmarkEnd w:id="686"/>
          </w:p>
        </w:tc>
        <w:tc>
          <w:tcPr>
            <w:tcW w:w="923" w:type="dxa"/>
            <w:tcBorders>
              <w:bottom w:val="single" w:sz="4" w:space="0" w:color="auto"/>
              <w:right w:val="nil"/>
            </w:tcBorders>
          </w:tcPr>
          <w:p w14:paraId="17AEE6D2"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687" w:name="_Toc57373738"/>
            <w:bookmarkStart w:id="688" w:name="_Toc57377589"/>
            <w:bookmarkStart w:id="689" w:name="_Toc58452965"/>
            <w:bookmarkStart w:id="690" w:name="_Toc65492395"/>
            <w:bookmarkStart w:id="691" w:name="_Toc65514621"/>
            <w:bookmarkStart w:id="692" w:name="_Toc74521509"/>
            <w:bookmarkStart w:id="693" w:name="_Toc74522338"/>
            <w:bookmarkEnd w:id="687"/>
            <w:bookmarkEnd w:id="688"/>
            <w:bookmarkEnd w:id="689"/>
            <w:bookmarkEnd w:id="690"/>
            <w:bookmarkEnd w:id="691"/>
            <w:bookmarkEnd w:id="692"/>
            <w:bookmarkEnd w:id="693"/>
            <w:r w:rsidRPr="00434D82">
              <w:rPr>
                <w:rFonts w:ascii="Arial" w:hAnsi="Arial" w:cs="Arial"/>
                <w:sz w:val="22"/>
                <w:szCs w:val="22"/>
                <w:lang w:val="en-US"/>
              </w:rPr>
              <w:t>31.1</w:t>
            </w:r>
          </w:p>
        </w:tc>
        <w:tc>
          <w:tcPr>
            <w:tcW w:w="6930" w:type="dxa"/>
            <w:tcBorders>
              <w:left w:val="nil"/>
            </w:tcBorders>
          </w:tcPr>
          <w:p w14:paraId="2BD9C4DB" w14:textId="77777777" w:rsidR="00A42ADE" w:rsidRPr="00434D82" w:rsidRDefault="00A42ADE" w:rsidP="00A42ADE">
            <w:pPr>
              <w:spacing w:before="100" w:after="100"/>
              <w:ind w:left="-24" w:right="34"/>
              <w:outlineLvl w:val="1"/>
              <w:rPr>
                <w:rStyle w:val="iChar"/>
                <w:rFonts w:ascii="Arial" w:hAnsi="Arial" w:cs="Arial"/>
                <w:sz w:val="22"/>
                <w:szCs w:val="22"/>
                <w:lang w:val="en-US"/>
              </w:rPr>
            </w:pPr>
            <w:bookmarkStart w:id="694" w:name="_Toc65514622"/>
            <w:bookmarkStart w:id="695" w:name="_Toc74521510"/>
            <w:bookmarkStart w:id="696" w:name="_Toc74522339"/>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determining</w:t>
            </w:r>
            <w:r w:rsidRPr="00434D82">
              <w:rPr>
                <w:rFonts w:ascii="Arial" w:hAnsi="Arial" w:cs="Arial"/>
                <w:sz w:val="22"/>
                <w:szCs w:val="22"/>
              </w:rPr>
              <w:t xml:space="preserve"> </w:t>
            </w:r>
            <w:r w:rsidRPr="00434D82">
              <w:rPr>
                <w:rStyle w:val="ts-alignment-element"/>
                <w:rFonts w:ascii="Arial" w:hAnsi="Arial" w:cs="Arial"/>
                <w:sz w:val="22"/>
                <w:szCs w:val="22"/>
              </w:rPr>
              <w:t>whether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conforms</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rely</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itself,</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defined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13.</w:t>
            </w:r>
            <w:bookmarkEnd w:id="694"/>
            <w:bookmarkEnd w:id="695"/>
            <w:bookmarkEnd w:id="696"/>
          </w:p>
        </w:tc>
      </w:tr>
      <w:tr w:rsidR="00A42ADE" w:rsidRPr="00434D82" w14:paraId="11D9771D" w14:textId="77777777" w:rsidTr="00CE5E3F">
        <w:trPr>
          <w:trHeight w:val="703"/>
        </w:trPr>
        <w:tc>
          <w:tcPr>
            <w:tcW w:w="1890" w:type="dxa"/>
            <w:vMerge/>
          </w:tcPr>
          <w:p w14:paraId="2FDE5395"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697" w:name="_Toc65492397"/>
            <w:bookmarkStart w:id="698" w:name="_Toc65514623"/>
            <w:bookmarkEnd w:id="697"/>
            <w:bookmarkEnd w:id="698"/>
          </w:p>
        </w:tc>
        <w:tc>
          <w:tcPr>
            <w:tcW w:w="923" w:type="dxa"/>
            <w:tcBorders>
              <w:bottom w:val="single" w:sz="4" w:space="0" w:color="auto"/>
              <w:right w:val="nil"/>
            </w:tcBorders>
          </w:tcPr>
          <w:p w14:paraId="7F395A6F"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699" w:name="_Toc65492398"/>
            <w:bookmarkStart w:id="700" w:name="_Toc65514624"/>
            <w:bookmarkStart w:id="701" w:name="_Toc74521511"/>
            <w:bookmarkStart w:id="702" w:name="_Toc74522340"/>
            <w:bookmarkEnd w:id="699"/>
            <w:bookmarkEnd w:id="700"/>
            <w:bookmarkEnd w:id="701"/>
            <w:bookmarkEnd w:id="702"/>
            <w:r w:rsidRPr="00434D82">
              <w:rPr>
                <w:rFonts w:ascii="Arial" w:hAnsi="Arial" w:cs="Arial"/>
                <w:sz w:val="22"/>
                <w:szCs w:val="22"/>
                <w:lang w:val="en-US"/>
              </w:rPr>
              <w:t>31.2</w:t>
            </w:r>
          </w:p>
        </w:tc>
        <w:tc>
          <w:tcPr>
            <w:tcW w:w="6930" w:type="dxa"/>
            <w:tcBorders>
              <w:left w:val="nil"/>
            </w:tcBorders>
          </w:tcPr>
          <w:p w14:paraId="564F5653"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conforms</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satisfies</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terms,</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specifications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forth</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without</w:t>
            </w:r>
            <w:r w:rsidRPr="00434D82">
              <w:rPr>
                <w:rFonts w:ascii="Arial" w:hAnsi="Arial" w:cs="Arial"/>
                <w:sz w:val="22"/>
                <w:szCs w:val="22"/>
              </w:rPr>
              <w:t xml:space="preserve"> </w:t>
            </w:r>
            <w:r w:rsidRPr="00434D82">
              <w:rPr>
                <w:rStyle w:val="ts-alignment-element"/>
                <w:rFonts w:ascii="Arial" w:hAnsi="Arial" w:cs="Arial"/>
                <w:sz w:val="22"/>
                <w:szCs w:val="22"/>
              </w:rPr>
              <w:t>significant</w:t>
            </w:r>
            <w:r w:rsidRPr="00434D82">
              <w:rPr>
                <w:rFonts w:ascii="Arial" w:hAnsi="Arial" w:cs="Arial"/>
                <w:sz w:val="22"/>
                <w:szCs w:val="22"/>
              </w:rPr>
              <w:t xml:space="preserve"> </w:t>
            </w:r>
            <w:r w:rsidRPr="00434D82">
              <w:rPr>
                <w:rStyle w:val="ts-alignment-element"/>
                <w:rFonts w:ascii="Arial" w:hAnsi="Arial" w:cs="Arial"/>
                <w:sz w:val="22"/>
                <w:szCs w:val="22"/>
              </w:rPr>
              <w:t>deviations,</w:t>
            </w:r>
            <w:r w:rsidRPr="00434D82">
              <w:rPr>
                <w:rFonts w:ascii="Arial" w:hAnsi="Arial" w:cs="Arial"/>
                <w:sz w:val="22"/>
                <w:szCs w:val="22"/>
              </w:rPr>
              <w:t xml:space="preserve"> </w:t>
            </w:r>
            <w:r w:rsidRPr="00434D82">
              <w:rPr>
                <w:rStyle w:val="ts-alignment-element"/>
                <w:rFonts w:ascii="Arial" w:hAnsi="Arial" w:cs="Arial"/>
                <w:sz w:val="22"/>
                <w:szCs w:val="22"/>
              </w:rPr>
              <w:t>reservations,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omissions.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significant</w:t>
            </w:r>
            <w:r w:rsidRPr="00434D82">
              <w:rPr>
                <w:rFonts w:ascii="Arial" w:hAnsi="Arial" w:cs="Arial"/>
                <w:sz w:val="22"/>
                <w:szCs w:val="22"/>
              </w:rPr>
              <w:t xml:space="preserve"> </w:t>
            </w:r>
            <w:r w:rsidRPr="00434D82">
              <w:rPr>
                <w:rStyle w:val="ts-alignment-element"/>
                <w:rFonts w:ascii="Arial" w:hAnsi="Arial" w:cs="Arial"/>
                <w:sz w:val="22"/>
                <w:szCs w:val="22"/>
              </w:rPr>
              <w:t>deviation,</w:t>
            </w:r>
            <w:r w:rsidRPr="00434D82">
              <w:rPr>
                <w:rFonts w:ascii="Arial" w:hAnsi="Arial" w:cs="Arial"/>
                <w:sz w:val="22"/>
                <w:szCs w:val="22"/>
              </w:rPr>
              <w:t xml:space="preserve"> </w:t>
            </w:r>
            <w:r w:rsidRPr="00434D82">
              <w:rPr>
                <w:rStyle w:val="ts-alignment-element"/>
                <w:rFonts w:ascii="Arial" w:hAnsi="Arial" w:cs="Arial"/>
                <w:sz w:val="22"/>
                <w:szCs w:val="22"/>
              </w:rPr>
              <w:t>reservation,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omission</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p>
          <w:p w14:paraId="3CAF8DB0" w14:textId="77777777" w:rsidR="00A42ADE" w:rsidRPr="00434D82" w:rsidRDefault="00A42ADE" w:rsidP="00A42ADE">
            <w:pPr>
              <w:pStyle w:val="subrayado"/>
              <w:numPr>
                <w:ilvl w:val="0"/>
                <w:numId w:val="58"/>
              </w:numPr>
              <w:spacing w:before="100" w:after="100"/>
              <w:ind w:right="34"/>
              <w:jc w:val="both"/>
              <w:outlineLvl w:val="1"/>
              <w:rPr>
                <w:rFonts w:ascii="Arial" w:hAnsi="Arial" w:cs="Arial"/>
                <w:sz w:val="22"/>
                <w:szCs w:val="22"/>
                <w:lang w:val="en-US"/>
              </w:rPr>
            </w:pP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accepted:</w:t>
            </w:r>
            <w:r w:rsidRPr="00434D82">
              <w:rPr>
                <w:rFonts w:ascii="Arial" w:hAnsi="Arial" w:cs="Arial"/>
                <w:sz w:val="22"/>
                <w:szCs w:val="22"/>
                <w:lang w:val="en-US"/>
              </w:rPr>
              <w:t xml:space="preserve"> </w:t>
            </w:r>
          </w:p>
          <w:p w14:paraId="35DB631E" w14:textId="77777777" w:rsidR="00A42ADE" w:rsidRPr="00434D82" w:rsidRDefault="00A42ADE" w:rsidP="00A42ADE">
            <w:pPr>
              <w:pStyle w:val="subrayado"/>
              <w:numPr>
                <w:ilvl w:val="0"/>
                <w:numId w:val="59"/>
              </w:numPr>
              <w:spacing w:before="100" w:after="100"/>
              <w:ind w:left="1264" w:right="34"/>
              <w:jc w:val="both"/>
              <w:outlineLvl w:val="1"/>
              <w:rPr>
                <w:rFonts w:ascii="Arial" w:hAnsi="Arial" w:cs="Arial"/>
                <w:sz w:val="22"/>
                <w:szCs w:val="22"/>
                <w:lang w:val="en-US"/>
              </w:rPr>
            </w:pPr>
            <w:r w:rsidRPr="00434D82">
              <w:rPr>
                <w:rStyle w:val="ts-alignment-element"/>
                <w:rFonts w:ascii="Arial" w:hAnsi="Arial" w:cs="Arial"/>
                <w:sz w:val="22"/>
                <w:szCs w:val="22"/>
                <w:lang w:val="en-US"/>
              </w:rPr>
              <w:t>substantially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affect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scope,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quality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operation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Related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Services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specified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p>
          <w:p w14:paraId="3C7648FF" w14:textId="77777777" w:rsidR="00A42ADE" w:rsidRPr="00434D82" w:rsidRDefault="00A42ADE" w:rsidP="00A42ADE">
            <w:pPr>
              <w:pStyle w:val="subrayado"/>
              <w:numPr>
                <w:ilvl w:val="0"/>
                <w:numId w:val="59"/>
              </w:numPr>
              <w:spacing w:before="100" w:after="100"/>
              <w:ind w:left="1264" w:right="34"/>
              <w:jc w:val="both"/>
              <w:outlineLvl w:val="1"/>
              <w:rPr>
                <w:rFonts w:ascii="Arial" w:hAnsi="Arial" w:cs="Arial"/>
                <w:sz w:val="22"/>
                <w:szCs w:val="22"/>
                <w:lang w:val="en-US"/>
              </w:rPr>
            </w:pPr>
            <w:r w:rsidRPr="00434D82">
              <w:rPr>
                <w:rStyle w:val="ts-alignment-element"/>
                <w:rFonts w:ascii="Arial" w:hAnsi="Arial" w:cs="Arial"/>
                <w:sz w:val="22"/>
                <w:szCs w:val="22"/>
                <w:lang w:val="en-US"/>
              </w:rPr>
              <w:t>would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substantially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limit,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inconsistent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document,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rights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p>
          <w:p w14:paraId="20DB22F9" w14:textId="77777777" w:rsidR="00A42ADE" w:rsidRPr="00434D82" w:rsidDel="00AA279F" w:rsidRDefault="00A42ADE" w:rsidP="00A42ADE">
            <w:pPr>
              <w:pStyle w:val="subrayado"/>
              <w:numPr>
                <w:ilvl w:val="0"/>
                <w:numId w:val="59"/>
              </w:numPr>
              <w:spacing w:before="100" w:after="100"/>
              <w:ind w:left="1264" w:right="34"/>
              <w:jc w:val="both"/>
              <w:outlineLvl w:val="1"/>
              <w:rPr>
                <w:rFonts w:ascii="Arial" w:hAnsi="Arial" w:cs="Arial"/>
                <w:sz w:val="22"/>
                <w:szCs w:val="22"/>
                <w:lang w:val="en-US"/>
              </w:rPr>
            </w:pP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rectified,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would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unfairly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affect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competitive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position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submitting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substantially</w:t>
            </w:r>
            <w:r w:rsidRPr="00434D82">
              <w:rPr>
                <w:rFonts w:ascii="Arial" w:hAnsi="Arial" w:cs="Arial"/>
                <w:sz w:val="22"/>
                <w:szCs w:val="22"/>
                <w:lang w:val="en-US"/>
              </w:rPr>
              <w:t xml:space="preserve"> comply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provisions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document.</w:t>
            </w:r>
          </w:p>
        </w:tc>
      </w:tr>
      <w:tr w:rsidR="00A42ADE" w:rsidRPr="00434D82" w14:paraId="780FD3CC" w14:textId="77777777" w:rsidTr="00CE5E3F">
        <w:trPr>
          <w:trHeight w:val="703"/>
        </w:trPr>
        <w:tc>
          <w:tcPr>
            <w:tcW w:w="1890" w:type="dxa"/>
            <w:vMerge/>
          </w:tcPr>
          <w:p w14:paraId="5EBB400B"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03" w:name="_Toc65492404"/>
            <w:bookmarkStart w:id="704" w:name="_Toc65514630"/>
            <w:bookmarkEnd w:id="703"/>
            <w:bookmarkEnd w:id="704"/>
          </w:p>
        </w:tc>
        <w:tc>
          <w:tcPr>
            <w:tcW w:w="923" w:type="dxa"/>
            <w:tcBorders>
              <w:bottom w:val="single" w:sz="4" w:space="0" w:color="auto"/>
              <w:right w:val="nil"/>
            </w:tcBorders>
          </w:tcPr>
          <w:p w14:paraId="5094BBCA"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05" w:name="_Toc65492405"/>
            <w:bookmarkStart w:id="706" w:name="_Toc65514631"/>
            <w:bookmarkStart w:id="707" w:name="_Toc74521517"/>
            <w:bookmarkStart w:id="708" w:name="_Toc74522346"/>
            <w:bookmarkEnd w:id="705"/>
            <w:bookmarkEnd w:id="706"/>
            <w:bookmarkEnd w:id="707"/>
            <w:bookmarkEnd w:id="708"/>
            <w:r w:rsidRPr="00434D82">
              <w:rPr>
                <w:rFonts w:ascii="Arial" w:hAnsi="Arial" w:cs="Arial"/>
                <w:sz w:val="22"/>
                <w:szCs w:val="22"/>
                <w:lang w:val="en-US"/>
              </w:rPr>
              <w:t>31.3</w:t>
            </w:r>
          </w:p>
        </w:tc>
        <w:tc>
          <w:tcPr>
            <w:tcW w:w="6930" w:type="dxa"/>
            <w:tcBorders>
              <w:left w:val="nil"/>
            </w:tcBorders>
          </w:tcPr>
          <w:p w14:paraId="74F50D65"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examine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technical</w:t>
            </w:r>
            <w:r w:rsidRPr="00434D82">
              <w:rPr>
                <w:rFonts w:ascii="Arial" w:hAnsi="Arial" w:cs="Arial"/>
                <w:sz w:val="22"/>
                <w:szCs w:val="22"/>
              </w:rPr>
              <w:t xml:space="preserve"> </w:t>
            </w:r>
            <w:r w:rsidRPr="00434D82">
              <w:rPr>
                <w:rStyle w:val="ts-alignment-element"/>
                <w:rFonts w:ascii="Arial" w:hAnsi="Arial" w:cs="Arial"/>
                <w:sz w:val="22"/>
                <w:szCs w:val="22"/>
              </w:rPr>
              <w:t>aspects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18</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rPr>
              <w:t>ITB</w:t>
            </w:r>
            <w:r w:rsidRPr="00434D82">
              <w:rPr>
                <w:rFonts w:ascii="Arial" w:hAnsi="Arial" w:cs="Arial"/>
                <w:sz w:val="22"/>
                <w:szCs w:val="22"/>
              </w:rPr>
              <w:t xml:space="preserve"> </w:t>
            </w:r>
            <w:r w:rsidRPr="00434D82">
              <w:rPr>
                <w:rStyle w:val="ts-alignment-element"/>
                <w:rFonts w:ascii="Arial" w:hAnsi="Arial" w:cs="Arial"/>
                <w:sz w:val="22"/>
                <w:szCs w:val="22"/>
              </w:rPr>
              <w:t>19</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particular,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confirm</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V</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met,</w:t>
            </w:r>
            <w:r w:rsidRPr="00434D82">
              <w:rPr>
                <w:rFonts w:ascii="Arial" w:hAnsi="Arial" w:cs="Arial"/>
                <w:sz w:val="22"/>
                <w:szCs w:val="22"/>
              </w:rPr>
              <w:t xml:space="preserve"> </w:t>
            </w:r>
            <w:r w:rsidRPr="00434D82">
              <w:rPr>
                <w:rStyle w:val="ts-alignment-element"/>
                <w:rFonts w:ascii="Arial" w:hAnsi="Arial" w:cs="Arial"/>
                <w:sz w:val="22"/>
                <w:szCs w:val="22"/>
              </w:rPr>
              <w:t>without</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deviation,</w:t>
            </w:r>
            <w:r w:rsidRPr="00434D82">
              <w:rPr>
                <w:rFonts w:ascii="Arial" w:hAnsi="Arial" w:cs="Arial"/>
                <w:sz w:val="22"/>
                <w:szCs w:val="22"/>
              </w:rPr>
              <w:t xml:space="preserve"> </w:t>
            </w:r>
            <w:r w:rsidRPr="00434D82">
              <w:rPr>
                <w:rStyle w:val="ts-alignment-element"/>
                <w:rFonts w:ascii="Arial" w:hAnsi="Arial" w:cs="Arial"/>
                <w:sz w:val="22"/>
                <w:szCs w:val="22"/>
              </w:rPr>
              <w:t>reservation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significant</w:t>
            </w:r>
            <w:r w:rsidRPr="00434D82">
              <w:rPr>
                <w:rFonts w:ascii="Arial" w:hAnsi="Arial" w:cs="Arial"/>
                <w:sz w:val="22"/>
                <w:szCs w:val="22"/>
              </w:rPr>
              <w:t xml:space="preserve"> </w:t>
            </w:r>
            <w:r w:rsidRPr="00434D82">
              <w:rPr>
                <w:rStyle w:val="ts-alignment-element"/>
                <w:rFonts w:ascii="Arial" w:hAnsi="Arial" w:cs="Arial"/>
                <w:sz w:val="22"/>
                <w:szCs w:val="22"/>
              </w:rPr>
              <w:t>omission.</w:t>
            </w:r>
          </w:p>
        </w:tc>
      </w:tr>
      <w:tr w:rsidR="00A42ADE" w:rsidRPr="00434D82" w14:paraId="1397D5E6" w14:textId="77777777" w:rsidTr="00CE5E3F">
        <w:trPr>
          <w:trHeight w:val="703"/>
        </w:trPr>
        <w:tc>
          <w:tcPr>
            <w:tcW w:w="1890" w:type="dxa"/>
            <w:vMerge/>
          </w:tcPr>
          <w:p w14:paraId="123D3FE9"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09" w:name="_Toc65492407"/>
            <w:bookmarkStart w:id="710" w:name="_Toc65514633"/>
            <w:bookmarkEnd w:id="709"/>
            <w:bookmarkEnd w:id="710"/>
          </w:p>
        </w:tc>
        <w:tc>
          <w:tcPr>
            <w:tcW w:w="923" w:type="dxa"/>
            <w:tcBorders>
              <w:bottom w:val="single" w:sz="4" w:space="0" w:color="auto"/>
              <w:right w:val="nil"/>
            </w:tcBorders>
          </w:tcPr>
          <w:p w14:paraId="52C9786E"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11" w:name="_Toc65492408"/>
            <w:bookmarkStart w:id="712" w:name="_Toc65514634"/>
            <w:bookmarkStart w:id="713" w:name="_Toc74521519"/>
            <w:bookmarkStart w:id="714" w:name="_Toc74522348"/>
            <w:bookmarkEnd w:id="711"/>
            <w:bookmarkEnd w:id="712"/>
            <w:bookmarkEnd w:id="713"/>
            <w:bookmarkEnd w:id="714"/>
            <w:r w:rsidRPr="00434D82">
              <w:rPr>
                <w:rFonts w:ascii="Arial" w:hAnsi="Arial" w:cs="Arial"/>
                <w:sz w:val="22"/>
                <w:szCs w:val="22"/>
                <w:lang w:val="en-US"/>
              </w:rPr>
              <w:t>31.4</w:t>
            </w:r>
          </w:p>
        </w:tc>
        <w:tc>
          <w:tcPr>
            <w:tcW w:w="6930" w:type="dxa"/>
            <w:tcBorders>
              <w:left w:val="nil"/>
            </w:tcBorders>
          </w:tcPr>
          <w:p w14:paraId="161DE2F0"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materially</w:t>
            </w:r>
            <w:r w:rsidRPr="00434D82">
              <w:rPr>
                <w:rFonts w:ascii="Arial" w:hAnsi="Arial" w:cs="Arial"/>
                <w:sz w:val="22"/>
                <w:szCs w:val="22"/>
              </w:rPr>
              <w:t xml:space="preserve"> </w:t>
            </w:r>
            <w:r w:rsidRPr="00434D82">
              <w:rPr>
                <w:rStyle w:val="ts-alignment-element"/>
                <w:rFonts w:ascii="Arial" w:hAnsi="Arial" w:cs="Arial"/>
                <w:sz w:val="22"/>
                <w:szCs w:val="22"/>
              </w:rPr>
              <w:t>conform</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rejected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subsequently</w:t>
            </w:r>
            <w:r w:rsidRPr="00434D82">
              <w:rPr>
                <w:rFonts w:ascii="Arial" w:hAnsi="Arial" w:cs="Arial"/>
                <w:sz w:val="22"/>
                <w:szCs w:val="22"/>
              </w:rPr>
              <w:t xml:space="preserve"> </w:t>
            </w:r>
            <w:r w:rsidRPr="00434D82">
              <w:rPr>
                <w:rStyle w:val="ts-alignment-element"/>
                <w:rFonts w:ascii="Arial" w:hAnsi="Arial" w:cs="Arial"/>
                <w:sz w:val="22"/>
                <w:szCs w:val="22"/>
              </w:rPr>
              <w:t>adjust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correcting</w:t>
            </w:r>
            <w:r w:rsidRPr="00434D82">
              <w:rPr>
                <w:rFonts w:ascii="Arial" w:hAnsi="Arial" w:cs="Arial"/>
                <w:sz w:val="22"/>
                <w:szCs w:val="22"/>
              </w:rPr>
              <w:t xml:space="preserve"> </w:t>
            </w:r>
            <w:r w:rsidRPr="00434D82">
              <w:rPr>
                <w:rStyle w:val="ts-alignment-element-highlighted"/>
                <w:rFonts w:ascii="Arial" w:hAnsi="Arial" w:cs="Arial"/>
                <w:sz w:val="22"/>
                <w:szCs w:val="22"/>
              </w:rPr>
              <w:t>significant</w:t>
            </w:r>
            <w:r w:rsidRPr="00434D82">
              <w:rPr>
                <w:rFonts w:ascii="Arial" w:hAnsi="Arial" w:cs="Arial"/>
                <w:sz w:val="22"/>
                <w:szCs w:val="22"/>
              </w:rPr>
              <w:t xml:space="preserve"> </w:t>
            </w:r>
            <w:r w:rsidRPr="00434D82">
              <w:rPr>
                <w:rStyle w:val="ts-alignment-element"/>
                <w:rFonts w:ascii="Arial" w:hAnsi="Arial" w:cs="Arial"/>
                <w:sz w:val="22"/>
                <w:szCs w:val="22"/>
              </w:rPr>
              <w:t>deviations,</w:t>
            </w:r>
            <w:r w:rsidRPr="00434D82">
              <w:rPr>
                <w:rFonts w:ascii="Arial" w:hAnsi="Arial" w:cs="Arial"/>
                <w:sz w:val="22"/>
                <w:szCs w:val="22"/>
              </w:rPr>
              <w:t xml:space="preserve"> </w:t>
            </w:r>
            <w:r w:rsidRPr="00434D82">
              <w:rPr>
                <w:rStyle w:val="ts-alignment-element"/>
                <w:rFonts w:ascii="Arial" w:hAnsi="Arial" w:cs="Arial"/>
                <w:sz w:val="22"/>
                <w:szCs w:val="22"/>
              </w:rPr>
              <w:t>reservations,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highlighted"/>
                <w:rFonts w:ascii="Arial" w:hAnsi="Arial" w:cs="Arial"/>
                <w:sz w:val="22"/>
                <w:szCs w:val="22"/>
              </w:rPr>
              <w:t>omissions.</w:t>
            </w:r>
          </w:p>
        </w:tc>
      </w:tr>
      <w:tr w:rsidR="00A42ADE" w:rsidRPr="00434D82" w14:paraId="4A2921AA" w14:textId="77777777" w:rsidTr="00CE5E3F">
        <w:trPr>
          <w:trHeight w:val="1583"/>
        </w:trPr>
        <w:tc>
          <w:tcPr>
            <w:tcW w:w="1890" w:type="dxa"/>
            <w:vMerge w:val="restart"/>
          </w:tcPr>
          <w:p w14:paraId="42F5A1AF"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715" w:name="_Toc57377592"/>
            <w:bookmarkStart w:id="716" w:name="_Toc58452968"/>
            <w:bookmarkStart w:id="717" w:name="_Ref61786449"/>
            <w:r w:rsidRPr="00434D82">
              <w:rPr>
                <w:rFonts w:ascii="Arial" w:hAnsi="Arial" w:cs="Arial"/>
                <w:sz w:val="22"/>
                <w:szCs w:val="22"/>
                <w:lang w:val="en-US"/>
              </w:rPr>
              <w:t xml:space="preserve"> </w:t>
            </w:r>
            <w:bookmarkStart w:id="718" w:name="_Toc74522350"/>
            <w:bookmarkStart w:id="719" w:name="_Toc74729193"/>
            <w:bookmarkStart w:id="720" w:name="_Toc74729881"/>
            <w:bookmarkStart w:id="721" w:name="_Toc76990290"/>
            <w:r w:rsidRPr="00434D82">
              <w:rPr>
                <w:rFonts w:ascii="Arial" w:hAnsi="Arial" w:cs="Arial"/>
                <w:sz w:val="22"/>
                <w:szCs w:val="22"/>
                <w:lang w:val="en-US"/>
              </w:rPr>
              <w:t>Evalua</w:t>
            </w:r>
            <w:bookmarkEnd w:id="715"/>
            <w:bookmarkEnd w:id="716"/>
            <w:bookmarkEnd w:id="717"/>
            <w:bookmarkEnd w:id="718"/>
            <w:bookmarkEnd w:id="719"/>
            <w:bookmarkEnd w:id="720"/>
            <w:r w:rsidRPr="00434D82">
              <w:rPr>
                <w:rFonts w:ascii="Arial" w:hAnsi="Arial" w:cs="Arial"/>
                <w:sz w:val="22"/>
                <w:szCs w:val="22"/>
                <w:lang w:val="en-US"/>
              </w:rPr>
              <w:t>tion of Bids</w:t>
            </w:r>
            <w:bookmarkEnd w:id="721"/>
          </w:p>
        </w:tc>
        <w:tc>
          <w:tcPr>
            <w:tcW w:w="923" w:type="dxa"/>
            <w:tcBorders>
              <w:right w:val="nil"/>
            </w:tcBorders>
          </w:tcPr>
          <w:p w14:paraId="64489B33"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22" w:name="_Toc57373742"/>
            <w:bookmarkStart w:id="723" w:name="_Toc57377593"/>
            <w:bookmarkStart w:id="724" w:name="_Toc58452969"/>
            <w:bookmarkStart w:id="725" w:name="_Toc65492411"/>
            <w:bookmarkStart w:id="726" w:name="_Toc65514637"/>
            <w:bookmarkStart w:id="727" w:name="_Toc74521522"/>
            <w:bookmarkStart w:id="728" w:name="_Toc74522351"/>
            <w:bookmarkStart w:id="729" w:name="_Ref61789651"/>
            <w:bookmarkEnd w:id="722"/>
            <w:bookmarkEnd w:id="723"/>
            <w:bookmarkEnd w:id="724"/>
            <w:bookmarkEnd w:id="725"/>
            <w:bookmarkEnd w:id="726"/>
            <w:bookmarkEnd w:id="727"/>
            <w:bookmarkEnd w:id="728"/>
            <w:r w:rsidRPr="00434D82">
              <w:rPr>
                <w:rFonts w:ascii="Arial" w:hAnsi="Arial" w:cs="Arial"/>
                <w:sz w:val="22"/>
                <w:szCs w:val="22"/>
                <w:lang w:val="en-US"/>
              </w:rPr>
              <w:t>32.1</w:t>
            </w:r>
          </w:p>
        </w:tc>
        <w:bookmarkEnd w:id="729"/>
        <w:tc>
          <w:tcPr>
            <w:tcW w:w="6930" w:type="dxa"/>
            <w:tcBorders>
              <w:left w:val="nil"/>
            </w:tcBorders>
          </w:tcPr>
          <w:p w14:paraId="5076F18E"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determining</w:t>
            </w:r>
            <w:r w:rsidRPr="00434D82">
              <w:rPr>
                <w:rFonts w:ascii="Arial" w:hAnsi="Arial" w:cs="Arial"/>
                <w:sz w:val="22"/>
                <w:szCs w:val="22"/>
              </w:rPr>
              <w:t xml:space="preserve"> </w:t>
            </w:r>
            <w:r w:rsidRPr="00434D82">
              <w:rPr>
                <w:rStyle w:val="ts-alignment-element"/>
                <w:rFonts w:ascii="Arial" w:hAnsi="Arial" w:cs="Arial"/>
                <w:sz w:val="22"/>
                <w:szCs w:val="22"/>
              </w:rPr>
              <w:t>whether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conforms</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based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rPr>
              <w:t>bid</w:t>
            </w:r>
            <w:r w:rsidRPr="00434D82">
              <w:rPr>
                <w:rFonts w:ascii="Arial" w:hAnsi="Arial" w:cs="Arial"/>
                <w:sz w:val="22"/>
                <w:szCs w:val="22"/>
              </w:rPr>
              <w:t xml:space="preserve"> </w:t>
            </w:r>
            <w:r w:rsidRPr="00434D82">
              <w:rPr>
                <w:rStyle w:val="ts-alignment-element"/>
                <w:rFonts w:ascii="Arial" w:hAnsi="Arial" w:cs="Arial"/>
                <w:sz w:val="22"/>
                <w:szCs w:val="22"/>
              </w:rPr>
              <w:t>itself</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out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examine,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evaluate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different</w:t>
            </w:r>
            <w:r w:rsidRPr="00434D82">
              <w:rPr>
                <w:rFonts w:ascii="Arial" w:hAnsi="Arial" w:cs="Arial"/>
                <w:sz w:val="22"/>
                <w:szCs w:val="22"/>
              </w:rPr>
              <w:t xml:space="preserve"> </w:t>
            </w:r>
            <w:r w:rsidRPr="00434D82">
              <w:rPr>
                <w:rStyle w:val="ts-alignment-element"/>
                <w:rFonts w:ascii="Arial" w:hAnsi="Arial" w:cs="Arial"/>
                <w:sz w:val="22"/>
                <w:szCs w:val="22"/>
              </w:rPr>
              <w:t>aspects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confirm</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satisfies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out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III,</w:t>
            </w:r>
            <w:r w:rsidRPr="00434D82">
              <w:rPr>
                <w:rFonts w:ascii="Arial" w:hAnsi="Arial" w:cs="Arial"/>
                <w:sz w:val="22"/>
                <w:szCs w:val="22"/>
              </w:rPr>
              <w:t xml:space="preserve"> </w:t>
            </w:r>
            <w:r w:rsidRPr="00434D82">
              <w:rPr>
                <w:rStyle w:val="ts-alignment-element"/>
                <w:rFonts w:ascii="Arial" w:hAnsi="Arial" w:cs="Arial"/>
                <w:sz w:val="22"/>
                <w:szCs w:val="22"/>
              </w:rPr>
              <w:t>without</w:t>
            </w:r>
            <w:r w:rsidRPr="00434D82">
              <w:rPr>
                <w:rFonts w:ascii="Arial" w:hAnsi="Arial" w:cs="Arial"/>
                <w:sz w:val="22"/>
                <w:szCs w:val="22"/>
              </w:rPr>
              <w:t xml:space="preserve"> </w:t>
            </w:r>
            <w:r w:rsidRPr="00434D82">
              <w:rPr>
                <w:rStyle w:val="ts-alignment-element"/>
                <w:rFonts w:ascii="Arial" w:hAnsi="Arial" w:cs="Arial"/>
                <w:sz w:val="22"/>
                <w:szCs w:val="22"/>
              </w:rPr>
              <w:t>significant</w:t>
            </w:r>
            <w:r w:rsidRPr="00434D82">
              <w:rPr>
                <w:rFonts w:ascii="Arial" w:hAnsi="Arial" w:cs="Arial"/>
                <w:sz w:val="22"/>
                <w:szCs w:val="22"/>
              </w:rPr>
              <w:t xml:space="preserve"> </w:t>
            </w:r>
            <w:r w:rsidRPr="00434D82">
              <w:rPr>
                <w:rStyle w:val="ts-alignment-element"/>
                <w:rFonts w:ascii="Arial" w:hAnsi="Arial" w:cs="Arial"/>
                <w:sz w:val="22"/>
                <w:szCs w:val="22"/>
              </w:rPr>
              <w:t>errors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omissions.</w:t>
            </w:r>
            <w:r w:rsidRPr="00434D82">
              <w:rPr>
                <w:rFonts w:ascii="Arial" w:hAnsi="Arial" w:cs="Arial"/>
                <w:sz w:val="22"/>
                <w:szCs w:val="22"/>
              </w:rPr>
              <w:t xml:space="preserve"> </w:t>
            </w:r>
          </w:p>
          <w:p w14:paraId="7E1DC25A" w14:textId="77777777" w:rsidR="00A42ADE" w:rsidRPr="00434D82" w:rsidRDefault="00A42ADE" w:rsidP="00A42ADE">
            <w:pPr>
              <w:spacing w:before="100" w:after="100"/>
              <w:ind w:right="34"/>
              <w:outlineLvl w:val="1"/>
              <w:rPr>
                <w:rFonts w:ascii="Arial" w:hAnsi="Arial" w:cs="Arial"/>
                <w:sz w:val="22"/>
                <w:szCs w:val="22"/>
              </w:rPr>
            </w:pPr>
            <w:r w:rsidRPr="00434D82">
              <w:rPr>
                <w:rFonts w:ascii="Arial" w:hAnsi="Arial" w:cs="Arial"/>
                <w:sz w:val="22"/>
                <w:szCs w:val="22"/>
              </w:rPr>
              <w:t xml:space="preserve">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determine</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most</w:t>
            </w:r>
            <w:r w:rsidRPr="00434D82">
              <w:rPr>
                <w:rFonts w:ascii="Arial" w:hAnsi="Arial" w:cs="Arial"/>
                <w:sz w:val="22"/>
                <w:szCs w:val="22"/>
              </w:rPr>
              <w:t xml:space="preserve"> </w:t>
            </w:r>
            <w:r w:rsidRPr="00434D82">
              <w:rPr>
                <w:rStyle w:val="ts-alignment-element"/>
                <w:rFonts w:ascii="Arial" w:hAnsi="Arial" w:cs="Arial"/>
                <w:sz w:val="22"/>
                <w:szCs w:val="22"/>
              </w:rPr>
              <w:t>convenient</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meet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qualification</w:t>
            </w:r>
            <w:r w:rsidRPr="00434D82">
              <w:rPr>
                <w:rFonts w:ascii="Arial" w:hAnsi="Arial" w:cs="Arial"/>
                <w:sz w:val="22"/>
                <w:szCs w:val="22"/>
              </w:rPr>
              <w:t xml:space="preserve"> </w:t>
            </w:r>
            <w:r w:rsidRPr="00434D82">
              <w:rPr>
                <w:rStyle w:val="ts-alignment-element"/>
                <w:rFonts w:ascii="Arial" w:hAnsi="Arial" w:cs="Arial"/>
                <w:sz w:val="22"/>
                <w:szCs w:val="22"/>
              </w:rPr>
              <w:t>criteria</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determined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p>
          <w:p w14:paraId="56B5FADE" w14:textId="77777777" w:rsidR="00A42ADE" w:rsidRPr="00434D82" w:rsidRDefault="00A42ADE" w:rsidP="00A42ADE">
            <w:pPr>
              <w:pStyle w:val="subrayado"/>
              <w:numPr>
                <w:ilvl w:val="0"/>
                <w:numId w:val="58"/>
              </w:numPr>
              <w:spacing w:before="100" w:after="100"/>
              <w:ind w:right="34"/>
              <w:outlineLvl w:val="1"/>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is substantially in line with the Bidding Document; and </w:t>
            </w:r>
          </w:p>
          <w:p w14:paraId="1E660060" w14:textId="77777777" w:rsidR="00A42ADE" w:rsidRPr="00434D82" w:rsidRDefault="00A42ADE" w:rsidP="00A42ADE">
            <w:pPr>
              <w:pStyle w:val="subrayado"/>
              <w:numPr>
                <w:ilvl w:val="0"/>
                <w:numId w:val="58"/>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it has the lowest evaluated “Price”.</w:t>
            </w:r>
          </w:p>
        </w:tc>
      </w:tr>
      <w:tr w:rsidR="00A42ADE" w:rsidRPr="00434D82" w14:paraId="1D45CCEE" w14:textId="77777777" w:rsidTr="00CE5E3F">
        <w:trPr>
          <w:trHeight w:val="737"/>
        </w:trPr>
        <w:tc>
          <w:tcPr>
            <w:tcW w:w="1890" w:type="dxa"/>
            <w:vMerge/>
          </w:tcPr>
          <w:p w14:paraId="26FD58D7"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30" w:name="_Toc65492416"/>
            <w:bookmarkStart w:id="731" w:name="_Toc65514642"/>
            <w:bookmarkEnd w:id="730"/>
            <w:bookmarkEnd w:id="731"/>
          </w:p>
        </w:tc>
        <w:tc>
          <w:tcPr>
            <w:tcW w:w="923" w:type="dxa"/>
            <w:tcBorders>
              <w:right w:val="nil"/>
            </w:tcBorders>
          </w:tcPr>
          <w:p w14:paraId="60460107"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32" w:name="_Toc65492417"/>
            <w:bookmarkStart w:id="733" w:name="_Toc65514643"/>
            <w:bookmarkStart w:id="734" w:name="_Toc74521527"/>
            <w:bookmarkStart w:id="735" w:name="_Toc74522356"/>
            <w:bookmarkEnd w:id="732"/>
            <w:bookmarkEnd w:id="733"/>
            <w:bookmarkEnd w:id="734"/>
            <w:bookmarkEnd w:id="735"/>
            <w:r w:rsidRPr="00434D82">
              <w:rPr>
                <w:rFonts w:ascii="Arial" w:hAnsi="Arial" w:cs="Arial"/>
                <w:sz w:val="22"/>
                <w:szCs w:val="22"/>
                <w:lang w:val="en-US"/>
              </w:rPr>
              <w:t>32.2</w:t>
            </w:r>
          </w:p>
        </w:tc>
        <w:tc>
          <w:tcPr>
            <w:tcW w:w="6930" w:type="dxa"/>
            <w:tcBorders>
              <w:left w:val="nil"/>
            </w:tcBorders>
          </w:tcPr>
          <w:p w14:paraId="78A249F9"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evaluating</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consider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p>
          <w:p w14:paraId="04FCCCE6" w14:textId="77777777" w:rsidR="00A42ADE" w:rsidRPr="00434D82" w:rsidRDefault="00A42ADE" w:rsidP="00A42ADE">
            <w:pPr>
              <w:pStyle w:val="subrayado"/>
              <w:numPr>
                <w:ilvl w:val="0"/>
                <w:numId w:val="60"/>
              </w:numPr>
              <w:spacing w:before="100" w:after="100"/>
              <w:ind w:right="34"/>
              <w:outlineLvl w:val="1"/>
              <w:rPr>
                <w:rStyle w:val="ts-alignment-element"/>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evaluation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carried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out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 xml:space="preserve">by items or lots (contracts) in the manner specified in the BD; </w:t>
            </w:r>
          </w:p>
          <w:p w14:paraId="714D3558" w14:textId="77777777" w:rsidR="00A42ADE" w:rsidRPr="00434D82" w:rsidRDefault="00A42ADE" w:rsidP="00A42ADE">
            <w:pPr>
              <w:pStyle w:val="subrayado"/>
              <w:numPr>
                <w:ilvl w:val="0"/>
                <w:numId w:val="60"/>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quoted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accordance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provisions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16;</w:t>
            </w:r>
            <w:r w:rsidRPr="00434D82">
              <w:rPr>
                <w:rFonts w:ascii="Arial" w:hAnsi="Arial" w:cs="Arial"/>
                <w:sz w:val="22"/>
                <w:szCs w:val="22"/>
                <w:lang w:val="en-US"/>
              </w:rPr>
              <w:t xml:space="preserve"> </w:t>
            </w:r>
          </w:p>
          <w:p w14:paraId="3A046E1A" w14:textId="77777777" w:rsidR="00A42ADE" w:rsidRPr="00434D82" w:rsidRDefault="00A42ADE" w:rsidP="00A42ADE">
            <w:pPr>
              <w:pStyle w:val="subrayado"/>
              <w:numPr>
                <w:ilvl w:val="0"/>
                <w:numId w:val="60"/>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lastRenderedPageBreak/>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adjustment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correction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arithmetic</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errors,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set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out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36.1;</w:t>
            </w:r>
            <w:r w:rsidRPr="00434D82">
              <w:rPr>
                <w:rFonts w:ascii="Arial" w:hAnsi="Arial" w:cs="Arial"/>
                <w:sz w:val="22"/>
                <w:szCs w:val="22"/>
                <w:lang w:val="en-US"/>
              </w:rPr>
              <w:t xml:space="preserve"> </w:t>
            </w:r>
          </w:p>
          <w:p w14:paraId="57009C1B" w14:textId="77777777" w:rsidR="00A42ADE" w:rsidRPr="00434D82" w:rsidRDefault="00A42ADE" w:rsidP="00A42ADE">
            <w:pPr>
              <w:pStyle w:val="subrayado"/>
              <w:numPr>
                <w:ilvl w:val="0"/>
                <w:numId w:val="60"/>
              </w:numPr>
              <w:spacing w:before="100" w:after="100"/>
              <w:ind w:right="34"/>
              <w:outlineLvl w:val="1"/>
              <w:rPr>
                <w:rStyle w:val="ts-alignment-element"/>
                <w:rFonts w:ascii="Arial" w:hAnsi="Arial" w:cs="Arial"/>
                <w:sz w:val="22"/>
                <w:szCs w:val="22"/>
                <w:lang w:val="en-US"/>
              </w:rPr>
            </w:pPr>
            <w:r w:rsidRPr="00434D82">
              <w:rPr>
                <w:rStyle w:val="ts-alignment-element"/>
                <w:rFonts w:ascii="Arial" w:hAnsi="Arial" w:cs="Arial"/>
                <w:sz w:val="22"/>
                <w:szCs w:val="22"/>
                <w:lang w:val="en-US"/>
              </w:rPr>
              <w:t xml:space="preserve">the price adjustment for lack of quantifiable conformity, in accordance with the provisions of ITB 35.3, and; </w:t>
            </w:r>
          </w:p>
          <w:p w14:paraId="4D71AEA5" w14:textId="77777777" w:rsidR="00A42ADE" w:rsidRPr="00434D82" w:rsidRDefault="00A42ADE" w:rsidP="00A42ADE">
            <w:pPr>
              <w:pStyle w:val="subrayado"/>
              <w:numPr>
                <w:ilvl w:val="0"/>
                <w:numId w:val="60"/>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the adjustment of prices for discounts offered, as established in the ITB 16.4 the additional evaluation factors specified in Section III, "Evaluation Criteria".</w:t>
            </w:r>
          </w:p>
        </w:tc>
      </w:tr>
      <w:tr w:rsidR="00A42ADE" w:rsidRPr="00434D82" w14:paraId="0DE0D87B" w14:textId="77777777" w:rsidTr="00CE5E3F">
        <w:trPr>
          <w:trHeight w:val="944"/>
        </w:trPr>
        <w:tc>
          <w:tcPr>
            <w:tcW w:w="1890" w:type="dxa"/>
            <w:vMerge/>
          </w:tcPr>
          <w:p w14:paraId="19D389E6"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36" w:name="_Toc65492423"/>
            <w:bookmarkStart w:id="737" w:name="_Toc65514649"/>
            <w:bookmarkEnd w:id="736"/>
            <w:bookmarkEnd w:id="737"/>
          </w:p>
        </w:tc>
        <w:tc>
          <w:tcPr>
            <w:tcW w:w="923" w:type="dxa"/>
            <w:tcBorders>
              <w:right w:val="nil"/>
            </w:tcBorders>
          </w:tcPr>
          <w:p w14:paraId="635E0250"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38" w:name="_Toc65492424"/>
            <w:bookmarkStart w:id="739" w:name="_Toc65514650"/>
            <w:bookmarkStart w:id="740" w:name="_Toc74521534"/>
            <w:bookmarkStart w:id="741" w:name="_Toc74522363"/>
            <w:bookmarkEnd w:id="738"/>
            <w:bookmarkEnd w:id="739"/>
            <w:bookmarkEnd w:id="740"/>
            <w:bookmarkEnd w:id="741"/>
            <w:r w:rsidRPr="00434D82">
              <w:rPr>
                <w:rFonts w:ascii="Arial" w:hAnsi="Arial" w:cs="Arial"/>
                <w:sz w:val="22"/>
                <w:szCs w:val="22"/>
                <w:lang w:val="en-US"/>
              </w:rPr>
              <w:t>32.3</w:t>
            </w:r>
          </w:p>
        </w:tc>
        <w:tc>
          <w:tcPr>
            <w:tcW w:w="6930" w:type="dxa"/>
            <w:tcBorders>
              <w:left w:val="nil"/>
            </w:tcBorders>
          </w:tcPr>
          <w:p w14:paraId="288B9506"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In the evaluation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rPr>
              <w:t>Bids,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estimated</w:t>
            </w:r>
            <w:r w:rsidRPr="00434D82">
              <w:rPr>
                <w:rFonts w:ascii="Arial" w:hAnsi="Arial" w:cs="Arial"/>
                <w:sz w:val="22"/>
                <w:szCs w:val="22"/>
              </w:rPr>
              <w:t xml:space="preserve"> </w:t>
            </w:r>
            <w:r w:rsidRPr="00434D82">
              <w:rPr>
                <w:rStyle w:val="ts-alignment-element"/>
                <w:rFonts w:ascii="Arial" w:hAnsi="Arial" w:cs="Arial"/>
                <w:sz w:val="22"/>
                <w:szCs w:val="22"/>
              </w:rPr>
              <w:t>effect</w:t>
            </w:r>
            <w:r w:rsidRPr="00434D82">
              <w:rPr>
                <w:rFonts w:ascii="Arial" w:hAnsi="Arial" w:cs="Arial"/>
                <w:sz w:val="22"/>
                <w:szCs w:val="22"/>
              </w:rPr>
              <w:t xml:space="preserve"> of the provisions on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that have been established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Contractual</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applied</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 xml:space="preserve">Contract will not be considered. </w:t>
            </w:r>
          </w:p>
        </w:tc>
      </w:tr>
      <w:tr w:rsidR="00A42ADE" w:rsidRPr="00434D82" w14:paraId="16F51EB8" w14:textId="77777777" w:rsidTr="00CE5E3F">
        <w:trPr>
          <w:trHeight w:val="944"/>
        </w:trPr>
        <w:tc>
          <w:tcPr>
            <w:tcW w:w="1890" w:type="dxa"/>
            <w:vMerge/>
          </w:tcPr>
          <w:p w14:paraId="05DD9D3C"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42" w:name="_Toc65492426"/>
            <w:bookmarkStart w:id="743" w:name="_Toc65514652"/>
            <w:bookmarkEnd w:id="742"/>
            <w:bookmarkEnd w:id="743"/>
          </w:p>
        </w:tc>
        <w:tc>
          <w:tcPr>
            <w:tcW w:w="923" w:type="dxa"/>
            <w:tcBorders>
              <w:right w:val="nil"/>
            </w:tcBorders>
          </w:tcPr>
          <w:p w14:paraId="21E5C344"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44" w:name="_Toc65492427"/>
            <w:bookmarkStart w:id="745" w:name="_Toc65514653"/>
            <w:bookmarkStart w:id="746" w:name="_Toc74521536"/>
            <w:bookmarkStart w:id="747" w:name="_Toc74522365"/>
            <w:bookmarkEnd w:id="744"/>
            <w:bookmarkEnd w:id="745"/>
            <w:bookmarkEnd w:id="746"/>
            <w:bookmarkEnd w:id="747"/>
            <w:r w:rsidRPr="00434D82">
              <w:rPr>
                <w:rFonts w:ascii="Arial" w:hAnsi="Arial" w:cs="Arial"/>
                <w:sz w:val="22"/>
                <w:szCs w:val="22"/>
                <w:lang w:val="en-US"/>
              </w:rPr>
              <w:t>32.4</w:t>
            </w:r>
          </w:p>
        </w:tc>
        <w:tc>
          <w:tcPr>
            <w:tcW w:w="6930" w:type="dxa"/>
            <w:tcBorders>
              <w:left w:val="nil"/>
            </w:tcBorders>
          </w:tcPr>
          <w:p w14:paraId="0680D196"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rPr>
              <w:t>Biding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permits</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quote</w:t>
            </w:r>
            <w:r w:rsidRPr="00434D82">
              <w:rPr>
                <w:rFonts w:ascii="Arial" w:hAnsi="Arial" w:cs="Arial"/>
                <w:sz w:val="22"/>
                <w:szCs w:val="22"/>
              </w:rPr>
              <w:t xml:space="preserve"> </w:t>
            </w:r>
            <w:r w:rsidRPr="00434D82">
              <w:rPr>
                <w:rStyle w:val="ts-alignment-element"/>
                <w:rFonts w:ascii="Arial" w:hAnsi="Arial" w:cs="Arial"/>
                <w:sz w:val="22"/>
                <w:szCs w:val="22"/>
              </w:rPr>
              <w:t>separate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different</w:t>
            </w:r>
            <w:r w:rsidRPr="00434D82">
              <w:rPr>
                <w:rFonts w:ascii="Arial" w:hAnsi="Arial" w:cs="Arial"/>
                <w:sz w:val="22"/>
                <w:szCs w:val="22"/>
              </w:rPr>
              <w:t xml:space="preserve"> </w:t>
            </w:r>
            <w:r w:rsidRPr="00434D82">
              <w:rPr>
                <w:rStyle w:val="ts-alignment-element"/>
                <w:rFonts w:ascii="Arial" w:hAnsi="Arial" w:cs="Arial"/>
                <w:sz w:val="22"/>
                <w:szCs w:val="22"/>
              </w:rPr>
              <w:t>lots</w:t>
            </w:r>
            <w:r w:rsidRPr="00434D82">
              <w:rPr>
                <w:rFonts w:ascii="Arial" w:hAnsi="Arial" w:cs="Arial"/>
                <w:sz w:val="22"/>
                <w:szCs w:val="22"/>
              </w:rPr>
              <w:t xml:space="preserve"> </w:t>
            </w:r>
            <w:r w:rsidRPr="00434D82">
              <w:rPr>
                <w:rStyle w:val="ts-alignment-element"/>
                <w:rFonts w:ascii="Arial" w:hAnsi="Arial" w:cs="Arial"/>
                <w:sz w:val="22"/>
                <w:szCs w:val="22"/>
              </w:rPr>
              <w:t>(contracts),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methodology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determining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lowest</w:t>
            </w:r>
            <w:r w:rsidRPr="00434D82">
              <w:rPr>
                <w:rFonts w:ascii="Arial" w:hAnsi="Arial" w:cs="Arial"/>
                <w:sz w:val="22"/>
                <w:szCs w:val="22"/>
              </w:rPr>
              <w:t xml:space="preserve"> </w:t>
            </w:r>
            <w:r w:rsidRPr="00434D82">
              <w:rPr>
                <w:rStyle w:val="ts-alignment-element"/>
                <w:rFonts w:ascii="Arial" w:hAnsi="Arial" w:cs="Arial"/>
                <w:sz w:val="22"/>
                <w:szCs w:val="22"/>
              </w:rPr>
              <w:t>evaluated</w:t>
            </w:r>
            <w:r w:rsidRPr="00434D82">
              <w:rPr>
                <w:rFonts w:ascii="Arial" w:hAnsi="Arial" w:cs="Arial"/>
                <w:sz w:val="22"/>
                <w:szCs w:val="22"/>
              </w:rPr>
              <w:t xml:space="preserve"> </w:t>
            </w:r>
            <w:r w:rsidRPr="00434D82">
              <w:rPr>
                <w:rStyle w:val="ts-alignment-element"/>
                <w:rFonts w:ascii="Arial" w:hAnsi="Arial" w:cs="Arial"/>
              </w:rPr>
              <w:t>price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lot</w:t>
            </w:r>
            <w:r w:rsidRPr="00434D82">
              <w:rPr>
                <w:rFonts w:ascii="Arial" w:hAnsi="Arial" w:cs="Arial"/>
                <w:sz w:val="22"/>
                <w:szCs w:val="22"/>
              </w:rPr>
              <w:t xml:space="preserve"> </w:t>
            </w:r>
            <w:r w:rsidRPr="00434D82">
              <w:rPr>
                <w:rStyle w:val="ts-alignment-element"/>
                <w:rFonts w:ascii="Arial" w:hAnsi="Arial" w:cs="Arial"/>
                <w:sz w:val="22"/>
                <w:szCs w:val="22"/>
              </w:rPr>
              <w:t>combinations</w:t>
            </w:r>
            <w:r w:rsidRPr="00434D82">
              <w:rPr>
                <w:rFonts w:ascii="Arial" w:hAnsi="Arial" w:cs="Arial"/>
                <w:sz w:val="22"/>
                <w:szCs w:val="22"/>
              </w:rPr>
              <w:t xml:space="preserve"> </w:t>
            </w:r>
            <w:r w:rsidRPr="00434D82">
              <w:rPr>
                <w:rStyle w:val="ts-alignment-element"/>
                <w:rFonts w:ascii="Arial" w:hAnsi="Arial" w:cs="Arial"/>
                <w:sz w:val="22"/>
                <w:szCs w:val="22"/>
              </w:rPr>
              <w:t>(contracts),</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discounts</w:t>
            </w:r>
            <w:r w:rsidRPr="00434D82">
              <w:rPr>
                <w:rFonts w:ascii="Arial" w:hAnsi="Arial" w:cs="Arial"/>
                <w:sz w:val="22"/>
                <w:szCs w:val="22"/>
              </w:rPr>
              <w:t xml:space="preserve"> </w:t>
            </w:r>
            <w:r w:rsidRPr="00434D82">
              <w:rPr>
                <w:rStyle w:val="ts-alignment-element"/>
                <w:rFonts w:ascii="Arial" w:hAnsi="Arial" w:cs="Arial"/>
                <w:sz w:val="22"/>
                <w:szCs w:val="22"/>
              </w:rPr>
              <w:t>offered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rPr>
              <w:t>Bid</w:t>
            </w:r>
            <w:r w:rsidRPr="00434D82">
              <w:rPr>
                <w:rFonts w:ascii="Arial" w:hAnsi="Arial" w:cs="Arial"/>
                <w:sz w:val="22"/>
                <w:szCs w:val="22"/>
              </w:rPr>
              <w:t xml:space="preserve"> </w:t>
            </w:r>
            <w:r w:rsidRPr="00434D82">
              <w:rPr>
                <w:rStyle w:val="ts-alignment-element"/>
                <w:rFonts w:ascii="Arial" w:hAnsi="Arial" w:cs="Arial"/>
                <w:sz w:val="22"/>
                <w:szCs w:val="22"/>
              </w:rPr>
              <w:t>Submission</w:t>
            </w:r>
            <w:r w:rsidRPr="00434D82">
              <w:rPr>
                <w:rFonts w:ascii="Arial" w:hAnsi="Arial" w:cs="Arial"/>
                <w:sz w:val="22"/>
                <w:szCs w:val="22"/>
              </w:rPr>
              <w:t xml:space="preserve"> </w:t>
            </w:r>
            <w:r w:rsidRPr="00434D82">
              <w:rPr>
                <w:rStyle w:val="ts-alignment-element"/>
                <w:rFonts w:ascii="Arial" w:hAnsi="Arial" w:cs="Arial"/>
                <w:sz w:val="22"/>
                <w:szCs w:val="22"/>
              </w:rPr>
              <w:t>Letter,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III,</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Qualification</w:t>
            </w:r>
            <w:r w:rsidRPr="00434D82">
              <w:rPr>
                <w:rFonts w:ascii="Arial" w:hAnsi="Arial" w:cs="Arial"/>
                <w:sz w:val="22"/>
                <w:szCs w:val="22"/>
              </w:rPr>
              <w:t xml:space="preserve"> </w:t>
            </w:r>
            <w:r w:rsidRPr="00434D82">
              <w:rPr>
                <w:rStyle w:val="ts-alignment-element"/>
                <w:rFonts w:ascii="Arial" w:hAnsi="Arial" w:cs="Arial"/>
                <w:sz w:val="22"/>
                <w:szCs w:val="22"/>
              </w:rPr>
              <w:t>Criteria".</w:t>
            </w:r>
          </w:p>
        </w:tc>
      </w:tr>
      <w:tr w:rsidR="00A42ADE" w:rsidRPr="00434D82" w14:paraId="3C6DB1E8" w14:textId="77777777" w:rsidTr="00CE5E3F">
        <w:trPr>
          <w:trHeight w:val="944"/>
        </w:trPr>
        <w:tc>
          <w:tcPr>
            <w:tcW w:w="1890" w:type="dxa"/>
            <w:vMerge/>
          </w:tcPr>
          <w:p w14:paraId="54A8274C"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48" w:name="_Toc65492429"/>
            <w:bookmarkStart w:id="749" w:name="_Toc65514655"/>
            <w:bookmarkEnd w:id="748"/>
            <w:bookmarkEnd w:id="749"/>
          </w:p>
        </w:tc>
        <w:tc>
          <w:tcPr>
            <w:tcW w:w="923" w:type="dxa"/>
            <w:tcBorders>
              <w:right w:val="nil"/>
            </w:tcBorders>
          </w:tcPr>
          <w:p w14:paraId="51F88020"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50" w:name="_Toc65492430"/>
            <w:bookmarkStart w:id="751" w:name="_Toc65514656"/>
            <w:bookmarkStart w:id="752" w:name="_Toc74521538"/>
            <w:bookmarkStart w:id="753" w:name="_Toc74522367"/>
            <w:bookmarkEnd w:id="750"/>
            <w:bookmarkEnd w:id="751"/>
            <w:bookmarkEnd w:id="752"/>
            <w:bookmarkEnd w:id="753"/>
            <w:r w:rsidRPr="00434D82">
              <w:rPr>
                <w:rFonts w:ascii="Arial" w:hAnsi="Arial" w:cs="Arial"/>
                <w:sz w:val="22"/>
                <w:szCs w:val="22"/>
                <w:lang w:val="en-US"/>
              </w:rPr>
              <w:t>32.5</w:t>
            </w:r>
          </w:p>
        </w:tc>
        <w:tc>
          <w:tcPr>
            <w:tcW w:w="6930" w:type="dxa"/>
            <w:tcBorders>
              <w:left w:val="nil"/>
            </w:tcBorders>
          </w:tcPr>
          <w:p w14:paraId="45582C95" w14:textId="77777777" w:rsidR="00A42ADE" w:rsidRPr="00434D82" w:rsidRDefault="00A42ADE" w:rsidP="00A42ADE">
            <w:pPr>
              <w:spacing w:before="100" w:after="100"/>
              <w:ind w:right="34"/>
              <w:outlineLvl w:val="1"/>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evaluating</w:t>
            </w:r>
            <w:r w:rsidRPr="00434D82">
              <w:rPr>
                <w:rFonts w:ascii="Arial" w:hAnsi="Arial" w:cs="Arial"/>
                <w:sz w:val="22"/>
                <w:szCs w:val="22"/>
              </w:rPr>
              <w:t xml:space="preserve"> </w:t>
            </w:r>
            <w:r w:rsidRPr="00434D82">
              <w:rPr>
                <w:rStyle w:val="ts-alignment-element"/>
                <w:rFonts w:ascii="Arial" w:hAnsi="Arial" w:cs="Arial"/>
                <w:sz w:val="22"/>
                <w:szCs w:val="22"/>
              </w:rPr>
              <w:t>a Bid,</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exclude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will not </w:t>
            </w:r>
            <w:r w:rsidRPr="00434D82">
              <w:rPr>
                <w:rStyle w:val="ts-alignment-element"/>
                <w:rFonts w:ascii="Arial" w:hAnsi="Arial" w:cs="Arial"/>
                <w:sz w:val="22"/>
                <w:szCs w:val="22"/>
              </w:rPr>
              <w:t>consider:</w:t>
            </w:r>
            <w:r w:rsidRPr="00434D82">
              <w:rPr>
                <w:rFonts w:ascii="Arial" w:hAnsi="Arial" w:cs="Arial"/>
                <w:sz w:val="22"/>
                <w:szCs w:val="22"/>
              </w:rPr>
              <w:t xml:space="preserve"> </w:t>
            </w:r>
          </w:p>
          <w:p w14:paraId="62B32B9D" w14:textId="77777777" w:rsidR="00A42ADE" w:rsidRPr="00434D82" w:rsidRDefault="00A42ADE" w:rsidP="00A42ADE">
            <w:pPr>
              <w:pStyle w:val="subrayado"/>
              <w:numPr>
                <w:ilvl w:val="0"/>
                <w:numId w:val="61"/>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produced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Country,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sales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taxes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similar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taxes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payable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awarded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p>
          <w:p w14:paraId="0E9D1DEC" w14:textId="77777777" w:rsidR="00A42ADE" w:rsidRPr="00434D82" w:rsidRDefault="00A42ADE" w:rsidP="00A42ADE">
            <w:pPr>
              <w:pStyle w:val="subrayado"/>
              <w:numPr>
                <w:ilvl w:val="0"/>
                <w:numId w:val="61"/>
              </w:numPr>
              <w:spacing w:before="100" w:after="100"/>
              <w:ind w:right="34"/>
              <w:outlineLvl w:val="1"/>
              <w:rPr>
                <w:rStyle w:val="ts-alignment-element"/>
                <w:rFonts w:ascii="Arial" w:hAnsi="Arial" w:cs="Arial"/>
                <w:sz w:val="22"/>
                <w:szCs w:val="22"/>
                <w:lang w:val="en-US"/>
              </w:rPr>
            </w:pP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produced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Country,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previously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imported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imported,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customs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duties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import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taxes,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sales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taxes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similar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taxes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payable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awarded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p>
          <w:p w14:paraId="3C91B230" w14:textId="77777777" w:rsidR="00A42ADE" w:rsidRPr="00434D82" w:rsidRDefault="00A42ADE" w:rsidP="00A42ADE">
            <w:pPr>
              <w:pStyle w:val="subrayado"/>
              <w:numPr>
                <w:ilvl w:val="0"/>
                <w:numId w:val="61"/>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provision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relating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price </w:t>
            </w:r>
            <w:r w:rsidRPr="00434D82">
              <w:rPr>
                <w:rStyle w:val="ts-alignment-element"/>
                <w:rFonts w:ascii="Arial" w:hAnsi="Arial" w:cs="Arial"/>
                <w:sz w:val="22"/>
                <w:szCs w:val="22"/>
                <w:lang w:val="en-US"/>
              </w:rPr>
              <w:t>adjustments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during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period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performance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appears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lang w:val="en-US"/>
              </w:rPr>
              <w:t>Bid</w:t>
            </w:r>
            <w:r w:rsidRPr="00434D82">
              <w:rPr>
                <w:rStyle w:val="ts-alignment-element"/>
                <w:rFonts w:ascii="Arial" w:hAnsi="Arial" w:cs="Arial"/>
                <w:sz w:val="22"/>
                <w:szCs w:val="22"/>
                <w:lang w:val="en-US"/>
              </w:rPr>
              <w:t>.</w:t>
            </w:r>
          </w:p>
        </w:tc>
      </w:tr>
      <w:tr w:rsidR="00A42ADE" w:rsidRPr="00434D82" w14:paraId="635528F2" w14:textId="77777777" w:rsidTr="00CE5E3F">
        <w:trPr>
          <w:trHeight w:val="2150"/>
        </w:trPr>
        <w:tc>
          <w:tcPr>
            <w:tcW w:w="1890" w:type="dxa"/>
            <w:vMerge/>
          </w:tcPr>
          <w:p w14:paraId="574EDC49"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54" w:name="_Toc65492435"/>
            <w:bookmarkStart w:id="755" w:name="_Toc65514661"/>
            <w:bookmarkEnd w:id="754"/>
            <w:bookmarkEnd w:id="755"/>
          </w:p>
        </w:tc>
        <w:tc>
          <w:tcPr>
            <w:tcW w:w="923" w:type="dxa"/>
            <w:tcBorders>
              <w:right w:val="nil"/>
            </w:tcBorders>
          </w:tcPr>
          <w:p w14:paraId="0765AF8B"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56" w:name="_Toc65492436"/>
            <w:bookmarkStart w:id="757" w:name="_Toc65514662"/>
            <w:bookmarkStart w:id="758" w:name="_Toc74521543"/>
            <w:bookmarkStart w:id="759" w:name="_Toc74522372"/>
            <w:bookmarkEnd w:id="756"/>
            <w:bookmarkEnd w:id="757"/>
            <w:bookmarkEnd w:id="758"/>
            <w:bookmarkEnd w:id="759"/>
            <w:r w:rsidRPr="00434D82">
              <w:rPr>
                <w:rFonts w:ascii="Arial" w:hAnsi="Arial" w:cs="Arial"/>
                <w:sz w:val="22"/>
                <w:szCs w:val="22"/>
                <w:lang w:val="en-US"/>
              </w:rPr>
              <w:t>32.6</w:t>
            </w:r>
          </w:p>
        </w:tc>
        <w:tc>
          <w:tcPr>
            <w:tcW w:w="6930" w:type="dxa"/>
            <w:tcBorders>
              <w:left w:val="nil"/>
            </w:tcBorders>
          </w:tcPr>
          <w:p w14:paraId="630C24DC"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 xml:space="preserve">The evaluation of a Bid may require the Buyer to consider factors other than the quoted price in accordance with ITB 16. These factors may relate to the characteristics, performance, terms and conditions of purchase of the Related Goods and Services. </w:t>
            </w:r>
          </w:p>
          <w:p w14:paraId="63EF030E" w14:textId="77777777" w:rsidR="00A42ADE" w:rsidRPr="00434D82" w:rsidRDefault="00A42ADE" w:rsidP="00A42ADE">
            <w:pPr>
              <w:shd w:val="clear" w:color="auto" w:fill="FDFDFD"/>
              <w:rPr>
                <w:rFonts w:ascii="Arial" w:hAnsi="Arial" w:cs="Arial"/>
                <w:sz w:val="22"/>
                <w:szCs w:val="22"/>
              </w:rPr>
            </w:pPr>
            <w:r w:rsidRPr="00434D82">
              <w:rPr>
                <w:rFonts w:ascii="Arial" w:hAnsi="Arial" w:cs="Arial"/>
                <w:sz w:val="22"/>
                <w:szCs w:val="22"/>
              </w:rPr>
              <w:t>The effect of the selected factors, if any, will be expressed in monetary terms to facilitate the comparison of the Bids.  The criteria and methodologies specified in ITB 32.2(e) will be applied.</w:t>
            </w:r>
          </w:p>
        </w:tc>
      </w:tr>
      <w:tr w:rsidR="00A42ADE" w:rsidRPr="00434D82" w14:paraId="13FC0F1A" w14:textId="77777777" w:rsidTr="00CE5E3F">
        <w:trPr>
          <w:trHeight w:val="704"/>
        </w:trPr>
        <w:tc>
          <w:tcPr>
            <w:tcW w:w="1890" w:type="dxa"/>
          </w:tcPr>
          <w:p w14:paraId="5510A53A"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760" w:name="_Toc57377595"/>
            <w:bookmarkStart w:id="761" w:name="_Toc58452974"/>
            <w:r w:rsidRPr="00434D82">
              <w:rPr>
                <w:rFonts w:ascii="Arial" w:hAnsi="Arial" w:cs="Arial"/>
                <w:sz w:val="22"/>
                <w:szCs w:val="22"/>
                <w:lang w:val="en-US"/>
              </w:rPr>
              <w:t xml:space="preserve"> </w:t>
            </w:r>
            <w:bookmarkStart w:id="762" w:name="_Toc74522374"/>
            <w:bookmarkStart w:id="763" w:name="_Toc74729194"/>
            <w:bookmarkStart w:id="764" w:name="_Toc74729882"/>
            <w:bookmarkStart w:id="765" w:name="_Toc76990291"/>
            <w:r w:rsidRPr="00434D82">
              <w:rPr>
                <w:rFonts w:ascii="Arial" w:hAnsi="Arial" w:cs="Arial"/>
                <w:sz w:val="22"/>
                <w:szCs w:val="22"/>
                <w:lang w:val="en-US"/>
              </w:rPr>
              <w:t>Compa</w:t>
            </w:r>
            <w:bookmarkEnd w:id="760"/>
            <w:bookmarkEnd w:id="761"/>
            <w:bookmarkEnd w:id="762"/>
            <w:bookmarkEnd w:id="763"/>
            <w:bookmarkEnd w:id="764"/>
            <w:r w:rsidRPr="00434D82">
              <w:rPr>
                <w:rFonts w:ascii="Arial" w:hAnsi="Arial" w:cs="Arial"/>
                <w:sz w:val="22"/>
                <w:szCs w:val="22"/>
                <w:lang w:val="en-US"/>
              </w:rPr>
              <w:t>rison of Bids</w:t>
            </w:r>
            <w:bookmarkEnd w:id="765"/>
          </w:p>
        </w:tc>
        <w:tc>
          <w:tcPr>
            <w:tcW w:w="923" w:type="dxa"/>
            <w:tcBorders>
              <w:bottom w:val="single" w:sz="4" w:space="0" w:color="auto"/>
              <w:right w:val="nil"/>
            </w:tcBorders>
          </w:tcPr>
          <w:p w14:paraId="7A9F8FB0" w14:textId="77777777" w:rsidR="00A42ADE" w:rsidRPr="00434D82" w:rsidRDefault="00A42ADE" w:rsidP="00A42ADE">
            <w:pPr>
              <w:spacing w:before="100" w:after="100"/>
              <w:ind w:right="34"/>
              <w:jc w:val="center"/>
              <w:outlineLvl w:val="1"/>
              <w:rPr>
                <w:rFonts w:ascii="Arial" w:hAnsi="Arial" w:cs="Arial"/>
                <w:sz w:val="22"/>
                <w:szCs w:val="22"/>
              </w:rPr>
            </w:pPr>
            <w:bookmarkStart w:id="766" w:name="_Toc57373745"/>
            <w:bookmarkStart w:id="767" w:name="_Toc57377596"/>
            <w:bookmarkStart w:id="768" w:name="_Toc58452975"/>
            <w:bookmarkStart w:id="769" w:name="_Toc65492439"/>
            <w:bookmarkStart w:id="770" w:name="_Toc65514665"/>
            <w:bookmarkStart w:id="771" w:name="_Toc74521546"/>
            <w:bookmarkStart w:id="772" w:name="_Toc74522375"/>
            <w:bookmarkEnd w:id="766"/>
            <w:bookmarkEnd w:id="767"/>
            <w:bookmarkEnd w:id="768"/>
            <w:bookmarkEnd w:id="769"/>
            <w:bookmarkEnd w:id="770"/>
            <w:bookmarkEnd w:id="771"/>
            <w:bookmarkEnd w:id="772"/>
            <w:r w:rsidRPr="00434D82">
              <w:rPr>
                <w:rFonts w:ascii="Arial" w:hAnsi="Arial" w:cs="Arial"/>
                <w:sz w:val="22"/>
                <w:szCs w:val="22"/>
              </w:rPr>
              <w:t>33.1</w:t>
            </w:r>
          </w:p>
        </w:tc>
        <w:tc>
          <w:tcPr>
            <w:tcW w:w="6930" w:type="dxa"/>
            <w:tcBorders>
              <w:left w:val="nil"/>
            </w:tcBorders>
          </w:tcPr>
          <w:p w14:paraId="5658492C" w14:textId="77777777" w:rsidR="00A42ADE" w:rsidRPr="00434D82" w:rsidRDefault="00A42ADE" w:rsidP="00A42ADE">
            <w:pPr>
              <w:spacing w:before="100" w:after="100"/>
              <w:ind w:left="-24" w:right="34"/>
              <w:outlineLvl w:val="1"/>
              <w:rPr>
                <w:rStyle w:val="ts-alignment-element"/>
                <w:rFonts w:ascii="Arial" w:hAnsi="Arial" w:cs="Arial"/>
                <w:sz w:val="22"/>
                <w:szCs w:val="22"/>
              </w:rPr>
            </w:pPr>
            <w:r w:rsidRPr="00434D82">
              <w:rPr>
                <w:rStyle w:val="ts-alignment-element"/>
                <w:rFonts w:ascii="Arial" w:hAnsi="Arial" w:cs="Arial"/>
                <w:sz w:val="22"/>
                <w:szCs w:val="22"/>
              </w:rPr>
              <w:t xml:space="preserve">The Buyer shall compare, in accordance with ITB 32.2, the evaluated prices of all Bids that are substantially consistent with the Bidding Document, to determine which Bid is with the lowest evaluated price. The comparison shall be made on the basis of CIP (final destination) prices for imported goods and EXW prices plus the cost of internal transportation and insurance to the place of destination for goods manufactured within the Buyer's Country, together with the prices for any required installation, training, commissions and other services. Customs and other taxes levied on CIP-listed goods and sales or </w:t>
            </w:r>
            <w:r w:rsidRPr="00434D82">
              <w:rPr>
                <w:rStyle w:val="ts-alignment-element"/>
                <w:rFonts w:ascii="Arial" w:hAnsi="Arial" w:cs="Arial"/>
                <w:sz w:val="22"/>
                <w:szCs w:val="22"/>
              </w:rPr>
              <w:lastRenderedPageBreak/>
              <w:t>similar taxes in connection with the sale or distribution of goods shall not be considered in the price evaluation.</w:t>
            </w:r>
          </w:p>
        </w:tc>
      </w:tr>
      <w:tr w:rsidR="00A42ADE" w:rsidRPr="00434D82" w14:paraId="40C84984" w14:textId="77777777" w:rsidTr="00CE5E3F">
        <w:trPr>
          <w:trHeight w:val="704"/>
        </w:trPr>
        <w:tc>
          <w:tcPr>
            <w:tcW w:w="1890" w:type="dxa"/>
            <w:vMerge w:val="restart"/>
          </w:tcPr>
          <w:p w14:paraId="47DC246C"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773" w:name="_Toc74522377"/>
            <w:bookmarkStart w:id="774" w:name="_Toc74729195"/>
            <w:bookmarkStart w:id="775" w:name="_Toc74729883"/>
            <w:r w:rsidRPr="00434D82">
              <w:rPr>
                <w:rFonts w:ascii="Arial" w:hAnsi="Arial" w:cs="Arial"/>
                <w:sz w:val="22"/>
                <w:szCs w:val="22"/>
                <w:lang w:val="en-US"/>
              </w:rPr>
              <w:lastRenderedPageBreak/>
              <w:t xml:space="preserve">    </w:t>
            </w:r>
            <w:bookmarkStart w:id="776" w:name="_Toc76990292"/>
            <w:bookmarkEnd w:id="773"/>
            <w:bookmarkEnd w:id="774"/>
            <w:bookmarkEnd w:id="775"/>
            <w:r w:rsidRPr="00434D82">
              <w:rPr>
                <w:rFonts w:ascii="Arial" w:hAnsi="Arial" w:cs="Arial"/>
                <w:sz w:val="22"/>
                <w:szCs w:val="22"/>
                <w:lang w:val="en-US"/>
              </w:rPr>
              <w:t>Abnormally low bids</w:t>
            </w:r>
            <w:bookmarkEnd w:id="776"/>
          </w:p>
        </w:tc>
        <w:tc>
          <w:tcPr>
            <w:tcW w:w="923" w:type="dxa"/>
            <w:tcBorders>
              <w:bottom w:val="single" w:sz="4" w:space="0" w:color="auto"/>
              <w:right w:val="nil"/>
            </w:tcBorders>
          </w:tcPr>
          <w:p w14:paraId="636E241D" w14:textId="77777777" w:rsidR="00A42ADE" w:rsidRPr="00434D82" w:rsidRDefault="00A42ADE" w:rsidP="00A42ADE">
            <w:pPr>
              <w:spacing w:before="100" w:after="100"/>
              <w:ind w:right="34"/>
              <w:jc w:val="center"/>
              <w:outlineLvl w:val="1"/>
              <w:rPr>
                <w:rFonts w:ascii="Arial" w:hAnsi="Arial" w:cs="Arial"/>
                <w:sz w:val="22"/>
                <w:szCs w:val="22"/>
              </w:rPr>
            </w:pPr>
            <w:bookmarkStart w:id="777" w:name="_Toc65492442"/>
            <w:bookmarkStart w:id="778" w:name="_Toc65514668"/>
            <w:bookmarkStart w:id="779" w:name="_Toc74521549"/>
            <w:bookmarkStart w:id="780" w:name="_Toc74522378"/>
            <w:bookmarkEnd w:id="777"/>
            <w:bookmarkEnd w:id="778"/>
            <w:bookmarkEnd w:id="779"/>
            <w:bookmarkEnd w:id="780"/>
            <w:r w:rsidRPr="00434D82">
              <w:rPr>
                <w:rFonts w:ascii="Arial" w:hAnsi="Arial" w:cs="Arial"/>
                <w:sz w:val="22"/>
                <w:szCs w:val="22"/>
              </w:rPr>
              <w:t>34.1</w:t>
            </w:r>
          </w:p>
        </w:tc>
        <w:tc>
          <w:tcPr>
            <w:tcW w:w="6930" w:type="dxa"/>
            <w:tcBorders>
              <w:left w:val="nil"/>
            </w:tcBorders>
          </w:tcPr>
          <w:p w14:paraId="136C676C"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abnormally</w:t>
            </w:r>
            <w:r w:rsidRPr="00434D82">
              <w:rPr>
                <w:rFonts w:ascii="Arial" w:hAnsi="Arial" w:cs="Arial"/>
                <w:sz w:val="22"/>
                <w:szCs w:val="22"/>
              </w:rPr>
              <w:t xml:space="preserve"> </w:t>
            </w:r>
            <w:r w:rsidRPr="00434D82">
              <w:rPr>
                <w:rStyle w:val="ts-alignment-element"/>
                <w:rFonts w:ascii="Arial" w:hAnsi="Arial" w:cs="Arial"/>
                <w:sz w:val="22"/>
                <w:szCs w:val="22"/>
              </w:rPr>
              <w:t>low</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whose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combination</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constituent</w:t>
            </w:r>
            <w:r w:rsidRPr="00434D82">
              <w:rPr>
                <w:rFonts w:ascii="Arial" w:hAnsi="Arial" w:cs="Arial"/>
                <w:sz w:val="22"/>
                <w:szCs w:val="22"/>
              </w:rPr>
              <w:t xml:space="preserve"> </w:t>
            </w:r>
            <w:r w:rsidRPr="00434D82">
              <w:rPr>
                <w:rStyle w:val="ts-alignment-element"/>
                <w:rFonts w:ascii="Arial" w:hAnsi="Arial" w:cs="Arial"/>
                <w:sz w:val="22"/>
                <w:szCs w:val="22"/>
              </w:rPr>
              <w:t>elements</w:t>
            </w:r>
            <w:r w:rsidRPr="00434D82">
              <w:rPr>
                <w:rStyle w:val="ts-alignment-element"/>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Bid,</w:t>
            </w:r>
            <w:r w:rsidRPr="00434D82">
              <w:rPr>
                <w:rStyle w:val="ts-alignment-element"/>
              </w:rPr>
              <w:t xml:space="preserve"> </w:t>
            </w:r>
            <w:r w:rsidRPr="00434D82">
              <w:rPr>
                <w:rStyle w:val="ts-alignment-element"/>
                <w:rFonts w:ascii="Arial" w:hAnsi="Arial" w:cs="Arial"/>
                <w:sz w:val="22"/>
                <w:szCs w:val="22"/>
              </w:rPr>
              <w:t>appears</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so</w:t>
            </w:r>
            <w:r w:rsidRPr="00434D82">
              <w:rPr>
                <w:rStyle w:val="ts-alignment-element"/>
              </w:rPr>
              <w:t xml:space="preserve"> </w:t>
            </w:r>
            <w:r w:rsidRPr="00434D82">
              <w:rPr>
                <w:rStyle w:val="ts-alignment-element"/>
                <w:rFonts w:ascii="Arial" w:hAnsi="Arial" w:cs="Arial"/>
                <w:sz w:val="22"/>
                <w:szCs w:val="22"/>
              </w:rPr>
              <w:t>low</w:t>
            </w:r>
            <w:r w:rsidRPr="00434D82">
              <w:rPr>
                <w:rStyle w:val="ts-alignment-element"/>
              </w:rPr>
              <w:t xml:space="preserve"> </w:t>
            </w:r>
            <w:r w:rsidRPr="00434D82">
              <w:rPr>
                <w:rStyle w:val="ts-alignment-element"/>
                <w:rFonts w:ascii="Arial" w:hAnsi="Arial" w:cs="Arial"/>
                <w:sz w:val="22"/>
                <w:szCs w:val="22"/>
              </w:rPr>
              <w:t>that</w:t>
            </w:r>
            <w:r w:rsidRPr="00434D82">
              <w:rPr>
                <w:rStyle w:val="ts-alignment-element"/>
              </w:rPr>
              <w:t xml:space="preserve"> </w:t>
            </w:r>
            <w:r w:rsidRPr="00434D82">
              <w:rPr>
                <w:rStyle w:val="ts-alignment-element"/>
                <w:rFonts w:ascii="Arial" w:hAnsi="Arial" w:cs="Arial"/>
                <w:sz w:val="22"/>
                <w:szCs w:val="22"/>
              </w:rPr>
              <w:t>it</w:t>
            </w:r>
            <w:r w:rsidRPr="00434D82">
              <w:rPr>
                <w:rStyle w:val="ts-alignment-element"/>
              </w:rPr>
              <w:t xml:space="preserve"> </w:t>
            </w:r>
            <w:r w:rsidRPr="00434D82">
              <w:rPr>
                <w:rStyle w:val="ts-alignment-element"/>
                <w:rFonts w:ascii="Arial" w:hAnsi="Arial" w:cs="Arial"/>
                <w:sz w:val="22"/>
                <w:szCs w:val="22"/>
              </w:rPr>
              <w:t>raises</w:t>
            </w:r>
            <w:r w:rsidRPr="00434D82">
              <w:rPr>
                <w:rStyle w:val="ts-alignment-element"/>
              </w:rPr>
              <w:t xml:space="preserve"> </w:t>
            </w:r>
            <w:r w:rsidRPr="00434D82">
              <w:rPr>
                <w:rStyle w:val="ts-alignment-element"/>
                <w:rFonts w:ascii="Arial" w:hAnsi="Arial" w:cs="Arial"/>
                <w:sz w:val="22"/>
                <w:szCs w:val="22"/>
              </w:rPr>
              <w:t>serious</w:t>
            </w:r>
            <w:r w:rsidRPr="00434D82">
              <w:rPr>
                <w:rStyle w:val="ts-alignment-element"/>
              </w:rPr>
              <w:t xml:space="preserve"> </w:t>
            </w:r>
            <w:r w:rsidRPr="00434D82">
              <w:rPr>
                <w:rStyle w:val="ts-alignment-element"/>
                <w:rFonts w:ascii="Arial" w:hAnsi="Arial" w:cs="Arial"/>
                <w:sz w:val="22"/>
                <w:szCs w:val="22"/>
              </w:rPr>
              <w:t>doubts</w:t>
            </w:r>
            <w:r w:rsidRPr="00434D82">
              <w:rPr>
                <w:rStyle w:val="ts-alignment-element"/>
              </w:rPr>
              <w:t xml:space="preserve"> </w:t>
            </w:r>
            <w:r w:rsidRPr="00434D82">
              <w:rPr>
                <w:rStyle w:val="ts-alignment-element"/>
                <w:rFonts w:ascii="Arial" w:hAnsi="Arial" w:cs="Arial"/>
                <w:sz w:val="22"/>
                <w:szCs w:val="22"/>
              </w:rPr>
              <w:t>in</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Buyer</w:t>
            </w:r>
            <w:r w:rsidRPr="00434D82">
              <w:rPr>
                <w:rStyle w:val="ts-alignment-element"/>
              </w:rPr>
              <w:t xml:space="preserve"> </w:t>
            </w:r>
            <w:r w:rsidRPr="00434D82">
              <w:rPr>
                <w:rStyle w:val="ts-alignment-element"/>
                <w:rFonts w:ascii="Arial" w:hAnsi="Arial" w:cs="Arial"/>
                <w:sz w:val="22"/>
                <w:szCs w:val="22"/>
              </w:rPr>
              <w:t>about</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Bidders'</w:t>
            </w:r>
            <w:r w:rsidRPr="00434D82">
              <w:rPr>
                <w:rStyle w:val="ts-alignment-element"/>
              </w:rPr>
              <w:t xml:space="preserve"> </w:t>
            </w:r>
            <w:r w:rsidRPr="00434D82">
              <w:rPr>
                <w:rStyle w:val="ts-alignment-element"/>
                <w:rFonts w:ascii="Arial" w:hAnsi="Arial" w:cs="Arial"/>
                <w:sz w:val="22"/>
                <w:szCs w:val="22"/>
              </w:rPr>
              <w:t>ability</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execute</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at</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quoted</w:t>
            </w:r>
            <w:r w:rsidRPr="00434D82">
              <w:rPr>
                <w:rStyle w:val="ts-alignment-element"/>
              </w:rPr>
              <w:t xml:space="preserve"> </w:t>
            </w:r>
            <w:r w:rsidRPr="00434D82">
              <w:rPr>
                <w:rStyle w:val="ts-alignment-element"/>
                <w:rFonts w:ascii="Arial" w:hAnsi="Arial" w:cs="Arial"/>
                <w:sz w:val="22"/>
                <w:szCs w:val="22"/>
              </w:rPr>
              <w:t>price.</w:t>
            </w:r>
          </w:p>
        </w:tc>
      </w:tr>
      <w:tr w:rsidR="00A42ADE" w:rsidRPr="00434D82" w14:paraId="49B0DD9F" w14:textId="77777777" w:rsidTr="00CE5E3F">
        <w:trPr>
          <w:trHeight w:val="704"/>
        </w:trPr>
        <w:tc>
          <w:tcPr>
            <w:tcW w:w="1890" w:type="dxa"/>
            <w:vMerge/>
          </w:tcPr>
          <w:p w14:paraId="5EB91808"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81" w:name="_Toc65492444"/>
            <w:bookmarkStart w:id="782" w:name="_Toc65514670"/>
            <w:bookmarkEnd w:id="781"/>
            <w:bookmarkEnd w:id="782"/>
          </w:p>
        </w:tc>
        <w:tc>
          <w:tcPr>
            <w:tcW w:w="923" w:type="dxa"/>
            <w:tcBorders>
              <w:bottom w:val="single" w:sz="4" w:space="0" w:color="auto"/>
              <w:right w:val="nil"/>
            </w:tcBorders>
          </w:tcPr>
          <w:p w14:paraId="7DDBC4E4" w14:textId="77777777" w:rsidR="00A42ADE" w:rsidRPr="00434D82" w:rsidRDefault="00A42ADE" w:rsidP="00A42ADE">
            <w:pPr>
              <w:spacing w:before="100" w:after="100"/>
              <w:ind w:right="34"/>
              <w:jc w:val="center"/>
              <w:outlineLvl w:val="1"/>
              <w:rPr>
                <w:rFonts w:ascii="Arial" w:hAnsi="Arial" w:cs="Arial"/>
                <w:sz w:val="22"/>
                <w:szCs w:val="22"/>
              </w:rPr>
            </w:pPr>
            <w:bookmarkStart w:id="783" w:name="_Toc65492445"/>
            <w:bookmarkStart w:id="784" w:name="_Toc65514671"/>
            <w:bookmarkStart w:id="785" w:name="_Toc74521551"/>
            <w:bookmarkStart w:id="786" w:name="_Toc74522380"/>
            <w:bookmarkEnd w:id="783"/>
            <w:bookmarkEnd w:id="784"/>
            <w:bookmarkEnd w:id="785"/>
            <w:bookmarkEnd w:id="786"/>
            <w:r w:rsidRPr="00434D82">
              <w:rPr>
                <w:rFonts w:ascii="Arial" w:hAnsi="Arial" w:cs="Arial"/>
                <w:sz w:val="22"/>
                <w:szCs w:val="22"/>
              </w:rPr>
              <w:t>34.2</w:t>
            </w:r>
          </w:p>
        </w:tc>
        <w:tc>
          <w:tcPr>
            <w:tcW w:w="6930" w:type="dxa"/>
            <w:tcBorders>
              <w:left w:val="nil"/>
            </w:tcBorders>
          </w:tcPr>
          <w:p w14:paraId="731D64CC"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detecting</w:t>
            </w:r>
            <w:r w:rsidRPr="00434D82">
              <w:rPr>
                <w:rFonts w:ascii="Arial" w:hAnsi="Arial" w:cs="Arial"/>
                <w:sz w:val="22"/>
                <w:szCs w:val="22"/>
              </w:rPr>
              <w:t xml:space="preserve"> </w:t>
            </w:r>
            <w:r w:rsidRPr="00434D82">
              <w:rPr>
                <w:rStyle w:val="ts-alignment-element"/>
                <w:rFonts w:ascii="Arial" w:hAnsi="Arial" w:cs="Arial"/>
                <w:sz w:val="22"/>
                <w:szCs w:val="22"/>
              </w:rPr>
              <w:t>what</w:t>
            </w:r>
            <w:r w:rsidRPr="00434D82">
              <w:rPr>
                <w:rFonts w:ascii="Arial" w:hAnsi="Arial" w:cs="Arial"/>
                <w:sz w:val="22"/>
                <w:szCs w:val="22"/>
              </w:rPr>
              <w:t xml:space="preserve"> </w:t>
            </w:r>
            <w:r w:rsidRPr="00434D82">
              <w:rPr>
                <w:rStyle w:val="ts-alignment-element"/>
                <w:rFonts w:ascii="Arial" w:hAnsi="Arial" w:cs="Arial"/>
                <w:sz w:val="22"/>
                <w:szCs w:val="22"/>
              </w:rPr>
              <w:t>could</w:t>
            </w:r>
            <w:r w:rsidRPr="00434D82">
              <w:rPr>
                <w:rFonts w:ascii="Arial" w:hAnsi="Arial" w:cs="Arial"/>
                <w:sz w:val="22"/>
                <w:szCs w:val="22"/>
              </w:rPr>
              <w:t xml:space="preserve"> </w:t>
            </w:r>
            <w:r w:rsidRPr="00434D82">
              <w:rPr>
                <w:rStyle w:val="ts-alignment-element"/>
                <w:rFonts w:ascii="Arial" w:hAnsi="Arial" w:cs="Arial"/>
                <w:sz w:val="22"/>
                <w:szCs w:val="22"/>
              </w:rPr>
              <w:t>constitute</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excessively</w:t>
            </w:r>
            <w:r w:rsidRPr="00434D82">
              <w:rPr>
                <w:rFonts w:ascii="Arial" w:hAnsi="Arial" w:cs="Arial"/>
                <w:sz w:val="22"/>
                <w:szCs w:val="22"/>
              </w:rPr>
              <w:t xml:space="preserve"> </w:t>
            </w:r>
            <w:r w:rsidRPr="00434D82">
              <w:rPr>
                <w:rStyle w:val="ts-alignment-element"/>
                <w:rFonts w:ascii="Arial" w:hAnsi="Arial" w:cs="Arial"/>
                <w:sz w:val="22"/>
                <w:szCs w:val="22"/>
              </w:rPr>
              <w:t>low</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written</w:t>
            </w:r>
            <w:r w:rsidRPr="00434D82">
              <w:rPr>
                <w:rFonts w:ascii="Arial" w:hAnsi="Arial" w:cs="Arial"/>
                <w:sz w:val="22"/>
                <w:szCs w:val="22"/>
              </w:rPr>
              <w:t xml:space="preserve"> </w:t>
            </w:r>
            <w:r w:rsidRPr="00434D82">
              <w:rPr>
                <w:rStyle w:val="ts-alignment-element"/>
                <w:rFonts w:ascii="Arial" w:hAnsi="Arial" w:cs="Arial"/>
                <w:sz w:val="22"/>
                <w:szCs w:val="22"/>
              </w:rPr>
              <w:t>clarifications,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particular,</w:t>
            </w:r>
            <w:r w:rsidRPr="00434D82">
              <w:rPr>
                <w:rFonts w:ascii="Arial" w:hAnsi="Arial" w:cs="Arial"/>
                <w:sz w:val="22"/>
                <w:szCs w:val="22"/>
              </w:rPr>
              <w:t xml:space="preserve"> to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detailed</w:t>
            </w:r>
            <w:r w:rsidRPr="00434D82">
              <w:rPr>
                <w:rFonts w:ascii="Arial" w:hAnsi="Arial" w:cs="Arial"/>
                <w:sz w:val="22"/>
                <w:szCs w:val="22"/>
              </w:rPr>
              <w:t xml:space="preserve"> </w:t>
            </w:r>
            <w:r w:rsidRPr="00434D82">
              <w:rPr>
                <w:rStyle w:val="ts-alignment-element"/>
                <w:rFonts w:ascii="Arial" w:hAnsi="Arial" w:cs="Arial"/>
                <w:sz w:val="22"/>
                <w:szCs w:val="22"/>
              </w:rPr>
              <w:t>analysis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 Price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relation</w:t>
            </w:r>
            <w:r w:rsidRPr="00434D82">
              <w:rPr>
                <w:rFonts w:ascii="Arial" w:hAnsi="Arial" w:cs="Arial"/>
                <w:sz w:val="22"/>
                <w:szCs w:val="22"/>
              </w:rPr>
              <w:t xml:space="preserve"> to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scope,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proposed</w:t>
            </w:r>
            <w:r w:rsidRPr="00434D82">
              <w:rPr>
                <w:rFonts w:ascii="Arial" w:hAnsi="Arial" w:cs="Arial"/>
                <w:sz w:val="22"/>
                <w:szCs w:val="22"/>
              </w:rPr>
              <w:t xml:space="preserve"> </w:t>
            </w:r>
            <w:r w:rsidRPr="00434D82">
              <w:rPr>
                <w:rStyle w:val="ts-alignment-element"/>
                <w:rFonts w:ascii="Arial" w:hAnsi="Arial" w:cs="Arial"/>
                <w:sz w:val="22"/>
                <w:szCs w:val="22"/>
              </w:rPr>
              <w:t>methodology,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schedule,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distribution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risks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liabilities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p>
        </w:tc>
      </w:tr>
      <w:tr w:rsidR="00A42ADE" w:rsidRPr="00434D82" w14:paraId="6AD53F68" w14:textId="77777777" w:rsidTr="00CE5E3F">
        <w:trPr>
          <w:trHeight w:val="704"/>
        </w:trPr>
        <w:tc>
          <w:tcPr>
            <w:tcW w:w="1890" w:type="dxa"/>
            <w:vMerge/>
          </w:tcPr>
          <w:p w14:paraId="2132EBD0"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bookmarkStart w:id="787" w:name="_Toc65492447"/>
            <w:bookmarkStart w:id="788" w:name="_Toc65514673"/>
            <w:bookmarkEnd w:id="787"/>
            <w:bookmarkEnd w:id="788"/>
          </w:p>
        </w:tc>
        <w:tc>
          <w:tcPr>
            <w:tcW w:w="923" w:type="dxa"/>
            <w:tcBorders>
              <w:bottom w:val="single" w:sz="4" w:space="0" w:color="auto"/>
              <w:right w:val="nil"/>
            </w:tcBorders>
          </w:tcPr>
          <w:p w14:paraId="398D563E" w14:textId="77777777" w:rsidR="00A42ADE" w:rsidRPr="00434D82" w:rsidRDefault="00A42ADE" w:rsidP="00A42ADE">
            <w:pPr>
              <w:spacing w:before="100" w:after="100"/>
              <w:ind w:right="34"/>
              <w:jc w:val="center"/>
              <w:outlineLvl w:val="1"/>
              <w:rPr>
                <w:rFonts w:ascii="Arial" w:hAnsi="Arial" w:cs="Arial"/>
                <w:sz w:val="22"/>
                <w:szCs w:val="22"/>
              </w:rPr>
            </w:pPr>
            <w:bookmarkStart w:id="789" w:name="_Toc65492448"/>
            <w:bookmarkStart w:id="790" w:name="_Toc65514674"/>
            <w:bookmarkStart w:id="791" w:name="_Toc74521553"/>
            <w:bookmarkStart w:id="792" w:name="_Toc74522382"/>
            <w:bookmarkEnd w:id="789"/>
            <w:bookmarkEnd w:id="790"/>
            <w:bookmarkEnd w:id="791"/>
            <w:bookmarkEnd w:id="792"/>
            <w:r w:rsidRPr="00434D82">
              <w:rPr>
                <w:rFonts w:ascii="Arial" w:hAnsi="Arial" w:cs="Arial"/>
                <w:sz w:val="22"/>
                <w:szCs w:val="22"/>
              </w:rPr>
              <w:t>34.3</w:t>
            </w:r>
          </w:p>
        </w:tc>
        <w:tc>
          <w:tcPr>
            <w:tcW w:w="6930" w:type="dxa"/>
            <w:tcBorders>
              <w:left w:val="nil"/>
            </w:tcBorders>
          </w:tcPr>
          <w:p w14:paraId="7E324D87"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evaluating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analyzed,</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is </w:t>
            </w:r>
            <w:r w:rsidRPr="00434D82">
              <w:rPr>
                <w:rStyle w:val="ts-alignment-element"/>
                <w:rFonts w:ascii="Arial" w:hAnsi="Arial" w:cs="Arial"/>
                <w:sz w:val="22"/>
                <w:szCs w:val="22"/>
              </w:rPr>
              <w:t>determined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demonstrate</w:t>
            </w:r>
            <w:r w:rsidRPr="00434D82">
              <w:rPr>
                <w:rFonts w:ascii="Arial" w:hAnsi="Arial" w:cs="Arial"/>
                <w:sz w:val="22"/>
                <w:szCs w:val="22"/>
              </w:rPr>
              <w:t xml:space="preserve"> the </w:t>
            </w:r>
            <w:r w:rsidRPr="00434D82">
              <w:rPr>
                <w:rStyle w:val="ts-alignment-element"/>
                <w:rFonts w:ascii="Arial" w:hAnsi="Arial" w:cs="Arial"/>
                <w:sz w:val="22"/>
                <w:szCs w:val="22"/>
              </w:rPr>
              <w:t>ability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execute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quoted</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reject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highlighted"/>
                <w:rFonts w:ascii="Arial" w:hAnsi="Arial" w:cs="Arial"/>
                <w:sz w:val="22"/>
                <w:szCs w:val="22"/>
              </w:rPr>
              <w:t>Bid.</w:t>
            </w:r>
          </w:p>
        </w:tc>
      </w:tr>
      <w:tr w:rsidR="00A42ADE" w:rsidRPr="00434D82" w14:paraId="7FBED8AA" w14:textId="77777777" w:rsidTr="00CE5E3F">
        <w:tc>
          <w:tcPr>
            <w:tcW w:w="1890" w:type="dxa"/>
            <w:vMerge w:val="restart"/>
          </w:tcPr>
          <w:p w14:paraId="11EE734B"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793" w:name="_Ref61630870"/>
            <w:bookmarkStart w:id="794" w:name="_Toc74522384"/>
            <w:bookmarkStart w:id="795" w:name="_Toc74729196"/>
            <w:bookmarkStart w:id="796" w:name="_Toc74729884"/>
            <w:r w:rsidRPr="00434D82">
              <w:rPr>
                <w:rFonts w:ascii="Arial" w:hAnsi="Arial" w:cs="Arial"/>
                <w:sz w:val="22"/>
                <w:szCs w:val="22"/>
                <w:lang w:val="en-US"/>
              </w:rPr>
              <w:t xml:space="preserve">         </w:t>
            </w:r>
            <w:bookmarkStart w:id="797" w:name="_Toc76990293"/>
            <w:bookmarkEnd w:id="793"/>
            <w:bookmarkEnd w:id="794"/>
            <w:bookmarkEnd w:id="795"/>
            <w:bookmarkEnd w:id="796"/>
            <w:r w:rsidRPr="00434D82">
              <w:rPr>
                <w:rFonts w:ascii="Arial" w:hAnsi="Arial" w:cs="Arial"/>
                <w:sz w:val="22"/>
                <w:szCs w:val="22"/>
                <w:lang w:val="en-US"/>
              </w:rPr>
              <w:t>Lack of conformity, errors and omissions</w:t>
            </w:r>
            <w:bookmarkEnd w:id="797"/>
          </w:p>
          <w:p w14:paraId="03C9B720" w14:textId="77777777" w:rsidR="00A42ADE" w:rsidRPr="00434D82" w:rsidRDefault="00A42ADE" w:rsidP="00A42ADE">
            <w:pPr>
              <w:pStyle w:val="i"/>
              <w:spacing w:before="240"/>
              <w:contextualSpacing/>
              <w:outlineLvl w:val="1"/>
              <w:rPr>
                <w:rFonts w:ascii="Arial" w:hAnsi="Arial" w:cs="Arial"/>
                <w:sz w:val="22"/>
                <w:szCs w:val="22"/>
              </w:rPr>
            </w:pPr>
          </w:p>
        </w:tc>
        <w:tc>
          <w:tcPr>
            <w:tcW w:w="923" w:type="dxa"/>
            <w:tcBorders>
              <w:bottom w:val="single" w:sz="4" w:space="0" w:color="auto"/>
              <w:right w:val="nil"/>
            </w:tcBorders>
          </w:tcPr>
          <w:p w14:paraId="6C8306E9"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798" w:name="_Toc57373748"/>
            <w:bookmarkStart w:id="799" w:name="_Toc57377599"/>
            <w:bookmarkStart w:id="800" w:name="_Toc58452978"/>
            <w:bookmarkStart w:id="801" w:name="_Toc65492451"/>
            <w:bookmarkStart w:id="802" w:name="_Toc65514677"/>
            <w:bookmarkStart w:id="803" w:name="_Toc74521556"/>
            <w:bookmarkStart w:id="804" w:name="_Toc74522385"/>
            <w:bookmarkEnd w:id="798"/>
            <w:bookmarkEnd w:id="799"/>
            <w:bookmarkEnd w:id="800"/>
            <w:bookmarkEnd w:id="801"/>
            <w:bookmarkEnd w:id="802"/>
            <w:bookmarkEnd w:id="803"/>
            <w:bookmarkEnd w:id="804"/>
            <w:r w:rsidRPr="00434D82">
              <w:rPr>
                <w:rFonts w:ascii="Arial" w:hAnsi="Arial" w:cs="Arial"/>
                <w:sz w:val="22"/>
                <w:szCs w:val="22"/>
                <w:lang w:val="en-US"/>
              </w:rPr>
              <w:t>35.1</w:t>
            </w:r>
          </w:p>
        </w:tc>
        <w:tc>
          <w:tcPr>
            <w:tcW w:w="6930" w:type="dxa"/>
            <w:tcBorders>
              <w:left w:val="nil"/>
            </w:tcBorders>
          </w:tcPr>
          <w:p w14:paraId="79AD1300"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 bid</w:t>
            </w:r>
            <w:r w:rsidRPr="00434D82">
              <w:rPr>
                <w:rFonts w:ascii="Arial" w:hAnsi="Arial" w:cs="Arial"/>
                <w:sz w:val="22"/>
                <w:szCs w:val="22"/>
              </w:rPr>
              <w:t xml:space="preserve"> </w:t>
            </w:r>
            <w:r w:rsidRPr="00434D82">
              <w:rPr>
                <w:rStyle w:val="ts-alignment-element"/>
                <w:rFonts w:ascii="Arial" w:hAnsi="Arial" w:cs="Arial"/>
                <w:sz w:val="22"/>
                <w:szCs w:val="22"/>
              </w:rPr>
              <w:t>conforms</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waive</w:t>
            </w:r>
            <w:r w:rsidRPr="00434D82">
              <w:rPr>
                <w:rFonts w:ascii="Arial" w:hAnsi="Arial" w:cs="Arial"/>
                <w:sz w:val="22"/>
                <w:szCs w:val="22"/>
              </w:rPr>
              <w:t xml:space="preserve"> </w:t>
            </w:r>
            <w:r w:rsidRPr="00434D82">
              <w:rPr>
                <w:rStyle w:val="ts-alignment-element"/>
                <w:rFonts w:ascii="Arial" w:hAnsi="Arial" w:cs="Arial"/>
                <w:sz w:val="22"/>
                <w:szCs w:val="22"/>
              </w:rPr>
              <w:t>nonconformities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do</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constitute</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omission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significant</w:t>
            </w:r>
            <w:r w:rsidRPr="00434D82">
              <w:rPr>
                <w:rFonts w:ascii="Arial" w:hAnsi="Arial" w:cs="Arial"/>
                <w:sz w:val="22"/>
                <w:szCs w:val="22"/>
              </w:rPr>
              <w:t xml:space="preserve"> </w:t>
            </w:r>
            <w:r w:rsidRPr="00434D82">
              <w:rPr>
                <w:rStyle w:val="ts-alignment-element"/>
                <w:rFonts w:ascii="Arial" w:hAnsi="Arial" w:cs="Arial"/>
                <w:sz w:val="22"/>
                <w:szCs w:val="22"/>
              </w:rPr>
              <w:t>error.</w:t>
            </w:r>
          </w:p>
        </w:tc>
      </w:tr>
      <w:tr w:rsidR="00A42ADE" w:rsidRPr="00434D82" w14:paraId="066480AA" w14:textId="77777777" w:rsidTr="00CE5E3F">
        <w:tc>
          <w:tcPr>
            <w:tcW w:w="1890" w:type="dxa"/>
            <w:vMerge/>
          </w:tcPr>
          <w:p w14:paraId="578AE0BA" w14:textId="77777777" w:rsidR="00A42ADE" w:rsidRPr="00434D82" w:rsidRDefault="00A42ADE" w:rsidP="00A42ADE">
            <w:pPr>
              <w:pStyle w:val="explanatorynotes"/>
              <w:suppressAutoHyphens w:val="0"/>
              <w:spacing w:before="120" w:after="120" w:line="240" w:lineRule="auto"/>
              <w:rPr>
                <w:rFonts w:cs="Arial"/>
                <w:sz w:val="22"/>
                <w:szCs w:val="22"/>
              </w:rPr>
            </w:pPr>
          </w:p>
        </w:tc>
        <w:tc>
          <w:tcPr>
            <w:tcW w:w="923" w:type="dxa"/>
            <w:tcBorders>
              <w:bottom w:val="single" w:sz="4" w:space="0" w:color="auto"/>
              <w:right w:val="nil"/>
            </w:tcBorders>
          </w:tcPr>
          <w:p w14:paraId="05DC19DD"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35.2</w:t>
            </w:r>
          </w:p>
        </w:tc>
        <w:tc>
          <w:tcPr>
            <w:tcW w:w="6930" w:type="dxa"/>
            <w:tcBorders>
              <w:left w:val="nil"/>
            </w:tcBorders>
          </w:tcPr>
          <w:p w14:paraId="67D8E20A"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 Bid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consistent with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reasonable</w:t>
            </w:r>
            <w:r w:rsidRPr="00434D82">
              <w:rPr>
                <w:rFonts w:ascii="Arial" w:hAnsi="Arial" w:cs="Arial"/>
                <w:sz w:val="22"/>
                <w:szCs w:val="22"/>
              </w:rPr>
              <w:t xml:space="preserve"> period of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necessary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rectify</w:t>
            </w:r>
            <w:r w:rsidRPr="00434D82">
              <w:rPr>
                <w:rFonts w:ascii="Arial" w:hAnsi="Arial" w:cs="Arial"/>
                <w:sz w:val="22"/>
                <w:szCs w:val="22"/>
              </w:rPr>
              <w:t xml:space="preserve"> non-significant </w:t>
            </w:r>
            <w:r w:rsidRPr="00434D82">
              <w:rPr>
                <w:rStyle w:val="ts-alignment-element"/>
                <w:rFonts w:ascii="Arial" w:hAnsi="Arial" w:cs="Arial"/>
                <w:sz w:val="22"/>
                <w:szCs w:val="22"/>
              </w:rPr>
              <w:t>discrepancies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omissions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non-conformities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way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rejected.</w:t>
            </w:r>
          </w:p>
        </w:tc>
      </w:tr>
      <w:tr w:rsidR="00A42ADE" w:rsidRPr="00434D82" w14:paraId="5500546D" w14:textId="77777777" w:rsidTr="00CE5E3F">
        <w:tc>
          <w:tcPr>
            <w:tcW w:w="1890" w:type="dxa"/>
            <w:vMerge/>
          </w:tcPr>
          <w:p w14:paraId="58A8A3DE" w14:textId="77777777" w:rsidR="00A42ADE" w:rsidRPr="00434D82" w:rsidRDefault="00A42ADE" w:rsidP="00A42ADE">
            <w:pPr>
              <w:pStyle w:val="explanatorynotes"/>
              <w:suppressAutoHyphens w:val="0"/>
              <w:spacing w:before="120" w:after="120" w:line="240" w:lineRule="auto"/>
              <w:rPr>
                <w:rFonts w:cs="Arial"/>
                <w:sz w:val="22"/>
                <w:szCs w:val="22"/>
              </w:rPr>
            </w:pPr>
          </w:p>
        </w:tc>
        <w:tc>
          <w:tcPr>
            <w:tcW w:w="923" w:type="dxa"/>
            <w:tcBorders>
              <w:bottom w:val="single" w:sz="4" w:space="0" w:color="auto"/>
              <w:right w:val="nil"/>
            </w:tcBorders>
          </w:tcPr>
          <w:p w14:paraId="58A358A2" w14:textId="77777777" w:rsidR="00A42ADE" w:rsidRPr="00434D82" w:rsidRDefault="00A42ADE" w:rsidP="00A42ADE">
            <w:pPr>
              <w:pStyle w:val="subrayado"/>
              <w:numPr>
                <w:ilvl w:val="0"/>
                <w:numId w:val="0"/>
              </w:numPr>
              <w:spacing w:before="100" w:after="100"/>
              <w:ind w:right="34"/>
              <w:jc w:val="center"/>
              <w:rPr>
                <w:rFonts w:ascii="Arial" w:hAnsi="Arial" w:cs="Arial"/>
                <w:sz w:val="22"/>
                <w:szCs w:val="22"/>
                <w:lang w:val="en-US"/>
              </w:rPr>
            </w:pPr>
            <w:r w:rsidRPr="00434D82">
              <w:rPr>
                <w:rFonts w:ascii="Arial" w:hAnsi="Arial" w:cs="Arial"/>
                <w:sz w:val="22"/>
                <w:szCs w:val="22"/>
                <w:lang w:val="en-US"/>
              </w:rPr>
              <w:t>35.3</w:t>
            </w:r>
          </w:p>
        </w:tc>
        <w:tc>
          <w:tcPr>
            <w:tcW w:w="6930" w:type="dxa"/>
            <w:tcBorders>
              <w:left w:val="nil"/>
            </w:tcBorders>
          </w:tcPr>
          <w:p w14:paraId="0D8C28A7" w14:textId="77777777" w:rsidR="00A42ADE" w:rsidRPr="00434D82" w:rsidDel="00786539"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long</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 Bid</w:t>
            </w:r>
            <w:r w:rsidRPr="00434D82">
              <w:rPr>
                <w:rFonts w:ascii="Arial" w:hAnsi="Arial" w:cs="Arial"/>
                <w:sz w:val="22"/>
                <w:szCs w:val="22"/>
              </w:rPr>
              <w:t xml:space="preserve"> is </w:t>
            </w:r>
            <w:r w:rsidRPr="00434D82">
              <w:rPr>
                <w:rStyle w:val="ts-alignment-element"/>
                <w:rFonts w:ascii="Arial" w:hAnsi="Arial" w:cs="Arial"/>
                <w:sz w:val="22"/>
                <w:szCs w:val="22"/>
              </w:rPr>
              <w:t>substantially</w:t>
            </w:r>
            <w:r w:rsidRPr="00434D82">
              <w:rPr>
                <w:rFonts w:ascii="Arial" w:hAnsi="Arial" w:cs="Arial"/>
                <w:sz w:val="22"/>
                <w:szCs w:val="22"/>
              </w:rPr>
              <w:t xml:space="preserve"> consistent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correct</w:t>
            </w:r>
            <w:r w:rsidRPr="00434D82">
              <w:rPr>
                <w:rFonts w:ascii="Arial" w:hAnsi="Arial" w:cs="Arial"/>
                <w:sz w:val="22"/>
                <w:szCs w:val="22"/>
              </w:rPr>
              <w:t xml:space="preserve"> </w:t>
            </w:r>
            <w:r w:rsidRPr="00434D82">
              <w:rPr>
                <w:rStyle w:val="ts-alignment-element"/>
                <w:rFonts w:ascii="Arial" w:hAnsi="Arial" w:cs="Arial"/>
                <w:sz w:val="22"/>
                <w:szCs w:val="22"/>
              </w:rPr>
              <w:t>quantifiable</w:t>
            </w:r>
            <w:r w:rsidRPr="00434D82">
              <w:rPr>
                <w:rFonts w:ascii="Arial" w:hAnsi="Arial" w:cs="Arial"/>
                <w:sz w:val="22"/>
                <w:szCs w:val="22"/>
              </w:rPr>
              <w:t xml:space="preserve"> </w:t>
            </w:r>
            <w:r w:rsidRPr="00434D82">
              <w:rPr>
                <w:rStyle w:val="ts-alignment-element"/>
                <w:rFonts w:ascii="Arial" w:hAnsi="Arial" w:cs="Arial"/>
                <w:sz w:val="22"/>
                <w:szCs w:val="22"/>
              </w:rPr>
              <w:t>non-significant</w:t>
            </w:r>
            <w:r w:rsidRPr="00434D82">
              <w:rPr>
                <w:rFonts w:ascii="Arial" w:hAnsi="Arial" w:cs="Arial"/>
                <w:sz w:val="22"/>
                <w:szCs w:val="22"/>
              </w:rPr>
              <w:t xml:space="preserve"> </w:t>
            </w:r>
            <w:r w:rsidRPr="00434D82">
              <w:rPr>
                <w:rStyle w:val="ts-alignment-element"/>
                <w:rFonts w:ascii="Arial" w:hAnsi="Arial" w:cs="Arial"/>
                <w:sz w:val="22"/>
                <w:szCs w:val="22"/>
              </w:rPr>
              <w:t>discrepancies</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adjusted</w:t>
            </w:r>
            <w:r w:rsidRPr="00434D82">
              <w:rPr>
                <w:rFonts w:ascii="Arial" w:hAnsi="Arial" w:cs="Arial"/>
                <w:sz w:val="22"/>
                <w:szCs w:val="22"/>
              </w:rPr>
              <w:t xml:space="preserve"> </w:t>
            </w:r>
            <w:r w:rsidRPr="00434D82">
              <w:rPr>
                <w:rStyle w:val="ts-alignment-element"/>
                <w:rFonts w:ascii="Arial" w:hAnsi="Arial" w:cs="Arial"/>
                <w:sz w:val="22"/>
                <w:szCs w:val="22"/>
              </w:rPr>
              <w:t>solely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comparative</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reflect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element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component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missing</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inconsistent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manner</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w:t>
            </w:r>
          </w:p>
        </w:tc>
      </w:tr>
      <w:tr w:rsidR="00A42ADE" w:rsidRPr="00434D82" w14:paraId="4D6B9C5D" w14:textId="77777777" w:rsidTr="00CE5E3F">
        <w:tc>
          <w:tcPr>
            <w:tcW w:w="1890" w:type="dxa"/>
            <w:vMerge w:val="restart"/>
          </w:tcPr>
          <w:p w14:paraId="08B3B790"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805" w:name="_Toc57377606"/>
            <w:bookmarkStart w:id="806" w:name="_Toc58452985"/>
            <w:bookmarkStart w:id="807" w:name="_Ref61527824"/>
            <w:bookmarkStart w:id="808" w:name="_Ref61527832"/>
            <w:bookmarkStart w:id="809" w:name="_Ref61527947"/>
            <w:bookmarkStart w:id="810" w:name="_Ref61527949"/>
            <w:bookmarkStart w:id="811" w:name="_Ref61630343"/>
            <w:bookmarkStart w:id="812" w:name="_Ref61789250"/>
            <w:r w:rsidRPr="00434D82">
              <w:rPr>
                <w:rFonts w:ascii="Arial" w:hAnsi="Arial" w:cs="Arial"/>
                <w:sz w:val="22"/>
                <w:szCs w:val="22"/>
                <w:lang w:val="en-US"/>
              </w:rPr>
              <w:t xml:space="preserve"> </w:t>
            </w:r>
            <w:bookmarkStart w:id="813" w:name="_Toc74522387"/>
            <w:bookmarkStart w:id="814" w:name="_Toc74729197"/>
            <w:bookmarkStart w:id="815" w:name="_Toc74729885"/>
            <w:bookmarkStart w:id="816" w:name="_Toc76990294"/>
            <w:r w:rsidRPr="00434D82">
              <w:rPr>
                <w:rFonts w:ascii="Arial" w:hAnsi="Arial" w:cs="Arial"/>
                <w:sz w:val="22"/>
                <w:szCs w:val="22"/>
                <w:lang w:val="en-US"/>
              </w:rPr>
              <w:t>Correc</w:t>
            </w:r>
            <w:bookmarkEnd w:id="805"/>
            <w:bookmarkEnd w:id="806"/>
            <w:bookmarkEnd w:id="807"/>
            <w:bookmarkEnd w:id="808"/>
            <w:bookmarkEnd w:id="809"/>
            <w:bookmarkEnd w:id="810"/>
            <w:bookmarkEnd w:id="811"/>
            <w:bookmarkEnd w:id="812"/>
            <w:bookmarkEnd w:id="813"/>
            <w:bookmarkEnd w:id="814"/>
            <w:bookmarkEnd w:id="815"/>
            <w:r w:rsidRPr="00434D82">
              <w:rPr>
                <w:rFonts w:ascii="Arial" w:hAnsi="Arial" w:cs="Arial"/>
                <w:sz w:val="22"/>
                <w:szCs w:val="22"/>
                <w:lang w:val="en-US"/>
              </w:rPr>
              <w:t>tion of arithmetic errors</w:t>
            </w:r>
            <w:bookmarkEnd w:id="816"/>
          </w:p>
          <w:p w14:paraId="7195BA3E" w14:textId="77777777" w:rsidR="00A42ADE" w:rsidRPr="00434D82" w:rsidRDefault="00A42ADE" w:rsidP="00A42ADE">
            <w:pPr>
              <w:pStyle w:val="Header1-Clauses"/>
              <w:numPr>
                <w:ilvl w:val="0"/>
                <w:numId w:val="0"/>
              </w:numPr>
              <w:spacing w:before="240" w:after="240"/>
              <w:outlineLvl w:val="1"/>
              <w:rPr>
                <w:rFonts w:ascii="Arial" w:hAnsi="Arial" w:cs="Arial"/>
                <w:b w:val="0"/>
                <w:sz w:val="22"/>
                <w:szCs w:val="22"/>
              </w:rPr>
            </w:pPr>
            <w:bookmarkStart w:id="817" w:name="_Toc57373756"/>
            <w:bookmarkStart w:id="818" w:name="_Toc57377607"/>
            <w:bookmarkStart w:id="819" w:name="_Toc58452986"/>
            <w:bookmarkStart w:id="820" w:name="_Toc65492455"/>
            <w:bookmarkStart w:id="821" w:name="_Toc65514681"/>
            <w:bookmarkEnd w:id="817"/>
            <w:bookmarkEnd w:id="818"/>
            <w:bookmarkEnd w:id="819"/>
            <w:bookmarkEnd w:id="820"/>
            <w:bookmarkEnd w:id="821"/>
          </w:p>
        </w:tc>
        <w:tc>
          <w:tcPr>
            <w:tcW w:w="923" w:type="dxa"/>
            <w:tcBorders>
              <w:bottom w:val="single" w:sz="4" w:space="0" w:color="auto"/>
              <w:right w:val="nil"/>
            </w:tcBorders>
          </w:tcPr>
          <w:p w14:paraId="1816DFCD"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822" w:name="_Toc57373757"/>
            <w:bookmarkStart w:id="823" w:name="_Toc57377608"/>
            <w:bookmarkStart w:id="824" w:name="_Toc58452987"/>
            <w:bookmarkStart w:id="825" w:name="_Toc65492456"/>
            <w:bookmarkStart w:id="826" w:name="_Toc65514682"/>
            <w:bookmarkStart w:id="827" w:name="_Toc74521559"/>
            <w:bookmarkStart w:id="828" w:name="_Toc74522388"/>
            <w:bookmarkEnd w:id="822"/>
            <w:bookmarkEnd w:id="823"/>
            <w:bookmarkEnd w:id="824"/>
            <w:bookmarkEnd w:id="825"/>
            <w:bookmarkEnd w:id="826"/>
            <w:bookmarkEnd w:id="827"/>
            <w:bookmarkEnd w:id="828"/>
            <w:r w:rsidRPr="00434D82">
              <w:rPr>
                <w:rFonts w:ascii="Arial" w:hAnsi="Arial" w:cs="Arial"/>
                <w:sz w:val="22"/>
                <w:szCs w:val="22"/>
                <w:lang w:val="en-US"/>
              </w:rPr>
              <w:t>36.1</w:t>
            </w:r>
          </w:p>
        </w:tc>
        <w:tc>
          <w:tcPr>
            <w:tcW w:w="6930" w:type="dxa"/>
            <w:tcBorders>
              <w:left w:val="nil"/>
            </w:tcBorders>
          </w:tcPr>
          <w:p w14:paraId="409477F1" w14:textId="77777777" w:rsidR="00A42ADE" w:rsidRPr="00434D82" w:rsidRDefault="00A42ADE" w:rsidP="00A42ADE">
            <w:pPr>
              <w:autoSpaceDE w:val="0"/>
              <w:autoSpaceDN w:val="0"/>
              <w:adjustRightInd w:val="0"/>
              <w:spacing w:before="100" w:after="100"/>
              <w:outlineLvl w:val="1"/>
              <w:rPr>
                <w:rFonts w:ascii="Arial" w:hAnsi="Arial" w:cs="Arial"/>
                <w:sz w:val="22"/>
                <w:szCs w:val="22"/>
              </w:rPr>
            </w:pP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financial bid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correct</w:t>
            </w:r>
            <w:r w:rsidRPr="00434D82">
              <w:rPr>
                <w:rFonts w:ascii="Arial" w:hAnsi="Arial" w:cs="Arial"/>
                <w:sz w:val="22"/>
                <w:szCs w:val="22"/>
              </w:rPr>
              <w:t xml:space="preserve"> </w:t>
            </w:r>
            <w:r w:rsidRPr="00434D82">
              <w:rPr>
                <w:rStyle w:val="ts-alignment-element"/>
                <w:rFonts w:ascii="Arial" w:hAnsi="Arial" w:cs="Arial"/>
                <w:sz w:val="22"/>
                <w:szCs w:val="22"/>
              </w:rPr>
              <w:t>arithmetic</w:t>
            </w:r>
            <w:r w:rsidRPr="00434D82">
              <w:rPr>
                <w:rFonts w:ascii="Arial" w:hAnsi="Arial" w:cs="Arial"/>
                <w:sz w:val="22"/>
                <w:szCs w:val="22"/>
              </w:rPr>
              <w:t xml:space="preserve"> </w:t>
            </w:r>
            <w:r w:rsidRPr="00434D82">
              <w:rPr>
                <w:rStyle w:val="ts-alignment-element"/>
                <w:rFonts w:ascii="Arial" w:hAnsi="Arial" w:cs="Arial"/>
                <w:sz w:val="22"/>
                <w:szCs w:val="22"/>
              </w:rPr>
              <w:t>errors</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follows:</w:t>
            </w:r>
            <w:r w:rsidRPr="00434D82">
              <w:rPr>
                <w:rFonts w:ascii="Arial" w:hAnsi="Arial" w:cs="Arial"/>
                <w:sz w:val="22"/>
                <w:szCs w:val="22"/>
              </w:rPr>
              <w:t xml:space="preserve"> </w:t>
            </w:r>
          </w:p>
          <w:p w14:paraId="1ACA226F" w14:textId="77777777" w:rsidR="00A42ADE" w:rsidRPr="00434D82" w:rsidRDefault="00A42ADE" w:rsidP="00A42ADE">
            <w:pPr>
              <w:pStyle w:val="subrayado"/>
              <w:numPr>
                <w:ilvl w:val="0"/>
                <w:numId w:val="62"/>
              </w:numPr>
              <w:autoSpaceDE w:val="0"/>
              <w:autoSpaceDN w:val="0"/>
              <w:adjustRightInd w:val="0"/>
              <w:spacing w:before="100" w:after="100"/>
              <w:ind w:left="454"/>
              <w:jc w:val="both"/>
              <w:outlineLvl w:val="1"/>
              <w:rPr>
                <w:rFonts w:ascii="Arial" w:hAnsi="Arial" w:cs="Arial"/>
                <w:color w:val="000000"/>
                <w:sz w:val="22"/>
                <w:szCs w:val="22"/>
                <w:lang w:val="en-US"/>
              </w:rPr>
            </w:pP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there</w:t>
            </w:r>
            <w:r w:rsidRPr="00434D82">
              <w:rPr>
                <w:rFonts w:ascii="Arial" w:hAnsi="Arial" w:cs="Arial"/>
                <w:sz w:val="22"/>
                <w:szCs w:val="22"/>
                <w:lang w:val="en-US"/>
              </w:rPr>
              <w:t xml:space="preserve"> is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discrepancy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between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total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obtained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multiplying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corresponding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quantities,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prevail.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total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corrected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unless,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discretion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Borrower/Beneficiary,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obvious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error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placement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decimal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point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which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total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quoted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prevail,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corrected;</w:t>
            </w:r>
            <w:r w:rsidRPr="00434D82">
              <w:rPr>
                <w:rFonts w:ascii="Arial" w:hAnsi="Arial" w:cs="Arial"/>
                <w:sz w:val="22"/>
                <w:szCs w:val="22"/>
                <w:lang w:val="en-US"/>
              </w:rPr>
              <w:t xml:space="preserve"> </w:t>
            </w:r>
          </w:p>
          <w:p w14:paraId="5797B38C" w14:textId="77777777" w:rsidR="00A42ADE" w:rsidRPr="00434D82" w:rsidRDefault="00A42ADE" w:rsidP="00A42ADE">
            <w:pPr>
              <w:pStyle w:val="subrayado"/>
              <w:numPr>
                <w:ilvl w:val="0"/>
                <w:numId w:val="62"/>
              </w:numPr>
              <w:autoSpaceDE w:val="0"/>
              <w:autoSpaceDN w:val="0"/>
              <w:adjustRightInd w:val="0"/>
              <w:spacing w:before="100" w:after="100"/>
              <w:ind w:left="454"/>
              <w:jc w:val="both"/>
              <w:outlineLvl w:val="1"/>
              <w:rPr>
                <w:rFonts w:ascii="Arial" w:hAnsi="Arial" w:cs="Arial"/>
                <w:color w:val="000000"/>
                <w:sz w:val="22"/>
                <w:szCs w:val="22"/>
                <w:lang w:val="en-US"/>
              </w:rPr>
            </w:pPr>
            <w:r w:rsidRPr="00434D82">
              <w:rPr>
                <w:rStyle w:val="ts-alignment-element"/>
                <w:rFonts w:ascii="Arial" w:hAnsi="Arial" w:cs="Arial"/>
                <w:sz w:val="22"/>
                <w:szCs w:val="22"/>
                <w:lang w:val="en-US"/>
              </w:rPr>
              <w:lastRenderedPageBreak/>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there</w:t>
            </w:r>
            <w:r w:rsidRPr="00434D82">
              <w:rPr>
                <w:rFonts w:ascii="Arial" w:hAnsi="Arial" w:cs="Arial"/>
                <w:sz w:val="22"/>
                <w:szCs w:val="22"/>
                <w:lang w:val="en-US"/>
              </w:rPr>
              <w:t xml:space="preserve"> is </w:t>
            </w: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error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total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result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addition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subtraction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subtotals,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subtotals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prevail,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total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corrected;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p>
          <w:p w14:paraId="71CFD6AD" w14:textId="77777777" w:rsidR="00A42ADE" w:rsidRPr="00434D82" w:rsidRDefault="00A42ADE" w:rsidP="00A42ADE">
            <w:pPr>
              <w:pStyle w:val="subrayado"/>
              <w:numPr>
                <w:ilvl w:val="0"/>
                <w:numId w:val="62"/>
              </w:numPr>
              <w:autoSpaceDE w:val="0"/>
              <w:autoSpaceDN w:val="0"/>
              <w:adjustRightInd w:val="0"/>
              <w:spacing w:before="100" w:after="100"/>
              <w:ind w:left="454"/>
              <w:jc w:val="both"/>
              <w:outlineLvl w:val="1"/>
              <w:rPr>
                <w:rFonts w:ascii="Arial" w:hAnsi="Arial" w:cs="Arial"/>
                <w:color w:val="000000"/>
                <w:sz w:val="22"/>
                <w:szCs w:val="22"/>
                <w:lang w:val="en-US"/>
              </w:rPr>
            </w:pP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there</w:t>
            </w:r>
            <w:r w:rsidRPr="00434D82">
              <w:rPr>
                <w:rFonts w:ascii="Arial" w:hAnsi="Arial" w:cs="Arial"/>
                <w:sz w:val="22"/>
                <w:szCs w:val="22"/>
                <w:lang w:val="en-US"/>
              </w:rPr>
              <w:t xml:space="preserve"> is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discrepancy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between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words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figures,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amount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expressed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words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prevail,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unless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amount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expressed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words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related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arithmetical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error,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which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amount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figures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prevail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subject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conditions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mentioned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letters</w:t>
            </w:r>
            <w:r w:rsidRPr="00434D82">
              <w:rPr>
                <w:rFonts w:ascii="Arial" w:hAnsi="Arial" w:cs="Arial"/>
                <w:sz w:val="22"/>
                <w:szCs w:val="22"/>
                <w:lang w:val="en-US"/>
              </w:rPr>
              <w:t xml:space="preserve"> a,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nd </w:t>
            </w:r>
            <w:r w:rsidRPr="00434D82">
              <w:rPr>
                <w:rStyle w:val="ts-alignment-element"/>
                <w:rFonts w:ascii="Arial" w:hAnsi="Arial" w:cs="Arial"/>
                <w:sz w:val="22"/>
                <w:szCs w:val="22"/>
                <w:lang w:val="en-US"/>
              </w:rPr>
              <w:t>b.</w:t>
            </w:r>
          </w:p>
        </w:tc>
      </w:tr>
      <w:tr w:rsidR="00A42ADE" w:rsidRPr="00434D82" w14:paraId="37549B31" w14:textId="77777777" w:rsidTr="00CE5E3F">
        <w:tc>
          <w:tcPr>
            <w:tcW w:w="1890" w:type="dxa"/>
            <w:vMerge/>
          </w:tcPr>
          <w:p w14:paraId="345A7CD1" w14:textId="77777777" w:rsidR="00A42ADE" w:rsidRPr="00434D82" w:rsidRDefault="00A42ADE" w:rsidP="00A42ADE">
            <w:pPr>
              <w:pStyle w:val="Header1-Clauses"/>
              <w:numPr>
                <w:ilvl w:val="0"/>
                <w:numId w:val="0"/>
              </w:numPr>
              <w:spacing w:before="240" w:after="240"/>
              <w:rPr>
                <w:rFonts w:ascii="Arial" w:hAnsi="Arial" w:cs="Arial"/>
                <w:sz w:val="22"/>
                <w:szCs w:val="22"/>
              </w:rPr>
            </w:pPr>
          </w:p>
        </w:tc>
        <w:tc>
          <w:tcPr>
            <w:tcW w:w="923" w:type="dxa"/>
            <w:tcBorders>
              <w:bottom w:val="single" w:sz="4" w:space="0" w:color="auto"/>
              <w:right w:val="nil"/>
            </w:tcBorders>
          </w:tcPr>
          <w:p w14:paraId="0E734063"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36.2</w:t>
            </w:r>
          </w:p>
        </w:tc>
        <w:tc>
          <w:tcPr>
            <w:tcW w:w="6930" w:type="dxa"/>
            <w:tcBorders>
              <w:left w:val="nil"/>
              <w:bottom w:val="single" w:sz="4" w:space="0" w:color="auto"/>
            </w:tcBorders>
          </w:tcPr>
          <w:p w14:paraId="7679BD00"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Buyer</w:t>
            </w:r>
            <w:r w:rsidRPr="00434D82">
              <w:rPr>
                <w:rStyle w:val="ts-alignment-element"/>
                <w:rFonts w:ascii="Arial" w:hAnsi="Arial" w:cs="Arial"/>
              </w:rPr>
              <w:t xml:space="preserve"> </w:t>
            </w:r>
            <w:r w:rsidRPr="00434D82">
              <w:rPr>
                <w:rStyle w:val="ts-alignment-element"/>
                <w:rFonts w:ascii="Arial" w:hAnsi="Arial" w:cs="Arial"/>
                <w:sz w:val="22"/>
                <w:szCs w:val="22"/>
              </w:rPr>
              <w:t>will</w:t>
            </w:r>
            <w:r w:rsidRPr="00434D82">
              <w:rPr>
                <w:rStyle w:val="ts-alignment-element"/>
                <w:rFonts w:ascii="Arial" w:hAnsi="Arial" w:cs="Arial"/>
              </w:rPr>
              <w:t xml:space="preserve"> </w:t>
            </w:r>
            <w:r w:rsidRPr="00434D82">
              <w:rPr>
                <w:rStyle w:val="ts-alignment-element"/>
                <w:rFonts w:ascii="Arial" w:hAnsi="Arial" w:cs="Arial"/>
                <w:sz w:val="22"/>
                <w:szCs w:val="22"/>
              </w:rPr>
              <w:t>adjust</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amount</w:t>
            </w:r>
            <w:r w:rsidRPr="00434D82">
              <w:rPr>
                <w:rStyle w:val="ts-alignment-element"/>
                <w:rFonts w:ascii="Arial" w:hAnsi="Arial" w:cs="Arial"/>
              </w:rPr>
              <w:t xml:space="preserve"> </w:t>
            </w:r>
            <w:r w:rsidRPr="00434D82">
              <w:rPr>
                <w:rStyle w:val="ts-alignment-element"/>
                <w:rFonts w:ascii="Arial" w:hAnsi="Arial" w:cs="Arial"/>
                <w:sz w:val="22"/>
                <w:szCs w:val="22"/>
              </w:rPr>
              <w:t>indicated</w:t>
            </w:r>
            <w:r w:rsidRPr="00434D82">
              <w:rPr>
                <w:rStyle w:val="ts-alignment-element"/>
                <w:rFonts w:ascii="Arial" w:hAnsi="Arial" w:cs="Arial"/>
              </w:rPr>
              <w:t xml:space="preserve"> </w:t>
            </w:r>
            <w:r w:rsidRPr="00434D82">
              <w:rPr>
                <w:rStyle w:val="ts-alignment-element"/>
                <w:rFonts w:ascii="Arial" w:hAnsi="Arial" w:cs="Arial"/>
                <w:sz w:val="22"/>
                <w:szCs w:val="22"/>
              </w:rPr>
              <w:t>in</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bid</w:t>
            </w:r>
            <w:r w:rsidRPr="00434D82">
              <w:rPr>
                <w:rStyle w:val="ts-alignment-element"/>
                <w:rFonts w:ascii="Arial" w:hAnsi="Arial" w:cs="Arial"/>
              </w:rPr>
              <w:t xml:space="preserve"> </w:t>
            </w:r>
            <w:r w:rsidRPr="00434D82">
              <w:rPr>
                <w:rStyle w:val="ts-alignment-element"/>
                <w:rFonts w:ascii="Arial" w:hAnsi="Arial" w:cs="Arial"/>
                <w:sz w:val="22"/>
                <w:szCs w:val="22"/>
              </w:rPr>
              <w:t>in</w:t>
            </w:r>
            <w:r w:rsidRPr="00434D82">
              <w:rPr>
                <w:rStyle w:val="ts-alignment-element"/>
                <w:rFonts w:ascii="Arial" w:hAnsi="Arial" w:cs="Arial"/>
              </w:rPr>
              <w:t xml:space="preserve"> </w:t>
            </w:r>
            <w:r w:rsidRPr="00434D82">
              <w:rPr>
                <w:rStyle w:val="ts-alignment-element"/>
                <w:rFonts w:ascii="Arial" w:hAnsi="Arial" w:cs="Arial"/>
                <w:sz w:val="22"/>
                <w:szCs w:val="22"/>
              </w:rPr>
              <w:t>accordance</w:t>
            </w:r>
            <w:r w:rsidRPr="00434D82">
              <w:rPr>
                <w:rStyle w:val="ts-alignment-element"/>
                <w:rFonts w:ascii="Arial" w:hAnsi="Arial" w:cs="Arial"/>
              </w:rPr>
              <w:t xml:space="preserve"> </w:t>
            </w:r>
            <w:r w:rsidRPr="00434D82">
              <w:rPr>
                <w:rStyle w:val="ts-alignment-element"/>
                <w:rFonts w:ascii="Arial" w:hAnsi="Arial" w:cs="Arial"/>
                <w:sz w:val="22"/>
                <w:szCs w:val="22"/>
              </w:rPr>
              <w:t>with</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aforementioned</w:t>
            </w:r>
            <w:r w:rsidRPr="00434D82">
              <w:rPr>
                <w:rStyle w:val="ts-alignment-element"/>
                <w:rFonts w:ascii="Arial" w:hAnsi="Arial" w:cs="Arial"/>
              </w:rPr>
              <w:t xml:space="preserve"> </w:t>
            </w:r>
            <w:r w:rsidRPr="00434D82">
              <w:rPr>
                <w:rStyle w:val="ts-alignment-element"/>
                <w:rFonts w:ascii="Arial" w:hAnsi="Arial" w:cs="Arial"/>
                <w:sz w:val="22"/>
                <w:szCs w:val="22"/>
              </w:rPr>
              <w:t>procedure</w:t>
            </w:r>
            <w:r w:rsidRPr="00434D82">
              <w:rPr>
                <w:rStyle w:val="ts-alignment-element"/>
                <w:rFonts w:ascii="Arial" w:hAnsi="Arial" w:cs="Arial"/>
              </w:rPr>
              <w:t xml:space="preserve"> </w:t>
            </w:r>
            <w:r w:rsidRPr="00434D82">
              <w:rPr>
                <w:rStyle w:val="ts-alignment-element"/>
                <w:rFonts w:ascii="Arial" w:hAnsi="Arial" w:cs="Arial"/>
                <w:sz w:val="22"/>
                <w:szCs w:val="22"/>
              </w:rPr>
              <w:t>for</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correction</w:t>
            </w:r>
            <w:r w:rsidRPr="00434D82">
              <w:rPr>
                <w:rStyle w:val="ts-alignment-element"/>
                <w:rFonts w:ascii="Arial" w:hAnsi="Arial" w:cs="Arial"/>
              </w:rPr>
              <w:t xml:space="preserve"> </w:t>
            </w:r>
            <w:r w:rsidRPr="00434D82">
              <w:rPr>
                <w:rStyle w:val="ts-alignment-element"/>
                <w:rFonts w:ascii="Arial" w:hAnsi="Arial" w:cs="Arial"/>
                <w:sz w:val="22"/>
                <w:szCs w:val="22"/>
              </w:rPr>
              <w:t>of</w:t>
            </w:r>
            <w:r w:rsidRPr="00434D82">
              <w:rPr>
                <w:rStyle w:val="ts-alignment-element"/>
                <w:rFonts w:ascii="Arial" w:hAnsi="Arial" w:cs="Arial"/>
              </w:rPr>
              <w:t xml:space="preserve"> </w:t>
            </w:r>
            <w:r w:rsidRPr="00434D82">
              <w:rPr>
                <w:rStyle w:val="ts-alignment-element"/>
                <w:rFonts w:ascii="Arial" w:hAnsi="Arial" w:cs="Arial"/>
                <w:sz w:val="22"/>
                <w:szCs w:val="22"/>
              </w:rPr>
              <w:t>errors</w:t>
            </w:r>
            <w:r w:rsidRPr="00434D82">
              <w:rPr>
                <w:rStyle w:val="ts-alignment-element"/>
                <w:rFonts w:ascii="Arial" w:hAnsi="Arial" w:cs="Arial"/>
              </w:rPr>
              <w:t xml:space="preserve"> </w:t>
            </w:r>
            <w:r w:rsidRPr="00434D82">
              <w:rPr>
                <w:rStyle w:val="ts-alignment-element"/>
                <w:rFonts w:ascii="Arial" w:hAnsi="Arial" w:cs="Arial"/>
                <w:sz w:val="22"/>
                <w:szCs w:val="22"/>
              </w:rPr>
              <w:t>and,</w:t>
            </w:r>
            <w:r w:rsidRPr="00434D82">
              <w:rPr>
                <w:rStyle w:val="ts-alignment-element"/>
                <w:rFonts w:ascii="Arial" w:hAnsi="Arial" w:cs="Arial"/>
              </w:rPr>
              <w:t xml:space="preserve"> </w:t>
            </w:r>
            <w:r w:rsidRPr="00434D82">
              <w:rPr>
                <w:rStyle w:val="ts-alignment-element"/>
                <w:rFonts w:ascii="Arial" w:hAnsi="Arial" w:cs="Arial"/>
                <w:sz w:val="22"/>
                <w:szCs w:val="22"/>
              </w:rPr>
              <w:t>with</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consent</w:t>
            </w:r>
            <w:r w:rsidRPr="00434D82">
              <w:rPr>
                <w:rStyle w:val="ts-alignment-element"/>
                <w:rFonts w:ascii="Arial" w:hAnsi="Arial" w:cs="Arial"/>
              </w:rPr>
              <w:t xml:space="preserve"> </w:t>
            </w:r>
            <w:r w:rsidRPr="00434D82">
              <w:rPr>
                <w:rStyle w:val="ts-alignment-element"/>
                <w:rFonts w:ascii="Arial" w:hAnsi="Arial" w:cs="Arial"/>
                <w:sz w:val="22"/>
                <w:szCs w:val="22"/>
              </w:rPr>
              <w:t>of</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bidder</w:t>
            </w:r>
            <w:r w:rsidRPr="00434D82">
              <w:rPr>
                <w:rStyle w:val="ts-alignment-element"/>
                <w:rFonts w:ascii="Arial" w:hAnsi="Arial" w:cs="Arial"/>
                <w:sz w:val="22"/>
                <w:szCs w:val="22"/>
              </w:rPr>
              <w:t>,</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new</w:t>
            </w:r>
            <w:r w:rsidRPr="00434D82">
              <w:rPr>
                <w:rStyle w:val="ts-alignment-element"/>
                <w:rFonts w:ascii="Arial" w:hAnsi="Arial" w:cs="Arial"/>
              </w:rPr>
              <w:t xml:space="preserve"> </w:t>
            </w:r>
            <w:r w:rsidRPr="00434D82">
              <w:rPr>
                <w:rStyle w:val="ts-alignment-element"/>
                <w:rFonts w:ascii="Arial" w:hAnsi="Arial" w:cs="Arial"/>
                <w:sz w:val="22"/>
                <w:szCs w:val="22"/>
              </w:rPr>
              <w:t>amount</w:t>
            </w:r>
            <w:r w:rsidRPr="00434D82">
              <w:rPr>
                <w:rStyle w:val="ts-alignment-element"/>
                <w:rFonts w:ascii="Arial" w:hAnsi="Arial" w:cs="Arial"/>
              </w:rPr>
              <w:t xml:space="preserve"> </w:t>
            </w:r>
            <w:r w:rsidRPr="00434D82">
              <w:rPr>
                <w:rStyle w:val="ts-alignment-element"/>
                <w:rFonts w:ascii="Arial" w:hAnsi="Arial" w:cs="Arial"/>
                <w:sz w:val="22"/>
                <w:szCs w:val="22"/>
              </w:rPr>
              <w:t>will</w:t>
            </w:r>
            <w:r w:rsidRPr="00434D82">
              <w:rPr>
                <w:rStyle w:val="ts-alignment-element"/>
                <w:rFonts w:ascii="Arial" w:hAnsi="Arial" w:cs="Arial"/>
              </w:rPr>
              <w:t xml:space="preserve"> </w:t>
            </w:r>
            <w:r w:rsidRPr="00434D82">
              <w:rPr>
                <w:rStyle w:val="ts-alignment-element"/>
                <w:rFonts w:ascii="Arial" w:hAnsi="Arial" w:cs="Arial"/>
                <w:sz w:val="22"/>
                <w:szCs w:val="22"/>
              </w:rPr>
              <w:t>be</w:t>
            </w:r>
            <w:r w:rsidRPr="00434D82">
              <w:rPr>
                <w:rStyle w:val="ts-alignment-element"/>
                <w:rFonts w:ascii="Arial" w:hAnsi="Arial" w:cs="Arial"/>
              </w:rPr>
              <w:t xml:space="preserve"> </w:t>
            </w:r>
            <w:r w:rsidRPr="00434D82">
              <w:rPr>
                <w:rStyle w:val="ts-alignment-element"/>
                <w:rFonts w:ascii="Arial" w:hAnsi="Arial" w:cs="Arial"/>
                <w:sz w:val="22"/>
                <w:szCs w:val="22"/>
              </w:rPr>
              <w:t>considered</w:t>
            </w:r>
            <w:r w:rsidRPr="00434D82">
              <w:rPr>
                <w:rStyle w:val="ts-alignment-element"/>
                <w:rFonts w:ascii="Arial" w:hAnsi="Arial" w:cs="Arial"/>
              </w:rPr>
              <w:t xml:space="preserve"> </w:t>
            </w:r>
            <w:r w:rsidRPr="00434D82">
              <w:rPr>
                <w:rStyle w:val="ts-alignment-element"/>
                <w:rFonts w:ascii="Arial" w:hAnsi="Arial" w:cs="Arial"/>
                <w:sz w:val="22"/>
                <w:szCs w:val="22"/>
              </w:rPr>
              <w:t>mandatory</w:t>
            </w:r>
            <w:r w:rsidRPr="00434D82">
              <w:rPr>
                <w:rStyle w:val="ts-alignment-element"/>
                <w:rFonts w:ascii="Arial" w:hAnsi="Arial" w:cs="Arial"/>
              </w:rPr>
              <w:t xml:space="preserve"> </w:t>
            </w:r>
            <w:r w:rsidRPr="00434D82">
              <w:rPr>
                <w:rStyle w:val="ts-alignment-element"/>
                <w:rFonts w:ascii="Arial" w:hAnsi="Arial" w:cs="Arial"/>
                <w:sz w:val="22"/>
                <w:szCs w:val="22"/>
              </w:rPr>
              <w:t>for</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bidder.</w:t>
            </w:r>
            <w:r w:rsidRPr="00434D82">
              <w:rPr>
                <w:rStyle w:val="ts-alignment-element"/>
                <w:rFonts w:ascii="Arial" w:hAnsi="Arial" w:cs="Arial"/>
              </w:rPr>
              <w:t xml:space="preserve"> </w:t>
            </w:r>
            <w:r w:rsidRPr="00434D82">
              <w:rPr>
                <w:rStyle w:val="ts-alignment-element"/>
                <w:rFonts w:ascii="Arial" w:hAnsi="Arial" w:cs="Arial"/>
                <w:sz w:val="22"/>
                <w:szCs w:val="22"/>
              </w:rPr>
              <w:t>If</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bidder</w:t>
            </w:r>
            <w:r w:rsidRPr="00434D82">
              <w:rPr>
                <w:rStyle w:val="ts-alignment-element"/>
                <w:rFonts w:ascii="Arial" w:hAnsi="Arial" w:cs="Arial"/>
              </w:rPr>
              <w:t xml:space="preserve"> </w:t>
            </w:r>
            <w:r w:rsidRPr="00434D82">
              <w:rPr>
                <w:rStyle w:val="ts-alignment-element"/>
                <w:rFonts w:ascii="Arial" w:hAnsi="Arial" w:cs="Arial"/>
                <w:sz w:val="22"/>
                <w:szCs w:val="22"/>
              </w:rPr>
              <w:t>does</w:t>
            </w:r>
            <w:r w:rsidRPr="00434D82">
              <w:rPr>
                <w:rStyle w:val="ts-alignment-element"/>
                <w:rFonts w:ascii="Arial" w:hAnsi="Arial" w:cs="Arial"/>
              </w:rPr>
              <w:t xml:space="preserve"> </w:t>
            </w:r>
            <w:r w:rsidRPr="00434D82">
              <w:rPr>
                <w:rStyle w:val="ts-alignment-element"/>
                <w:rFonts w:ascii="Arial" w:hAnsi="Arial" w:cs="Arial"/>
                <w:sz w:val="22"/>
                <w:szCs w:val="22"/>
              </w:rPr>
              <w:t>not</w:t>
            </w:r>
            <w:r w:rsidRPr="00434D82">
              <w:rPr>
                <w:rStyle w:val="ts-alignment-element"/>
                <w:rFonts w:ascii="Arial" w:hAnsi="Arial" w:cs="Arial"/>
              </w:rPr>
              <w:t xml:space="preserve"> </w:t>
            </w:r>
            <w:r w:rsidRPr="00434D82">
              <w:rPr>
                <w:rStyle w:val="ts-alignment-element"/>
                <w:rFonts w:ascii="Arial" w:hAnsi="Arial" w:cs="Arial"/>
                <w:sz w:val="22"/>
                <w:szCs w:val="22"/>
              </w:rPr>
              <w:t>accept</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correction</w:t>
            </w:r>
            <w:r w:rsidRPr="00434D82">
              <w:rPr>
                <w:rStyle w:val="ts-alignment-element"/>
                <w:rFonts w:ascii="Arial" w:hAnsi="Arial" w:cs="Arial"/>
              </w:rPr>
              <w:t xml:space="preserve"> </w:t>
            </w:r>
            <w:r w:rsidRPr="00434D82">
              <w:rPr>
                <w:rStyle w:val="ts-alignment-element"/>
                <w:rFonts w:ascii="Arial" w:hAnsi="Arial" w:cs="Arial"/>
                <w:sz w:val="22"/>
                <w:szCs w:val="22"/>
              </w:rPr>
              <w:t>of</w:t>
            </w:r>
            <w:r w:rsidRPr="00434D82">
              <w:rPr>
                <w:rStyle w:val="ts-alignment-element"/>
                <w:rFonts w:ascii="Arial" w:hAnsi="Arial" w:cs="Arial"/>
              </w:rPr>
              <w:t xml:space="preserve"> </w:t>
            </w:r>
            <w:r w:rsidRPr="00434D82">
              <w:rPr>
                <w:rStyle w:val="ts-alignment-element"/>
                <w:rFonts w:ascii="Arial" w:hAnsi="Arial" w:cs="Arial"/>
                <w:sz w:val="22"/>
                <w:szCs w:val="22"/>
              </w:rPr>
              <w:t>the</w:t>
            </w:r>
            <w:r w:rsidRPr="00434D82">
              <w:rPr>
                <w:rStyle w:val="ts-alignment-element"/>
                <w:rFonts w:ascii="Arial" w:hAnsi="Arial" w:cs="Arial"/>
              </w:rPr>
              <w:t xml:space="preserve"> </w:t>
            </w:r>
            <w:r w:rsidRPr="00434D82">
              <w:rPr>
                <w:rStyle w:val="ts-alignment-element"/>
                <w:rFonts w:ascii="Arial" w:hAnsi="Arial" w:cs="Arial"/>
                <w:sz w:val="22"/>
                <w:szCs w:val="22"/>
              </w:rPr>
              <w:t>errors,</w:t>
            </w:r>
            <w:r w:rsidRPr="00434D82">
              <w:rPr>
                <w:rStyle w:val="ts-alignment-element"/>
                <w:rFonts w:ascii="Arial" w:hAnsi="Arial" w:cs="Arial"/>
              </w:rPr>
              <w:t xml:space="preserve"> </w:t>
            </w:r>
            <w:r w:rsidRPr="00434D82">
              <w:rPr>
                <w:rStyle w:val="ts-alignment-element"/>
                <w:rFonts w:ascii="Arial" w:hAnsi="Arial" w:cs="Arial"/>
                <w:sz w:val="22"/>
                <w:szCs w:val="22"/>
              </w:rPr>
              <w:t>the bid</w:t>
            </w:r>
            <w:r w:rsidRPr="00434D82">
              <w:rPr>
                <w:rStyle w:val="ts-alignment-element"/>
                <w:rFonts w:ascii="Arial" w:hAnsi="Arial" w:cs="Arial"/>
              </w:rPr>
              <w:t xml:space="preserve"> </w:t>
            </w:r>
            <w:r w:rsidRPr="00434D82">
              <w:rPr>
                <w:rStyle w:val="ts-alignment-element"/>
                <w:rFonts w:ascii="Arial" w:hAnsi="Arial" w:cs="Arial"/>
                <w:sz w:val="22"/>
                <w:szCs w:val="22"/>
              </w:rPr>
              <w:t>will</w:t>
            </w:r>
            <w:r w:rsidRPr="00434D82">
              <w:rPr>
                <w:rStyle w:val="ts-alignment-element"/>
                <w:rFonts w:ascii="Arial" w:hAnsi="Arial" w:cs="Arial"/>
              </w:rPr>
              <w:t xml:space="preserve"> </w:t>
            </w:r>
            <w:r w:rsidRPr="00434D82">
              <w:rPr>
                <w:rStyle w:val="ts-alignment-element"/>
                <w:rFonts w:ascii="Arial" w:hAnsi="Arial" w:cs="Arial"/>
                <w:sz w:val="22"/>
                <w:szCs w:val="22"/>
              </w:rPr>
              <w:t>be</w:t>
            </w:r>
            <w:r w:rsidRPr="00434D82">
              <w:rPr>
                <w:rStyle w:val="ts-alignment-element"/>
                <w:rFonts w:ascii="Arial" w:hAnsi="Arial" w:cs="Arial"/>
              </w:rPr>
              <w:t xml:space="preserve"> </w:t>
            </w:r>
            <w:r w:rsidRPr="00434D82">
              <w:rPr>
                <w:rStyle w:val="ts-alignment-element"/>
                <w:rFonts w:ascii="Arial" w:hAnsi="Arial" w:cs="Arial"/>
                <w:sz w:val="22"/>
                <w:szCs w:val="22"/>
              </w:rPr>
              <w:t>rejected.</w:t>
            </w:r>
          </w:p>
        </w:tc>
      </w:tr>
      <w:tr w:rsidR="00A42ADE" w:rsidRPr="00434D82" w14:paraId="25890C3A" w14:textId="77777777" w:rsidTr="00CE5E3F">
        <w:tc>
          <w:tcPr>
            <w:tcW w:w="1890" w:type="dxa"/>
            <w:vMerge w:val="restart"/>
          </w:tcPr>
          <w:p w14:paraId="43D279BF" w14:textId="77777777" w:rsidR="00A42ADE" w:rsidRPr="00434D82" w:rsidRDefault="00A42ADE" w:rsidP="00A42ADE">
            <w:pPr>
              <w:pStyle w:val="IAO2"/>
              <w:numPr>
                <w:ilvl w:val="0"/>
                <w:numId w:val="123"/>
              </w:numPr>
              <w:ind w:left="187" w:hanging="187"/>
              <w:rPr>
                <w:rFonts w:ascii="Arial" w:hAnsi="Arial" w:cs="Arial"/>
                <w:sz w:val="22"/>
                <w:szCs w:val="22"/>
                <w:lang w:val="en-US"/>
              </w:rPr>
            </w:pPr>
            <w:bookmarkStart w:id="829" w:name="_Toc57377613"/>
            <w:bookmarkStart w:id="830" w:name="_Toc58452992"/>
            <w:r w:rsidRPr="00434D82">
              <w:rPr>
                <w:rFonts w:ascii="Arial" w:hAnsi="Arial" w:cs="Arial"/>
                <w:sz w:val="22"/>
                <w:szCs w:val="22"/>
                <w:lang w:val="en-US"/>
              </w:rPr>
              <w:t xml:space="preserve"> </w:t>
            </w:r>
            <w:bookmarkStart w:id="831" w:name="_Toc76990295"/>
            <w:bookmarkEnd w:id="829"/>
            <w:bookmarkEnd w:id="830"/>
            <w:r w:rsidRPr="00434D82">
              <w:rPr>
                <w:rFonts w:ascii="Arial" w:hAnsi="Arial" w:cs="Arial"/>
                <w:sz w:val="22"/>
                <w:szCs w:val="22"/>
                <w:lang w:val="en-US"/>
              </w:rPr>
              <w:t>Qualification of the Bidder</w:t>
            </w:r>
            <w:bookmarkEnd w:id="831"/>
          </w:p>
        </w:tc>
        <w:tc>
          <w:tcPr>
            <w:tcW w:w="923" w:type="dxa"/>
            <w:tcBorders>
              <w:bottom w:val="single" w:sz="4" w:space="0" w:color="auto"/>
              <w:right w:val="nil"/>
            </w:tcBorders>
          </w:tcPr>
          <w:p w14:paraId="7C957125"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832" w:name="_Toc57373763"/>
            <w:bookmarkStart w:id="833" w:name="_Toc57377614"/>
            <w:bookmarkStart w:id="834" w:name="_Toc58452993"/>
            <w:bookmarkStart w:id="835" w:name="_Toc65492462"/>
            <w:bookmarkStart w:id="836" w:name="_Toc65514688"/>
            <w:bookmarkStart w:id="837" w:name="_Toc74521565"/>
            <w:bookmarkStart w:id="838" w:name="_Toc74522394"/>
            <w:bookmarkEnd w:id="832"/>
            <w:bookmarkEnd w:id="833"/>
            <w:bookmarkEnd w:id="834"/>
            <w:bookmarkEnd w:id="835"/>
            <w:bookmarkEnd w:id="836"/>
            <w:bookmarkEnd w:id="837"/>
            <w:bookmarkEnd w:id="838"/>
            <w:r w:rsidRPr="00434D82">
              <w:rPr>
                <w:rFonts w:ascii="Arial" w:hAnsi="Arial" w:cs="Arial"/>
                <w:sz w:val="22"/>
                <w:szCs w:val="22"/>
                <w:lang w:val="en-US"/>
              </w:rPr>
              <w:t>37.1</w:t>
            </w:r>
          </w:p>
        </w:tc>
        <w:tc>
          <w:tcPr>
            <w:tcW w:w="6930" w:type="dxa"/>
            <w:tcBorders>
              <w:left w:val="nil"/>
            </w:tcBorders>
          </w:tcPr>
          <w:p w14:paraId="0C2293B4"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determine,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satisfaction,</w:t>
            </w:r>
            <w:r w:rsidRPr="00434D82">
              <w:rPr>
                <w:rFonts w:ascii="Arial" w:hAnsi="Arial" w:cs="Arial"/>
                <w:sz w:val="22"/>
                <w:szCs w:val="22"/>
              </w:rPr>
              <w:t xml:space="preserve"> </w:t>
            </w:r>
            <w:r w:rsidRPr="00434D82">
              <w:rPr>
                <w:rStyle w:val="ts-alignment-element"/>
                <w:rFonts w:ascii="Arial" w:hAnsi="Arial" w:cs="Arial"/>
                <w:sz w:val="22"/>
                <w:szCs w:val="22"/>
              </w:rPr>
              <w:t>whether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eligible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selected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having</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lowest</w:t>
            </w:r>
            <w:r w:rsidRPr="00434D82">
              <w:rPr>
                <w:rFonts w:ascii="Arial" w:hAnsi="Arial" w:cs="Arial"/>
                <w:sz w:val="22"/>
                <w:szCs w:val="22"/>
              </w:rPr>
              <w:t xml:space="preserve"> </w:t>
            </w:r>
            <w:r w:rsidRPr="00434D82">
              <w:rPr>
                <w:rStyle w:val="ts-alignment-element"/>
                <w:rFonts w:ascii="Arial" w:hAnsi="Arial" w:cs="Arial"/>
                <w:sz w:val="22"/>
                <w:szCs w:val="22"/>
              </w:rPr>
              <w:t>evaluated</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is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consistent 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meets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qualification</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III,</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Criteria.</w:t>
            </w:r>
          </w:p>
        </w:tc>
      </w:tr>
      <w:tr w:rsidR="00A42ADE" w:rsidRPr="00434D82" w14:paraId="02E6094E" w14:textId="77777777" w:rsidTr="00CE5E3F">
        <w:tc>
          <w:tcPr>
            <w:tcW w:w="1890" w:type="dxa"/>
            <w:vMerge/>
          </w:tcPr>
          <w:p w14:paraId="15A6CA84"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p>
        </w:tc>
        <w:tc>
          <w:tcPr>
            <w:tcW w:w="923" w:type="dxa"/>
            <w:tcBorders>
              <w:bottom w:val="single" w:sz="4" w:space="0" w:color="auto"/>
              <w:right w:val="nil"/>
            </w:tcBorders>
          </w:tcPr>
          <w:p w14:paraId="3AB3DB55"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839" w:name="_Toc74521567"/>
            <w:bookmarkStart w:id="840" w:name="_Toc74522396"/>
            <w:bookmarkEnd w:id="839"/>
            <w:bookmarkEnd w:id="840"/>
            <w:r w:rsidRPr="00434D82">
              <w:rPr>
                <w:rFonts w:ascii="Arial" w:hAnsi="Arial" w:cs="Arial"/>
                <w:sz w:val="22"/>
                <w:szCs w:val="22"/>
                <w:lang w:val="en-US"/>
              </w:rPr>
              <w:t>37.2</w:t>
            </w:r>
          </w:p>
        </w:tc>
        <w:tc>
          <w:tcPr>
            <w:tcW w:w="6930" w:type="dxa"/>
            <w:tcBorders>
              <w:left w:val="nil"/>
            </w:tcBorders>
          </w:tcPr>
          <w:p w14:paraId="20F21A42"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criteria</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III,</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IV</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Forms,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evaluate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establishing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priority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most</w:t>
            </w:r>
            <w:r w:rsidRPr="00434D82">
              <w:rPr>
                <w:rFonts w:ascii="Arial" w:hAnsi="Arial" w:cs="Arial"/>
                <w:sz w:val="22"/>
                <w:szCs w:val="22"/>
              </w:rPr>
              <w:t xml:space="preserve"> </w:t>
            </w:r>
            <w:r w:rsidRPr="00434D82">
              <w:rPr>
                <w:rStyle w:val="ts-alignment-element"/>
                <w:rFonts w:ascii="Arial" w:hAnsi="Arial" w:cs="Arial"/>
                <w:sz w:val="22"/>
                <w:szCs w:val="22"/>
              </w:rPr>
              <w:t>convenient</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basis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recommend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A42ADE" w:rsidRPr="00434D82" w14:paraId="4AA07BF6" w14:textId="77777777" w:rsidTr="00CE5E3F">
        <w:tc>
          <w:tcPr>
            <w:tcW w:w="1890" w:type="dxa"/>
            <w:vMerge/>
          </w:tcPr>
          <w:p w14:paraId="4DFFB912"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p>
        </w:tc>
        <w:tc>
          <w:tcPr>
            <w:tcW w:w="923" w:type="dxa"/>
            <w:tcBorders>
              <w:bottom w:val="single" w:sz="4" w:space="0" w:color="auto"/>
              <w:right w:val="nil"/>
            </w:tcBorders>
          </w:tcPr>
          <w:p w14:paraId="666BC92C" w14:textId="77777777" w:rsidR="00A42ADE" w:rsidRPr="00434D82" w:rsidRDefault="00A42ADE" w:rsidP="00A42ADE">
            <w:pPr>
              <w:pStyle w:val="subrayado"/>
              <w:numPr>
                <w:ilvl w:val="0"/>
                <w:numId w:val="0"/>
              </w:numPr>
              <w:spacing w:before="100" w:after="100"/>
              <w:ind w:right="34"/>
              <w:jc w:val="center"/>
              <w:outlineLvl w:val="1"/>
              <w:rPr>
                <w:rFonts w:ascii="Arial" w:hAnsi="Arial" w:cs="Arial"/>
                <w:sz w:val="22"/>
                <w:szCs w:val="22"/>
                <w:lang w:val="en-US"/>
              </w:rPr>
            </w:pPr>
            <w:bookmarkStart w:id="841" w:name="_Toc74521569"/>
            <w:bookmarkStart w:id="842" w:name="_Toc74522398"/>
            <w:bookmarkEnd w:id="841"/>
            <w:bookmarkEnd w:id="842"/>
            <w:r w:rsidRPr="00434D82">
              <w:rPr>
                <w:rFonts w:ascii="Arial" w:hAnsi="Arial" w:cs="Arial"/>
                <w:sz w:val="22"/>
                <w:szCs w:val="22"/>
                <w:lang w:val="en-US"/>
              </w:rPr>
              <w:t>37.3</w:t>
            </w:r>
          </w:p>
        </w:tc>
        <w:tc>
          <w:tcPr>
            <w:tcW w:w="6930" w:type="dxa"/>
            <w:tcBorders>
              <w:left w:val="nil"/>
            </w:tcBorders>
          </w:tcPr>
          <w:p w14:paraId="50118176"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determination</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based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examination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exhibits</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demonstrate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properly</w:t>
            </w:r>
            <w:r w:rsidRPr="00434D82">
              <w:rPr>
                <w:rFonts w:ascii="Arial" w:hAnsi="Arial" w:cs="Arial"/>
                <w:sz w:val="22"/>
                <w:szCs w:val="22"/>
              </w:rPr>
              <w:t xml:space="preserve"> </w:t>
            </w:r>
            <w:r w:rsidRPr="00434D82">
              <w:rPr>
                <w:rStyle w:val="ts-alignment-element"/>
                <w:rFonts w:ascii="Arial" w:hAnsi="Arial" w:cs="Arial"/>
                <w:sz w:val="22"/>
                <w:szCs w:val="22"/>
              </w:rPr>
              <w:t>qualified,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19.</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consider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qualifications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companies,</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subsidiaries,</w:t>
            </w:r>
            <w:r w:rsidRPr="00434D82">
              <w:rPr>
                <w:rFonts w:ascii="Arial" w:hAnsi="Arial" w:cs="Arial"/>
                <w:sz w:val="22"/>
                <w:szCs w:val="22"/>
              </w:rPr>
              <w:t xml:space="preserve"> </w:t>
            </w:r>
            <w:r w:rsidRPr="00434D82">
              <w:rPr>
                <w:rStyle w:val="ts-alignment-element"/>
                <w:rFonts w:ascii="Arial" w:hAnsi="Arial" w:cs="Arial"/>
                <w:sz w:val="22"/>
                <w:szCs w:val="22"/>
              </w:rPr>
              <w:t>parent</w:t>
            </w:r>
            <w:r w:rsidRPr="00434D82">
              <w:rPr>
                <w:rFonts w:ascii="Arial" w:hAnsi="Arial" w:cs="Arial"/>
                <w:sz w:val="22"/>
                <w:szCs w:val="22"/>
              </w:rPr>
              <w:t xml:space="preserve"> </w:t>
            </w:r>
            <w:r w:rsidRPr="00434D82">
              <w:rPr>
                <w:rStyle w:val="ts-alignment-element"/>
                <w:rFonts w:ascii="Arial" w:hAnsi="Arial" w:cs="Arial"/>
                <w:sz w:val="22"/>
                <w:szCs w:val="22"/>
              </w:rPr>
              <w:t>entities,</w:t>
            </w:r>
            <w:r w:rsidRPr="00434D82">
              <w:rPr>
                <w:rFonts w:ascii="Arial" w:hAnsi="Arial" w:cs="Arial"/>
                <w:sz w:val="22"/>
                <w:szCs w:val="22"/>
              </w:rPr>
              <w:t xml:space="preserve"> </w:t>
            </w:r>
            <w:r w:rsidRPr="00434D82">
              <w:rPr>
                <w:rStyle w:val="ts-alignment-element"/>
                <w:rFonts w:ascii="Arial" w:hAnsi="Arial" w:cs="Arial"/>
                <w:sz w:val="22"/>
                <w:szCs w:val="22"/>
              </w:rPr>
              <w:t>affiliates,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(except</w:t>
            </w:r>
            <w:r w:rsidRPr="00434D82">
              <w:rPr>
                <w:rFonts w:ascii="Arial" w:hAnsi="Arial" w:cs="Arial"/>
                <w:sz w:val="22"/>
                <w:szCs w:val="22"/>
              </w:rPr>
              <w:t xml:space="preserve"> </w:t>
            </w:r>
            <w:r w:rsidRPr="00434D82">
              <w:rPr>
                <w:rStyle w:val="ts-alignment-element-highlighted"/>
                <w:rFonts w:ascii="Arial" w:hAnsi="Arial" w:cs="Arial"/>
                <w:sz w:val="22"/>
                <w:szCs w:val="22"/>
              </w:rPr>
              <w:t>specialized</w:t>
            </w:r>
            <w:r w:rsidRPr="00434D82">
              <w:rPr>
                <w:rFonts w:ascii="Arial" w:hAnsi="Arial" w:cs="Arial"/>
                <w:sz w:val="22"/>
                <w:szCs w:val="22"/>
              </w:rPr>
              <w:t xml:space="preserve"> </w:t>
            </w:r>
            <w:r w:rsidRPr="00434D82">
              <w:rPr>
                <w:rStyle w:val="ts-alignment-element-highlighted"/>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permitted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company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than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p>
        </w:tc>
      </w:tr>
      <w:tr w:rsidR="00A42ADE" w:rsidRPr="00434D82" w14:paraId="4FED070F" w14:textId="77777777" w:rsidTr="00CE5E3F">
        <w:tc>
          <w:tcPr>
            <w:tcW w:w="1890" w:type="dxa"/>
            <w:vMerge/>
          </w:tcPr>
          <w:p w14:paraId="09C05C05" w14:textId="77777777" w:rsidR="00A42ADE" w:rsidRPr="00434D82" w:rsidRDefault="00A42ADE" w:rsidP="00A42ADE">
            <w:pPr>
              <w:pStyle w:val="i"/>
              <w:numPr>
                <w:ilvl w:val="0"/>
                <w:numId w:val="124"/>
              </w:numPr>
              <w:spacing w:before="100" w:after="100"/>
              <w:jc w:val="left"/>
              <w:outlineLvl w:val="1"/>
              <w:rPr>
                <w:rFonts w:ascii="Arial" w:hAnsi="Arial" w:cs="Arial"/>
                <w:b/>
                <w:sz w:val="22"/>
                <w:szCs w:val="22"/>
              </w:rPr>
            </w:pPr>
          </w:p>
        </w:tc>
        <w:tc>
          <w:tcPr>
            <w:tcW w:w="923" w:type="dxa"/>
            <w:tcBorders>
              <w:bottom w:val="single" w:sz="4" w:space="0" w:color="auto"/>
              <w:right w:val="nil"/>
            </w:tcBorders>
          </w:tcPr>
          <w:p w14:paraId="3396E284"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843" w:name="_Toc74521571"/>
            <w:bookmarkStart w:id="844" w:name="_Toc74522400"/>
            <w:bookmarkEnd w:id="843"/>
            <w:bookmarkEnd w:id="844"/>
            <w:r w:rsidRPr="00434D82">
              <w:rPr>
                <w:rFonts w:ascii="Arial" w:hAnsi="Arial" w:cs="Arial"/>
                <w:sz w:val="22"/>
                <w:szCs w:val="22"/>
                <w:lang w:val="en-US"/>
              </w:rPr>
              <w:t>37.4</w:t>
            </w:r>
          </w:p>
        </w:tc>
        <w:tc>
          <w:tcPr>
            <w:tcW w:w="6930" w:type="dxa"/>
            <w:tcBorders>
              <w:left w:val="nil"/>
            </w:tcBorders>
          </w:tcPr>
          <w:p w14:paraId="3E7CAC5B"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confirmation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qualifications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most</w:t>
            </w:r>
            <w:r w:rsidRPr="00434D82">
              <w:rPr>
                <w:rFonts w:ascii="Arial" w:hAnsi="Arial" w:cs="Arial"/>
                <w:sz w:val="22"/>
                <w:szCs w:val="22"/>
              </w:rPr>
              <w:t xml:space="preserve"> </w:t>
            </w:r>
            <w:r w:rsidRPr="00434D82">
              <w:rPr>
                <w:rStyle w:val="ts-alignment-element"/>
                <w:rFonts w:ascii="Arial" w:hAnsi="Arial" w:cs="Arial"/>
                <w:sz w:val="22"/>
                <w:szCs w:val="22"/>
              </w:rPr>
              <w:t>convenient</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precondition</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qualifications</w:t>
            </w:r>
            <w:r w:rsidRPr="00434D82">
              <w:rPr>
                <w:rFonts w:ascii="Arial" w:hAnsi="Arial" w:cs="Arial"/>
                <w:sz w:val="22"/>
                <w:szCs w:val="22"/>
              </w:rPr>
              <w:t xml:space="preserve"> are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confirmed</w:t>
            </w:r>
            <w:r w:rsidRPr="00434D82">
              <w:rPr>
                <w:rFonts w:ascii="Arial" w:hAnsi="Arial" w:cs="Arial"/>
                <w:sz w:val="22"/>
                <w:szCs w:val="22"/>
              </w:rPr>
              <w:t xml:space="preserve"> it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lead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disqualification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proceed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determine,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a </w:t>
            </w:r>
            <w:r w:rsidRPr="00434D82">
              <w:rPr>
                <w:rStyle w:val="ts-alignment-element"/>
                <w:rFonts w:ascii="Arial" w:hAnsi="Arial" w:cs="Arial"/>
                <w:sz w:val="22"/>
                <w:szCs w:val="22"/>
              </w:rPr>
              <w:t>similar</w:t>
            </w:r>
            <w:r w:rsidRPr="00434D82">
              <w:rPr>
                <w:rFonts w:ascii="Arial" w:hAnsi="Arial" w:cs="Arial"/>
                <w:sz w:val="22"/>
                <w:szCs w:val="22"/>
              </w:rPr>
              <w:t xml:space="preserve"> </w:t>
            </w:r>
            <w:r w:rsidRPr="00434D82">
              <w:rPr>
                <w:rStyle w:val="ts-alignment-element"/>
                <w:rFonts w:ascii="Arial" w:hAnsi="Arial" w:cs="Arial"/>
                <w:sz w:val="22"/>
                <w:szCs w:val="22"/>
              </w:rPr>
              <w:t>way,</w:t>
            </w:r>
            <w:r w:rsidRPr="00434D82">
              <w:rPr>
                <w:rFonts w:ascii="Arial" w:hAnsi="Arial" w:cs="Arial"/>
                <w:sz w:val="22"/>
                <w:szCs w:val="22"/>
              </w:rPr>
              <w:t xml:space="preserve"> </w:t>
            </w:r>
            <w:r w:rsidRPr="00434D82">
              <w:rPr>
                <w:rStyle w:val="ts-alignment-element"/>
                <w:rFonts w:ascii="Arial" w:hAnsi="Arial" w:cs="Arial"/>
                <w:sz w:val="22"/>
                <w:szCs w:val="22"/>
              </w:rPr>
              <w:t>whether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who</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the following</w:t>
            </w:r>
            <w:r w:rsidRPr="00434D82">
              <w:rPr>
                <w:rFonts w:ascii="Arial" w:hAnsi="Arial" w:cs="Arial"/>
                <w:sz w:val="22"/>
                <w:szCs w:val="22"/>
              </w:rPr>
              <w:t xml:space="preserve"> </w:t>
            </w:r>
            <w:r w:rsidRPr="00434D82">
              <w:rPr>
                <w:rStyle w:val="ts-alignment-element"/>
                <w:rFonts w:ascii="Arial" w:hAnsi="Arial" w:cs="Arial"/>
                <w:sz w:val="22"/>
                <w:szCs w:val="22"/>
              </w:rPr>
              <w:t>lowest</w:t>
            </w:r>
            <w:r w:rsidRPr="00434D82">
              <w:rPr>
                <w:rFonts w:ascii="Arial" w:hAnsi="Arial" w:cs="Arial"/>
                <w:sz w:val="22"/>
                <w:szCs w:val="22"/>
              </w:rPr>
              <w:t xml:space="preserve"> </w:t>
            </w:r>
            <w:r w:rsidRPr="00434D82">
              <w:rPr>
                <w:rStyle w:val="ts-alignment-element"/>
                <w:rFonts w:ascii="Arial" w:hAnsi="Arial" w:cs="Arial"/>
                <w:sz w:val="22"/>
                <w:szCs w:val="22"/>
              </w:rPr>
              <w:t>evaluated</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conforms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qualified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perform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Satisfactorily.</w:t>
            </w:r>
          </w:p>
        </w:tc>
      </w:tr>
      <w:tr w:rsidR="00A42ADE" w:rsidRPr="00434D82" w14:paraId="685AAF40" w14:textId="77777777" w:rsidTr="00CE5E3F">
        <w:tc>
          <w:tcPr>
            <w:tcW w:w="1890" w:type="dxa"/>
            <w:vMerge w:val="restart"/>
          </w:tcPr>
          <w:p w14:paraId="5334A8C8" w14:textId="77777777" w:rsidR="00A42ADE" w:rsidRPr="00434D82" w:rsidRDefault="00A42ADE" w:rsidP="00A42ADE">
            <w:pPr>
              <w:pStyle w:val="IAO2"/>
              <w:numPr>
                <w:ilvl w:val="0"/>
                <w:numId w:val="123"/>
              </w:numPr>
              <w:ind w:left="187" w:hanging="187"/>
              <w:rPr>
                <w:rFonts w:ascii="Arial" w:hAnsi="Arial" w:cs="Arial"/>
                <w:sz w:val="22"/>
                <w:szCs w:val="22"/>
                <w:lang w:val="en-US"/>
              </w:rPr>
            </w:pPr>
            <w:r w:rsidRPr="00434D82">
              <w:rPr>
                <w:rFonts w:ascii="Arial" w:hAnsi="Arial" w:cs="Arial"/>
                <w:sz w:val="22"/>
                <w:szCs w:val="22"/>
                <w:lang w:val="en-US"/>
              </w:rPr>
              <w:t xml:space="preserve"> </w:t>
            </w:r>
            <w:bookmarkStart w:id="845" w:name="_Toc57377618"/>
            <w:bookmarkStart w:id="846" w:name="_Toc58452997"/>
            <w:bookmarkStart w:id="847" w:name="_Toc74522402"/>
            <w:bookmarkStart w:id="848" w:name="_Toc74729199"/>
            <w:bookmarkStart w:id="849" w:name="_Toc74729887"/>
            <w:bookmarkStart w:id="850" w:name="_Toc76990296"/>
            <w:r w:rsidRPr="00434D82">
              <w:rPr>
                <w:rFonts w:ascii="Arial" w:hAnsi="Arial" w:cs="Arial"/>
                <w:sz w:val="22"/>
                <w:szCs w:val="22"/>
                <w:lang w:val="en-US"/>
              </w:rPr>
              <w:t>Presenta</w:t>
            </w:r>
            <w:bookmarkEnd w:id="845"/>
            <w:bookmarkEnd w:id="846"/>
            <w:bookmarkEnd w:id="847"/>
            <w:bookmarkEnd w:id="848"/>
            <w:bookmarkEnd w:id="849"/>
            <w:r w:rsidRPr="00434D82">
              <w:rPr>
                <w:rFonts w:ascii="Arial" w:hAnsi="Arial" w:cs="Arial"/>
                <w:sz w:val="22"/>
                <w:szCs w:val="22"/>
                <w:lang w:val="en-US"/>
              </w:rPr>
              <w:t xml:space="preserve">tion of protests in the </w:t>
            </w:r>
            <w:r w:rsidRPr="00434D82">
              <w:rPr>
                <w:rFonts w:ascii="Arial" w:hAnsi="Arial" w:cs="Arial"/>
                <w:sz w:val="22"/>
                <w:szCs w:val="22"/>
                <w:lang w:val="en-US"/>
              </w:rPr>
              <w:lastRenderedPageBreak/>
              <w:t>Procurement process</w:t>
            </w:r>
            <w:bookmarkEnd w:id="850"/>
            <w:r w:rsidRPr="00434D82">
              <w:rPr>
                <w:rFonts w:ascii="Arial" w:hAnsi="Arial" w:cs="Arial"/>
                <w:sz w:val="22"/>
                <w:szCs w:val="22"/>
                <w:lang w:val="en-US"/>
              </w:rPr>
              <w:t xml:space="preserve"> </w:t>
            </w:r>
          </w:p>
        </w:tc>
        <w:tc>
          <w:tcPr>
            <w:tcW w:w="923" w:type="dxa"/>
            <w:tcBorders>
              <w:right w:val="nil"/>
            </w:tcBorders>
          </w:tcPr>
          <w:p w14:paraId="263BF4CC" w14:textId="77777777" w:rsidR="00A42ADE" w:rsidRPr="00434D82" w:rsidRDefault="00A42ADE" w:rsidP="00A42ADE">
            <w:pPr>
              <w:pStyle w:val="subrayado"/>
              <w:numPr>
                <w:ilvl w:val="0"/>
                <w:numId w:val="0"/>
              </w:numPr>
              <w:spacing w:before="100" w:after="100"/>
              <w:ind w:left="360" w:right="34" w:hanging="360"/>
              <w:jc w:val="center"/>
              <w:outlineLvl w:val="1"/>
              <w:rPr>
                <w:rFonts w:ascii="Arial" w:hAnsi="Arial" w:cs="Arial"/>
                <w:sz w:val="22"/>
                <w:szCs w:val="22"/>
                <w:lang w:val="en-US"/>
              </w:rPr>
            </w:pPr>
            <w:bookmarkStart w:id="851" w:name="_Toc57373768"/>
            <w:bookmarkStart w:id="852" w:name="_Toc57377619"/>
            <w:bookmarkStart w:id="853" w:name="_Toc58452998"/>
            <w:bookmarkStart w:id="854" w:name="_Toc65492467"/>
            <w:bookmarkStart w:id="855" w:name="_Toc65514693"/>
            <w:bookmarkStart w:id="856" w:name="_Toc74521574"/>
            <w:bookmarkStart w:id="857" w:name="_Toc74522403"/>
            <w:bookmarkEnd w:id="851"/>
            <w:bookmarkEnd w:id="852"/>
            <w:bookmarkEnd w:id="853"/>
            <w:bookmarkEnd w:id="854"/>
            <w:bookmarkEnd w:id="855"/>
            <w:bookmarkEnd w:id="856"/>
            <w:bookmarkEnd w:id="857"/>
            <w:r w:rsidRPr="00434D82">
              <w:rPr>
                <w:rFonts w:ascii="Arial" w:hAnsi="Arial" w:cs="Arial"/>
                <w:sz w:val="22"/>
                <w:szCs w:val="22"/>
                <w:lang w:val="en-US"/>
              </w:rPr>
              <w:lastRenderedPageBreak/>
              <w:t>38.1</w:t>
            </w:r>
          </w:p>
        </w:tc>
        <w:tc>
          <w:tcPr>
            <w:tcW w:w="6930" w:type="dxa"/>
            <w:tcBorders>
              <w:left w:val="nil"/>
            </w:tcBorders>
          </w:tcPr>
          <w:p w14:paraId="652AFE6A"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inform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presentation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resolution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p>
          <w:p w14:paraId="3D6F0D36" w14:textId="77777777" w:rsidR="00A42ADE" w:rsidRPr="00434D82" w:rsidRDefault="00A42ADE" w:rsidP="00A42ADE">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act</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diligence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resolution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CABEI</w:t>
            </w:r>
            <w:r w:rsidRPr="00434D82">
              <w:rPr>
                <w:rFonts w:ascii="Arial" w:hAnsi="Arial" w:cs="Arial"/>
                <w:sz w:val="22"/>
                <w:szCs w:val="22"/>
              </w:rPr>
              <w:t xml:space="preserve"> </w:t>
            </w:r>
            <w:r w:rsidRPr="00434D82">
              <w:rPr>
                <w:rStyle w:val="ts-alignment-element"/>
                <w:rFonts w:ascii="Arial" w:hAnsi="Arial" w:cs="Arial"/>
                <w:sz w:val="22"/>
                <w:szCs w:val="22"/>
              </w:rPr>
              <w:t>reserves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right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refrain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financing</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provision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respective</w:t>
            </w:r>
            <w:r w:rsidRPr="00434D82">
              <w:rPr>
                <w:rFonts w:ascii="Arial" w:hAnsi="Arial" w:cs="Arial"/>
                <w:sz w:val="22"/>
                <w:szCs w:val="22"/>
              </w:rPr>
              <w:t xml:space="preserve"> </w:t>
            </w:r>
            <w:r w:rsidRPr="00434D82">
              <w:rPr>
                <w:rStyle w:val="ts-alignment-element"/>
                <w:rFonts w:ascii="Arial" w:hAnsi="Arial" w:cs="Arial"/>
                <w:sz w:val="22"/>
                <w:szCs w:val="22"/>
              </w:rPr>
              <w:t>solution</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realized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a </w:t>
            </w:r>
            <w:r w:rsidRPr="00434D82">
              <w:rPr>
                <w:rStyle w:val="ts-alignment-element"/>
                <w:rFonts w:ascii="Arial" w:hAnsi="Arial" w:cs="Arial"/>
                <w:sz w:val="22"/>
                <w:szCs w:val="22"/>
              </w:rPr>
              <w:t>timely</w:t>
            </w:r>
            <w:r w:rsidRPr="00434D82">
              <w:rPr>
                <w:rFonts w:ascii="Arial" w:hAnsi="Arial" w:cs="Arial"/>
                <w:sz w:val="22"/>
                <w:szCs w:val="22"/>
              </w:rPr>
              <w:t xml:space="preserve"> </w:t>
            </w:r>
            <w:r w:rsidRPr="00434D82">
              <w:rPr>
                <w:rStyle w:val="ts-alignment-element"/>
                <w:rFonts w:ascii="Arial" w:hAnsi="Arial" w:cs="Arial"/>
                <w:sz w:val="22"/>
                <w:szCs w:val="22"/>
              </w:rPr>
              <w:lastRenderedPageBreak/>
              <w:t>manner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opinion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solution</w:t>
            </w:r>
            <w:r w:rsidRPr="00434D82">
              <w:rPr>
                <w:rFonts w:ascii="Arial" w:hAnsi="Arial" w:cs="Arial"/>
                <w:sz w:val="22"/>
                <w:szCs w:val="22"/>
              </w:rPr>
              <w:t xml:space="preserve"> </w:t>
            </w:r>
            <w:r w:rsidRPr="00434D82">
              <w:rPr>
                <w:rStyle w:val="ts-alignment-element"/>
                <w:rFonts w:ascii="Arial" w:hAnsi="Arial" w:cs="Arial"/>
                <w:sz w:val="22"/>
                <w:szCs w:val="22"/>
              </w:rPr>
              <w:t>adopted</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respond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best</w:t>
            </w:r>
            <w:r w:rsidRPr="00434D82">
              <w:rPr>
                <w:rFonts w:ascii="Arial" w:hAnsi="Arial" w:cs="Arial"/>
                <w:sz w:val="22"/>
                <w:szCs w:val="22"/>
              </w:rPr>
              <w:t xml:space="preserve"> </w:t>
            </w:r>
            <w:r w:rsidRPr="00434D82">
              <w:rPr>
                <w:rStyle w:val="ts-alignment-element"/>
                <w:rFonts w:ascii="Arial" w:hAnsi="Arial" w:cs="Arial"/>
                <w:sz w:val="22"/>
                <w:szCs w:val="22"/>
              </w:rPr>
              <w:t>interests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operation</w:t>
            </w:r>
            <w:bookmarkStart w:id="858" w:name="_Toc57373770"/>
            <w:bookmarkStart w:id="859" w:name="_Toc57377621"/>
            <w:bookmarkStart w:id="860" w:name="_Toc58453000"/>
            <w:bookmarkStart w:id="861" w:name="_Toc65492469"/>
            <w:bookmarkStart w:id="862" w:name="_Toc65514695"/>
            <w:bookmarkStart w:id="863" w:name="_Toc74521576"/>
            <w:bookmarkStart w:id="864" w:name="_Toc74522405"/>
            <w:r w:rsidRPr="00434D82">
              <w:rPr>
                <w:rFonts w:ascii="Arial" w:hAnsi="Arial" w:cs="Arial"/>
                <w:sz w:val="22"/>
                <w:szCs w:val="22"/>
              </w:rPr>
              <w:t>.</w:t>
            </w:r>
            <w:bookmarkEnd w:id="858"/>
            <w:bookmarkEnd w:id="859"/>
            <w:bookmarkEnd w:id="860"/>
            <w:bookmarkEnd w:id="861"/>
            <w:bookmarkEnd w:id="862"/>
            <w:bookmarkEnd w:id="863"/>
            <w:bookmarkEnd w:id="864"/>
          </w:p>
        </w:tc>
      </w:tr>
      <w:tr w:rsidR="00A42ADE" w:rsidRPr="00434D82" w14:paraId="26D6D33A" w14:textId="77777777" w:rsidTr="00CE5E3F">
        <w:trPr>
          <w:trHeight w:val="863"/>
        </w:trPr>
        <w:tc>
          <w:tcPr>
            <w:tcW w:w="1890" w:type="dxa"/>
            <w:vMerge/>
          </w:tcPr>
          <w:p w14:paraId="7A0213E5" w14:textId="77777777" w:rsidR="00A42ADE" w:rsidRPr="00434D82" w:rsidRDefault="00A42ADE" w:rsidP="00A42ADE">
            <w:pPr>
              <w:pStyle w:val="i"/>
              <w:spacing w:before="240"/>
              <w:rPr>
                <w:rFonts w:ascii="Arial" w:hAnsi="Arial" w:cs="Arial"/>
                <w:b/>
                <w:sz w:val="22"/>
                <w:szCs w:val="22"/>
              </w:rPr>
            </w:pPr>
          </w:p>
        </w:tc>
        <w:tc>
          <w:tcPr>
            <w:tcW w:w="923" w:type="dxa"/>
            <w:tcBorders>
              <w:right w:val="nil"/>
            </w:tcBorders>
          </w:tcPr>
          <w:p w14:paraId="3CC23CBD"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38.2</w:t>
            </w:r>
          </w:p>
        </w:tc>
        <w:tc>
          <w:tcPr>
            <w:tcW w:w="6930" w:type="dxa"/>
            <w:tcBorders>
              <w:left w:val="nil"/>
            </w:tcBorders>
          </w:tcPr>
          <w:p w14:paraId="02A104F1"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limit</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submitting</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results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background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technical</w:t>
            </w:r>
            <w:r w:rsidRPr="00434D82">
              <w:rPr>
                <w:rStyle w:val="ts-alignment-element"/>
              </w:rPr>
              <w:t xml:space="preserve"> </w:t>
            </w:r>
            <w:r w:rsidRPr="00434D82">
              <w:rPr>
                <w:rStyle w:val="ts-alignment-element"/>
                <w:rFonts w:ascii="Arial" w:hAnsi="Arial" w:cs="Arial"/>
                <w:sz w:val="22"/>
                <w:szCs w:val="22"/>
              </w:rPr>
              <w:t>and</w:t>
            </w:r>
            <w:r w:rsidRPr="00434D82">
              <w:rPr>
                <w:rStyle w:val="ts-alignment-element"/>
              </w:rPr>
              <w:t xml:space="preserve"> </w:t>
            </w:r>
            <w:r w:rsidRPr="00434D82">
              <w:rPr>
                <w:rStyle w:val="ts-alignment-element"/>
                <w:rFonts w:ascii="Arial" w:hAnsi="Arial" w:cs="Arial"/>
                <w:sz w:val="22"/>
                <w:szCs w:val="22"/>
              </w:rPr>
              <w:t>financial bid,</w:t>
            </w:r>
            <w:r w:rsidRPr="00434D82">
              <w:rPr>
                <w:rStyle w:val="ts-alignment-element"/>
              </w:rPr>
              <w:t xml:space="preserve"> </w:t>
            </w:r>
            <w:r w:rsidRPr="00434D82">
              <w:rPr>
                <w:rStyle w:val="ts-alignment-element"/>
                <w:rFonts w:ascii="Arial" w:hAnsi="Arial" w:cs="Arial"/>
                <w:sz w:val="22"/>
                <w:szCs w:val="22"/>
              </w:rPr>
              <w:t>once</w:t>
            </w:r>
            <w:r w:rsidRPr="00434D82">
              <w:rPr>
                <w:rStyle w:val="ts-alignment-element"/>
              </w:rPr>
              <w:t xml:space="preserve"> </w:t>
            </w:r>
            <w:r w:rsidRPr="00434D82">
              <w:rPr>
                <w:rStyle w:val="ts-alignment-element"/>
                <w:rFonts w:ascii="Arial" w:hAnsi="Arial" w:cs="Arial"/>
                <w:sz w:val="22"/>
                <w:szCs w:val="22"/>
              </w:rPr>
              <w:t>these</w:t>
            </w:r>
            <w:r w:rsidRPr="00434D82">
              <w:rPr>
                <w:rStyle w:val="ts-alignment-element"/>
              </w:rPr>
              <w:t xml:space="preserve"> </w:t>
            </w:r>
            <w:r w:rsidRPr="00434D82">
              <w:rPr>
                <w:rStyle w:val="ts-alignment-element"/>
                <w:rFonts w:ascii="Arial" w:hAnsi="Arial" w:cs="Arial"/>
                <w:sz w:val="22"/>
                <w:szCs w:val="22"/>
              </w:rPr>
              <w:t>are</w:t>
            </w:r>
            <w:r w:rsidRPr="00434D82">
              <w:rPr>
                <w:rStyle w:val="ts-alignment-element"/>
              </w:rPr>
              <w:t xml:space="preserve"> </w:t>
            </w:r>
            <w:r w:rsidRPr="00434D82">
              <w:rPr>
                <w:rStyle w:val="ts-alignment-element"/>
                <w:rFonts w:ascii="Arial" w:hAnsi="Arial" w:cs="Arial"/>
                <w:sz w:val="22"/>
                <w:szCs w:val="22"/>
              </w:rPr>
              <w:t>notified</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bidders,</w:t>
            </w:r>
            <w:r w:rsidRPr="00434D82">
              <w:rPr>
                <w:rStyle w:val="ts-alignment-element"/>
              </w:rPr>
              <w:t xml:space="preserve"> </w:t>
            </w:r>
            <w:r w:rsidRPr="00434D82">
              <w:rPr>
                <w:rStyle w:val="ts-alignment-element"/>
                <w:rFonts w:ascii="Arial" w:hAnsi="Arial" w:cs="Arial"/>
                <w:sz w:val="22"/>
                <w:szCs w:val="22"/>
              </w:rPr>
              <w:t>must</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ten</w:t>
            </w:r>
            <w:r w:rsidRPr="00434D82">
              <w:rPr>
                <w:rStyle w:val="ts-alignment-element"/>
              </w:rPr>
              <w:t xml:space="preserve"> </w:t>
            </w:r>
            <w:r w:rsidRPr="00434D82">
              <w:rPr>
                <w:rStyle w:val="ts-alignment-element"/>
                <w:rFonts w:ascii="Arial" w:hAnsi="Arial" w:cs="Arial"/>
                <w:sz w:val="22"/>
                <w:szCs w:val="22"/>
              </w:rPr>
              <w:t>working</w:t>
            </w:r>
            <w:r w:rsidRPr="00434D82">
              <w:rPr>
                <w:rStyle w:val="ts-alignment-element"/>
              </w:rPr>
              <w:t xml:space="preserve"> </w:t>
            </w:r>
            <w:r w:rsidRPr="00434D82">
              <w:rPr>
                <w:rStyle w:val="ts-alignment-element"/>
                <w:rFonts w:ascii="Arial" w:hAnsi="Arial" w:cs="Arial"/>
                <w:sz w:val="22"/>
                <w:szCs w:val="22"/>
              </w:rPr>
              <w:t>days</w:t>
            </w:r>
            <w:r w:rsidRPr="00434D82">
              <w:rPr>
                <w:rStyle w:val="ts-alignment-element"/>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working</w:t>
            </w:r>
            <w:r w:rsidRPr="00434D82">
              <w:rPr>
                <w:rFonts w:ascii="Arial" w:hAnsi="Arial" w:cs="Arial"/>
                <w:sz w:val="22"/>
                <w:szCs w:val="22"/>
              </w:rPr>
              <w:t xml:space="preserve"> </w:t>
            </w:r>
            <w:r w:rsidRPr="00434D82">
              <w:rPr>
                <w:rStyle w:val="ts-alignment-element"/>
                <w:rFonts w:ascii="Arial" w:hAnsi="Arial" w:cs="Arial"/>
                <w:sz w:val="22"/>
                <w:szCs w:val="22"/>
              </w:rPr>
              <w:t>day</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intention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p>
          <w:p w14:paraId="764742B3"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apply</w:t>
            </w:r>
            <w:r w:rsidRPr="00434D82">
              <w:rPr>
                <w:rFonts w:ascii="Arial" w:hAnsi="Arial" w:cs="Arial"/>
                <w:sz w:val="22"/>
                <w:szCs w:val="22"/>
              </w:rPr>
              <w:t xml:space="preserve"> </w:t>
            </w: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only</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carried</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emergency</w:t>
            </w:r>
            <w:r w:rsidRPr="00434D82">
              <w:rPr>
                <w:rFonts w:ascii="Arial" w:hAnsi="Arial" w:cs="Arial"/>
                <w:sz w:val="22"/>
                <w:szCs w:val="22"/>
              </w:rPr>
              <w:t xml:space="preserve"> </w:t>
            </w:r>
            <w:r w:rsidRPr="00434D82">
              <w:rPr>
                <w:rStyle w:val="ts-alignment-element"/>
                <w:rFonts w:ascii="Arial" w:hAnsi="Arial" w:cs="Arial"/>
                <w:sz w:val="22"/>
                <w:szCs w:val="22"/>
              </w:rPr>
              <w:t>situation</w:t>
            </w:r>
            <w:r w:rsidRPr="00434D82">
              <w:rPr>
                <w:rFonts w:ascii="Arial" w:hAnsi="Arial" w:cs="Arial"/>
                <w:sz w:val="22"/>
                <w:szCs w:val="22"/>
              </w:rPr>
              <w:t xml:space="preserve"> </w:t>
            </w:r>
            <w:r w:rsidRPr="00434D82">
              <w:rPr>
                <w:rStyle w:val="ts-alignment-element"/>
                <w:rFonts w:ascii="Arial" w:hAnsi="Arial" w:cs="Arial"/>
                <w:sz w:val="22"/>
                <w:szCs w:val="22"/>
              </w:rPr>
              <w:t>recognized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CABEI,</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BD</w:t>
            </w:r>
            <w:r w:rsidRPr="00434D82">
              <w:rPr>
                <w:rStyle w:val="ts-alignment-element"/>
                <w:rFonts w:ascii="Arial" w:hAnsi="Arial" w:cs="Arial"/>
                <w:sz w:val="22"/>
                <w:szCs w:val="22"/>
              </w:rPr>
              <w:t>.</w:t>
            </w:r>
          </w:p>
        </w:tc>
      </w:tr>
      <w:tr w:rsidR="00A42ADE" w:rsidRPr="00434D82" w14:paraId="7BBC0C99" w14:textId="77777777" w:rsidTr="00CE5E3F">
        <w:trPr>
          <w:trHeight w:val="296"/>
        </w:trPr>
        <w:tc>
          <w:tcPr>
            <w:tcW w:w="1890" w:type="dxa"/>
            <w:vMerge/>
          </w:tcPr>
          <w:p w14:paraId="1A722EC4" w14:textId="77777777" w:rsidR="00A42ADE" w:rsidRPr="00434D82" w:rsidRDefault="00A42ADE" w:rsidP="00A42ADE">
            <w:pPr>
              <w:pStyle w:val="i"/>
              <w:spacing w:before="240"/>
              <w:rPr>
                <w:rFonts w:ascii="Arial" w:hAnsi="Arial" w:cs="Arial"/>
                <w:b/>
                <w:sz w:val="22"/>
                <w:szCs w:val="22"/>
              </w:rPr>
            </w:pPr>
          </w:p>
        </w:tc>
        <w:tc>
          <w:tcPr>
            <w:tcW w:w="923" w:type="dxa"/>
            <w:tcBorders>
              <w:right w:val="nil"/>
            </w:tcBorders>
          </w:tcPr>
          <w:p w14:paraId="2978CEC0"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38.3</w:t>
            </w:r>
          </w:p>
        </w:tc>
        <w:tc>
          <w:tcPr>
            <w:tcW w:w="6930" w:type="dxa"/>
            <w:tcBorders>
              <w:left w:val="nil"/>
            </w:tcBorders>
          </w:tcPr>
          <w:p w14:paraId="1AA06269" w14:textId="77777777" w:rsidR="00A42ADE" w:rsidRPr="00434D82" w:rsidRDefault="00A42ADE" w:rsidP="00A42ADE">
            <w:pPr>
              <w:spacing w:before="100" w:after="100"/>
              <w:ind w:left="-12" w:right="3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made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only</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response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notifications</w:t>
            </w:r>
            <w:r w:rsidRPr="00434D82">
              <w:rPr>
                <w:rFonts w:ascii="Arial" w:hAnsi="Arial" w:cs="Arial"/>
                <w:sz w:val="22"/>
                <w:szCs w:val="22"/>
              </w:rPr>
              <w:t xml:space="preserve"> </w:t>
            </w:r>
            <w:r w:rsidRPr="00434D82">
              <w:rPr>
                <w:rStyle w:val="ts-alignment-element"/>
                <w:rFonts w:ascii="Arial" w:hAnsi="Arial" w:cs="Arial"/>
                <w:sz w:val="22"/>
                <w:szCs w:val="22"/>
              </w:rPr>
              <w:t>they</w:t>
            </w:r>
            <w:r w:rsidRPr="00434D82">
              <w:rPr>
                <w:rFonts w:ascii="Arial" w:hAnsi="Arial" w:cs="Arial"/>
                <w:sz w:val="22"/>
                <w:szCs w:val="22"/>
              </w:rPr>
              <w:t xml:space="preserve"> </w:t>
            </w:r>
            <w:r w:rsidRPr="00434D82">
              <w:rPr>
                <w:rStyle w:val="ts-alignment-element"/>
                <w:rFonts w:ascii="Arial" w:hAnsi="Arial" w:cs="Arial"/>
                <w:sz w:val="22"/>
                <w:szCs w:val="22"/>
              </w:rPr>
              <w:t>receive</w:t>
            </w:r>
            <w:r w:rsidRPr="00434D82">
              <w:rPr>
                <w:rFonts w:ascii="Arial" w:hAnsi="Arial" w:cs="Arial"/>
                <w:sz w:val="22"/>
                <w:szCs w:val="22"/>
              </w:rPr>
              <w:t xml:space="preserve"> </w:t>
            </w:r>
            <w:r w:rsidRPr="00434D82">
              <w:rPr>
                <w:rStyle w:val="ts-alignment-element"/>
                <w:rFonts w:ascii="Arial" w:hAnsi="Arial" w:cs="Arial"/>
                <w:sz w:val="22"/>
                <w:szCs w:val="22"/>
              </w:rPr>
              <w:t>regarding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results</w:t>
            </w:r>
            <w:r w:rsidRPr="00434D82">
              <w:rPr>
                <w:rFonts w:ascii="Arial" w:hAnsi="Arial" w:cs="Arial"/>
                <w:sz w:val="22"/>
                <w:szCs w:val="22"/>
              </w:rPr>
              <w:t xml:space="preserve"> </w:t>
            </w:r>
            <w:r w:rsidRPr="00434D82">
              <w:rPr>
                <w:rStyle w:val="ts-alignment-element"/>
                <w:rFonts w:ascii="Arial" w:hAnsi="Arial" w:cs="Arial"/>
                <w:sz w:val="22"/>
                <w:szCs w:val="22"/>
              </w:rPr>
              <w:t>obtained</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p>
          <w:p w14:paraId="15EC14A3" w14:textId="77777777" w:rsidR="00A42ADE" w:rsidRPr="00434D82" w:rsidRDefault="00A42ADE" w:rsidP="00A42ADE">
            <w:pPr>
              <w:spacing w:before="100" w:after="100"/>
              <w:ind w:left="-12" w:right="34"/>
              <w:rPr>
                <w:rFonts w:ascii="Arial" w:hAnsi="Arial" w:cs="Arial"/>
                <w:sz w:val="22"/>
                <w:szCs w:val="22"/>
              </w:rPr>
            </w:pP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protest</w:t>
            </w:r>
            <w:r w:rsidRPr="00434D82">
              <w:rPr>
                <w:rFonts w:ascii="Arial" w:hAnsi="Arial" w:cs="Arial"/>
                <w:sz w:val="22"/>
                <w:szCs w:val="22"/>
              </w:rPr>
              <w:t xml:space="preserve"> </w:t>
            </w:r>
            <w:r w:rsidRPr="00434D82">
              <w:rPr>
                <w:rStyle w:val="ts-alignment-element"/>
                <w:rFonts w:ascii="Arial" w:hAnsi="Arial" w:cs="Arial"/>
                <w:sz w:val="22"/>
                <w:szCs w:val="22"/>
              </w:rPr>
              <w:t>lodged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p>
          <w:p w14:paraId="1CE0776D" w14:textId="77777777" w:rsidR="00A42ADE" w:rsidRPr="00434D82" w:rsidRDefault="00A42ADE" w:rsidP="00A42ADE">
            <w:pPr>
              <w:pStyle w:val="subrayado"/>
              <w:numPr>
                <w:ilvl w:val="0"/>
                <w:numId w:val="63"/>
              </w:numPr>
              <w:spacing w:before="100" w:after="100"/>
              <w:ind w:right="34"/>
              <w:rPr>
                <w:rStyle w:val="ts-alignment-element"/>
                <w:rFonts w:ascii="Arial" w:hAnsi="Arial" w:cs="Arial"/>
                <w:sz w:val="22"/>
                <w:szCs w:val="22"/>
                <w:lang w:val="en-US"/>
              </w:rPr>
            </w:pP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presented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representative.</w:t>
            </w:r>
          </w:p>
          <w:p w14:paraId="6A524BA4" w14:textId="77777777" w:rsidR="00A42ADE" w:rsidRPr="00434D82" w:rsidRDefault="00A42ADE" w:rsidP="00A42ADE">
            <w:pPr>
              <w:pStyle w:val="subrayado"/>
              <w:numPr>
                <w:ilvl w:val="0"/>
                <w:numId w:val="63"/>
              </w:numPr>
              <w:spacing w:before="100" w:after="100"/>
              <w:ind w:right="34"/>
              <w:rPr>
                <w:rStyle w:val="ts-alignment-element"/>
                <w:rFonts w:ascii="Arial" w:hAnsi="Arial" w:cs="Arial"/>
                <w:sz w:val="22"/>
                <w:szCs w:val="22"/>
                <w:lang w:val="en-US"/>
              </w:rPr>
            </w:pPr>
            <w:r w:rsidRPr="00434D82">
              <w:rPr>
                <w:rStyle w:val="ts-alignment-element"/>
                <w:rFonts w:ascii="Arial" w:hAnsi="Arial" w:cs="Arial"/>
                <w:sz w:val="22"/>
                <w:szCs w:val="22"/>
                <w:lang w:val="en-US"/>
              </w:rPr>
              <w:t>Identify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procurement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which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claimed.</w:t>
            </w:r>
          </w:p>
          <w:p w14:paraId="722CB182" w14:textId="77777777" w:rsidR="00A42ADE" w:rsidRPr="00434D82" w:rsidRDefault="00A42ADE" w:rsidP="00A42ADE">
            <w:pPr>
              <w:pStyle w:val="subrayado"/>
              <w:numPr>
                <w:ilvl w:val="0"/>
                <w:numId w:val="63"/>
              </w:numPr>
              <w:spacing w:before="100" w:after="100"/>
              <w:ind w:right="34"/>
              <w:rPr>
                <w:rFonts w:ascii="Arial" w:hAnsi="Arial" w:cs="Arial"/>
                <w:sz w:val="22"/>
                <w:szCs w:val="22"/>
                <w:lang w:val="en-US"/>
              </w:rPr>
            </w:pPr>
            <w:r w:rsidRPr="00434D82">
              <w:rPr>
                <w:rStyle w:val="ts-alignment-element"/>
                <w:rFonts w:ascii="Arial" w:hAnsi="Arial" w:cs="Arial"/>
                <w:sz w:val="22"/>
                <w:szCs w:val="22"/>
                <w:lang w:val="en-US"/>
              </w:rPr>
              <w:t>Describe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nature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protest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facts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supporting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including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references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CABEI's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procurement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policies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deemed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breached.</w:t>
            </w:r>
            <w:r w:rsidRPr="00434D82">
              <w:rPr>
                <w:rFonts w:ascii="Arial" w:hAnsi="Arial" w:cs="Arial"/>
                <w:sz w:val="22"/>
                <w:szCs w:val="22"/>
                <w:lang w:val="en-US"/>
              </w:rPr>
              <w:t xml:space="preserve"> </w:t>
            </w:r>
          </w:p>
          <w:p w14:paraId="37A2CDC0" w14:textId="77777777" w:rsidR="00A42ADE" w:rsidRPr="00434D82" w:rsidRDefault="00A42ADE" w:rsidP="00A42ADE">
            <w:pPr>
              <w:pStyle w:val="subrayado"/>
              <w:numPr>
                <w:ilvl w:val="0"/>
                <w:numId w:val="63"/>
              </w:numPr>
              <w:spacing w:before="100" w:after="100"/>
              <w:ind w:right="34"/>
              <w:rPr>
                <w:rFonts w:ascii="Arial" w:hAnsi="Arial" w:cs="Arial"/>
                <w:sz w:val="22"/>
                <w:szCs w:val="22"/>
                <w:lang w:val="en-US"/>
              </w:rPr>
            </w:pPr>
            <w:r w:rsidRPr="00434D82">
              <w:rPr>
                <w:rStyle w:val="ts-alignment-element"/>
                <w:rFonts w:ascii="Arial" w:hAnsi="Arial" w:cs="Arial"/>
                <w:sz w:val="22"/>
                <w:szCs w:val="22"/>
                <w:lang w:val="en-US"/>
              </w:rPr>
              <w:t>Indicate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attach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information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required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chronology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claim.</w:t>
            </w:r>
          </w:p>
        </w:tc>
      </w:tr>
      <w:tr w:rsidR="00A42ADE" w:rsidRPr="00434D82" w14:paraId="11323B97" w14:textId="77777777" w:rsidTr="00CE5E3F">
        <w:trPr>
          <w:trHeight w:val="737"/>
        </w:trPr>
        <w:tc>
          <w:tcPr>
            <w:tcW w:w="1890" w:type="dxa"/>
            <w:vMerge/>
          </w:tcPr>
          <w:p w14:paraId="783C3F37" w14:textId="77777777" w:rsidR="00A42ADE" w:rsidRPr="00434D82" w:rsidRDefault="00A42ADE" w:rsidP="00A42ADE">
            <w:pPr>
              <w:pStyle w:val="i"/>
              <w:spacing w:before="240"/>
              <w:rPr>
                <w:rFonts w:ascii="Arial" w:hAnsi="Arial" w:cs="Arial"/>
                <w:b/>
                <w:sz w:val="22"/>
                <w:szCs w:val="22"/>
              </w:rPr>
            </w:pPr>
          </w:p>
        </w:tc>
        <w:tc>
          <w:tcPr>
            <w:tcW w:w="923" w:type="dxa"/>
            <w:tcBorders>
              <w:right w:val="nil"/>
            </w:tcBorders>
          </w:tcPr>
          <w:p w14:paraId="3A522814"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38.4</w:t>
            </w:r>
          </w:p>
        </w:tc>
        <w:tc>
          <w:tcPr>
            <w:tcW w:w="6930" w:type="dxa"/>
            <w:tcBorders>
              <w:left w:val="nil"/>
            </w:tcBorders>
          </w:tcPr>
          <w:p w14:paraId="7CD84DEB"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sent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addresses</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Fonts w:ascii="Arial" w:hAnsi="Arial" w:cs="Arial"/>
                <w:b/>
                <w:bCs/>
                <w:sz w:val="22"/>
                <w:szCs w:val="22"/>
              </w:rPr>
              <w:t>BD.</w:t>
            </w:r>
          </w:p>
        </w:tc>
      </w:tr>
      <w:tr w:rsidR="00A42ADE" w:rsidRPr="00434D82" w14:paraId="54AD675B" w14:textId="77777777" w:rsidTr="00CE5E3F">
        <w:trPr>
          <w:trHeight w:val="377"/>
        </w:trPr>
        <w:tc>
          <w:tcPr>
            <w:tcW w:w="1890" w:type="dxa"/>
            <w:vMerge/>
          </w:tcPr>
          <w:p w14:paraId="4F24D636" w14:textId="77777777" w:rsidR="00A42ADE" w:rsidRPr="00434D82" w:rsidRDefault="00A42ADE" w:rsidP="00A42ADE">
            <w:pPr>
              <w:pStyle w:val="i"/>
              <w:spacing w:before="240"/>
              <w:rPr>
                <w:rFonts w:ascii="Arial" w:hAnsi="Arial" w:cs="Arial"/>
                <w:b/>
                <w:sz w:val="22"/>
                <w:szCs w:val="22"/>
              </w:rPr>
            </w:pPr>
          </w:p>
        </w:tc>
        <w:tc>
          <w:tcPr>
            <w:tcW w:w="923" w:type="dxa"/>
            <w:tcBorders>
              <w:right w:val="nil"/>
            </w:tcBorders>
          </w:tcPr>
          <w:p w14:paraId="533AC4F6"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38.5</w:t>
            </w:r>
          </w:p>
        </w:tc>
        <w:tc>
          <w:tcPr>
            <w:tcW w:w="6930" w:type="dxa"/>
            <w:tcBorders>
              <w:left w:val="nil"/>
            </w:tcBorders>
          </w:tcPr>
          <w:p w14:paraId="10A2E810" w14:textId="77777777" w:rsidR="00A42ADE" w:rsidRPr="00434D82" w:rsidRDefault="00A42ADE" w:rsidP="00A42ADE">
            <w:pPr>
              <w:spacing w:before="100" w:after="100"/>
              <w:ind w:left="-24" w:right="34"/>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resolve</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frame</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Fonts w:ascii="Arial" w:hAnsi="Arial" w:cs="Arial"/>
                <w:b/>
                <w:bCs/>
                <w:sz w:val="22"/>
                <w:szCs w:val="22"/>
              </w:rPr>
              <w:t>BD</w:t>
            </w:r>
            <w:r w:rsidRPr="00434D82">
              <w:rPr>
                <w:rFonts w:ascii="Arial" w:hAnsi="Arial" w:cs="Arial"/>
                <w:b/>
                <w:sz w:val="22"/>
                <w:szCs w:val="22"/>
              </w:rPr>
              <w:t>.</w:t>
            </w:r>
          </w:p>
        </w:tc>
      </w:tr>
      <w:tr w:rsidR="00A42ADE" w:rsidRPr="00434D82" w14:paraId="44D074FC" w14:textId="77777777" w:rsidTr="00CE5E3F">
        <w:trPr>
          <w:trHeight w:val="1043"/>
        </w:trPr>
        <w:tc>
          <w:tcPr>
            <w:tcW w:w="1890" w:type="dxa"/>
            <w:vMerge/>
          </w:tcPr>
          <w:p w14:paraId="1B62FB15" w14:textId="77777777" w:rsidR="00A42ADE" w:rsidRPr="00434D82" w:rsidRDefault="00A42ADE" w:rsidP="00A42ADE">
            <w:pPr>
              <w:pStyle w:val="i"/>
              <w:spacing w:before="240"/>
              <w:rPr>
                <w:rFonts w:ascii="Arial" w:hAnsi="Arial" w:cs="Arial"/>
                <w:b/>
                <w:sz w:val="22"/>
                <w:szCs w:val="22"/>
              </w:rPr>
            </w:pPr>
          </w:p>
        </w:tc>
        <w:tc>
          <w:tcPr>
            <w:tcW w:w="923" w:type="dxa"/>
            <w:tcBorders>
              <w:bottom w:val="single" w:sz="4" w:space="0" w:color="auto"/>
              <w:right w:val="nil"/>
            </w:tcBorders>
          </w:tcPr>
          <w:p w14:paraId="3F47131F" w14:textId="77777777" w:rsidR="00A42ADE" w:rsidRPr="00434D82" w:rsidRDefault="00A42ADE" w:rsidP="00A42ADE">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38.6</w:t>
            </w:r>
          </w:p>
        </w:tc>
        <w:tc>
          <w:tcPr>
            <w:tcW w:w="6930" w:type="dxa"/>
            <w:tcBorders>
              <w:left w:val="nil"/>
              <w:bottom w:val="single" w:sz="4" w:space="0" w:color="auto"/>
            </w:tcBorders>
          </w:tcPr>
          <w:p w14:paraId="24B55279" w14:textId="77777777" w:rsidR="00A42ADE" w:rsidRPr="00434D82" w:rsidRDefault="00A42ADE" w:rsidP="00A42ADE">
            <w:pPr>
              <w:pStyle w:val="Header2-SubClauses"/>
              <w:tabs>
                <w:tab w:val="clear" w:pos="619"/>
              </w:tabs>
              <w:spacing w:before="100" w:after="10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suspend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activities</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procurement</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receiving</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protest</w:t>
            </w:r>
            <w:r w:rsidRPr="00434D82">
              <w:rPr>
                <w:rFonts w:ascii="Arial" w:hAnsi="Arial" w:cs="Arial"/>
                <w:sz w:val="22"/>
                <w:szCs w:val="22"/>
              </w:rPr>
              <w:t xml:space="preserve"> </w:t>
            </w:r>
            <w:r w:rsidRPr="00434D82">
              <w:rPr>
                <w:rStyle w:val="ts-alignment-element"/>
                <w:rFonts w:ascii="Arial" w:hAnsi="Arial" w:cs="Arial"/>
                <w:sz w:val="22"/>
                <w:szCs w:val="22"/>
              </w:rPr>
              <w:t>until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resolution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same.</w:t>
            </w:r>
            <w:r w:rsidRPr="00434D82">
              <w:rPr>
                <w:rFonts w:ascii="Arial" w:hAnsi="Arial" w:cs="Arial"/>
                <w:sz w:val="22"/>
                <w:szCs w:val="22"/>
              </w:rPr>
              <w:t xml:space="preserve"> </w:t>
            </w:r>
          </w:p>
          <w:p w14:paraId="5B29A700" w14:textId="77777777" w:rsidR="00A42ADE" w:rsidRPr="00434D82" w:rsidRDefault="00A42ADE" w:rsidP="00A42ADE">
            <w:pPr>
              <w:pStyle w:val="Header2-SubClauses"/>
              <w:tabs>
                <w:tab w:val="clear" w:pos="619"/>
              </w:tabs>
              <w:spacing w:before="100" w:after="100"/>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protest</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context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lot</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only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lot</w:t>
            </w:r>
            <w:r w:rsidRPr="00434D82">
              <w:rPr>
                <w:rFonts w:ascii="Arial" w:hAnsi="Arial" w:cs="Arial"/>
                <w:sz w:val="22"/>
                <w:szCs w:val="22"/>
              </w:rPr>
              <w:t xml:space="preserve"> </w:t>
            </w:r>
            <w:r w:rsidRPr="00434D82">
              <w:rPr>
                <w:rStyle w:val="ts-alignment-element"/>
                <w:rFonts w:ascii="Arial" w:hAnsi="Arial" w:cs="Arial"/>
                <w:sz w:val="22"/>
                <w:szCs w:val="22"/>
              </w:rPr>
              <w:t>affected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protest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suspension.</w:t>
            </w:r>
            <w:r w:rsidRPr="00434D82">
              <w:rPr>
                <w:rFonts w:ascii="Arial" w:hAnsi="Arial" w:cs="Arial"/>
                <w:sz w:val="22"/>
                <w:szCs w:val="22"/>
              </w:rPr>
              <w:t xml:space="preserve"> </w:t>
            </w:r>
          </w:p>
          <w:p w14:paraId="67F889EF" w14:textId="77777777" w:rsidR="00A42ADE" w:rsidRPr="00434D82" w:rsidRDefault="00A42ADE" w:rsidP="00A42ADE">
            <w:pPr>
              <w:pStyle w:val="Header2-SubClauses"/>
              <w:tabs>
                <w:tab w:val="clear" w:pos="619"/>
              </w:tabs>
              <w:spacing w:before="100" w:after="100"/>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both</w:t>
            </w:r>
            <w:r w:rsidRPr="00434D82">
              <w:rPr>
                <w:rFonts w:ascii="Arial" w:hAnsi="Arial" w:cs="Arial"/>
                <w:sz w:val="22"/>
                <w:szCs w:val="22"/>
              </w:rPr>
              <w:t xml:space="preserve"> </w:t>
            </w:r>
            <w:r w:rsidRPr="00434D82">
              <w:rPr>
                <w:rStyle w:val="ts-alignment-element"/>
                <w:rFonts w:ascii="Arial" w:hAnsi="Arial" w:cs="Arial"/>
                <w:sz w:val="22"/>
                <w:szCs w:val="22"/>
              </w:rPr>
              <w:t>cases,</w:t>
            </w:r>
            <w:r w:rsidRPr="00434D82">
              <w:rPr>
                <w:rFonts w:ascii="Arial" w:hAnsi="Arial" w:cs="Arial"/>
                <w:sz w:val="22"/>
                <w:szCs w:val="22"/>
              </w:rPr>
              <w:t xml:space="preserve"> </w:t>
            </w: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requested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extend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validity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Maintenance</w:t>
            </w:r>
            <w:r w:rsidRPr="00434D82">
              <w:rPr>
                <w:rFonts w:ascii="Arial" w:hAnsi="Arial" w:cs="Arial"/>
                <w:sz w:val="22"/>
                <w:szCs w:val="22"/>
              </w:rPr>
              <w:t xml:space="preserve"> and Contract signing Guarantee </w:t>
            </w:r>
            <w:r w:rsidRPr="00434D82">
              <w:rPr>
                <w:rStyle w:val="ts-alignment-element"/>
                <w:rFonts w:ascii="Arial" w:hAnsi="Arial" w:cs="Arial"/>
                <w:sz w:val="22"/>
                <w:szCs w:val="22"/>
              </w:rPr>
              <w:t>or</w:t>
            </w:r>
            <w:r w:rsidRPr="00434D82">
              <w:rPr>
                <w:rFonts w:ascii="Arial" w:hAnsi="Arial" w:cs="Arial"/>
                <w:sz w:val="22"/>
                <w:szCs w:val="22"/>
              </w:rPr>
              <w:t xml:space="preserve"> Bid </w:t>
            </w:r>
            <w:r w:rsidRPr="00434D82">
              <w:rPr>
                <w:rStyle w:val="ts-alignment-element"/>
                <w:rFonts w:ascii="Arial" w:hAnsi="Arial" w:cs="Arial"/>
                <w:sz w:val="22"/>
                <w:szCs w:val="22"/>
              </w:rPr>
              <w:t>Maintenance</w:t>
            </w:r>
            <w:r w:rsidRPr="00434D82">
              <w:rPr>
                <w:rFonts w:ascii="Arial" w:hAnsi="Arial" w:cs="Arial"/>
                <w:sz w:val="22"/>
                <w:szCs w:val="22"/>
              </w:rPr>
              <w:t xml:space="preserve"> </w:t>
            </w:r>
            <w:r w:rsidRPr="00434D82">
              <w:rPr>
                <w:rStyle w:val="ts-alignment-element"/>
                <w:rFonts w:ascii="Arial" w:hAnsi="Arial" w:cs="Arial"/>
                <w:sz w:val="22"/>
                <w:szCs w:val="22"/>
              </w:rPr>
              <w:t>Declaration</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appropriate.</w:t>
            </w:r>
          </w:p>
        </w:tc>
      </w:tr>
      <w:tr w:rsidR="008F358F" w:rsidRPr="00434D82" w14:paraId="483F9BB1" w14:textId="77777777" w:rsidTr="00CE5E3F">
        <w:trPr>
          <w:trHeight w:val="647"/>
        </w:trPr>
        <w:tc>
          <w:tcPr>
            <w:tcW w:w="1890" w:type="dxa"/>
          </w:tcPr>
          <w:p w14:paraId="0C24B540" w14:textId="77777777" w:rsidR="008F358F" w:rsidRPr="00434D82" w:rsidRDefault="008F358F" w:rsidP="008F358F">
            <w:pPr>
              <w:pStyle w:val="IAO2"/>
              <w:numPr>
                <w:ilvl w:val="0"/>
                <w:numId w:val="123"/>
              </w:numPr>
              <w:ind w:left="187" w:hanging="187"/>
              <w:rPr>
                <w:rFonts w:ascii="Arial" w:hAnsi="Arial" w:cs="Arial"/>
                <w:sz w:val="22"/>
                <w:szCs w:val="22"/>
                <w:lang w:val="en-US"/>
              </w:rPr>
            </w:pPr>
            <w:bookmarkStart w:id="865" w:name="_Toc76990297"/>
            <w:r w:rsidRPr="00434D82">
              <w:rPr>
                <w:rFonts w:ascii="Arial" w:hAnsi="Arial" w:cs="Arial"/>
                <w:sz w:val="22"/>
                <w:szCs w:val="22"/>
                <w:lang w:val="en-US"/>
              </w:rPr>
              <w:t>Buyer’s right to accept any bid or reject any or all bids.</w:t>
            </w:r>
            <w:bookmarkEnd w:id="865"/>
          </w:p>
        </w:tc>
        <w:tc>
          <w:tcPr>
            <w:tcW w:w="923" w:type="dxa"/>
            <w:tcBorders>
              <w:right w:val="nil"/>
            </w:tcBorders>
          </w:tcPr>
          <w:p w14:paraId="774A1996"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z w:val="22"/>
                <w:szCs w:val="22"/>
                <w:lang w:val="en-US"/>
              </w:rPr>
            </w:pPr>
            <w:bookmarkStart w:id="866" w:name="_Toc57373772"/>
            <w:bookmarkStart w:id="867" w:name="_Toc57377623"/>
            <w:bookmarkStart w:id="868" w:name="_Toc58453002"/>
            <w:bookmarkStart w:id="869" w:name="_Toc65492471"/>
            <w:bookmarkStart w:id="870" w:name="_Toc65514697"/>
            <w:bookmarkStart w:id="871" w:name="_Toc74521578"/>
            <w:bookmarkStart w:id="872" w:name="_Toc74522407"/>
            <w:bookmarkEnd w:id="866"/>
            <w:bookmarkEnd w:id="867"/>
            <w:bookmarkEnd w:id="868"/>
            <w:bookmarkEnd w:id="869"/>
            <w:bookmarkEnd w:id="870"/>
            <w:bookmarkEnd w:id="871"/>
            <w:bookmarkEnd w:id="872"/>
            <w:r w:rsidRPr="00434D82">
              <w:rPr>
                <w:rFonts w:ascii="Arial" w:hAnsi="Arial" w:cs="Arial"/>
                <w:sz w:val="22"/>
                <w:szCs w:val="22"/>
                <w:lang w:val="en-US"/>
              </w:rPr>
              <w:t>39.1</w:t>
            </w:r>
          </w:p>
        </w:tc>
        <w:tc>
          <w:tcPr>
            <w:tcW w:w="6930" w:type="dxa"/>
            <w:tcBorders>
              <w:left w:val="nil"/>
            </w:tcBorders>
          </w:tcPr>
          <w:p w14:paraId="7FE60F59" w14:textId="77777777" w:rsidR="008F358F" w:rsidRPr="00434D82" w:rsidRDefault="008F358F" w:rsidP="008F358F">
            <w:pPr>
              <w:shd w:val="clear" w:color="auto" w:fill="FDFDFD"/>
              <w:rPr>
                <w:rFonts w:ascii="Arial" w:hAnsi="Arial" w:cs="Arial"/>
                <w:sz w:val="22"/>
                <w:szCs w:val="22"/>
              </w:rPr>
            </w:pPr>
            <w:bookmarkStart w:id="873" w:name="_Toc57373773"/>
            <w:bookmarkStart w:id="874" w:name="_Toc57377624"/>
            <w:bookmarkStart w:id="875" w:name="_Toc58453003"/>
            <w:bookmarkStart w:id="876" w:name="_Toc65492472"/>
            <w:bookmarkStart w:id="877" w:name="_Toc65514698"/>
            <w:bookmarkStart w:id="878" w:name="_Toc74521579"/>
            <w:bookmarkStart w:id="879" w:name="_Toc74522408"/>
            <w:r w:rsidRPr="00434D82">
              <w:rPr>
                <w:rFonts w:ascii="Arial" w:hAnsi="Arial" w:cs="Arial"/>
                <w:sz w:val="22"/>
                <w:szCs w:val="22"/>
              </w:rPr>
              <w:t>The Buyer reserves the right to accept or reject any bid, to cancel the bidding process and to reject all bids at any time prior to the award of the contract, without thereby acquiring any liability to the bidders.</w:t>
            </w:r>
          </w:p>
          <w:p w14:paraId="37E7C603" w14:textId="77777777" w:rsidR="008F358F" w:rsidRPr="00434D82" w:rsidRDefault="008F358F" w:rsidP="008F358F">
            <w:pPr>
              <w:pStyle w:val="ListParagraph"/>
              <w:numPr>
                <w:ilvl w:val="0"/>
                <w:numId w:val="144"/>
              </w:numPr>
              <w:shd w:val="clear" w:color="auto" w:fill="FDFDFD"/>
              <w:rPr>
                <w:rFonts w:ascii="Arial" w:hAnsi="Arial" w:cs="Arial"/>
                <w:sz w:val="22"/>
                <w:szCs w:val="22"/>
              </w:rPr>
            </w:pPr>
            <w:r w:rsidRPr="00434D82">
              <w:rPr>
                <w:rFonts w:ascii="Arial" w:hAnsi="Arial" w:cs="Arial"/>
                <w:sz w:val="22"/>
                <w:szCs w:val="22"/>
              </w:rPr>
              <w:t>In case of canceling the process, it will promptly return to all the bidders the bids and the Bid Maintenance and Contract Signing Guarantees that it had received.</w:t>
            </w:r>
          </w:p>
          <w:p w14:paraId="6B1D583D"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In the event of rejecting all offers and the bid failing, the buyer must communicate all bidders a statement of the reasons why their offer </w:t>
            </w:r>
            <w:r w:rsidRPr="00434D82">
              <w:rPr>
                <w:rFonts w:ascii="Arial" w:hAnsi="Arial" w:cs="Arial"/>
                <w:sz w:val="22"/>
                <w:szCs w:val="22"/>
              </w:rPr>
              <w:lastRenderedPageBreak/>
              <w:t>was rejected and instructions on filing a protest in accordance with ITB 38.</w:t>
            </w:r>
          </w:p>
          <w:bookmarkEnd w:id="873"/>
          <w:bookmarkEnd w:id="874"/>
          <w:bookmarkEnd w:id="875"/>
          <w:bookmarkEnd w:id="876"/>
          <w:bookmarkEnd w:id="877"/>
          <w:bookmarkEnd w:id="878"/>
          <w:bookmarkEnd w:id="879"/>
          <w:p w14:paraId="3C4899C3" w14:textId="3B36C656" w:rsidR="008F358F" w:rsidRPr="00434D82" w:rsidRDefault="008F358F" w:rsidP="008F358F">
            <w:pPr>
              <w:shd w:val="clear" w:color="auto" w:fill="FDFDFD"/>
              <w:rPr>
                <w:rFonts w:ascii="Arial" w:hAnsi="Arial" w:cs="Arial"/>
                <w:sz w:val="22"/>
                <w:szCs w:val="22"/>
              </w:rPr>
            </w:pPr>
          </w:p>
        </w:tc>
      </w:tr>
      <w:tr w:rsidR="008F358F" w:rsidRPr="00434D82" w14:paraId="102646BD" w14:textId="77777777" w:rsidTr="00CE5E3F">
        <w:trPr>
          <w:trHeight w:val="416"/>
        </w:trPr>
        <w:tc>
          <w:tcPr>
            <w:tcW w:w="1890" w:type="dxa"/>
          </w:tcPr>
          <w:p w14:paraId="4B44A493" w14:textId="77777777" w:rsidR="008F358F" w:rsidRPr="00434D82" w:rsidRDefault="008F358F" w:rsidP="008F358F">
            <w:pPr>
              <w:pStyle w:val="IAO2"/>
              <w:numPr>
                <w:ilvl w:val="0"/>
                <w:numId w:val="123"/>
              </w:numPr>
              <w:ind w:left="187" w:hanging="187"/>
              <w:rPr>
                <w:rFonts w:ascii="Arial" w:hAnsi="Arial" w:cs="Arial"/>
                <w:sz w:val="22"/>
                <w:szCs w:val="22"/>
                <w:lang w:val="en-US"/>
              </w:rPr>
            </w:pPr>
            <w:bookmarkStart w:id="880" w:name="_Ref61789141"/>
            <w:r w:rsidRPr="00434D82">
              <w:rPr>
                <w:rFonts w:ascii="Arial" w:hAnsi="Arial" w:cs="Arial"/>
                <w:sz w:val="22"/>
                <w:szCs w:val="22"/>
                <w:lang w:val="en-US"/>
              </w:rPr>
              <w:lastRenderedPageBreak/>
              <w:t xml:space="preserve"> </w:t>
            </w:r>
            <w:bookmarkStart w:id="881" w:name="_Toc74522409"/>
            <w:bookmarkStart w:id="882" w:name="_Toc74729201"/>
            <w:bookmarkStart w:id="883" w:name="_Toc74729889"/>
            <w:bookmarkStart w:id="884" w:name="_Toc76990298"/>
            <w:r w:rsidRPr="00434D82">
              <w:rPr>
                <w:rFonts w:ascii="Arial" w:hAnsi="Arial" w:cs="Arial"/>
                <w:sz w:val="22"/>
                <w:szCs w:val="22"/>
                <w:lang w:val="en-US"/>
              </w:rPr>
              <w:t>Notifica</w:t>
            </w:r>
            <w:bookmarkEnd w:id="880"/>
            <w:bookmarkEnd w:id="881"/>
            <w:bookmarkEnd w:id="882"/>
            <w:bookmarkEnd w:id="883"/>
            <w:r w:rsidRPr="00434D82">
              <w:rPr>
                <w:rFonts w:ascii="Arial" w:hAnsi="Arial" w:cs="Arial"/>
                <w:sz w:val="22"/>
                <w:szCs w:val="22"/>
                <w:lang w:val="en-US"/>
              </w:rPr>
              <w:t>tion of Intention to Award</w:t>
            </w:r>
            <w:bookmarkEnd w:id="884"/>
          </w:p>
        </w:tc>
        <w:tc>
          <w:tcPr>
            <w:tcW w:w="923" w:type="dxa"/>
            <w:tcBorders>
              <w:right w:val="nil"/>
            </w:tcBorders>
          </w:tcPr>
          <w:p w14:paraId="236A7BFD"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z w:val="22"/>
                <w:szCs w:val="22"/>
                <w:lang w:val="en-US"/>
              </w:rPr>
            </w:pPr>
            <w:bookmarkStart w:id="885" w:name="_Toc65492474"/>
            <w:bookmarkStart w:id="886" w:name="_Toc65514700"/>
            <w:bookmarkStart w:id="887" w:name="_Toc74521581"/>
            <w:bookmarkStart w:id="888" w:name="_Toc74522410"/>
            <w:bookmarkEnd w:id="885"/>
            <w:bookmarkEnd w:id="886"/>
            <w:bookmarkEnd w:id="887"/>
            <w:bookmarkEnd w:id="888"/>
            <w:r w:rsidRPr="00434D82">
              <w:rPr>
                <w:rFonts w:ascii="Arial" w:hAnsi="Arial" w:cs="Arial"/>
                <w:sz w:val="22"/>
                <w:szCs w:val="22"/>
                <w:lang w:val="en-US"/>
              </w:rPr>
              <w:t>40.1</w:t>
            </w:r>
          </w:p>
        </w:tc>
        <w:tc>
          <w:tcPr>
            <w:tcW w:w="6930" w:type="dxa"/>
            <w:tcBorders>
              <w:left w:val="nil"/>
            </w:tcBorders>
          </w:tcPr>
          <w:p w14:paraId="4723518E"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The Buyer shall transmit to all Bidders the Notice of Intent to Award the Contract to the selected Bidder. The Notification shall contain at least the following information: </w:t>
            </w:r>
          </w:p>
          <w:p w14:paraId="30FC9AB7" w14:textId="77777777" w:rsidR="008F358F" w:rsidRPr="00434D82" w:rsidRDefault="008F358F" w:rsidP="008F358F">
            <w:pPr>
              <w:pStyle w:val="subrayado"/>
              <w:numPr>
                <w:ilvl w:val="0"/>
                <w:numId w:val="64"/>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 name and address of the bidder who submitted the selected Bid; </w:t>
            </w:r>
          </w:p>
          <w:p w14:paraId="65C8280F" w14:textId="77777777" w:rsidR="008F358F" w:rsidRPr="00434D82" w:rsidRDefault="008F358F" w:rsidP="008F358F">
            <w:pPr>
              <w:pStyle w:val="subrayado"/>
              <w:numPr>
                <w:ilvl w:val="0"/>
                <w:numId w:val="64"/>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 contract price of the selected bid; </w:t>
            </w:r>
          </w:p>
          <w:p w14:paraId="4AB5AF86" w14:textId="77777777" w:rsidR="008F358F" w:rsidRPr="00434D82" w:rsidRDefault="008F358F" w:rsidP="008F358F">
            <w:pPr>
              <w:pStyle w:val="subrayado"/>
              <w:numPr>
                <w:ilvl w:val="0"/>
                <w:numId w:val="64"/>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 names of all bidders who submitted bids and the prices of their bids, as read aloud at the bid opening act; </w:t>
            </w:r>
          </w:p>
          <w:p w14:paraId="371B8CFC" w14:textId="77777777" w:rsidR="008F358F" w:rsidRPr="00434D82" w:rsidRDefault="008F358F" w:rsidP="008F358F">
            <w:pPr>
              <w:pStyle w:val="subrayado"/>
              <w:numPr>
                <w:ilvl w:val="0"/>
                <w:numId w:val="64"/>
              </w:numPr>
              <w:shd w:val="clear" w:color="auto" w:fill="FDFDFD"/>
              <w:jc w:val="both"/>
              <w:rPr>
                <w:rFonts w:ascii="Arial" w:hAnsi="Arial" w:cs="Arial"/>
                <w:sz w:val="22"/>
                <w:szCs w:val="22"/>
                <w:lang w:val="en-US"/>
              </w:rPr>
            </w:pPr>
            <w:r w:rsidRPr="00434D82">
              <w:rPr>
                <w:rFonts w:ascii="Arial" w:hAnsi="Arial" w:cs="Arial"/>
                <w:sz w:val="22"/>
                <w:szCs w:val="22"/>
                <w:lang w:val="en-US"/>
              </w:rPr>
              <w:t>a statement of the reasons why the Bid of the unselected Bidder to whom the notification is sent was not selected, unless the price information contained in subparagraph (c) of this paragraph already reveals the reason.</w:t>
            </w:r>
          </w:p>
          <w:p w14:paraId="36FC6934" w14:textId="77777777" w:rsidR="008F358F" w:rsidRPr="00434D82" w:rsidRDefault="008F358F" w:rsidP="008F358F">
            <w:pPr>
              <w:pStyle w:val="subrayado"/>
              <w:numPr>
                <w:ilvl w:val="0"/>
                <w:numId w:val="64"/>
              </w:numPr>
              <w:shd w:val="clear" w:color="auto" w:fill="FDFDFD"/>
              <w:jc w:val="both"/>
              <w:rPr>
                <w:rFonts w:ascii="Arial" w:hAnsi="Arial" w:cs="Arial"/>
                <w:sz w:val="22"/>
                <w:szCs w:val="22"/>
                <w:lang w:val="en-US"/>
              </w:rPr>
            </w:pPr>
            <w:r w:rsidRPr="00434D82">
              <w:rPr>
                <w:rFonts w:ascii="Arial" w:hAnsi="Arial" w:cs="Arial"/>
                <w:sz w:val="22"/>
                <w:szCs w:val="22"/>
                <w:lang w:val="en-US"/>
              </w:rPr>
              <w:t>the expiry date of the deadline for submitting protests; and,</w:t>
            </w:r>
          </w:p>
          <w:p w14:paraId="0C5CB893" w14:textId="77777777" w:rsidR="008F358F" w:rsidRPr="00434D82" w:rsidRDefault="008F358F" w:rsidP="008F358F">
            <w:pPr>
              <w:pStyle w:val="subrayado"/>
              <w:numPr>
                <w:ilvl w:val="0"/>
                <w:numId w:val="64"/>
              </w:numPr>
              <w:shd w:val="clear" w:color="auto" w:fill="FDFDFD"/>
              <w:jc w:val="both"/>
              <w:rPr>
                <w:rFonts w:ascii="Arial" w:hAnsi="Arial" w:cs="Arial"/>
                <w:sz w:val="22"/>
                <w:szCs w:val="22"/>
                <w:lang w:val="en-US"/>
              </w:rPr>
            </w:pPr>
            <w:r w:rsidRPr="00434D82">
              <w:rPr>
                <w:rFonts w:ascii="Arial" w:hAnsi="Arial" w:cs="Arial"/>
                <w:sz w:val="22"/>
                <w:szCs w:val="22"/>
                <w:lang w:val="en-US"/>
              </w:rPr>
              <w:t>instructions on how to request explanations and/or file a complaint or protests.</w:t>
            </w:r>
          </w:p>
          <w:p w14:paraId="5C219A38" w14:textId="77777777" w:rsidR="008F358F" w:rsidRPr="00434D82" w:rsidRDefault="008F358F" w:rsidP="008F358F">
            <w:pPr>
              <w:pStyle w:val="P3Header1-Clauses"/>
              <w:numPr>
                <w:ilvl w:val="0"/>
                <w:numId w:val="0"/>
              </w:numPr>
              <w:ind w:left="864" w:hanging="432"/>
              <w:jc w:val="both"/>
              <w:rPr>
                <w:rFonts w:ascii="Arial" w:hAnsi="Arial" w:cs="Arial"/>
                <w:b w:val="0"/>
                <w:sz w:val="22"/>
                <w:szCs w:val="22"/>
              </w:rPr>
            </w:pPr>
          </w:p>
        </w:tc>
      </w:tr>
      <w:tr w:rsidR="008F358F" w:rsidRPr="00434D82" w14:paraId="3C3E95DE" w14:textId="77777777" w:rsidTr="00CE5E3F">
        <w:tc>
          <w:tcPr>
            <w:tcW w:w="9743" w:type="dxa"/>
            <w:gridSpan w:val="3"/>
            <w:shd w:val="clear" w:color="auto" w:fill="00B050"/>
          </w:tcPr>
          <w:p w14:paraId="277485D2" w14:textId="77777777" w:rsidR="008F358F" w:rsidRPr="00434D82" w:rsidRDefault="008F358F" w:rsidP="008F358F">
            <w:pPr>
              <w:pStyle w:val="IAO1"/>
              <w:numPr>
                <w:ilvl w:val="0"/>
                <w:numId w:val="122"/>
              </w:numPr>
              <w:ind w:left="-533"/>
              <w:rPr>
                <w:rFonts w:ascii="Arial" w:hAnsi="Arial" w:cs="Arial"/>
                <w:color w:val="FFFFFF"/>
                <w:sz w:val="22"/>
                <w:szCs w:val="22"/>
                <w:lang w:val="en-US"/>
              </w:rPr>
            </w:pPr>
            <w:bookmarkStart w:id="889" w:name="_Toc365893472"/>
            <w:bookmarkStart w:id="890" w:name="_Toc364779456"/>
            <w:bookmarkStart w:id="891" w:name="_Toc516655026"/>
            <w:bookmarkStart w:id="892" w:name="_Toc57277921"/>
            <w:bookmarkStart w:id="893" w:name="_Toc57377625"/>
            <w:bookmarkStart w:id="894" w:name="_Toc58453004"/>
            <w:bookmarkStart w:id="895" w:name="_Toc74522412"/>
            <w:bookmarkStart w:id="896" w:name="_Toc74729202"/>
            <w:bookmarkStart w:id="897" w:name="_Toc74729890"/>
            <w:bookmarkStart w:id="898" w:name="_Toc76990299"/>
            <w:r w:rsidRPr="00434D82">
              <w:rPr>
                <w:rFonts w:ascii="Arial" w:hAnsi="Arial" w:cs="Arial"/>
                <w:color w:val="FFFFFF"/>
                <w:sz w:val="22"/>
                <w:szCs w:val="22"/>
                <w:lang w:val="en-US"/>
              </w:rPr>
              <w:t>A</w:t>
            </w:r>
            <w:bookmarkEnd w:id="889"/>
            <w:bookmarkEnd w:id="890"/>
            <w:bookmarkEnd w:id="891"/>
            <w:bookmarkEnd w:id="892"/>
            <w:bookmarkEnd w:id="893"/>
            <w:bookmarkEnd w:id="894"/>
            <w:bookmarkEnd w:id="895"/>
            <w:bookmarkEnd w:id="896"/>
            <w:bookmarkEnd w:id="897"/>
            <w:r w:rsidRPr="00434D82">
              <w:rPr>
                <w:rFonts w:ascii="Arial" w:hAnsi="Arial" w:cs="Arial"/>
                <w:color w:val="FFFFFF"/>
                <w:sz w:val="22"/>
                <w:szCs w:val="22"/>
                <w:lang w:val="en-US"/>
              </w:rPr>
              <w:t>ward of the Procurement</w:t>
            </w:r>
            <w:bookmarkEnd w:id="898"/>
          </w:p>
        </w:tc>
      </w:tr>
      <w:tr w:rsidR="008F358F" w:rsidRPr="00434D82" w14:paraId="538E552B" w14:textId="77777777" w:rsidTr="00CE5E3F">
        <w:tc>
          <w:tcPr>
            <w:tcW w:w="1890" w:type="dxa"/>
          </w:tcPr>
          <w:p w14:paraId="4808318D" w14:textId="77777777" w:rsidR="008F358F" w:rsidRPr="00434D82" w:rsidRDefault="008F358F" w:rsidP="008F358F">
            <w:pPr>
              <w:pStyle w:val="IAO2"/>
              <w:numPr>
                <w:ilvl w:val="0"/>
                <w:numId w:val="123"/>
              </w:numPr>
              <w:ind w:left="187" w:hanging="187"/>
              <w:rPr>
                <w:rFonts w:ascii="Arial" w:hAnsi="Arial" w:cs="Arial"/>
                <w:sz w:val="22"/>
                <w:szCs w:val="22"/>
                <w:lang w:val="en-US"/>
              </w:rPr>
            </w:pPr>
            <w:bookmarkStart w:id="899" w:name="_Toc57377626"/>
            <w:bookmarkStart w:id="900" w:name="_Toc58453005"/>
            <w:bookmarkStart w:id="901" w:name="_Toc74522413"/>
            <w:bookmarkStart w:id="902" w:name="_Toc74729203"/>
            <w:bookmarkStart w:id="903" w:name="_Toc74729891"/>
            <w:r w:rsidRPr="00434D82">
              <w:rPr>
                <w:rFonts w:ascii="Arial" w:hAnsi="Arial" w:cs="Arial"/>
                <w:sz w:val="22"/>
                <w:szCs w:val="22"/>
                <w:lang w:val="en-US"/>
              </w:rPr>
              <w:t xml:space="preserve">   </w:t>
            </w:r>
            <w:bookmarkStart w:id="904" w:name="_Toc76990300"/>
            <w:bookmarkEnd w:id="899"/>
            <w:bookmarkEnd w:id="900"/>
            <w:bookmarkEnd w:id="901"/>
            <w:bookmarkEnd w:id="902"/>
            <w:bookmarkEnd w:id="903"/>
            <w:r w:rsidRPr="00434D82">
              <w:rPr>
                <w:rFonts w:ascii="Arial" w:hAnsi="Arial" w:cs="Arial"/>
                <w:sz w:val="22"/>
                <w:szCs w:val="22"/>
                <w:lang w:val="en-US"/>
              </w:rPr>
              <w:t>Award Criteria</w:t>
            </w:r>
            <w:bookmarkEnd w:id="904"/>
          </w:p>
        </w:tc>
        <w:tc>
          <w:tcPr>
            <w:tcW w:w="923" w:type="dxa"/>
            <w:tcBorders>
              <w:right w:val="nil"/>
            </w:tcBorders>
          </w:tcPr>
          <w:p w14:paraId="7D61C822"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z w:val="22"/>
                <w:szCs w:val="22"/>
                <w:lang w:val="en-US"/>
              </w:rPr>
            </w:pPr>
            <w:bookmarkStart w:id="905" w:name="_Toc57373776"/>
            <w:bookmarkStart w:id="906" w:name="_Toc57377627"/>
            <w:bookmarkStart w:id="907" w:name="_Toc58453006"/>
            <w:bookmarkStart w:id="908" w:name="_Toc65492478"/>
            <w:bookmarkStart w:id="909" w:name="_Toc65514704"/>
            <w:bookmarkStart w:id="910" w:name="_Toc74521585"/>
            <w:bookmarkStart w:id="911" w:name="_Toc74522414"/>
            <w:bookmarkEnd w:id="905"/>
            <w:bookmarkEnd w:id="906"/>
            <w:bookmarkEnd w:id="907"/>
            <w:bookmarkEnd w:id="908"/>
            <w:bookmarkEnd w:id="909"/>
            <w:bookmarkEnd w:id="910"/>
            <w:bookmarkEnd w:id="911"/>
            <w:r w:rsidRPr="00434D82">
              <w:rPr>
                <w:rFonts w:ascii="Arial" w:hAnsi="Arial" w:cs="Arial"/>
                <w:sz w:val="22"/>
                <w:szCs w:val="22"/>
                <w:lang w:val="en-US"/>
              </w:rPr>
              <w:t>41.1</w:t>
            </w:r>
          </w:p>
        </w:tc>
        <w:tc>
          <w:tcPr>
            <w:tcW w:w="6930" w:type="dxa"/>
            <w:tcBorders>
              <w:left w:val="nil"/>
            </w:tcBorders>
          </w:tcPr>
          <w:p w14:paraId="2B47BF5B"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Subject to the provisions of ITB 39, the Buyer shall award the Contract to the Bidder offering the Most Convenient Bid, i.e. the One that has been submitted by an Bidder that meets the qualification criteria and that, in addition: </w:t>
            </w:r>
          </w:p>
          <w:p w14:paraId="7A84DB66" w14:textId="77777777" w:rsidR="008F358F" w:rsidRPr="00434D82" w:rsidRDefault="008F358F" w:rsidP="008F358F">
            <w:pPr>
              <w:pStyle w:val="subrayado"/>
              <w:numPr>
                <w:ilvl w:val="0"/>
                <w:numId w:val="65"/>
              </w:numPr>
              <w:shd w:val="clear" w:color="auto" w:fill="FDFDFD"/>
              <w:rPr>
                <w:rFonts w:ascii="Arial" w:hAnsi="Arial" w:cs="Arial"/>
                <w:sz w:val="22"/>
                <w:szCs w:val="22"/>
                <w:lang w:val="en-US"/>
              </w:rPr>
            </w:pPr>
            <w:r w:rsidRPr="00434D82">
              <w:rPr>
                <w:rFonts w:ascii="Arial" w:hAnsi="Arial" w:cs="Arial"/>
                <w:sz w:val="22"/>
                <w:szCs w:val="22"/>
                <w:lang w:val="en-US"/>
              </w:rPr>
              <w:t xml:space="preserve">is substantially consistent with the Bidding Document; and </w:t>
            </w:r>
          </w:p>
          <w:p w14:paraId="55E1D3FC" w14:textId="77777777" w:rsidR="008F358F" w:rsidRPr="00434D82" w:rsidRDefault="008F358F" w:rsidP="008F358F">
            <w:pPr>
              <w:pStyle w:val="subrayado"/>
              <w:numPr>
                <w:ilvl w:val="0"/>
                <w:numId w:val="65"/>
              </w:numPr>
              <w:shd w:val="clear" w:color="auto" w:fill="FDFDFD"/>
              <w:rPr>
                <w:rFonts w:ascii="Arial" w:hAnsi="Arial" w:cs="Arial"/>
                <w:sz w:val="22"/>
                <w:szCs w:val="22"/>
                <w:lang w:val="en-US"/>
              </w:rPr>
            </w:pPr>
            <w:r w:rsidRPr="00434D82">
              <w:rPr>
                <w:rFonts w:ascii="Arial" w:hAnsi="Arial" w:cs="Arial"/>
                <w:sz w:val="22"/>
                <w:szCs w:val="22"/>
                <w:lang w:val="en-US"/>
              </w:rPr>
              <w:t>has the lowest evaluated price.</w:t>
            </w:r>
          </w:p>
        </w:tc>
      </w:tr>
      <w:tr w:rsidR="008F358F" w:rsidRPr="00434D82" w14:paraId="679A6B2D" w14:textId="77777777" w:rsidTr="00CE5E3F">
        <w:trPr>
          <w:trHeight w:val="1547"/>
        </w:trPr>
        <w:tc>
          <w:tcPr>
            <w:tcW w:w="1890" w:type="dxa"/>
          </w:tcPr>
          <w:p w14:paraId="16663EAC" w14:textId="77777777" w:rsidR="008F358F" w:rsidRPr="00434D82" w:rsidRDefault="008F358F" w:rsidP="008F358F">
            <w:pPr>
              <w:pStyle w:val="IAO2"/>
              <w:numPr>
                <w:ilvl w:val="0"/>
                <w:numId w:val="123"/>
              </w:numPr>
              <w:ind w:left="187" w:hanging="187"/>
              <w:rPr>
                <w:rFonts w:ascii="Arial" w:hAnsi="Arial" w:cs="Arial"/>
                <w:sz w:val="22"/>
                <w:szCs w:val="22"/>
                <w:lang w:val="en-US"/>
              </w:rPr>
            </w:pPr>
            <w:bookmarkStart w:id="912" w:name="_Toc57377629"/>
            <w:bookmarkStart w:id="913" w:name="_Toc58453008"/>
            <w:bookmarkStart w:id="914" w:name="_Toc74522418"/>
            <w:bookmarkStart w:id="915" w:name="_Toc74729204"/>
            <w:bookmarkStart w:id="916" w:name="_Toc74729892"/>
            <w:r w:rsidRPr="00434D82">
              <w:rPr>
                <w:rFonts w:ascii="Arial" w:hAnsi="Arial" w:cs="Arial"/>
                <w:sz w:val="22"/>
                <w:szCs w:val="22"/>
                <w:lang w:val="en-US"/>
              </w:rPr>
              <w:t xml:space="preserve">   </w:t>
            </w:r>
            <w:bookmarkStart w:id="917" w:name="_Toc76990301"/>
            <w:bookmarkEnd w:id="912"/>
            <w:bookmarkEnd w:id="913"/>
            <w:bookmarkEnd w:id="914"/>
            <w:bookmarkEnd w:id="915"/>
            <w:bookmarkEnd w:id="916"/>
            <w:r w:rsidRPr="00434D82">
              <w:rPr>
                <w:rFonts w:ascii="Arial" w:hAnsi="Arial" w:cs="Arial"/>
                <w:sz w:val="22"/>
                <w:szCs w:val="22"/>
                <w:lang w:val="en-US"/>
              </w:rPr>
              <w:t>Buyer’s right to vary quantities at the time of award</w:t>
            </w:r>
            <w:bookmarkEnd w:id="917"/>
          </w:p>
        </w:tc>
        <w:tc>
          <w:tcPr>
            <w:tcW w:w="923" w:type="dxa"/>
            <w:tcBorders>
              <w:right w:val="nil"/>
            </w:tcBorders>
          </w:tcPr>
          <w:p w14:paraId="6B7EFD1C" w14:textId="77777777" w:rsidR="008F358F" w:rsidRPr="00434D82" w:rsidRDefault="008F358F" w:rsidP="008F358F">
            <w:pPr>
              <w:pStyle w:val="subrayado"/>
              <w:numPr>
                <w:ilvl w:val="0"/>
                <w:numId w:val="0"/>
              </w:numPr>
              <w:spacing w:before="100" w:after="100"/>
              <w:ind w:right="34"/>
              <w:jc w:val="center"/>
              <w:outlineLvl w:val="1"/>
              <w:rPr>
                <w:rFonts w:ascii="Arial" w:hAnsi="Arial" w:cs="Arial"/>
                <w:sz w:val="22"/>
                <w:szCs w:val="22"/>
                <w:lang w:val="en-US"/>
              </w:rPr>
            </w:pPr>
            <w:bookmarkStart w:id="918" w:name="_Toc57373779"/>
            <w:bookmarkStart w:id="919" w:name="_Toc57377630"/>
            <w:bookmarkStart w:id="920" w:name="_Toc58453009"/>
            <w:bookmarkStart w:id="921" w:name="_Toc65492483"/>
            <w:bookmarkStart w:id="922" w:name="_Toc65514709"/>
            <w:bookmarkStart w:id="923" w:name="_Toc74521590"/>
            <w:bookmarkStart w:id="924" w:name="_Toc74522419"/>
            <w:bookmarkEnd w:id="918"/>
            <w:bookmarkEnd w:id="919"/>
            <w:bookmarkEnd w:id="920"/>
            <w:bookmarkEnd w:id="921"/>
            <w:bookmarkEnd w:id="922"/>
            <w:bookmarkEnd w:id="923"/>
            <w:bookmarkEnd w:id="924"/>
            <w:r w:rsidRPr="00434D82">
              <w:rPr>
                <w:rFonts w:ascii="Arial" w:hAnsi="Arial" w:cs="Arial"/>
                <w:sz w:val="22"/>
                <w:szCs w:val="22"/>
                <w:lang w:val="en-US"/>
              </w:rPr>
              <w:t>42.1</w:t>
            </w:r>
          </w:p>
        </w:tc>
        <w:tc>
          <w:tcPr>
            <w:tcW w:w="6930" w:type="dxa"/>
            <w:tcBorders>
              <w:left w:val="nil"/>
            </w:tcBorders>
          </w:tcPr>
          <w:p w14:paraId="01C116F5" w14:textId="77777777" w:rsidR="008F358F" w:rsidRPr="00434D82" w:rsidRDefault="008F358F" w:rsidP="008F358F">
            <w:pPr>
              <w:shd w:val="clear" w:color="auto" w:fill="FDFDFD"/>
              <w:rPr>
                <w:rFonts w:ascii="Arial" w:hAnsi="Arial" w:cs="Arial"/>
                <w:sz w:val="22"/>
                <w:szCs w:val="22"/>
              </w:rPr>
            </w:pPr>
            <w:bookmarkStart w:id="925" w:name="_Toc57373780"/>
            <w:bookmarkStart w:id="926" w:name="_Toc57377631"/>
            <w:bookmarkStart w:id="927" w:name="_Toc58453010"/>
            <w:bookmarkStart w:id="928" w:name="_Toc65492484"/>
            <w:bookmarkStart w:id="929" w:name="_Toc65514710"/>
            <w:bookmarkStart w:id="930" w:name="_Toc74521591"/>
            <w:bookmarkStart w:id="931" w:name="_Toc74522420"/>
            <w:r w:rsidRPr="00434D82">
              <w:rPr>
                <w:rFonts w:ascii="Arial" w:hAnsi="Arial" w:cs="Arial"/>
                <w:sz w:val="22"/>
                <w:szCs w:val="22"/>
              </w:rPr>
              <w:t xml:space="preserve">At the time of awarding the contract, the Buyer reserves the right to increase or decrease the quantity of goods and their related services, provided that this variation does not exceed the percentages indicated in the </w:t>
            </w:r>
            <w:r w:rsidRPr="00434D82">
              <w:rPr>
                <w:rFonts w:ascii="Arial" w:hAnsi="Arial" w:cs="Arial"/>
                <w:b/>
                <w:bCs/>
                <w:sz w:val="22"/>
                <w:szCs w:val="22"/>
              </w:rPr>
              <w:t>BD</w:t>
            </w:r>
            <w:r w:rsidRPr="00434D82">
              <w:rPr>
                <w:rFonts w:ascii="Arial" w:hAnsi="Arial" w:cs="Arial"/>
                <w:sz w:val="22"/>
                <w:szCs w:val="22"/>
              </w:rPr>
              <w:t>, nor alters the unit prices or other terms and conditions of the bid and the bidding document.</w:t>
            </w:r>
            <w:bookmarkEnd w:id="925"/>
            <w:bookmarkEnd w:id="926"/>
            <w:bookmarkEnd w:id="927"/>
            <w:bookmarkEnd w:id="928"/>
            <w:bookmarkEnd w:id="929"/>
            <w:bookmarkEnd w:id="930"/>
            <w:bookmarkEnd w:id="931"/>
          </w:p>
        </w:tc>
      </w:tr>
      <w:tr w:rsidR="008F358F" w:rsidRPr="00434D82" w14:paraId="0D8899C3" w14:textId="77777777" w:rsidTr="00CE5E3F">
        <w:trPr>
          <w:trHeight w:val="346"/>
        </w:trPr>
        <w:tc>
          <w:tcPr>
            <w:tcW w:w="1890" w:type="dxa"/>
            <w:vMerge w:val="restart"/>
          </w:tcPr>
          <w:p w14:paraId="2A0E83B4" w14:textId="77777777" w:rsidR="008F358F" w:rsidRPr="00434D82" w:rsidRDefault="008F358F" w:rsidP="008F358F">
            <w:pPr>
              <w:pStyle w:val="IAO2"/>
              <w:numPr>
                <w:ilvl w:val="0"/>
                <w:numId w:val="123"/>
              </w:numPr>
              <w:ind w:left="187" w:hanging="187"/>
              <w:rPr>
                <w:rFonts w:ascii="Arial" w:hAnsi="Arial" w:cs="Arial"/>
                <w:sz w:val="22"/>
                <w:szCs w:val="22"/>
                <w:lang w:val="en-US"/>
              </w:rPr>
            </w:pPr>
            <w:r w:rsidRPr="00434D82">
              <w:rPr>
                <w:rFonts w:ascii="Arial" w:hAnsi="Arial" w:cs="Arial"/>
                <w:sz w:val="22"/>
                <w:szCs w:val="22"/>
                <w:lang w:val="en-US"/>
              </w:rPr>
              <w:t xml:space="preserve"> </w:t>
            </w:r>
            <w:bookmarkStart w:id="932" w:name="_Toc57377632"/>
            <w:bookmarkStart w:id="933" w:name="_Toc58453011"/>
            <w:bookmarkStart w:id="934" w:name="_Toc74522421"/>
            <w:bookmarkStart w:id="935" w:name="_Toc74729205"/>
            <w:bookmarkStart w:id="936" w:name="_Toc74729893"/>
            <w:bookmarkStart w:id="937" w:name="_Toc76990302"/>
            <w:r w:rsidRPr="00434D82">
              <w:rPr>
                <w:rFonts w:ascii="Arial" w:hAnsi="Arial" w:cs="Arial"/>
                <w:sz w:val="22"/>
                <w:szCs w:val="22"/>
                <w:lang w:val="en-US"/>
              </w:rPr>
              <w:t>Notific</w:t>
            </w:r>
            <w:bookmarkEnd w:id="932"/>
            <w:bookmarkEnd w:id="933"/>
            <w:bookmarkEnd w:id="934"/>
            <w:bookmarkEnd w:id="935"/>
            <w:bookmarkEnd w:id="936"/>
            <w:r w:rsidRPr="00434D82">
              <w:rPr>
                <w:rFonts w:ascii="Arial" w:hAnsi="Arial" w:cs="Arial"/>
                <w:sz w:val="22"/>
                <w:szCs w:val="22"/>
                <w:lang w:val="en-US"/>
              </w:rPr>
              <w:t>ation of Award</w:t>
            </w:r>
            <w:bookmarkEnd w:id="937"/>
          </w:p>
        </w:tc>
        <w:tc>
          <w:tcPr>
            <w:tcW w:w="923" w:type="dxa"/>
            <w:tcBorders>
              <w:right w:val="nil"/>
            </w:tcBorders>
          </w:tcPr>
          <w:p w14:paraId="09DF5F85"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z w:val="22"/>
                <w:szCs w:val="22"/>
                <w:lang w:val="en-US"/>
              </w:rPr>
            </w:pPr>
            <w:bookmarkStart w:id="938" w:name="_Toc57373782"/>
            <w:bookmarkStart w:id="939" w:name="_Toc57377633"/>
            <w:bookmarkStart w:id="940" w:name="_Toc58453012"/>
            <w:bookmarkStart w:id="941" w:name="_Toc65492486"/>
            <w:bookmarkStart w:id="942" w:name="_Toc65514712"/>
            <w:bookmarkStart w:id="943" w:name="_Toc74521593"/>
            <w:bookmarkStart w:id="944" w:name="_Toc74522422"/>
            <w:bookmarkEnd w:id="938"/>
            <w:bookmarkEnd w:id="939"/>
            <w:bookmarkEnd w:id="940"/>
            <w:bookmarkEnd w:id="941"/>
            <w:bookmarkEnd w:id="942"/>
            <w:bookmarkEnd w:id="943"/>
            <w:bookmarkEnd w:id="944"/>
            <w:r w:rsidRPr="00434D82">
              <w:rPr>
                <w:rFonts w:ascii="Arial" w:hAnsi="Arial" w:cs="Arial"/>
                <w:sz w:val="22"/>
                <w:szCs w:val="22"/>
                <w:lang w:val="en-US"/>
              </w:rPr>
              <w:t>43.1</w:t>
            </w:r>
          </w:p>
        </w:tc>
        <w:tc>
          <w:tcPr>
            <w:tcW w:w="6930" w:type="dxa"/>
            <w:tcBorders>
              <w:left w:val="nil"/>
            </w:tcBorders>
          </w:tcPr>
          <w:p w14:paraId="59601D99" w14:textId="77777777" w:rsidR="008F358F" w:rsidRPr="00434D82" w:rsidRDefault="008F358F" w:rsidP="008F358F">
            <w:pPr>
              <w:spacing w:before="100" w:after="100"/>
              <w:ind w:right="34"/>
              <w:outlineLvl w:val="1"/>
              <w:rPr>
                <w:rFonts w:ascii="Arial" w:hAnsi="Arial" w:cs="Arial"/>
                <w:sz w:val="22"/>
                <w:szCs w:val="22"/>
              </w:rPr>
            </w:pP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validity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expiration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filing</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extension</w:t>
            </w:r>
            <w:r w:rsidRPr="00434D82">
              <w:rPr>
                <w:rFonts w:ascii="Arial" w:hAnsi="Arial" w:cs="Arial"/>
                <w:sz w:val="22"/>
                <w:szCs w:val="22"/>
              </w:rPr>
              <w:t xml:space="preserve"> </w:t>
            </w:r>
            <w:r w:rsidRPr="00434D82">
              <w:rPr>
                <w:rStyle w:val="ts-alignment-element"/>
                <w:rFonts w:ascii="Arial" w:hAnsi="Arial" w:cs="Arial"/>
                <w:sz w:val="22"/>
                <w:szCs w:val="22"/>
              </w:rPr>
              <w:t>granted,</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satisfactory</w:t>
            </w:r>
            <w:r w:rsidRPr="00434D82">
              <w:rPr>
                <w:rFonts w:ascii="Arial" w:hAnsi="Arial" w:cs="Arial"/>
                <w:sz w:val="22"/>
                <w:szCs w:val="22"/>
              </w:rPr>
              <w:t xml:space="preserve"> </w:t>
            </w:r>
            <w:r w:rsidRPr="00434D82">
              <w:rPr>
                <w:rStyle w:val="ts-alignment-element"/>
                <w:rFonts w:ascii="Arial" w:hAnsi="Arial" w:cs="Arial"/>
                <w:sz w:val="22"/>
                <w:szCs w:val="22"/>
              </w:rPr>
              <w:t>resolution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complaint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protest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filed</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filing</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notify</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most</w:t>
            </w:r>
            <w:r w:rsidRPr="00434D82">
              <w:rPr>
                <w:rFonts w:ascii="Arial" w:hAnsi="Arial" w:cs="Arial"/>
                <w:sz w:val="22"/>
                <w:szCs w:val="22"/>
              </w:rPr>
              <w:t xml:space="preserve"> </w:t>
            </w:r>
            <w:r w:rsidRPr="00434D82">
              <w:rPr>
                <w:rStyle w:val="ts-alignment-element"/>
                <w:rFonts w:ascii="Arial" w:hAnsi="Arial" w:cs="Arial"/>
                <w:sz w:val="22"/>
                <w:szCs w:val="22"/>
              </w:rPr>
              <w:t>convenient bid,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Pr>
              <w:t xml:space="preserve">its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selected.</w:t>
            </w:r>
            <w:r w:rsidRPr="00434D82">
              <w:rPr>
                <w:rFonts w:ascii="Arial" w:hAnsi="Arial" w:cs="Arial"/>
                <w:sz w:val="22"/>
                <w:szCs w:val="22"/>
              </w:rPr>
              <w:t xml:space="preserve"> </w:t>
            </w:r>
          </w:p>
          <w:p w14:paraId="575C5DD5" w14:textId="77777777" w:rsidR="008F358F" w:rsidRPr="00434D82" w:rsidRDefault="008F358F" w:rsidP="008F358F">
            <w:pPr>
              <w:spacing w:before="100" w:after="100"/>
              <w:ind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notice </w:t>
            </w:r>
            <w:r w:rsidRPr="00434D82">
              <w:rPr>
                <w:rStyle w:val="ts-alignment-element"/>
                <w:rFonts w:ascii="Arial" w:hAnsi="Arial" w:cs="Arial"/>
                <w:sz w:val="22"/>
                <w:szCs w:val="22"/>
              </w:rPr>
              <w:t>letter</w:t>
            </w:r>
            <w:r w:rsidRPr="00434D82">
              <w:rPr>
                <w:rFonts w:ascii="Arial" w:hAnsi="Arial" w:cs="Arial"/>
                <w:sz w:val="22"/>
                <w:szCs w:val="22"/>
              </w:rPr>
              <w:t xml:space="preserve"> </w:t>
            </w:r>
            <w:r w:rsidRPr="00434D82">
              <w:rPr>
                <w:rStyle w:val="ts-alignment-element"/>
                <w:rFonts w:ascii="Arial" w:hAnsi="Arial" w:cs="Arial"/>
                <w:sz w:val="22"/>
                <w:szCs w:val="22"/>
              </w:rPr>
              <w:t>now</w:t>
            </w:r>
            <w:r w:rsidRPr="00434D82">
              <w:rPr>
                <w:rFonts w:ascii="Arial" w:hAnsi="Arial" w:cs="Arial"/>
                <w:sz w:val="22"/>
                <w:szCs w:val="22"/>
              </w:rPr>
              <w:t xml:space="preserve"> </w:t>
            </w:r>
            <w:r w:rsidRPr="00434D82">
              <w:rPr>
                <w:rStyle w:val="ts-alignment-element"/>
                <w:rFonts w:ascii="Arial" w:hAnsi="Arial" w:cs="Arial"/>
                <w:sz w:val="22"/>
                <w:szCs w:val="22"/>
              </w:rPr>
              <w:t>hereinafter</w:t>
            </w:r>
            <w:r w:rsidRPr="00434D82">
              <w:rPr>
                <w:rFonts w:ascii="Arial" w:hAnsi="Arial" w:cs="Arial"/>
                <w:sz w:val="22"/>
                <w:szCs w:val="22"/>
              </w:rPr>
              <w:t xml:space="preserve"> </w:t>
            </w:r>
            <w:r w:rsidRPr="00434D82">
              <w:rPr>
                <w:rStyle w:val="ts-alignment-element"/>
                <w:rFonts w:ascii="Arial" w:hAnsi="Arial" w:cs="Arial"/>
                <w:sz w:val="22"/>
                <w:szCs w:val="22"/>
              </w:rPr>
              <w:t>referred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the </w:t>
            </w:r>
            <w:r w:rsidRPr="00434D82">
              <w:rPr>
                <w:rStyle w:val="ts-alignment-element"/>
                <w:rFonts w:ascii="Arial" w:hAnsi="Arial" w:cs="Arial"/>
                <w:sz w:val="22"/>
                <w:szCs w:val="22"/>
              </w:rPr>
              <w:t>"Letter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Acceptance"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specify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amount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pay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termination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attach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General</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Particular</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content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VI.</w:t>
            </w:r>
          </w:p>
        </w:tc>
      </w:tr>
      <w:tr w:rsidR="008F358F" w:rsidRPr="00434D82" w14:paraId="2EE3C6FA" w14:textId="77777777" w:rsidTr="00CE5E3F">
        <w:trPr>
          <w:trHeight w:val="346"/>
        </w:trPr>
        <w:tc>
          <w:tcPr>
            <w:tcW w:w="1890" w:type="dxa"/>
            <w:vMerge/>
          </w:tcPr>
          <w:p w14:paraId="4C7F7819" w14:textId="77777777" w:rsidR="008F358F" w:rsidRPr="00434D82" w:rsidRDefault="008F358F" w:rsidP="008F358F">
            <w:pPr>
              <w:pStyle w:val="i"/>
              <w:numPr>
                <w:ilvl w:val="0"/>
                <w:numId w:val="124"/>
              </w:numPr>
              <w:spacing w:before="100" w:after="100"/>
              <w:jc w:val="left"/>
              <w:outlineLvl w:val="1"/>
              <w:rPr>
                <w:rFonts w:ascii="Arial" w:hAnsi="Arial" w:cs="Arial"/>
                <w:b/>
                <w:sz w:val="22"/>
                <w:szCs w:val="22"/>
              </w:rPr>
            </w:pPr>
            <w:bookmarkStart w:id="945" w:name="_Toc57377636"/>
            <w:bookmarkStart w:id="946" w:name="_Toc58453015"/>
            <w:bookmarkStart w:id="947" w:name="_Toc65492489"/>
            <w:bookmarkStart w:id="948" w:name="_Toc65514715"/>
            <w:bookmarkEnd w:id="945"/>
            <w:bookmarkEnd w:id="946"/>
            <w:bookmarkEnd w:id="947"/>
            <w:bookmarkEnd w:id="948"/>
          </w:p>
        </w:tc>
        <w:tc>
          <w:tcPr>
            <w:tcW w:w="923" w:type="dxa"/>
            <w:tcBorders>
              <w:right w:val="nil"/>
            </w:tcBorders>
          </w:tcPr>
          <w:p w14:paraId="512F4201"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z w:val="22"/>
                <w:szCs w:val="22"/>
                <w:lang w:val="en-US"/>
              </w:rPr>
            </w:pPr>
            <w:bookmarkStart w:id="949" w:name="_Toc57373786"/>
            <w:bookmarkStart w:id="950" w:name="_Toc57377637"/>
            <w:bookmarkStart w:id="951" w:name="_Toc58453016"/>
            <w:bookmarkStart w:id="952" w:name="_Toc65492490"/>
            <w:bookmarkStart w:id="953" w:name="_Toc65514716"/>
            <w:bookmarkStart w:id="954" w:name="_Toc74521596"/>
            <w:bookmarkStart w:id="955" w:name="_Toc74522425"/>
            <w:bookmarkEnd w:id="949"/>
            <w:bookmarkEnd w:id="950"/>
            <w:bookmarkEnd w:id="951"/>
            <w:bookmarkEnd w:id="952"/>
            <w:bookmarkEnd w:id="953"/>
            <w:bookmarkEnd w:id="954"/>
            <w:bookmarkEnd w:id="955"/>
            <w:r w:rsidRPr="00434D82">
              <w:rPr>
                <w:rFonts w:ascii="Arial" w:hAnsi="Arial" w:cs="Arial"/>
                <w:sz w:val="22"/>
                <w:szCs w:val="22"/>
                <w:lang w:val="en-US"/>
              </w:rPr>
              <w:t>43.2</w:t>
            </w:r>
          </w:p>
        </w:tc>
        <w:tc>
          <w:tcPr>
            <w:tcW w:w="6930" w:type="dxa"/>
            <w:tcBorders>
              <w:left w:val="nil"/>
            </w:tcBorders>
          </w:tcPr>
          <w:p w14:paraId="1D0401EC" w14:textId="77777777" w:rsidR="008F358F" w:rsidRPr="00434D82" w:rsidRDefault="008F358F" w:rsidP="008F358F">
            <w:pPr>
              <w:spacing w:before="100" w:after="100"/>
              <w:ind w:right="34"/>
              <w:outlineLvl w:val="1"/>
              <w:rPr>
                <w:rFonts w:ascii="Arial" w:hAnsi="Arial" w:cs="Arial"/>
                <w:sz w:val="22"/>
                <w:szCs w:val="22"/>
              </w:rPr>
            </w:pP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ten</w:t>
            </w:r>
            <w:r w:rsidRPr="00434D82">
              <w:rPr>
                <w:rFonts w:ascii="Arial" w:hAnsi="Arial" w:cs="Arial"/>
                <w:sz w:val="22"/>
                <w:szCs w:val="22"/>
              </w:rPr>
              <w:t xml:space="preserve"> </w:t>
            </w:r>
            <w:r w:rsidRPr="00434D82">
              <w:rPr>
                <w:rStyle w:val="ts-alignment-element"/>
                <w:rFonts w:ascii="Arial" w:hAnsi="Arial" w:cs="Arial"/>
                <w:sz w:val="22"/>
                <w:szCs w:val="22"/>
              </w:rPr>
              <w:t>(10)</w:t>
            </w:r>
            <w:r w:rsidRPr="00434D82">
              <w:rPr>
                <w:rFonts w:ascii="Arial" w:hAnsi="Arial" w:cs="Arial"/>
                <w:sz w:val="22"/>
                <w:szCs w:val="22"/>
              </w:rPr>
              <w:t xml:space="preserve"> </w:t>
            </w:r>
            <w:r w:rsidRPr="00434D82">
              <w:rPr>
                <w:rStyle w:val="ts-alignment-element"/>
                <w:rFonts w:ascii="Arial" w:hAnsi="Arial" w:cs="Arial"/>
                <w:sz w:val="22"/>
                <w:szCs w:val="22"/>
              </w:rPr>
              <w:t>business</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transmission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Letter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Acceptance,</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publish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shall </w:t>
            </w:r>
            <w:r w:rsidRPr="00434D82">
              <w:rPr>
                <w:rStyle w:val="ts-alignment-element"/>
                <w:rFonts w:ascii="Arial" w:hAnsi="Arial" w:cs="Arial"/>
                <w:sz w:val="22"/>
                <w:szCs w:val="22"/>
              </w:rPr>
              <w:t>contain</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least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p>
          <w:p w14:paraId="3DCA813E" w14:textId="77777777" w:rsidR="008F358F" w:rsidRPr="00434D82" w:rsidRDefault="008F358F" w:rsidP="008F358F">
            <w:pPr>
              <w:pStyle w:val="subrayado"/>
              <w:numPr>
                <w:ilvl w:val="0"/>
                <w:numId w:val="66"/>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Buyer's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name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address;</w:t>
            </w:r>
            <w:r w:rsidRPr="00434D82">
              <w:rPr>
                <w:rFonts w:ascii="Arial" w:hAnsi="Arial" w:cs="Arial"/>
                <w:sz w:val="22"/>
                <w:szCs w:val="22"/>
                <w:lang w:val="en-US"/>
              </w:rPr>
              <w:t xml:space="preserve"> </w:t>
            </w:r>
          </w:p>
          <w:p w14:paraId="1CCCFE71" w14:textId="77777777" w:rsidR="008F358F" w:rsidRPr="00434D82" w:rsidRDefault="008F358F" w:rsidP="008F358F">
            <w:pPr>
              <w:pStyle w:val="subrayado"/>
              <w:numPr>
                <w:ilvl w:val="0"/>
                <w:numId w:val="66"/>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name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reference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number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awarded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selection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method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used;</w:t>
            </w:r>
            <w:r w:rsidRPr="00434D82">
              <w:rPr>
                <w:rFonts w:ascii="Arial" w:hAnsi="Arial" w:cs="Arial"/>
                <w:sz w:val="22"/>
                <w:szCs w:val="22"/>
                <w:lang w:val="en-US"/>
              </w:rPr>
              <w:t xml:space="preserve"> </w:t>
            </w:r>
          </w:p>
          <w:p w14:paraId="7F4A037F" w14:textId="77777777" w:rsidR="008F358F" w:rsidRPr="00434D82" w:rsidRDefault="008F358F" w:rsidP="008F358F">
            <w:pPr>
              <w:pStyle w:val="subrayado"/>
              <w:numPr>
                <w:ilvl w:val="0"/>
                <w:numId w:val="66"/>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names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submitted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their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respective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read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opening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evaluated;</w:t>
            </w:r>
            <w:r w:rsidRPr="00434D82">
              <w:rPr>
                <w:rFonts w:ascii="Arial" w:hAnsi="Arial" w:cs="Arial"/>
                <w:sz w:val="22"/>
                <w:szCs w:val="22"/>
                <w:lang w:val="en-US"/>
              </w:rPr>
              <w:t xml:space="preserve"> </w:t>
            </w:r>
          </w:p>
          <w:p w14:paraId="55752628" w14:textId="77777777" w:rsidR="008F358F" w:rsidRPr="00434D82" w:rsidRDefault="008F358F" w:rsidP="008F358F">
            <w:pPr>
              <w:pStyle w:val="subrayado"/>
              <w:numPr>
                <w:ilvl w:val="0"/>
                <w:numId w:val="66"/>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names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whose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were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rejected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(either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meeting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requirements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meeting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qualification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criteria)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were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evaluated,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corresponding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reasons;</w:t>
            </w:r>
            <w:r w:rsidRPr="00434D82">
              <w:rPr>
                <w:rFonts w:ascii="Arial" w:hAnsi="Arial" w:cs="Arial"/>
                <w:sz w:val="22"/>
                <w:szCs w:val="22"/>
                <w:lang w:val="en-US"/>
              </w:rPr>
              <w:t xml:space="preserve"> </w:t>
            </w:r>
          </w:p>
          <w:p w14:paraId="0A45B2AA" w14:textId="77777777" w:rsidR="008F358F" w:rsidRPr="00434D82" w:rsidRDefault="008F358F" w:rsidP="008F358F">
            <w:pPr>
              <w:pStyle w:val="subrayado"/>
              <w:numPr>
                <w:ilvl w:val="0"/>
                <w:numId w:val="66"/>
              </w:numPr>
              <w:spacing w:before="100" w:after="100"/>
              <w:ind w:right="34"/>
              <w:outlineLvl w:val="1"/>
              <w:rPr>
                <w:rFonts w:ascii="Arial" w:hAnsi="Arial" w:cs="Arial"/>
                <w:sz w:val="22"/>
                <w:szCs w:val="22"/>
                <w:lang w:val="en-US"/>
              </w:rPr>
            </w:pPr>
            <w:r w:rsidRPr="00434D82">
              <w:rPr>
                <w:rStyle w:val="ts-alignment-element"/>
                <w:rFonts w:ascii="Arial" w:hAnsi="Arial" w:cs="Arial"/>
                <w:sz w:val="22"/>
                <w:szCs w:val="22"/>
                <w:lang w:val="en-US"/>
              </w:rPr>
              <w:t>name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successful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total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final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duration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summary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scope.</w:t>
            </w:r>
          </w:p>
        </w:tc>
      </w:tr>
      <w:tr w:rsidR="008F358F" w:rsidRPr="00434D82" w14:paraId="1B199B9D" w14:textId="77777777" w:rsidTr="00CE5E3F">
        <w:trPr>
          <w:trHeight w:val="346"/>
        </w:trPr>
        <w:tc>
          <w:tcPr>
            <w:tcW w:w="1890" w:type="dxa"/>
            <w:vMerge/>
          </w:tcPr>
          <w:p w14:paraId="73552688" w14:textId="77777777" w:rsidR="008F358F" w:rsidRPr="00434D82" w:rsidRDefault="008F358F" w:rsidP="008F358F">
            <w:pPr>
              <w:pStyle w:val="i"/>
              <w:numPr>
                <w:ilvl w:val="0"/>
                <w:numId w:val="124"/>
              </w:numPr>
              <w:spacing w:before="100" w:after="100"/>
              <w:jc w:val="left"/>
              <w:outlineLvl w:val="1"/>
              <w:rPr>
                <w:rFonts w:ascii="Arial" w:hAnsi="Arial" w:cs="Arial"/>
                <w:b/>
                <w:sz w:val="22"/>
                <w:szCs w:val="22"/>
              </w:rPr>
            </w:pPr>
            <w:bookmarkStart w:id="956" w:name="_Toc65492498"/>
            <w:bookmarkStart w:id="957" w:name="_Toc65514724"/>
            <w:bookmarkEnd w:id="956"/>
            <w:bookmarkEnd w:id="957"/>
          </w:p>
        </w:tc>
        <w:tc>
          <w:tcPr>
            <w:tcW w:w="923" w:type="dxa"/>
            <w:tcBorders>
              <w:right w:val="nil"/>
            </w:tcBorders>
          </w:tcPr>
          <w:p w14:paraId="24B414B6" w14:textId="77777777" w:rsidR="008F358F" w:rsidRPr="00434D82" w:rsidRDefault="008F358F" w:rsidP="008F358F">
            <w:pPr>
              <w:pStyle w:val="subrayado"/>
              <w:numPr>
                <w:ilvl w:val="0"/>
                <w:numId w:val="0"/>
              </w:numPr>
              <w:spacing w:before="100" w:after="100"/>
              <w:ind w:right="34"/>
              <w:jc w:val="center"/>
              <w:outlineLvl w:val="1"/>
              <w:rPr>
                <w:rFonts w:ascii="Arial" w:hAnsi="Arial" w:cs="Arial"/>
                <w:sz w:val="22"/>
                <w:szCs w:val="22"/>
                <w:lang w:val="en-US"/>
              </w:rPr>
            </w:pPr>
            <w:bookmarkStart w:id="958" w:name="_Toc65492499"/>
            <w:bookmarkStart w:id="959" w:name="_Toc65514725"/>
            <w:bookmarkStart w:id="960" w:name="_Toc74521603"/>
            <w:bookmarkStart w:id="961" w:name="_Toc74522432"/>
            <w:bookmarkEnd w:id="958"/>
            <w:bookmarkEnd w:id="959"/>
            <w:bookmarkEnd w:id="960"/>
            <w:bookmarkEnd w:id="961"/>
            <w:r w:rsidRPr="00434D82">
              <w:rPr>
                <w:rFonts w:ascii="Arial" w:hAnsi="Arial" w:cs="Arial"/>
                <w:sz w:val="22"/>
                <w:szCs w:val="22"/>
                <w:lang w:val="en-US"/>
              </w:rPr>
              <w:t>43.3</w:t>
            </w:r>
          </w:p>
        </w:tc>
        <w:tc>
          <w:tcPr>
            <w:tcW w:w="6930" w:type="dxa"/>
            <w:tcBorders>
              <w:left w:val="nil"/>
            </w:tcBorders>
          </w:tcPr>
          <w:p w14:paraId="2B8B53C6" w14:textId="77777777" w:rsidR="008F358F" w:rsidRPr="00434D82" w:rsidRDefault="008F358F" w:rsidP="008F358F">
            <w:pPr>
              <w:spacing w:before="100" w:after="100"/>
              <w:ind w:left="-24" w:right="34"/>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published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free</w:t>
            </w:r>
            <w:r w:rsidRPr="00434D82">
              <w:rPr>
                <w:rFonts w:ascii="Arial" w:hAnsi="Arial" w:cs="Arial"/>
                <w:sz w:val="22"/>
                <w:szCs w:val="22"/>
              </w:rPr>
              <w:t xml:space="preserve"> </w:t>
            </w:r>
            <w:r w:rsidRPr="00434D82">
              <w:rPr>
                <w:rStyle w:val="ts-alignment-element"/>
                <w:rFonts w:ascii="Arial" w:hAnsi="Arial" w:cs="Arial"/>
                <w:sz w:val="22"/>
                <w:szCs w:val="22"/>
              </w:rPr>
              <w:t>access</w:t>
            </w:r>
            <w:r w:rsidRPr="00434D82">
              <w:rPr>
                <w:rFonts w:ascii="Arial" w:hAnsi="Arial" w:cs="Arial"/>
                <w:sz w:val="22"/>
                <w:szCs w:val="22"/>
              </w:rPr>
              <w:t xml:space="preserve"> </w:t>
            </w:r>
            <w:r w:rsidRPr="00434D82">
              <w:rPr>
                <w:rStyle w:val="ts-alignment-element"/>
                <w:rFonts w:ascii="Arial" w:hAnsi="Arial" w:cs="Arial"/>
                <w:sz w:val="22"/>
                <w:szCs w:val="22"/>
              </w:rPr>
              <w:t>website,</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available,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least</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newspaper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national</w:t>
            </w:r>
            <w:r w:rsidRPr="00434D82">
              <w:rPr>
                <w:rFonts w:ascii="Arial" w:hAnsi="Arial" w:cs="Arial"/>
                <w:sz w:val="22"/>
                <w:szCs w:val="22"/>
              </w:rPr>
              <w:t xml:space="preserve"> </w:t>
            </w:r>
            <w:r w:rsidRPr="00434D82">
              <w:rPr>
                <w:rStyle w:val="ts-alignment-element"/>
                <w:rFonts w:ascii="Arial" w:hAnsi="Arial" w:cs="Arial"/>
                <w:sz w:val="22"/>
                <w:szCs w:val="22"/>
              </w:rPr>
              <w:t>circulation</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official</w:t>
            </w:r>
            <w:r w:rsidRPr="00434D82">
              <w:rPr>
                <w:rFonts w:ascii="Arial" w:hAnsi="Arial" w:cs="Arial"/>
                <w:sz w:val="22"/>
                <w:szCs w:val="22"/>
              </w:rPr>
              <w:t xml:space="preserve"> </w:t>
            </w:r>
            <w:r w:rsidRPr="00434D82">
              <w:rPr>
                <w:rStyle w:val="ts-alignment-element"/>
                <w:rFonts w:ascii="Arial" w:hAnsi="Arial" w:cs="Arial"/>
                <w:sz w:val="22"/>
                <w:szCs w:val="22"/>
              </w:rPr>
              <w:t>gazette.</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also</w:t>
            </w:r>
            <w:r w:rsidRPr="00434D82">
              <w:rPr>
                <w:rFonts w:ascii="Arial" w:hAnsi="Arial" w:cs="Arial"/>
                <w:sz w:val="22"/>
                <w:szCs w:val="22"/>
              </w:rPr>
              <w:t xml:space="preserve"> </w:t>
            </w:r>
            <w:r w:rsidRPr="00434D82">
              <w:rPr>
                <w:rStyle w:val="ts-alignment-element"/>
                <w:rFonts w:ascii="Arial" w:hAnsi="Arial" w:cs="Arial"/>
                <w:sz w:val="22"/>
                <w:szCs w:val="22"/>
              </w:rPr>
              <w:t>include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website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United</w:t>
            </w:r>
            <w:r w:rsidRPr="00434D82">
              <w:rPr>
                <w:rFonts w:ascii="Arial" w:hAnsi="Arial" w:cs="Arial"/>
                <w:sz w:val="22"/>
                <w:szCs w:val="22"/>
              </w:rPr>
              <w:t xml:space="preserve"> </w:t>
            </w:r>
            <w:r w:rsidRPr="00434D82">
              <w:rPr>
                <w:rStyle w:val="ts-alignment-element"/>
                <w:rFonts w:ascii="Arial" w:hAnsi="Arial" w:cs="Arial"/>
                <w:sz w:val="22"/>
                <w:szCs w:val="22"/>
              </w:rPr>
              <w:t>Nations</w:t>
            </w:r>
            <w:r w:rsidRPr="00434D82">
              <w:rPr>
                <w:rFonts w:ascii="Arial" w:hAnsi="Arial" w:cs="Arial"/>
                <w:sz w:val="22"/>
                <w:szCs w:val="22"/>
              </w:rPr>
              <w:t xml:space="preserve"> </w:t>
            </w:r>
            <w:r w:rsidRPr="00434D82">
              <w:rPr>
                <w:rStyle w:val="ts-alignment-element"/>
                <w:rFonts w:ascii="Arial" w:hAnsi="Arial" w:cs="Arial"/>
                <w:sz w:val="22"/>
                <w:szCs w:val="22"/>
              </w:rPr>
              <w:t>development</w:t>
            </w:r>
            <w:r w:rsidRPr="00434D82">
              <w:rPr>
                <w:rFonts w:ascii="Arial" w:hAnsi="Arial" w:cs="Arial"/>
                <w:sz w:val="22"/>
                <w:szCs w:val="22"/>
              </w:rPr>
              <w:t xml:space="preserve"> </w:t>
            </w:r>
            <w:r w:rsidRPr="00434D82">
              <w:rPr>
                <w:rStyle w:val="ts-alignment-element-highlighted"/>
                <w:rFonts w:ascii="Arial" w:hAnsi="Arial" w:cs="Arial"/>
                <w:sz w:val="22"/>
                <w:szCs w:val="22"/>
              </w:rPr>
              <w:t>business</w:t>
            </w:r>
            <w:r w:rsidRPr="00434D82">
              <w:rPr>
                <w:rFonts w:ascii="Arial" w:hAnsi="Arial" w:cs="Arial"/>
                <w:sz w:val="22"/>
                <w:szCs w:val="22"/>
              </w:rPr>
              <w:t xml:space="preserve"> </w:t>
            </w:r>
            <w:r w:rsidRPr="00434D82">
              <w:rPr>
                <w:rStyle w:val="ts-alignment-element-highlighted"/>
                <w:rFonts w:ascii="Arial" w:hAnsi="Arial" w:cs="Arial"/>
                <w:sz w:val="22"/>
                <w:szCs w:val="22"/>
              </w:rPr>
              <w:t>publication.</w:t>
            </w:r>
          </w:p>
        </w:tc>
      </w:tr>
      <w:tr w:rsidR="008F358F" w:rsidRPr="00434D82" w14:paraId="1A0CF708" w14:textId="77777777" w:rsidTr="00CE5E3F">
        <w:trPr>
          <w:trHeight w:val="346"/>
        </w:trPr>
        <w:tc>
          <w:tcPr>
            <w:tcW w:w="1890" w:type="dxa"/>
            <w:vMerge/>
          </w:tcPr>
          <w:p w14:paraId="407390DB" w14:textId="77777777" w:rsidR="008F358F" w:rsidRPr="00434D82" w:rsidRDefault="008F358F" w:rsidP="008F358F">
            <w:pPr>
              <w:pStyle w:val="i"/>
              <w:numPr>
                <w:ilvl w:val="0"/>
                <w:numId w:val="124"/>
              </w:numPr>
              <w:spacing w:before="100" w:after="100"/>
              <w:jc w:val="left"/>
              <w:outlineLvl w:val="1"/>
              <w:rPr>
                <w:rFonts w:ascii="Arial" w:hAnsi="Arial" w:cs="Arial"/>
                <w:b/>
                <w:sz w:val="22"/>
                <w:szCs w:val="22"/>
              </w:rPr>
            </w:pPr>
            <w:bookmarkStart w:id="962" w:name="_Toc65492501"/>
            <w:bookmarkStart w:id="963" w:name="_Toc65514727"/>
            <w:bookmarkEnd w:id="962"/>
            <w:bookmarkEnd w:id="963"/>
          </w:p>
        </w:tc>
        <w:tc>
          <w:tcPr>
            <w:tcW w:w="923" w:type="dxa"/>
            <w:tcBorders>
              <w:right w:val="nil"/>
            </w:tcBorders>
          </w:tcPr>
          <w:p w14:paraId="2C88EB97"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z w:val="22"/>
                <w:szCs w:val="22"/>
                <w:lang w:val="en-US"/>
              </w:rPr>
            </w:pPr>
            <w:bookmarkStart w:id="964" w:name="_Toc65492502"/>
            <w:bookmarkStart w:id="965" w:name="_Toc65514728"/>
            <w:bookmarkStart w:id="966" w:name="_Toc74521605"/>
            <w:bookmarkStart w:id="967" w:name="_Toc74522434"/>
            <w:bookmarkEnd w:id="964"/>
            <w:bookmarkEnd w:id="965"/>
            <w:bookmarkEnd w:id="966"/>
            <w:bookmarkEnd w:id="967"/>
            <w:r w:rsidRPr="00434D82">
              <w:rPr>
                <w:rFonts w:ascii="Arial" w:hAnsi="Arial" w:cs="Arial"/>
                <w:sz w:val="22"/>
                <w:szCs w:val="22"/>
                <w:lang w:val="en-US"/>
              </w:rPr>
              <w:t>43.4</w:t>
            </w:r>
          </w:p>
        </w:tc>
        <w:tc>
          <w:tcPr>
            <w:tcW w:w="6930" w:type="dxa"/>
            <w:tcBorders>
              <w:left w:val="nil"/>
            </w:tcBorders>
          </w:tcPr>
          <w:p w14:paraId="1BC2C504" w14:textId="77777777" w:rsidR="008F358F" w:rsidRPr="00434D82" w:rsidRDefault="008F358F" w:rsidP="008F358F">
            <w:pPr>
              <w:shd w:val="clear" w:color="auto" w:fill="FDFDFD"/>
              <w:rPr>
                <w:rFonts w:ascii="Arial" w:hAnsi="Arial" w:cs="Arial"/>
                <w:sz w:val="22"/>
                <w:szCs w:val="22"/>
              </w:rPr>
            </w:pPr>
            <w:r w:rsidRPr="00434D82">
              <w:rPr>
                <w:rStyle w:val="ts-alignment-element"/>
                <w:rFonts w:ascii="Arial" w:hAnsi="Arial" w:cs="Arial"/>
                <w:sz w:val="22"/>
                <w:szCs w:val="22"/>
              </w:rPr>
              <w:t>Until the formal Contract is prepared and finalized, the Letter of Acceptance will constitute a binding Contract.</w:t>
            </w:r>
          </w:p>
        </w:tc>
      </w:tr>
      <w:tr w:rsidR="008F358F" w:rsidRPr="00434D82" w14:paraId="43FE1D2B" w14:textId="77777777" w:rsidTr="00CE5E3F">
        <w:tc>
          <w:tcPr>
            <w:tcW w:w="1890" w:type="dxa"/>
            <w:vMerge w:val="restart"/>
          </w:tcPr>
          <w:p w14:paraId="7E6DB9CE" w14:textId="77777777" w:rsidR="008F358F" w:rsidRPr="00434D82" w:rsidRDefault="008F358F" w:rsidP="008F358F">
            <w:pPr>
              <w:pStyle w:val="IAO2"/>
              <w:numPr>
                <w:ilvl w:val="0"/>
                <w:numId w:val="123"/>
              </w:numPr>
              <w:ind w:left="187" w:hanging="187"/>
              <w:rPr>
                <w:rFonts w:ascii="Arial" w:hAnsi="Arial" w:cs="Arial"/>
                <w:sz w:val="22"/>
                <w:szCs w:val="22"/>
                <w:lang w:val="en-US"/>
              </w:rPr>
            </w:pPr>
            <w:r w:rsidRPr="00434D82">
              <w:rPr>
                <w:rFonts w:ascii="Arial" w:hAnsi="Arial" w:cs="Arial"/>
                <w:sz w:val="22"/>
                <w:szCs w:val="22"/>
                <w:lang w:val="en-US"/>
              </w:rPr>
              <w:t xml:space="preserve"> </w:t>
            </w:r>
            <w:bookmarkStart w:id="968" w:name="_Ref61787221"/>
            <w:bookmarkStart w:id="969" w:name="_Toc74522436"/>
            <w:bookmarkStart w:id="970" w:name="_Toc74729206"/>
            <w:bookmarkStart w:id="971" w:name="_Toc74729894"/>
            <w:bookmarkStart w:id="972" w:name="_Toc57377645"/>
            <w:bookmarkStart w:id="973" w:name="_Toc58453024"/>
            <w:bookmarkStart w:id="974" w:name="_Toc76990303"/>
            <w:r w:rsidRPr="00434D82">
              <w:rPr>
                <w:rFonts w:ascii="Arial" w:hAnsi="Arial" w:cs="Arial"/>
                <w:sz w:val="22"/>
                <w:szCs w:val="22"/>
                <w:lang w:val="en-US"/>
              </w:rPr>
              <w:t>G</w:t>
            </w:r>
            <w:bookmarkEnd w:id="968"/>
            <w:bookmarkEnd w:id="969"/>
            <w:bookmarkEnd w:id="970"/>
            <w:bookmarkEnd w:id="971"/>
            <w:bookmarkEnd w:id="972"/>
            <w:bookmarkEnd w:id="973"/>
            <w:r w:rsidRPr="00434D82">
              <w:rPr>
                <w:rFonts w:ascii="Arial" w:hAnsi="Arial" w:cs="Arial"/>
                <w:sz w:val="22"/>
                <w:szCs w:val="22"/>
                <w:lang w:val="en-US"/>
              </w:rPr>
              <w:t>uarantees</w:t>
            </w:r>
            <w:bookmarkEnd w:id="974"/>
          </w:p>
        </w:tc>
        <w:tc>
          <w:tcPr>
            <w:tcW w:w="923" w:type="dxa"/>
            <w:tcBorders>
              <w:bottom w:val="single" w:sz="4" w:space="0" w:color="auto"/>
              <w:right w:val="nil"/>
            </w:tcBorders>
          </w:tcPr>
          <w:p w14:paraId="527E141D"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z w:val="22"/>
                <w:szCs w:val="22"/>
                <w:lang w:val="en-US"/>
              </w:rPr>
            </w:pPr>
            <w:bookmarkStart w:id="975" w:name="_Toc57373795"/>
            <w:bookmarkStart w:id="976" w:name="_Toc57377646"/>
            <w:bookmarkStart w:id="977" w:name="_Toc58453025"/>
            <w:bookmarkStart w:id="978" w:name="_Toc65492505"/>
            <w:bookmarkStart w:id="979" w:name="_Toc65514731"/>
            <w:bookmarkStart w:id="980" w:name="_Toc74521608"/>
            <w:bookmarkStart w:id="981" w:name="_Toc74522437"/>
            <w:bookmarkEnd w:id="975"/>
            <w:bookmarkEnd w:id="976"/>
            <w:bookmarkEnd w:id="977"/>
            <w:bookmarkEnd w:id="978"/>
            <w:bookmarkEnd w:id="979"/>
            <w:bookmarkEnd w:id="980"/>
            <w:bookmarkEnd w:id="981"/>
            <w:r w:rsidRPr="00434D82">
              <w:rPr>
                <w:rFonts w:ascii="Arial" w:hAnsi="Arial" w:cs="Arial"/>
                <w:sz w:val="22"/>
                <w:szCs w:val="22"/>
                <w:lang w:val="en-US"/>
              </w:rPr>
              <w:t>44.1</w:t>
            </w:r>
          </w:p>
        </w:tc>
        <w:tc>
          <w:tcPr>
            <w:tcW w:w="6930" w:type="dxa"/>
            <w:tcBorders>
              <w:left w:val="nil"/>
              <w:bottom w:val="single" w:sz="4" w:space="0" w:color="auto"/>
            </w:tcBorders>
          </w:tcPr>
          <w:p w14:paraId="49D6752D" w14:textId="77777777" w:rsidR="008F358F" w:rsidRPr="00434D82" w:rsidRDefault="008F358F" w:rsidP="008F358F">
            <w:pPr>
              <w:pStyle w:val="i"/>
              <w:spacing w:before="100" w:after="100"/>
              <w:outlineLvl w:val="1"/>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successful</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 Guarantee or Performance Bond</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28</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Letter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Acceptance,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21.1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Particular</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using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form</w:t>
            </w:r>
            <w:r w:rsidRPr="00434D82">
              <w:rPr>
                <w:rFonts w:ascii="Arial" w:hAnsi="Arial" w:cs="Arial"/>
                <w:sz w:val="22"/>
                <w:szCs w:val="22"/>
              </w:rPr>
              <w:t xml:space="preserve"> </w:t>
            </w:r>
            <w:r w:rsidRPr="00434D82">
              <w:rPr>
                <w:rStyle w:val="ts-alignment-element"/>
                <w:rFonts w:ascii="Arial" w:hAnsi="Arial" w:cs="Arial"/>
                <w:sz w:val="22"/>
                <w:szCs w:val="22"/>
              </w:rPr>
              <w:t>included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VI</w:t>
            </w:r>
            <w:r w:rsidRPr="00434D82">
              <w:rPr>
                <w:rFonts w:ascii="Arial" w:hAnsi="Arial" w:cs="Arial"/>
                <w:sz w:val="22"/>
                <w:szCs w:val="22"/>
              </w:rPr>
              <w:t xml:space="preserve"> </w:t>
            </w:r>
            <w:r w:rsidRPr="00434D82">
              <w:rPr>
                <w:rStyle w:val="ts-alignment-element"/>
                <w:rFonts w:ascii="Arial" w:hAnsi="Arial" w:cs="Arial"/>
                <w:sz w:val="22"/>
                <w:szCs w:val="22"/>
              </w:rPr>
              <w:t>Forms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p>
          <w:p w14:paraId="435A149E" w14:textId="77777777" w:rsidR="008F358F" w:rsidRPr="00434D82" w:rsidRDefault="008F358F" w:rsidP="008F358F">
            <w:pPr>
              <w:pStyle w:val="i"/>
              <w:spacing w:before="100" w:after="100"/>
              <w:outlineLvl w:val="1"/>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selected</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presents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Contract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form</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bond,</w:t>
            </w:r>
            <w:r w:rsidRPr="00434D82">
              <w:rPr>
                <w:rFonts w:ascii="Arial" w:hAnsi="Arial" w:cs="Arial"/>
                <w:sz w:val="22"/>
                <w:szCs w:val="22"/>
              </w:rPr>
              <w:t xml:space="preserve"> </w:t>
            </w:r>
            <w:r w:rsidRPr="00434D82">
              <w:rPr>
                <w:rStyle w:val="ts-alignment-element"/>
              </w:rPr>
              <w:t>it</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ensure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issued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bonding</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insurance</w:t>
            </w:r>
            <w:r w:rsidRPr="00434D82">
              <w:rPr>
                <w:rFonts w:ascii="Arial" w:hAnsi="Arial" w:cs="Arial"/>
                <w:sz w:val="22"/>
                <w:szCs w:val="22"/>
              </w:rPr>
              <w:t xml:space="preserve"> </w:t>
            </w:r>
            <w:r w:rsidRPr="00434D82">
              <w:rPr>
                <w:rStyle w:val="ts-alignment-element"/>
                <w:rFonts w:ascii="Arial" w:hAnsi="Arial" w:cs="Arial"/>
                <w:sz w:val="22"/>
                <w:szCs w:val="22"/>
              </w:rPr>
              <w:t>company</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acceptable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foreign</w:t>
            </w:r>
            <w:r w:rsidRPr="00434D82">
              <w:rPr>
                <w:rFonts w:ascii="Arial" w:hAnsi="Arial" w:cs="Arial"/>
                <w:sz w:val="22"/>
                <w:szCs w:val="22"/>
              </w:rPr>
              <w:t xml:space="preserve"> </w:t>
            </w:r>
            <w:r w:rsidRPr="00434D82">
              <w:rPr>
                <w:rStyle w:val="ts-alignment-element"/>
                <w:rFonts w:ascii="Arial" w:hAnsi="Arial" w:cs="Arial"/>
                <w:sz w:val="22"/>
                <w:szCs w:val="22"/>
              </w:rPr>
              <w:t>institution</w:t>
            </w:r>
            <w:r w:rsidRPr="00434D82">
              <w:rPr>
                <w:rFonts w:ascii="Arial" w:hAnsi="Arial" w:cs="Arial"/>
                <w:sz w:val="22"/>
                <w:szCs w:val="22"/>
              </w:rPr>
              <w:t xml:space="preserve"> </w:t>
            </w:r>
            <w:r w:rsidRPr="00434D82">
              <w:rPr>
                <w:rStyle w:val="ts-alignment-element"/>
                <w:rFonts w:ascii="Arial" w:hAnsi="Arial" w:cs="Arial"/>
                <w:sz w:val="22"/>
                <w:szCs w:val="22"/>
              </w:rPr>
              <w:t>providing</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bond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correspondent</w:t>
            </w:r>
            <w:r w:rsidRPr="00434D82">
              <w:rPr>
                <w:rFonts w:ascii="Arial" w:hAnsi="Arial" w:cs="Arial"/>
                <w:sz w:val="22"/>
                <w:szCs w:val="22"/>
              </w:rPr>
              <w:t xml:space="preserve"> </w:t>
            </w:r>
            <w:r w:rsidRPr="00434D82">
              <w:rPr>
                <w:rStyle w:val="ts-alignment-element"/>
                <w:rFonts w:ascii="Arial" w:hAnsi="Arial" w:cs="Arial"/>
                <w:sz w:val="22"/>
                <w:szCs w:val="22"/>
              </w:rPr>
              <w:t>financial</w:t>
            </w:r>
            <w:r w:rsidRPr="00434D82">
              <w:rPr>
                <w:rFonts w:ascii="Arial" w:hAnsi="Arial" w:cs="Arial"/>
                <w:sz w:val="22"/>
                <w:szCs w:val="22"/>
              </w:rPr>
              <w:t xml:space="preserve"> </w:t>
            </w:r>
            <w:r w:rsidRPr="00434D82">
              <w:rPr>
                <w:rStyle w:val="ts-alignment-element"/>
                <w:rFonts w:ascii="Arial" w:hAnsi="Arial" w:cs="Arial"/>
                <w:sz w:val="22"/>
                <w:szCs w:val="22"/>
              </w:rPr>
              <w:t>institution</w:t>
            </w:r>
            <w:r w:rsidRPr="00434D82">
              <w:rPr>
                <w:rFonts w:ascii="Arial" w:hAnsi="Arial" w:cs="Arial"/>
                <w:sz w:val="22"/>
                <w:szCs w:val="22"/>
              </w:rPr>
              <w:t xml:space="preserve"> </w:t>
            </w:r>
            <w:r w:rsidRPr="00434D82">
              <w:rPr>
                <w:rStyle w:val="ts-alignment-element"/>
                <w:rFonts w:ascii="Arial" w:hAnsi="Arial" w:cs="Arial"/>
                <w:sz w:val="22"/>
                <w:szCs w:val="22"/>
              </w:rPr>
              <w:t>domiciled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agreed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existence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correspondent</w:t>
            </w:r>
            <w:r w:rsidRPr="00434D82">
              <w:rPr>
                <w:rFonts w:ascii="Arial" w:hAnsi="Arial" w:cs="Arial"/>
                <w:sz w:val="22"/>
                <w:szCs w:val="22"/>
              </w:rPr>
              <w:t xml:space="preserve"> </w:t>
            </w:r>
            <w:r w:rsidRPr="00434D82">
              <w:rPr>
                <w:rStyle w:val="ts-alignment-element"/>
                <w:rFonts w:ascii="Arial" w:hAnsi="Arial" w:cs="Arial"/>
                <w:sz w:val="22"/>
                <w:szCs w:val="22"/>
              </w:rPr>
              <w:t>financial</w:t>
            </w:r>
            <w:r w:rsidRPr="00434D82">
              <w:rPr>
                <w:rFonts w:ascii="Arial" w:hAnsi="Arial" w:cs="Arial"/>
                <w:sz w:val="22"/>
                <w:szCs w:val="22"/>
              </w:rPr>
              <w:t xml:space="preserve"> </w:t>
            </w:r>
            <w:r w:rsidRPr="00434D82">
              <w:rPr>
                <w:rStyle w:val="ts-alignment-element"/>
                <w:rFonts w:ascii="Arial" w:hAnsi="Arial" w:cs="Arial"/>
                <w:sz w:val="22"/>
                <w:szCs w:val="22"/>
              </w:rPr>
              <w:t>institution</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mandatory.</w:t>
            </w:r>
            <w:r w:rsidRPr="00434D82">
              <w:rPr>
                <w:rFonts w:ascii="Arial" w:hAnsi="Arial" w:cs="Arial"/>
                <w:sz w:val="22"/>
                <w:szCs w:val="22"/>
              </w:rPr>
              <w:t xml:space="preserve"> </w:t>
            </w:r>
          </w:p>
          <w:p w14:paraId="71D5BFFF" w14:textId="77777777" w:rsidR="008F358F" w:rsidRPr="00434D82" w:rsidRDefault="008F358F" w:rsidP="008F358F">
            <w:pPr>
              <w:pStyle w:val="i"/>
              <w:spacing w:before="100" w:after="100"/>
              <w:outlineLvl w:val="1"/>
              <w:rPr>
                <w:rFonts w:ascii="Arial" w:hAnsi="Arial" w:cs="Arial"/>
                <w:sz w:val="22"/>
                <w:szCs w:val="22"/>
              </w:rPr>
            </w:pPr>
            <w:r w:rsidRPr="00434D82">
              <w:rPr>
                <w:rStyle w:val="ts-alignment-element"/>
                <w:rFonts w:ascii="Arial" w:hAnsi="Arial" w:cs="Arial"/>
                <w:sz w:val="22"/>
                <w:szCs w:val="22"/>
              </w:rPr>
              <w:t>Failure</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successful</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present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aforementioned</w:t>
            </w:r>
            <w:r w:rsidRPr="00434D82">
              <w:rPr>
                <w:rFonts w:ascii="Arial" w:hAnsi="Arial" w:cs="Arial"/>
                <w:sz w:val="22"/>
                <w:szCs w:val="22"/>
              </w:rPr>
              <w:t xml:space="preserve"> Bond or </w:t>
            </w:r>
            <w:r w:rsidRPr="00434D82">
              <w:rPr>
                <w:rStyle w:val="ts-alignment-element"/>
                <w:rFonts w:ascii="Arial" w:hAnsi="Arial" w:cs="Arial"/>
                <w:sz w:val="22"/>
                <w:szCs w:val="22"/>
              </w:rPr>
              <w:t>Performance</w:t>
            </w:r>
            <w:r w:rsidRPr="00434D82">
              <w:t>/</w:t>
            </w:r>
            <w:r w:rsidRPr="00434D82">
              <w:rPr>
                <w:rStyle w:val="ts-alignment-element"/>
                <w:rFonts w:ascii="Arial" w:hAnsi="Arial" w:cs="Arial"/>
                <w:sz w:val="22"/>
                <w:szCs w:val="22"/>
              </w:rPr>
              <w:t>Execution Guarantee</w:t>
            </w:r>
            <w:r w:rsidRPr="00434D82">
              <w:rPr>
                <w:rFonts w:ascii="Arial" w:hAnsi="Arial" w:cs="Arial"/>
                <w:sz w:val="22"/>
                <w:szCs w:val="22"/>
              </w:rPr>
              <w:t xml:space="preserve"> or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sign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limit</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constitute</w:t>
            </w:r>
            <w:r w:rsidRPr="00434D82">
              <w:rPr>
                <w:rFonts w:ascii="Arial" w:hAnsi="Arial" w:cs="Arial"/>
                <w:sz w:val="22"/>
                <w:szCs w:val="22"/>
              </w:rPr>
              <w:t xml:space="preserve"> </w:t>
            </w:r>
            <w:r w:rsidRPr="00434D82">
              <w:rPr>
                <w:rStyle w:val="ts-alignment-element"/>
                <w:rFonts w:ascii="Arial" w:hAnsi="Arial" w:cs="Arial"/>
                <w:sz w:val="22"/>
                <w:szCs w:val="22"/>
              </w:rPr>
              <w:t>sufficient</w:t>
            </w:r>
            <w:r w:rsidRPr="00434D82">
              <w:rPr>
                <w:rFonts w:ascii="Arial" w:hAnsi="Arial" w:cs="Arial"/>
                <w:sz w:val="22"/>
                <w:szCs w:val="22"/>
              </w:rPr>
              <w:t xml:space="preserve"> </w:t>
            </w:r>
            <w:r w:rsidRPr="00434D82">
              <w:rPr>
                <w:rStyle w:val="ts-alignment-element"/>
                <w:rFonts w:ascii="Arial" w:hAnsi="Arial" w:cs="Arial"/>
                <w:sz w:val="22"/>
                <w:szCs w:val="22"/>
              </w:rPr>
              <w:t>cause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cancellation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make</w:t>
            </w:r>
            <w:r w:rsidRPr="00434D82">
              <w:rPr>
                <w:rFonts w:ascii="Arial" w:hAnsi="Arial" w:cs="Arial"/>
                <w:sz w:val="22"/>
                <w:szCs w:val="22"/>
              </w:rPr>
              <w:t xml:space="preserve"> </w:t>
            </w:r>
            <w:r w:rsidRPr="00434D82">
              <w:rPr>
                <w:rStyle w:val="ts-alignment-element"/>
                <w:rFonts w:ascii="Arial" w:hAnsi="Arial" w:cs="Arial"/>
                <w:sz w:val="22"/>
                <w:szCs w:val="22"/>
              </w:rPr>
              <w:t>effective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measures</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Bid Maintenance and Contract Signing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Bid </w:t>
            </w:r>
            <w:r w:rsidRPr="00434D82">
              <w:rPr>
                <w:rStyle w:val="ts-alignment-element"/>
                <w:rFonts w:ascii="Arial" w:hAnsi="Arial" w:cs="Arial"/>
                <w:sz w:val="22"/>
                <w:szCs w:val="22"/>
              </w:rPr>
              <w:t>Maintenance</w:t>
            </w:r>
            <w:r w:rsidRPr="00434D82">
              <w:rPr>
                <w:rFonts w:ascii="Arial" w:hAnsi="Arial" w:cs="Arial"/>
                <w:sz w:val="22"/>
                <w:szCs w:val="22"/>
              </w:rPr>
              <w:t xml:space="preserve"> Declaration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p>
          <w:p w14:paraId="3033883B" w14:textId="77777777" w:rsidR="008F358F" w:rsidRPr="00434D82" w:rsidRDefault="008F358F" w:rsidP="008F358F">
            <w:pPr>
              <w:pStyle w:val="i"/>
              <w:spacing w:before="100" w:after="100"/>
              <w:outlineLvl w:val="1"/>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whose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evaluated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next</w:t>
            </w:r>
            <w:r w:rsidRPr="00434D82">
              <w:rPr>
                <w:rFonts w:ascii="Arial" w:hAnsi="Arial" w:cs="Arial"/>
                <w:sz w:val="22"/>
                <w:szCs w:val="22"/>
              </w:rPr>
              <w:t xml:space="preserve"> </w:t>
            </w:r>
            <w:r w:rsidRPr="00434D82">
              <w:rPr>
                <w:rStyle w:val="ts-alignment-element"/>
                <w:rFonts w:ascii="Arial" w:hAnsi="Arial" w:cs="Arial"/>
                <w:sz w:val="22"/>
                <w:szCs w:val="22"/>
              </w:rPr>
              <w:t>most</w:t>
            </w:r>
            <w:r w:rsidRPr="00434D82">
              <w:rPr>
                <w:rFonts w:ascii="Arial" w:hAnsi="Arial" w:cs="Arial"/>
                <w:sz w:val="22"/>
                <w:szCs w:val="22"/>
              </w:rPr>
              <w:t xml:space="preserve"> </w:t>
            </w:r>
            <w:bookmarkStart w:id="982" w:name="_Toc57373798"/>
            <w:bookmarkStart w:id="983" w:name="_Toc57377649"/>
            <w:bookmarkStart w:id="984" w:name="_Toc58453028"/>
            <w:bookmarkStart w:id="985" w:name="_Toc65492509"/>
            <w:bookmarkStart w:id="986" w:name="_Toc65514735"/>
            <w:bookmarkStart w:id="987" w:name="_Toc74521612"/>
            <w:bookmarkStart w:id="988" w:name="_Toc74522441"/>
            <w:r w:rsidRPr="00434D82">
              <w:rPr>
                <w:rStyle w:val="ts-alignment-element"/>
                <w:rFonts w:ascii="Arial" w:hAnsi="Arial" w:cs="Arial"/>
                <w:sz w:val="22"/>
                <w:szCs w:val="22"/>
              </w:rPr>
              <w:t>convenient</w:t>
            </w:r>
            <w:r w:rsidRPr="00434D82">
              <w:rPr>
                <w:rFonts w:ascii="Arial" w:hAnsi="Arial" w:cs="Arial"/>
                <w:sz w:val="22"/>
                <w:szCs w:val="22"/>
              </w:rPr>
              <w:t>.</w:t>
            </w:r>
            <w:bookmarkEnd w:id="982"/>
            <w:bookmarkEnd w:id="983"/>
            <w:bookmarkEnd w:id="984"/>
            <w:bookmarkEnd w:id="985"/>
            <w:bookmarkEnd w:id="986"/>
            <w:bookmarkEnd w:id="987"/>
            <w:bookmarkEnd w:id="988"/>
          </w:p>
        </w:tc>
      </w:tr>
      <w:tr w:rsidR="008F358F" w:rsidRPr="00434D82" w14:paraId="2FFA9BF2" w14:textId="77777777" w:rsidTr="00CE5E3F">
        <w:tc>
          <w:tcPr>
            <w:tcW w:w="1890" w:type="dxa"/>
            <w:vMerge/>
          </w:tcPr>
          <w:p w14:paraId="06B1DD61" w14:textId="77777777" w:rsidR="008F358F" w:rsidRPr="00434D82" w:rsidRDefault="008F358F" w:rsidP="008F358F">
            <w:pPr>
              <w:pStyle w:val="i"/>
              <w:spacing w:before="100" w:after="100"/>
              <w:rPr>
                <w:rFonts w:ascii="Arial" w:hAnsi="Arial" w:cs="Arial"/>
                <w:b/>
                <w:sz w:val="22"/>
                <w:szCs w:val="22"/>
              </w:rPr>
            </w:pPr>
          </w:p>
        </w:tc>
        <w:tc>
          <w:tcPr>
            <w:tcW w:w="923" w:type="dxa"/>
            <w:tcBorders>
              <w:bottom w:val="single" w:sz="4" w:space="0" w:color="auto"/>
              <w:right w:val="nil"/>
            </w:tcBorders>
          </w:tcPr>
          <w:p w14:paraId="70869526" w14:textId="77777777" w:rsidR="008F358F" w:rsidRPr="00434D82" w:rsidRDefault="008F358F" w:rsidP="008F358F">
            <w:pPr>
              <w:pStyle w:val="subrayado"/>
              <w:numPr>
                <w:ilvl w:val="0"/>
                <w:numId w:val="0"/>
              </w:numPr>
              <w:spacing w:before="100" w:after="100"/>
              <w:ind w:left="360" w:right="34" w:hanging="360"/>
              <w:jc w:val="center"/>
              <w:rPr>
                <w:rFonts w:ascii="Arial" w:hAnsi="Arial" w:cs="Arial"/>
                <w:sz w:val="22"/>
                <w:szCs w:val="22"/>
                <w:lang w:val="en-US"/>
              </w:rPr>
            </w:pPr>
            <w:r w:rsidRPr="00434D82">
              <w:rPr>
                <w:rFonts w:ascii="Arial" w:hAnsi="Arial" w:cs="Arial"/>
                <w:sz w:val="22"/>
                <w:szCs w:val="22"/>
                <w:lang w:val="en-US"/>
              </w:rPr>
              <w:t>44.2</w:t>
            </w:r>
          </w:p>
        </w:tc>
        <w:tc>
          <w:tcPr>
            <w:tcW w:w="6930" w:type="dxa"/>
            <w:tcBorders>
              <w:left w:val="nil"/>
            </w:tcBorders>
          </w:tcPr>
          <w:p w14:paraId="7614B482"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An advance payment on the contract price may be provided, in accordance with the provisions of the </w:t>
            </w:r>
            <w:r w:rsidRPr="00434D82">
              <w:rPr>
                <w:rFonts w:ascii="Arial" w:hAnsi="Arial" w:cs="Arial"/>
                <w:b/>
                <w:bCs/>
                <w:sz w:val="22"/>
                <w:szCs w:val="22"/>
              </w:rPr>
              <w:t>BD</w:t>
            </w:r>
            <w:r w:rsidRPr="00434D82">
              <w:rPr>
                <w:rFonts w:ascii="Arial" w:hAnsi="Arial" w:cs="Arial"/>
                <w:sz w:val="22"/>
                <w:szCs w:val="22"/>
              </w:rPr>
              <w:t>.</w:t>
            </w:r>
          </w:p>
          <w:p w14:paraId="135DDA09" w14:textId="77777777" w:rsidR="008F358F" w:rsidRPr="00434D82" w:rsidRDefault="008F358F" w:rsidP="008F358F">
            <w:pPr>
              <w:shd w:val="clear" w:color="auto" w:fill="FDFDFD"/>
              <w:rPr>
                <w:rFonts w:ascii="Arial" w:hAnsi="Arial" w:cs="Arial"/>
                <w:sz w:val="22"/>
                <w:szCs w:val="22"/>
              </w:rPr>
            </w:pPr>
          </w:p>
          <w:p w14:paraId="12825A06"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If applicable, payment must be made against receipt of a guarantee for the proper use of 100% of the value of said advance. </w:t>
            </w:r>
          </w:p>
          <w:p w14:paraId="2DC447FC"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This guarantee may be a bank type, a bond, or any other type of financial instrument, which is unconditional and at the first request issued by financial institutions or insurers acceptable to the Buyer. </w:t>
            </w:r>
          </w:p>
          <w:p w14:paraId="5E0A640A" w14:textId="77777777" w:rsidR="008F358F" w:rsidRPr="00434D82" w:rsidRDefault="008F358F" w:rsidP="008F358F">
            <w:pPr>
              <w:shd w:val="clear" w:color="auto" w:fill="FDFDFD"/>
              <w:rPr>
                <w:rFonts w:ascii="Arial" w:hAnsi="Arial" w:cs="Arial"/>
                <w:sz w:val="22"/>
                <w:szCs w:val="22"/>
              </w:rPr>
            </w:pPr>
          </w:p>
          <w:p w14:paraId="4FACB723"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If the selected Bidder presents the Guarantee in the form of a guarantee, or other financial instrument, it shall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w:t>
            </w:r>
          </w:p>
        </w:tc>
      </w:tr>
      <w:tr w:rsidR="008F358F" w:rsidRPr="00434D82" w14:paraId="0C6320F5" w14:textId="77777777" w:rsidTr="00CE5E3F">
        <w:trPr>
          <w:trHeight w:val="762"/>
        </w:trPr>
        <w:tc>
          <w:tcPr>
            <w:tcW w:w="1890" w:type="dxa"/>
            <w:vMerge w:val="restart"/>
          </w:tcPr>
          <w:p w14:paraId="3C3D71C6" w14:textId="77777777" w:rsidR="008F358F" w:rsidRPr="00434D82" w:rsidRDefault="008F358F" w:rsidP="008F358F">
            <w:pPr>
              <w:pStyle w:val="IAO2"/>
              <w:numPr>
                <w:ilvl w:val="0"/>
                <w:numId w:val="123"/>
              </w:numPr>
              <w:ind w:left="187" w:hanging="187"/>
              <w:rPr>
                <w:rFonts w:ascii="Arial" w:hAnsi="Arial" w:cs="Arial"/>
                <w:sz w:val="22"/>
                <w:szCs w:val="22"/>
                <w:lang w:val="en-US"/>
              </w:rPr>
            </w:pPr>
            <w:bookmarkStart w:id="989" w:name="_Toc57377650"/>
            <w:bookmarkStart w:id="990" w:name="_Toc58453029"/>
            <w:bookmarkStart w:id="991" w:name="_Ref61787789"/>
            <w:bookmarkStart w:id="992" w:name="_Toc74522442"/>
            <w:bookmarkStart w:id="993" w:name="_Toc74729207"/>
            <w:bookmarkStart w:id="994" w:name="_Toc74729895"/>
            <w:r w:rsidRPr="00434D82">
              <w:rPr>
                <w:rFonts w:ascii="Arial" w:hAnsi="Arial" w:cs="Arial"/>
                <w:sz w:val="22"/>
                <w:szCs w:val="22"/>
                <w:lang w:val="en-US"/>
              </w:rPr>
              <w:t xml:space="preserve">        </w:t>
            </w:r>
            <w:bookmarkStart w:id="995" w:name="_Toc76990304"/>
            <w:bookmarkEnd w:id="989"/>
            <w:bookmarkEnd w:id="990"/>
            <w:bookmarkEnd w:id="991"/>
            <w:bookmarkEnd w:id="992"/>
            <w:bookmarkEnd w:id="993"/>
            <w:bookmarkEnd w:id="994"/>
            <w:r w:rsidRPr="00434D82">
              <w:rPr>
                <w:rFonts w:ascii="Arial" w:hAnsi="Arial" w:cs="Arial"/>
                <w:sz w:val="22"/>
                <w:szCs w:val="22"/>
                <w:lang w:val="en-US"/>
              </w:rPr>
              <w:t>Signing of the Contract</w:t>
            </w:r>
            <w:bookmarkEnd w:id="995"/>
          </w:p>
        </w:tc>
        <w:tc>
          <w:tcPr>
            <w:tcW w:w="923" w:type="dxa"/>
            <w:tcBorders>
              <w:right w:val="nil"/>
            </w:tcBorders>
          </w:tcPr>
          <w:p w14:paraId="1C42911F"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996" w:name="_Toc57373800"/>
            <w:bookmarkStart w:id="997" w:name="_Toc57377651"/>
            <w:bookmarkStart w:id="998" w:name="_Toc58453030"/>
            <w:bookmarkStart w:id="999" w:name="_Toc65492511"/>
            <w:bookmarkStart w:id="1000" w:name="_Toc65514737"/>
            <w:bookmarkStart w:id="1001" w:name="_Toc74521614"/>
            <w:bookmarkStart w:id="1002" w:name="_Toc74522443"/>
            <w:bookmarkEnd w:id="996"/>
            <w:bookmarkEnd w:id="997"/>
            <w:bookmarkEnd w:id="998"/>
            <w:bookmarkEnd w:id="999"/>
            <w:bookmarkEnd w:id="1000"/>
            <w:bookmarkEnd w:id="1001"/>
            <w:bookmarkEnd w:id="1002"/>
            <w:r w:rsidRPr="00434D82">
              <w:rPr>
                <w:rFonts w:ascii="Arial" w:hAnsi="Arial" w:cs="Arial"/>
                <w:spacing w:val="-3"/>
                <w:sz w:val="22"/>
                <w:szCs w:val="22"/>
                <w:lang w:val="en-US"/>
              </w:rPr>
              <w:t>45.1</w:t>
            </w:r>
          </w:p>
        </w:tc>
        <w:tc>
          <w:tcPr>
            <w:tcW w:w="6930" w:type="dxa"/>
            <w:tcBorders>
              <w:left w:val="nil"/>
            </w:tcBorders>
          </w:tcPr>
          <w:p w14:paraId="40C62415"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Immediately after notification of the Award, the Buyer shall send the contract to the selected bidder and the latter shall submit to the Buyer the documents indicated in the </w:t>
            </w:r>
            <w:r w:rsidRPr="00434D82">
              <w:rPr>
                <w:rFonts w:ascii="Arial" w:hAnsi="Arial" w:cs="Arial"/>
                <w:b/>
                <w:bCs/>
                <w:sz w:val="22"/>
                <w:szCs w:val="22"/>
              </w:rPr>
              <w:t>BD.</w:t>
            </w:r>
          </w:p>
        </w:tc>
      </w:tr>
      <w:tr w:rsidR="008F358F" w:rsidRPr="00434D82" w14:paraId="32D82655" w14:textId="77777777" w:rsidTr="00CE5E3F">
        <w:trPr>
          <w:trHeight w:val="1241"/>
        </w:trPr>
        <w:tc>
          <w:tcPr>
            <w:tcW w:w="1890" w:type="dxa"/>
            <w:vMerge/>
          </w:tcPr>
          <w:p w14:paraId="51F41CFC" w14:textId="77777777" w:rsidR="008F358F" w:rsidRPr="00434D82" w:rsidRDefault="008F358F" w:rsidP="008F358F">
            <w:pPr>
              <w:rPr>
                <w:rFonts w:ascii="Arial" w:hAnsi="Arial" w:cs="Arial"/>
                <w:sz w:val="22"/>
                <w:szCs w:val="22"/>
              </w:rPr>
            </w:pPr>
            <w:bookmarkStart w:id="1003" w:name="_Toc57373802"/>
            <w:bookmarkStart w:id="1004" w:name="_Toc57377653"/>
            <w:bookmarkStart w:id="1005" w:name="_Toc58453032"/>
            <w:bookmarkStart w:id="1006" w:name="_Toc65492513"/>
            <w:bookmarkStart w:id="1007" w:name="_Toc65514739"/>
            <w:bookmarkEnd w:id="1003"/>
            <w:bookmarkEnd w:id="1004"/>
            <w:bookmarkEnd w:id="1005"/>
            <w:bookmarkEnd w:id="1006"/>
            <w:bookmarkEnd w:id="1007"/>
          </w:p>
        </w:tc>
        <w:tc>
          <w:tcPr>
            <w:tcW w:w="923" w:type="dxa"/>
            <w:tcBorders>
              <w:right w:val="nil"/>
            </w:tcBorders>
          </w:tcPr>
          <w:p w14:paraId="1D08E26A" w14:textId="77777777"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08" w:name="_Toc57373803"/>
            <w:bookmarkStart w:id="1009" w:name="_Toc57377654"/>
            <w:bookmarkStart w:id="1010" w:name="_Toc58453033"/>
            <w:bookmarkStart w:id="1011" w:name="_Toc65492514"/>
            <w:bookmarkStart w:id="1012" w:name="_Toc65514740"/>
            <w:bookmarkStart w:id="1013" w:name="_Toc74521616"/>
            <w:bookmarkStart w:id="1014" w:name="_Toc74522445"/>
            <w:bookmarkEnd w:id="1008"/>
            <w:bookmarkEnd w:id="1009"/>
            <w:bookmarkEnd w:id="1010"/>
            <w:bookmarkEnd w:id="1011"/>
            <w:bookmarkEnd w:id="1012"/>
            <w:bookmarkEnd w:id="1013"/>
            <w:bookmarkEnd w:id="1014"/>
            <w:r w:rsidRPr="00434D82">
              <w:rPr>
                <w:rFonts w:ascii="Arial" w:hAnsi="Arial" w:cs="Arial"/>
                <w:spacing w:val="-3"/>
                <w:sz w:val="22"/>
                <w:szCs w:val="22"/>
                <w:lang w:val="en-US"/>
              </w:rPr>
              <w:t>45.2</w:t>
            </w:r>
          </w:p>
        </w:tc>
        <w:tc>
          <w:tcPr>
            <w:tcW w:w="6930" w:type="dxa"/>
            <w:tcBorders>
              <w:left w:val="nil"/>
            </w:tcBorders>
          </w:tcPr>
          <w:p w14:paraId="78E2C170"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Unless otherwise stipulated in the </w:t>
            </w:r>
            <w:r w:rsidRPr="00434D82">
              <w:rPr>
                <w:rFonts w:ascii="Arial" w:hAnsi="Arial" w:cs="Arial"/>
                <w:b/>
                <w:bCs/>
                <w:sz w:val="22"/>
                <w:szCs w:val="22"/>
              </w:rPr>
              <w:t>BD</w:t>
            </w:r>
            <w:r w:rsidRPr="00434D82">
              <w:rPr>
                <w:rFonts w:ascii="Arial" w:hAnsi="Arial" w:cs="Arial"/>
                <w:sz w:val="22"/>
                <w:szCs w:val="22"/>
              </w:rPr>
              <w:t xml:space="preserve">, within 28 days of receipt of the Letter of Acceptance and receipt of the contract the bidder shall sign, date and return it to the Buyer. </w:t>
            </w:r>
          </w:p>
          <w:p w14:paraId="2E23EA16"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The Buyer shall define in the </w:t>
            </w:r>
            <w:r w:rsidRPr="00434D82">
              <w:rPr>
                <w:rFonts w:ascii="Arial" w:hAnsi="Arial" w:cs="Arial"/>
                <w:b/>
                <w:bCs/>
                <w:sz w:val="22"/>
                <w:szCs w:val="22"/>
              </w:rPr>
              <w:t>BD</w:t>
            </w:r>
            <w:r w:rsidRPr="00434D82">
              <w:rPr>
                <w:rFonts w:ascii="Arial" w:hAnsi="Arial" w:cs="Arial"/>
                <w:sz w:val="22"/>
                <w:szCs w:val="22"/>
              </w:rPr>
              <w:t xml:space="preserve"> the procedure for signing the contract.</w:t>
            </w:r>
          </w:p>
        </w:tc>
      </w:tr>
      <w:tr w:rsidR="008F358F" w:rsidRPr="00434D82" w14:paraId="21C95AA4" w14:textId="77777777" w:rsidTr="00CE5E3F">
        <w:trPr>
          <w:trHeight w:val="1461"/>
        </w:trPr>
        <w:tc>
          <w:tcPr>
            <w:tcW w:w="1890" w:type="dxa"/>
          </w:tcPr>
          <w:p w14:paraId="21437FB9" w14:textId="2C127071" w:rsidR="008F358F" w:rsidRPr="00434D82" w:rsidRDefault="008F358F" w:rsidP="008F358F">
            <w:pPr>
              <w:pStyle w:val="IAO2"/>
              <w:numPr>
                <w:ilvl w:val="0"/>
                <w:numId w:val="123"/>
              </w:numPr>
              <w:ind w:left="187" w:hanging="187"/>
              <w:rPr>
                <w:rFonts w:ascii="Arial" w:hAnsi="Arial" w:cs="Arial"/>
                <w:sz w:val="22"/>
                <w:szCs w:val="22"/>
                <w:lang w:val="en-US"/>
              </w:rPr>
            </w:pPr>
            <w:r w:rsidRPr="00434D82">
              <w:rPr>
                <w:rFonts w:ascii="Arial" w:hAnsi="Arial" w:cs="Arial"/>
                <w:sz w:val="22"/>
                <w:szCs w:val="22"/>
                <w:lang w:val="en-US"/>
              </w:rPr>
              <w:t>Conciliator</w:t>
            </w:r>
          </w:p>
        </w:tc>
        <w:tc>
          <w:tcPr>
            <w:tcW w:w="923" w:type="dxa"/>
            <w:tcBorders>
              <w:right w:val="nil"/>
            </w:tcBorders>
          </w:tcPr>
          <w:p w14:paraId="3587B1B4" w14:textId="4B3B14E2"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pacing w:val="-3"/>
                <w:sz w:val="22"/>
                <w:szCs w:val="22"/>
                <w:lang w:val="en-US"/>
              </w:rPr>
            </w:pPr>
            <w:r w:rsidRPr="00434D82">
              <w:rPr>
                <w:rFonts w:ascii="Arial" w:hAnsi="Arial" w:cs="Arial"/>
                <w:spacing w:val="-3"/>
                <w:sz w:val="22"/>
                <w:szCs w:val="22"/>
                <w:lang w:val="en-US"/>
              </w:rPr>
              <w:t>46.1</w:t>
            </w:r>
          </w:p>
        </w:tc>
        <w:tc>
          <w:tcPr>
            <w:tcW w:w="6930" w:type="dxa"/>
            <w:tcBorders>
              <w:left w:val="nil"/>
            </w:tcBorders>
          </w:tcPr>
          <w:p w14:paraId="31B90389" w14:textId="349CF712"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The Contractor proposes that the contract be designated by virtue of the contract to the person appointed in the BDs, who will be paid by the time fees specified in the BDs, more reimbursable expenses. If the Bidder did not agree with this proposal, he must express it in his Offer. If, in the Letter of Acceptance, the Contractor states not to agree with the designation of the conciliator, the contractor will request that the Conciliator be appointed by the designated authority in the Particular Conditions of the Contract in accordance with the provisions of clause 33 of the General Contract Conditions (GCC).</w:t>
            </w:r>
          </w:p>
        </w:tc>
      </w:tr>
      <w:tr w:rsidR="008F358F" w:rsidRPr="00434D82" w14:paraId="1355F91C" w14:textId="77777777" w:rsidTr="00CE5E3F">
        <w:trPr>
          <w:trHeight w:val="1461"/>
        </w:trPr>
        <w:tc>
          <w:tcPr>
            <w:tcW w:w="1890" w:type="dxa"/>
          </w:tcPr>
          <w:p w14:paraId="29436AA4" w14:textId="77777777" w:rsidR="008F358F" w:rsidRPr="00434D82" w:rsidRDefault="008F358F" w:rsidP="008F358F">
            <w:pPr>
              <w:pStyle w:val="IAO2"/>
              <w:numPr>
                <w:ilvl w:val="0"/>
                <w:numId w:val="123"/>
              </w:numPr>
              <w:ind w:left="187" w:hanging="187"/>
              <w:rPr>
                <w:rFonts w:ascii="Arial" w:hAnsi="Arial" w:cs="Arial"/>
                <w:sz w:val="22"/>
                <w:szCs w:val="22"/>
                <w:lang w:val="en-US"/>
              </w:rPr>
            </w:pPr>
            <w:bookmarkStart w:id="1015" w:name="_Toc57377661"/>
            <w:bookmarkStart w:id="1016" w:name="_Toc58453040"/>
            <w:bookmarkStart w:id="1017" w:name="_Toc74522447"/>
            <w:bookmarkStart w:id="1018" w:name="_Toc74729208"/>
            <w:bookmarkStart w:id="1019" w:name="_Toc74729896"/>
            <w:r w:rsidRPr="00434D82">
              <w:rPr>
                <w:rFonts w:ascii="Arial" w:hAnsi="Arial" w:cs="Arial"/>
                <w:sz w:val="22"/>
                <w:szCs w:val="22"/>
                <w:lang w:val="en-US"/>
              </w:rPr>
              <w:t xml:space="preserve">         </w:t>
            </w:r>
            <w:bookmarkStart w:id="1020" w:name="_Toc76990305"/>
            <w:r w:rsidRPr="00434D82">
              <w:rPr>
                <w:rFonts w:ascii="Arial" w:hAnsi="Arial" w:cs="Arial"/>
                <w:sz w:val="22"/>
                <w:szCs w:val="22"/>
                <w:lang w:val="en-US"/>
              </w:rPr>
              <w:t>Ot</w:t>
            </w:r>
            <w:bookmarkEnd w:id="1015"/>
            <w:bookmarkEnd w:id="1016"/>
            <w:bookmarkEnd w:id="1017"/>
            <w:bookmarkEnd w:id="1018"/>
            <w:bookmarkEnd w:id="1019"/>
            <w:r w:rsidRPr="00434D82">
              <w:rPr>
                <w:rFonts w:ascii="Arial" w:hAnsi="Arial" w:cs="Arial"/>
                <w:sz w:val="22"/>
                <w:szCs w:val="22"/>
                <w:lang w:val="en-US"/>
              </w:rPr>
              <w:t>her</w:t>
            </w:r>
            <w:bookmarkEnd w:id="1020"/>
          </w:p>
        </w:tc>
        <w:tc>
          <w:tcPr>
            <w:tcW w:w="923" w:type="dxa"/>
            <w:tcBorders>
              <w:right w:val="nil"/>
            </w:tcBorders>
          </w:tcPr>
          <w:p w14:paraId="1A5ECE4D" w14:textId="1E5DCCF6" w:rsidR="008F358F" w:rsidRPr="00434D82" w:rsidRDefault="008F358F" w:rsidP="008F358F">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21" w:name="_Toc57373811"/>
            <w:bookmarkStart w:id="1022" w:name="_Toc57377662"/>
            <w:bookmarkStart w:id="1023" w:name="_Toc58453041"/>
            <w:bookmarkStart w:id="1024" w:name="_Toc74521619"/>
            <w:bookmarkStart w:id="1025" w:name="_Toc74522448"/>
            <w:bookmarkEnd w:id="1021"/>
            <w:bookmarkEnd w:id="1022"/>
            <w:bookmarkEnd w:id="1023"/>
            <w:bookmarkEnd w:id="1024"/>
            <w:bookmarkEnd w:id="1025"/>
            <w:r w:rsidRPr="00434D82">
              <w:rPr>
                <w:rFonts w:ascii="Arial" w:hAnsi="Arial" w:cs="Arial"/>
                <w:spacing w:val="-3"/>
                <w:sz w:val="22"/>
                <w:szCs w:val="22"/>
                <w:lang w:val="en-US"/>
              </w:rPr>
              <w:t>47.1</w:t>
            </w:r>
          </w:p>
        </w:tc>
        <w:tc>
          <w:tcPr>
            <w:tcW w:w="6930" w:type="dxa"/>
            <w:tcBorders>
              <w:left w:val="nil"/>
            </w:tcBorders>
          </w:tcPr>
          <w:p w14:paraId="380F57DB" w14:textId="77777777" w:rsidR="008F358F" w:rsidRPr="00434D82" w:rsidRDefault="008F358F" w:rsidP="008F358F">
            <w:pPr>
              <w:shd w:val="clear" w:color="auto" w:fill="FDFDFD"/>
              <w:rPr>
                <w:rFonts w:ascii="Arial" w:hAnsi="Arial" w:cs="Arial"/>
                <w:sz w:val="22"/>
                <w:szCs w:val="22"/>
              </w:rPr>
            </w:pPr>
            <w:r w:rsidRPr="00434D82">
              <w:rPr>
                <w:rFonts w:ascii="Arial" w:hAnsi="Arial" w:cs="Arial"/>
                <w:sz w:val="22"/>
                <w:szCs w:val="22"/>
              </w:rPr>
              <w:t xml:space="preserve">All contracts for goods and services with CABEI resources are subject to: </w:t>
            </w:r>
          </w:p>
          <w:p w14:paraId="3FAA3863" w14:textId="77777777" w:rsidR="008F358F" w:rsidRPr="00434D82" w:rsidRDefault="008F358F" w:rsidP="008F358F">
            <w:pPr>
              <w:pStyle w:val="subrayado"/>
              <w:numPr>
                <w:ilvl w:val="0"/>
                <w:numId w:val="6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Supervision of CABEI in accordance with its current provisions on the subject, to ensure the achievement of the set objectives. </w:t>
            </w:r>
          </w:p>
          <w:p w14:paraId="2C820712" w14:textId="05E27BA2" w:rsidR="008F358F" w:rsidRPr="00434D82" w:rsidRDefault="008F358F" w:rsidP="008F358F">
            <w:pPr>
              <w:pStyle w:val="subrayado"/>
              <w:numPr>
                <w:ilvl w:val="0"/>
                <w:numId w:val="67"/>
              </w:numPr>
              <w:shd w:val="clear" w:color="auto" w:fill="FDFDFD"/>
              <w:jc w:val="both"/>
              <w:rPr>
                <w:rFonts w:ascii="Arial" w:hAnsi="Arial" w:cs="Arial"/>
                <w:sz w:val="22"/>
                <w:szCs w:val="22"/>
                <w:lang w:val="en-US"/>
              </w:rPr>
            </w:pPr>
            <w:r w:rsidRPr="00434D82">
              <w:rPr>
                <w:rFonts w:ascii="Arial" w:hAnsi="Arial" w:cs="Arial"/>
                <w:sz w:val="22"/>
                <w:szCs w:val="22"/>
                <w:lang w:val="en-US"/>
              </w:rPr>
              <w:t>Prior No objection to any relevant changes, such as: those that may involve an increase in costs related to CABEI financing, gaps in the execution schedule of the operation and changes in the services provided.</w:t>
            </w:r>
          </w:p>
        </w:tc>
      </w:tr>
    </w:tbl>
    <w:p w14:paraId="64426A28" w14:textId="77777777" w:rsidR="00997D3A" w:rsidRPr="00434D82" w:rsidRDefault="00997D3A">
      <w:pPr>
        <w:jc w:val="left"/>
        <w:rPr>
          <w:rFonts w:ascii="Calibri" w:hAnsi="Calibri"/>
          <w:b/>
          <w:iCs/>
          <w:szCs w:val="24"/>
        </w:rPr>
      </w:pPr>
      <w:bookmarkStart w:id="1026" w:name="_Toc365893473"/>
      <w:bookmarkStart w:id="1027" w:name="_Toc364779457"/>
      <w:bookmarkStart w:id="1028" w:name="_Toc516655027"/>
      <w:r w:rsidRPr="00434D82">
        <w:rPr>
          <w:rFonts w:ascii="Calibri" w:hAnsi="Calibri"/>
          <w:b/>
          <w:i/>
          <w:iCs/>
          <w:szCs w:val="24"/>
        </w:rPr>
        <w:br w:type="page"/>
      </w:r>
    </w:p>
    <w:p w14:paraId="62EF6934" w14:textId="77777777" w:rsidR="006C424A" w:rsidRPr="00434D82" w:rsidRDefault="006C424A" w:rsidP="00632179">
      <w:pPr>
        <w:pStyle w:val="INDGEN2"/>
        <w:rPr>
          <w:rFonts w:ascii="Arial" w:hAnsi="Arial" w:cs="Arial"/>
          <w:lang w:val="en-US"/>
        </w:rPr>
      </w:pPr>
      <w:bookmarkStart w:id="1029" w:name="_Toc76975613"/>
      <w:r w:rsidRPr="00434D82">
        <w:rPr>
          <w:rFonts w:ascii="Arial" w:hAnsi="Arial" w:cs="Arial"/>
          <w:lang w:val="en-US"/>
        </w:rPr>
        <w:lastRenderedPageBreak/>
        <w:t>Sec</w:t>
      </w:r>
      <w:r w:rsidR="00632179" w:rsidRPr="00434D82">
        <w:rPr>
          <w:rFonts w:ascii="Arial" w:hAnsi="Arial" w:cs="Arial"/>
          <w:lang w:val="en-US"/>
        </w:rPr>
        <w:t>tion</w:t>
      </w:r>
      <w:r w:rsidRPr="00434D82">
        <w:rPr>
          <w:rFonts w:ascii="Arial" w:hAnsi="Arial" w:cs="Arial"/>
          <w:lang w:val="en-US"/>
        </w:rPr>
        <w:t xml:space="preserve"> </w:t>
      </w:r>
      <w:bookmarkStart w:id="1030" w:name="_Toc365893474"/>
      <w:bookmarkEnd w:id="1026"/>
      <w:r w:rsidR="00297161" w:rsidRPr="00434D82">
        <w:rPr>
          <w:rFonts w:ascii="Arial" w:hAnsi="Arial" w:cs="Arial"/>
          <w:lang w:val="en-US"/>
        </w:rPr>
        <w:t>II</w:t>
      </w:r>
      <w:r w:rsidR="009128F9" w:rsidRPr="00434D82">
        <w:rPr>
          <w:rFonts w:ascii="Arial" w:hAnsi="Arial" w:cs="Arial"/>
          <w:lang w:val="en-US"/>
        </w:rPr>
        <w:t xml:space="preserve">. </w:t>
      </w:r>
      <w:bookmarkStart w:id="1031" w:name="_Hlk77081622"/>
      <w:bookmarkEnd w:id="1027"/>
      <w:bookmarkEnd w:id="1028"/>
      <w:bookmarkEnd w:id="1030"/>
      <w:r w:rsidR="003354E1" w:rsidRPr="00434D82">
        <w:rPr>
          <w:rFonts w:ascii="Arial" w:hAnsi="Arial" w:cs="Arial"/>
          <w:lang w:val="en-US"/>
        </w:rPr>
        <w:t>Bidding Data</w:t>
      </w:r>
      <w:r w:rsidR="00353780" w:rsidRPr="00434D82">
        <w:rPr>
          <w:rFonts w:ascii="Arial" w:hAnsi="Arial" w:cs="Arial"/>
          <w:lang w:val="en-US"/>
        </w:rPr>
        <w:t xml:space="preserve"> (</w:t>
      </w:r>
      <w:r w:rsidR="003354E1" w:rsidRPr="00434D82">
        <w:rPr>
          <w:rFonts w:ascii="Arial" w:hAnsi="Arial" w:cs="Arial"/>
          <w:lang w:val="en-US"/>
        </w:rPr>
        <w:t>BD</w:t>
      </w:r>
      <w:r w:rsidR="00353780" w:rsidRPr="00434D82">
        <w:rPr>
          <w:rFonts w:ascii="Arial" w:hAnsi="Arial" w:cs="Arial"/>
          <w:lang w:val="en-US"/>
        </w:rPr>
        <w:t>)</w:t>
      </w:r>
      <w:bookmarkEnd w:id="1029"/>
      <w:bookmarkEnd w:id="1031"/>
    </w:p>
    <w:p w14:paraId="15A3E694" w14:textId="77777777" w:rsidR="003354E1" w:rsidRPr="00434D82" w:rsidRDefault="003354E1" w:rsidP="003354E1">
      <w:pPr>
        <w:shd w:val="clear" w:color="auto" w:fill="FDFDFD"/>
        <w:rPr>
          <w:rFonts w:ascii="Arial" w:hAnsi="Arial" w:cs="Arial"/>
          <w:sz w:val="22"/>
          <w:szCs w:val="22"/>
        </w:rPr>
      </w:pPr>
      <w:bookmarkStart w:id="1032" w:name="_Hlk77081651"/>
      <w:r w:rsidRPr="00434D82">
        <w:rPr>
          <w:rFonts w:ascii="Arial" w:hAnsi="Arial" w:cs="Arial"/>
          <w:sz w:val="22"/>
          <w:szCs w:val="22"/>
        </w:rPr>
        <w:t>Below are the specific details of this process, which will supplement or amend the Instructions to Bidders (ITB), in the event of a conflict, the provisions contained in these BD, shall prevail over the provisions of the ITBs.</w:t>
      </w:r>
      <w:bookmarkEnd w:id="1032"/>
    </w:p>
    <w:p w14:paraId="4BD18AD1" w14:textId="77777777" w:rsidR="002A08D4" w:rsidRPr="00434D82" w:rsidRDefault="002A08D4" w:rsidP="005942BF">
      <w:pPr>
        <w:spacing w:after="240"/>
        <w:rPr>
          <w:rFonts w:ascii="Arial" w:hAnsi="Arial" w:cs="Arial"/>
          <w:sz w:val="22"/>
          <w:szCs w:val="22"/>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434D82" w14:paraId="45FA226E" w14:textId="77777777" w:rsidTr="00B325BE">
        <w:trPr>
          <w:trHeight w:val="699"/>
          <w:tblHeader/>
        </w:trPr>
        <w:tc>
          <w:tcPr>
            <w:tcW w:w="990" w:type="dxa"/>
            <w:shd w:val="clear" w:color="auto" w:fill="17365D"/>
            <w:vAlign w:val="center"/>
          </w:tcPr>
          <w:p w14:paraId="40C73F9B" w14:textId="77777777" w:rsidR="00521833" w:rsidRPr="00434D82" w:rsidRDefault="006C424A" w:rsidP="00030A32">
            <w:pPr>
              <w:spacing w:before="100" w:after="100"/>
              <w:ind w:left="-108" w:right="-108"/>
              <w:jc w:val="center"/>
              <w:rPr>
                <w:rFonts w:ascii="Arial" w:hAnsi="Arial" w:cs="Arial"/>
                <w:b/>
                <w:color w:val="FFFFFF"/>
                <w:sz w:val="20"/>
              </w:rPr>
            </w:pPr>
            <w:bookmarkStart w:id="1033" w:name="_Toc438366665"/>
            <w:bookmarkStart w:id="1034" w:name="_Toc41971239"/>
            <w:r w:rsidRPr="00434D82">
              <w:rPr>
                <w:rFonts w:ascii="Arial" w:hAnsi="Arial" w:cs="Arial"/>
                <w:b/>
                <w:color w:val="FFFFFF"/>
                <w:sz w:val="20"/>
              </w:rPr>
              <w:t>Ref</w:t>
            </w:r>
            <w:r w:rsidR="00DA5E43" w:rsidRPr="00434D82">
              <w:rPr>
                <w:rFonts w:ascii="Arial" w:hAnsi="Arial" w:cs="Arial"/>
                <w:b/>
                <w:color w:val="FFFFFF"/>
                <w:sz w:val="20"/>
              </w:rPr>
              <w:t xml:space="preserve">. </w:t>
            </w:r>
            <w:bookmarkEnd w:id="1033"/>
            <w:bookmarkEnd w:id="1034"/>
            <w:r w:rsidR="003354E1" w:rsidRPr="00434D82">
              <w:rPr>
                <w:rFonts w:ascii="Arial" w:hAnsi="Arial" w:cs="Arial"/>
                <w:b/>
                <w:color w:val="FFFFFF"/>
                <w:sz w:val="20"/>
              </w:rPr>
              <w:t>to</w:t>
            </w:r>
            <w:r w:rsidR="00625CFD" w:rsidRPr="00434D82">
              <w:rPr>
                <w:rFonts w:ascii="Arial" w:hAnsi="Arial" w:cs="Arial"/>
                <w:b/>
                <w:color w:val="FFFFFF"/>
                <w:sz w:val="20"/>
              </w:rPr>
              <w:t xml:space="preserve"> </w:t>
            </w:r>
            <w:r w:rsidR="003354E1" w:rsidRPr="00434D82">
              <w:rPr>
                <w:rFonts w:ascii="Arial" w:hAnsi="Arial" w:cs="Arial"/>
                <w:b/>
                <w:color w:val="FFFFFF"/>
                <w:sz w:val="20"/>
              </w:rPr>
              <w:t>ITB</w:t>
            </w:r>
          </w:p>
        </w:tc>
        <w:tc>
          <w:tcPr>
            <w:tcW w:w="8370" w:type="dxa"/>
            <w:shd w:val="clear" w:color="auto" w:fill="17365D"/>
            <w:vAlign w:val="center"/>
          </w:tcPr>
          <w:p w14:paraId="36DFE252" w14:textId="77777777" w:rsidR="006C424A" w:rsidRPr="00434D82" w:rsidRDefault="003354E1" w:rsidP="00B6149D">
            <w:pPr>
              <w:spacing w:before="100" w:after="100"/>
              <w:ind w:left="-113"/>
              <w:jc w:val="center"/>
              <w:rPr>
                <w:rFonts w:ascii="Arial" w:hAnsi="Arial" w:cs="Arial"/>
                <w:b/>
                <w:bCs/>
                <w:i/>
                <w:iCs/>
                <w:color w:val="FFFFFF"/>
                <w:sz w:val="28"/>
                <w:szCs w:val="28"/>
              </w:rPr>
            </w:pPr>
            <w:r w:rsidRPr="00434D82">
              <w:rPr>
                <w:rStyle w:val="Emphasis"/>
                <w:rFonts w:ascii="Arial" w:hAnsi="Arial" w:cs="Arial"/>
                <w:b/>
                <w:bCs/>
                <w:i w:val="0"/>
                <w:iCs w:val="0"/>
              </w:rPr>
              <w:t>B</w:t>
            </w:r>
            <w:r w:rsidR="00632179" w:rsidRPr="00434D82">
              <w:rPr>
                <w:rStyle w:val="Emphasis"/>
                <w:rFonts w:ascii="Arial" w:hAnsi="Arial" w:cs="Arial"/>
                <w:b/>
                <w:bCs/>
                <w:i w:val="0"/>
                <w:iCs w:val="0"/>
              </w:rPr>
              <w:t>idding Data</w:t>
            </w:r>
          </w:p>
        </w:tc>
      </w:tr>
      <w:tr w:rsidR="00030A32" w:rsidRPr="00434D82" w14:paraId="4915A6F9" w14:textId="77777777" w:rsidTr="00C31665">
        <w:tc>
          <w:tcPr>
            <w:tcW w:w="9360" w:type="dxa"/>
            <w:gridSpan w:val="2"/>
            <w:shd w:val="clear" w:color="auto" w:fill="00B050"/>
            <w:vAlign w:val="center"/>
          </w:tcPr>
          <w:p w14:paraId="2807AA1B" w14:textId="77777777" w:rsidR="00030A32" w:rsidRPr="00434D82" w:rsidRDefault="00030A32" w:rsidP="00771758">
            <w:pPr>
              <w:tabs>
                <w:tab w:val="right" w:pos="7254"/>
              </w:tabs>
              <w:spacing w:before="100" w:after="100"/>
              <w:jc w:val="center"/>
              <w:rPr>
                <w:rFonts w:ascii="Arial" w:hAnsi="Arial" w:cs="Arial"/>
                <w:b/>
                <w:color w:val="FFFFFF"/>
                <w:szCs w:val="24"/>
              </w:rPr>
            </w:pPr>
            <w:r w:rsidRPr="00434D82">
              <w:rPr>
                <w:rFonts w:ascii="Arial" w:hAnsi="Arial" w:cs="Arial"/>
                <w:b/>
                <w:color w:val="FFFFFF"/>
                <w:sz w:val="22"/>
                <w:szCs w:val="22"/>
              </w:rPr>
              <w:t xml:space="preserve">A.       </w:t>
            </w:r>
            <w:r w:rsidR="00771758" w:rsidRPr="00434D82">
              <w:rPr>
                <w:rFonts w:ascii="Arial" w:hAnsi="Arial" w:cs="Arial"/>
                <w:b/>
                <w:color w:val="FFFFFF"/>
                <w:sz w:val="22"/>
                <w:szCs w:val="22"/>
              </w:rPr>
              <w:t>General</w:t>
            </w:r>
          </w:p>
        </w:tc>
      </w:tr>
      <w:tr w:rsidR="00A9462C" w:rsidRPr="00434D82" w14:paraId="06B66005" w14:textId="77777777" w:rsidTr="004572BE">
        <w:tc>
          <w:tcPr>
            <w:tcW w:w="990" w:type="dxa"/>
            <w:vAlign w:val="center"/>
          </w:tcPr>
          <w:p w14:paraId="5EB37E24" w14:textId="77777777" w:rsidR="00A9462C" w:rsidRPr="00434D82" w:rsidRDefault="00A9462C" w:rsidP="00771758">
            <w:pPr>
              <w:tabs>
                <w:tab w:val="right" w:pos="7254"/>
              </w:tabs>
              <w:spacing w:before="100" w:after="100"/>
              <w:jc w:val="center"/>
              <w:rPr>
                <w:rFonts w:ascii="Arial" w:hAnsi="Arial" w:cs="Arial"/>
                <w:b/>
                <w:sz w:val="22"/>
                <w:szCs w:val="22"/>
              </w:rPr>
            </w:pPr>
            <w:r w:rsidRPr="00434D82">
              <w:rPr>
                <w:rFonts w:ascii="Arial" w:hAnsi="Arial" w:cs="Arial"/>
                <w:b/>
                <w:sz w:val="22"/>
                <w:szCs w:val="22"/>
              </w:rPr>
              <w:t>1.1</w:t>
            </w:r>
          </w:p>
        </w:tc>
        <w:tc>
          <w:tcPr>
            <w:tcW w:w="8370" w:type="dxa"/>
            <w:vAlign w:val="center"/>
          </w:tcPr>
          <w:p w14:paraId="26FB0332" w14:textId="77777777" w:rsidR="00A9462C" w:rsidRPr="00434D82" w:rsidRDefault="003354E1" w:rsidP="003354E1">
            <w:pPr>
              <w:tabs>
                <w:tab w:val="right" w:pos="7254"/>
              </w:tabs>
              <w:spacing w:before="100" w:after="100"/>
              <w:rPr>
                <w:rFonts w:ascii="Arial" w:hAnsi="Arial" w:cs="Arial"/>
                <w:bCs/>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definitions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interpretations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those</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265596" w:rsidRPr="00434D82">
              <w:rPr>
                <w:rStyle w:val="ts-alignment-element"/>
                <w:rFonts w:ascii="Arial" w:hAnsi="Arial" w:cs="Arial"/>
              </w:rPr>
              <w:t>GCC</w:t>
            </w:r>
          </w:p>
        </w:tc>
      </w:tr>
      <w:tr w:rsidR="0024510A" w:rsidRPr="00434D82" w14:paraId="5D267052" w14:textId="77777777" w:rsidTr="00FF34FD">
        <w:trPr>
          <w:trHeight w:val="1777"/>
        </w:trPr>
        <w:tc>
          <w:tcPr>
            <w:tcW w:w="990" w:type="dxa"/>
            <w:vAlign w:val="center"/>
          </w:tcPr>
          <w:p w14:paraId="1D8E64E7" w14:textId="77777777" w:rsidR="0024510A" w:rsidRPr="00434D82" w:rsidRDefault="00353780" w:rsidP="00030A32">
            <w:pPr>
              <w:spacing w:before="100" w:after="100"/>
              <w:jc w:val="center"/>
              <w:rPr>
                <w:rFonts w:ascii="Arial" w:hAnsi="Arial" w:cs="Arial"/>
                <w:b/>
                <w:sz w:val="22"/>
                <w:szCs w:val="22"/>
              </w:rPr>
            </w:pPr>
            <w:r w:rsidRPr="00434D82">
              <w:rPr>
                <w:rFonts w:ascii="Arial" w:hAnsi="Arial" w:cs="Arial"/>
                <w:b/>
                <w:sz w:val="22"/>
                <w:szCs w:val="22"/>
              </w:rPr>
              <w:t>2</w:t>
            </w:r>
            <w:r w:rsidR="001D3058" w:rsidRPr="00434D82">
              <w:rPr>
                <w:rFonts w:ascii="Arial" w:hAnsi="Arial" w:cs="Arial"/>
                <w:b/>
                <w:sz w:val="22"/>
                <w:szCs w:val="22"/>
              </w:rPr>
              <w:t>.1</w:t>
            </w:r>
            <w:r w:rsidR="0024510A" w:rsidRPr="00434D82">
              <w:rPr>
                <w:rFonts w:ascii="Arial" w:hAnsi="Arial" w:cs="Arial"/>
                <w:b/>
                <w:sz w:val="22"/>
                <w:szCs w:val="22"/>
              </w:rPr>
              <w:t xml:space="preserve"> </w:t>
            </w:r>
          </w:p>
        </w:tc>
        <w:tc>
          <w:tcPr>
            <w:tcW w:w="8370" w:type="dxa"/>
          </w:tcPr>
          <w:p w14:paraId="7AC1B786" w14:textId="77777777" w:rsidR="00265596" w:rsidRPr="00434D82" w:rsidRDefault="003354E1" w:rsidP="003354E1">
            <w:pPr>
              <w:tabs>
                <w:tab w:val="right" w:pos="7272"/>
              </w:tabs>
              <w:spacing w:before="100" w:after="100"/>
              <w:rPr>
                <w:rFonts w:ascii="Arial" w:hAnsi="Arial" w:cs="Arial"/>
                <w:b/>
                <w:bCs/>
                <w:i/>
                <w:iCs/>
                <w:color w:val="FF0000"/>
                <w:sz w:val="22"/>
                <w:szCs w:val="22"/>
              </w:rPr>
            </w:pP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00090FCA" w:rsidRPr="00434D82">
              <w:rPr>
                <w:rFonts w:ascii="Arial" w:eastAsia="Arial" w:hAnsi="Arial" w:cs="Arial"/>
                <w:b/>
                <w:i/>
                <w:sz w:val="22"/>
              </w:rPr>
              <w:t xml:space="preserve">Ministry of Finance, Economic </w:t>
            </w:r>
            <w:r w:rsidR="00D40CEA" w:rsidRPr="00434D82">
              <w:rPr>
                <w:rFonts w:ascii="Arial" w:eastAsia="Arial" w:hAnsi="Arial" w:cs="Arial"/>
                <w:b/>
                <w:i/>
                <w:sz w:val="22"/>
              </w:rPr>
              <w:t>Development,</w:t>
            </w:r>
            <w:r w:rsidR="00090FCA" w:rsidRPr="00434D82">
              <w:rPr>
                <w:rFonts w:ascii="Arial" w:eastAsia="Arial" w:hAnsi="Arial" w:cs="Arial"/>
                <w:b/>
                <w:i/>
                <w:sz w:val="22"/>
              </w:rPr>
              <w:t xml:space="preserve"> and Investment</w:t>
            </w:r>
          </w:p>
          <w:p w14:paraId="74AA8610" w14:textId="297C80AC" w:rsidR="00265596" w:rsidRPr="00434D82" w:rsidRDefault="00265596" w:rsidP="003354E1">
            <w:pPr>
              <w:tabs>
                <w:tab w:val="right" w:pos="7272"/>
              </w:tabs>
              <w:spacing w:before="100" w:after="100"/>
              <w:rPr>
                <w:rFonts w:ascii="Arial" w:hAnsi="Arial" w:cs="Arial"/>
                <w:sz w:val="22"/>
                <w:szCs w:val="22"/>
              </w:rPr>
            </w:pPr>
            <w:r w:rsidRPr="00434D82">
              <w:rPr>
                <w:rStyle w:val="ts-alignment-element"/>
                <w:rFonts w:ascii="Arial" w:hAnsi="Arial" w:cs="Arial"/>
                <w:sz w:val="22"/>
                <w:szCs w:val="22"/>
              </w:rPr>
              <w:t>Bi</w:t>
            </w:r>
            <w:r w:rsidR="00080972" w:rsidRPr="00434D82">
              <w:rPr>
                <w:rStyle w:val="ts-alignment-element"/>
                <w:rFonts w:ascii="Arial" w:hAnsi="Arial" w:cs="Arial"/>
                <w:sz w:val="22"/>
                <w:szCs w:val="22"/>
              </w:rPr>
              <w:t>dding</w:t>
            </w:r>
            <w:r w:rsidR="003354E1" w:rsidRPr="00434D82">
              <w:rPr>
                <w:rFonts w:ascii="Arial" w:hAnsi="Arial" w:cs="Arial"/>
                <w:sz w:val="22"/>
                <w:szCs w:val="22"/>
              </w:rPr>
              <w:t xml:space="preserve"> </w:t>
            </w:r>
            <w:r w:rsidR="003354E1" w:rsidRPr="00434D82">
              <w:rPr>
                <w:rStyle w:val="ts-alignment-element"/>
                <w:rFonts w:ascii="Arial" w:hAnsi="Arial" w:cs="Arial"/>
                <w:sz w:val="22"/>
                <w:szCs w:val="22"/>
              </w:rPr>
              <w:t>reference</w:t>
            </w:r>
            <w:r w:rsidR="003354E1" w:rsidRPr="00434D82">
              <w:rPr>
                <w:rFonts w:ascii="Arial" w:hAnsi="Arial" w:cs="Arial"/>
                <w:sz w:val="22"/>
                <w:szCs w:val="22"/>
              </w:rPr>
              <w:t xml:space="preserve"> </w:t>
            </w:r>
            <w:r w:rsidR="003354E1" w:rsidRPr="00434D82">
              <w:rPr>
                <w:rStyle w:val="ts-alignment-element"/>
                <w:rFonts w:ascii="Arial" w:hAnsi="Arial" w:cs="Arial"/>
                <w:sz w:val="22"/>
                <w:szCs w:val="22"/>
              </w:rPr>
              <w:t>number:</w:t>
            </w:r>
            <w:r w:rsidR="003354E1" w:rsidRPr="00434D82">
              <w:rPr>
                <w:rFonts w:ascii="Arial" w:hAnsi="Arial" w:cs="Arial"/>
                <w:sz w:val="22"/>
                <w:szCs w:val="22"/>
              </w:rPr>
              <w:t xml:space="preserve">  </w:t>
            </w:r>
            <w:r w:rsidR="00090FCA" w:rsidRPr="00434D82">
              <w:rPr>
                <w:rFonts w:ascii="Arial" w:eastAsia="Arial" w:hAnsi="Arial" w:cs="Arial"/>
                <w:b/>
                <w:i/>
                <w:sz w:val="22"/>
              </w:rPr>
              <w:t>Nº CABEI-G-00</w:t>
            </w:r>
            <w:r w:rsidR="005D1771" w:rsidRPr="00434D82">
              <w:rPr>
                <w:rFonts w:ascii="Arial" w:eastAsia="Arial" w:hAnsi="Arial" w:cs="Arial"/>
                <w:b/>
                <w:i/>
                <w:sz w:val="22"/>
              </w:rPr>
              <w:t>1</w:t>
            </w:r>
            <w:r w:rsidR="00090FCA" w:rsidRPr="00434D82">
              <w:rPr>
                <w:rFonts w:ascii="Arial" w:eastAsia="Arial" w:hAnsi="Arial" w:cs="Arial"/>
                <w:b/>
                <w:i/>
                <w:sz w:val="22"/>
              </w:rPr>
              <w:t>-2147/202</w:t>
            </w:r>
            <w:r w:rsidR="005D1771" w:rsidRPr="00434D82">
              <w:rPr>
                <w:rFonts w:ascii="Arial" w:eastAsia="Arial" w:hAnsi="Arial" w:cs="Arial"/>
                <w:b/>
                <w:i/>
                <w:sz w:val="22"/>
              </w:rPr>
              <w:t>3</w:t>
            </w:r>
          </w:p>
          <w:p w14:paraId="4CE613B7" w14:textId="77777777" w:rsidR="0024510A" w:rsidRPr="00434D82" w:rsidRDefault="003354E1" w:rsidP="003354E1">
            <w:pPr>
              <w:tabs>
                <w:tab w:val="right" w:pos="7272"/>
              </w:tabs>
              <w:spacing w:before="100" w:after="100"/>
              <w:rPr>
                <w:rFonts w:ascii="Arial" w:hAnsi="Arial" w:cs="Arial"/>
                <w:sz w:val="22"/>
                <w:szCs w:val="22"/>
              </w:rPr>
            </w:pP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265596" w:rsidRPr="00434D82">
              <w:rPr>
                <w:rStyle w:val="ts-alignment-element"/>
                <w:rFonts w:ascii="Arial" w:hAnsi="Arial" w:cs="Arial"/>
                <w:sz w:val="22"/>
                <w:szCs w:val="22"/>
              </w:rPr>
              <w:t>procurement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description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p>
          <w:p w14:paraId="318F2FB8" w14:textId="16060E7F" w:rsidR="003C5A3A" w:rsidRPr="00434D82" w:rsidRDefault="003C5A3A" w:rsidP="00FF34FD">
            <w:pPr>
              <w:rPr>
                <w:rFonts w:ascii="Arial" w:hAnsi="Arial" w:cs="Arial"/>
                <w:b/>
                <w:bCs/>
                <w:sz w:val="22"/>
                <w:szCs w:val="22"/>
              </w:rPr>
            </w:pPr>
            <w:r w:rsidRPr="00434D82">
              <w:rPr>
                <w:rFonts w:ascii="Arial" w:hAnsi="Arial" w:cs="Arial"/>
                <w:b/>
                <w:bCs/>
                <w:sz w:val="22"/>
                <w:szCs w:val="22"/>
              </w:rPr>
              <w:t xml:space="preserve">Acquisition of </w:t>
            </w:r>
            <w:r w:rsidR="00FF34FD" w:rsidRPr="00434D82">
              <w:rPr>
                <w:rFonts w:ascii="Arial" w:hAnsi="Arial" w:cs="Arial"/>
                <w:b/>
                <w:bCs/>
                <w:sz w:val="22"/>
                <w:szCs w:val="22"/>
              </w:rPr>
              <w:t xml:space="preserve">Communication Equipment for </w:t>
            </w:r>
            <w:r w:rsidR="008C1E1A" w:rsidRPr="00434D82">
              <w:rPr>
                <w:rFonts w:ascii="Arial" w:hAnsi="Arial" w:cs="Arial"/>
                <w:b/>
                <w:bCs/>
                <w:sz w:val="22"/>
                <w:szCs w:val="22"/>
              </w:rPr>
              <w:t>the Belize Defence Force</w:t>
            </w:r>
            <w:r w:rsidR="00FF34FD" w:rsidRPr="00434D82">
              <w:rPr>
                <w:rFonts w:ascii="Arial" w:hAnsi="Arial" w:cs="Arial"/>
                <w:b/>
                <w:bCs/>
                <w:sz w:val="22"/>
                <w:szCs w:val="22"/>
              </w:rPr>
              <w:t>.</w:t>
            </w:r>
          </w:p>
        </w:tc>
      </w:tr>
      <w:tr w:rsidR="00CB7E10" w:rsidRPr="00434D82" w14:paraId="08CF3874" w14:textId="77777777" w:rsidTr="004572BE">
        <w:trPr>
          <w:trHeight w:val="395"/>
        </w:trPr>
        <w:tc>
          <w:tcPr>
            <w:tcW w:w="990" w:type="dxa"/>
            <w:vAlign w:val="center"/>
          </w:tcPr>
          <w:p w14:paraId="26AFE8C2" w14:textId="77777777" w:rsidR="00CB7E10" w:rsidRPr="00434D82" w:rsidRDefault="00CB7E10" w:rsidP="00030A32">
            <w:pPr>
              <w:spacing w:before="100" w:after="100"/>
              <w:jc w:val="center"/>
              <w:rPr>
                <w:rFonts w:ascii="Arial" w:hAnsi="Arial" w:cs="Arial"/>
                <w:b/>
                <w:sz w:val="22"/>
                <w:szCs w:val="22"/>
              </w:rPr>
            </w:pPr>
            <w:r w:rsidRPr="00434D82">
              <w:rPr>
                <w:rFonts w:ascii="Arial" w:hAnsi="Arial" w:cs="Arial"/>
                <w:b/>
                <w:sz w:val="22"/>
                <w:szCs w:val="22"/>
              </w:rPr>
              <w:t>5.1</w:t>
            </w:r>
          </w:p>
        </w:tc>
        <w:tc>
          <w:tcPr>
            <w:tcW w:w="8370" w:type="dxa"/>
          </w:tcPr>
          <w:p w14:paraId="458134B1" w14:textId="77777777" w:rsidR="00CB7E10" w:rsidRPr="00434D82" w:rsidRDefault="003354E1" w:rsidP="00265596">
            <w:pPr>
              <w:tabs>
                <w:tab w:val="right" w:pos="7272"/>
              </w:tabs>
              <w:spacing w:before="100" w:after="100"/>
              <w:rPr>
                <w:rFonts w:ascii="Arial" w:hAnsi="Arial" w:cs="Arial"/>
                <w:color w:val="FF0000"/>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00265596"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restricted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participation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specific</w:t>
            </w:r>
            <w:r w:rsidRPr="00434D82">
              <w:rPr>
                <w:rFonts w:ascii="Arial" w:hAnsi="Arial" w:cs="Arial"/>
                <w:sz w:val="22"/>
                <w:szCs w:val="22"/>
              </w:rPr>
              <w:t xml:space="preserve"> </w:t>
            </w:r>
            <w:r w:rsidRPr="00434D82">
              <w:rPr>
                <w:rStyle w:val="ts-alignment-element"/>
                <w:rFonts w:ascii="Arial" w:hAnsi="Arial" w:cs="Arial"/>
                <w:sz w:val="22"/>
                <w:szCs w:val="22"/>
              </w:rPr>
              <w:t>origin,</w:t>
            </w:r>
            <w:r w:rsidRPr="00434D82">
              <w:rPr>
                <w:rFonts w:ascii="Arial" w:hAnsi="Arial" w:cs="Arial"/>
                <w:sz w:val="22"/>
                <w:szCs w:val="22"/>
              </w:rPr>
              <w:t xml:space="preserve"> </w:t>
            </w:r>
            <w:r w:rsidRPr="00434D82">
              <w:rPr>
                <w:rStyle w:val="ts-alignment-element"/>
                <w:rFonts w:ascii="Arial" w:hAnsi="Arial" w:cs="Arial"/>
                <w:sz w:val="22"/>
                <w:szCs w:val="22"/>
              </w:rPr>
              <w:t>national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international</w:t>
            </w:r>
            <w:r w:rsidRPr="00434D82">
              <w:rPr>
                <w:rFonts w:ascii="Arial" w:hAnsi="Arial" w:cs="Arial"/>
                <w:sz w:val="22"/>
                <w:szCs w:val="22"/>
              </w:rPr>
              <w:t xml:space="preserve"> </w:t>
            </w:r>
            <w:r w:rsidRPr="00434D82">
              <w:rPr>
                <w:rStyle w:val="ts-alignment-element"/>
                <w:rFonts w:ascii="Arial" w:hAnsi="Arial" w:cs="Arial"/>
                <w:sz w:val="22"/>
                <w:szCs w:val="22"/>
              </w:rPr>
              <w:t>bidders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interested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participating</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accepted</w:t>
            </w:r>
            <w:r w:rsidR="00265596" w:rsidRPr="00434D82">
              <w:rPr>
                <w:rStyle w:val="ts-alignment-element"/>
                <w:rFonts w:ascii="Arial" w:hAnsi="Arial" w:cs="Arial"/>
                <w:sz w:val="22"/>
                <w:szCs w:val="22"/>
              </w:rPr>
              <w:t>.</w:t>
            </w:r>
          </w:p>
        </w:tc>
      </w:tr>
      <w:tr w:rsidR="00A643AA" w:rsidRPr="00434D82" w14:paraId="057CD7AB" w14:textId="77777777" w:rsidTr="004572BE">
        <w:trPr>
          <w:trHeight w:val="395"/>
        </w:trPr>
        <w:tc>
          <w:tcPr>
            <w:tcW w:w="990" w:type="dxa"/>
            <w:vAlign w:val="center"/>
          </w:tcPr>
          <w:p w14:paraId="10B57EEE" w14:textId="77777777" w:rsidR="00A643AA" w:rsidRPr="00434D82" w:rsidRDefault="00A643AA" w:rsidP="00A643AA">
            <w:pPr>
              <w:spacing w:before="100" w:after="100"/>
              <w:jc w:val="center"/>
              <w:rPr>
                <w:rFonts w:ascii="Arial" w:hAnsi="Arial" w:cs="Arial"/>
                <w:b/>
                <w:sz w:val="22"/>
                <w:szCs w:val="22"/>
              </w:rPr>
            </w:pPr>
            <w:r w:rsidRPr="00434D82">
              <w:rPr>
                <w:rFonts w:ascii="Arial" w:hAnsi="Arial" w:cs="Arial"/>
                <w:b/>
                <w:sz w:val="22"/>
                <w:szCs w:val="22"/>
              </w:rPr>
              <w:t>5.5 (d)</w:t>
            </w:r>
          </w:p>
        </w:tc>
        <w:tc>
          <w:tcPr>
            <w:tcW w:w="8370" w:type="dxa"/>
          </w:tcPr>
          <w:p w14:paraId="1DD31A33" w14:textId="77777777" w:rsidR="00A643AA" w:rsidRPr="00434D82" w:rsidRDefault="00A643AA" w:rsidP="00A643AA">
            <w:pPr>
              <w:tabs>
                <w:tab w:val="right" w:pos="7272"/>
              </w:tabs>
              <w:spacing w:before="100" w:after="100"/>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addition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considered</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conflict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interest:</w:t>
            </w:r>
            <w:r w:rsidRPr="00434D82">
              <w:rPr>
                <w:rFonts w:ascii="Arial" w:hAnsi="Arial" w:cs="Arial"/>
                <w:sz w:val="22"/>
                <w:szCs w:val="22"/>
              </w:rPr>
              <w:t xml:space="preserve"> </w:t>
            </w:r>
          </w:p>
          <w:p w14:paraId="46A0D0AC" w14:textId="77777777" w:rsidR="00371FF2" w:rsidRPr="00434D82" w:rsidRDefault="00F25B1E" w:rsidP="00F25B1E">
            <w:pPr>
              <w:pStyle w:val="ListParagraph"/>
              <w:tabs>
                <w:tab w:val="right" w:pos="7272"/>
              </w:tabs>
              <w:spacing w:before="100" w:after="100"/>
              <w:ind w:left="360"/>
              <w:rPr>
                <w:rFonts w:ascii="Arial" w:eastAsia="Arial" w:hAnsi="Arial" w:cs="Arial"/>
                <w:b/>
                <w:iCs/>
              </w:rPr>
            </w:pPr>
            <w:r w:rsidRPr="00434D82">
              <w:rPr>
                <w:rFonts w:ascii="Arial" w:eastAsia="Arial" w:hAnsi="Arial" w:cs="Arial"/>
                <w:b/>
                <w:iCs/>
                <w:sz w:val="22"/>
              </w:rPr>
              <w:t>C</w:t>
            </w:r>
            <w:r w:rsidR="008B419C" w:rsidRPr="00434D82">
              <w:rPr>
                <w:rFonts w:ascii="Arial" w:eastAsia="Arial" w:hAnsi="Arial" w:cs="Arial"/>
                <w:b/>
                <w:iCs/>
                <w:sz w:val="22"/>
              </w:rPr>
              <w:t xml:space="preserve">urrently </w:t>
            </w:r>
            <w:r w:rsidR="00A643AA" w:rsidRPr="00434D82">
              <w:rPr>
                <w:rFonts w:ascii="Arial" w:eastAsia="Arial" w:hAnsi="Arial" w:cs="Arial"/>
                <w:b/>
                <w:iCs/>
                <w:sz w:val="22"/>
              </w:rPr>
              <w:t>work</w:t>
            </w:r>
            <w:r w:rsidR="00371FF2" w:rsidRPr="00434D82">
              <w:rPr>
                <w:rFonts w:ascii="Arial" w:eastAsia="Arial" w:hAnsi="Arial" w:cs="Arial"/>
                <w:b/>
                <w:iCs/>
                <w:sz w:val="22"/>
              </w:rPr>
              <w:t>ing</w:t>
            </w:r>
            <w:r w:rsidR="00A643AA" w:rsidRPr="00434D82">
              <w:rPr>
                <w:rFonts w:ascii="Arial" w:eastAsia="Arial" w:hAnsi="Arial" w:cs="Arial"/>
                <w:b/>
                <w:iCs/>
                <w:sz w:val="22"/>
              </w:rPr>
              <w:t xml:space="preserve"> with the project office or Ministry of Finance, Economic Development</w:t>
            </w:r>
            <w:r w:rsidR="008E6AC7" w:rsidRPr="00434D82">
              <w:rPr>
                <w:rFonts w:ascii="Arial" w:eastAsia="Arial" w:hAnsi="Arial" w:cs="Arial"/>
                <w:b/>
                <w:iCs/>
                <w:sz w:val="22"/>
              </w:rPr>
              <w:t>,</w:t>
            </w:r>
            <w:r w:rsidR="00A643AA" w:rsidRPr="00434D82">
              <w:rPr>
                <w:rFonts w:ascii="Arial" w:eastAsia="Arial" w:hAnsi="Arial" w:cs="Arial"/>
                <w:b/>
                <w:iCs/>
                <w:sz w:val="22"/>
              </w:rPr>
              <w:t xml:space="preserve"> and Investment. </w:t>
            </w:r>
          </w:p>
          <w:p w14:paraId="22722E87" w14:textId="77777777" w:rsidR="00F25B1E" w:rsidRPr="00434D82" w:rsidRDefault="00F25B1E" w:rsidP="00F25B1E">
            <w:pPr>
              <w:pStyle w:val="ListParagraph"/>
              <w:tabs>
                <w:tab w:val="right" w:pos="7272"/>
              </w:tabs>
              <w:spacing w:before="100" w:after="100"/>
              <w:ind w:left="360"/>
              <w:rPr>
                <w:rFonts w:ascii="Arial" w:eastAsia="Arial" w:hAnsi="Arial" w:cs="Arial"/>
                <w:b/>
                <w:iCs/>
                <w:sz w:val="22"/>
              </w:rPr>
            </w:pPr>
            <w:r w:rsidRPr="00434D82">
              <w:rPr>
                <w:rFonts w:ascii="Arial" w:eastAsia="Arial" w:hAnsi="Arial" w:cs="Arial"/>
                <w:b/>
                <w:iCs/>
                <w:sz w:val="22"/>
              </w:rPr>
              <w:t>Being part of any prior project document of which the current project is an extension of</w:t>
            </w:r>
          </w:p>
          <w:p w14:paraId="116FB4EE" w14:textId="77777777" w:rsidR="00A643AA" w:rsidRPr="00434D82" w:rsidRDefault="00A643AA" w:rsidP="00F25B1E">
            <w:pPr>
              <w:pStyle w:val="ListParagraph"/>
              <w:tabs>
                <w:tab w:val="right" w:pos="7272"/>
              </w:tabs>
              <w:spacing w:before="100" w:after="100"/>
              <w:ind w:left="0"/>
              <w:rPr>
                <w:rFonts w:ascii="Arial" w:eastAsia="Arial" w:hAnsi="Arial" w:cs="Arial"/>
                <w:b/>
                <w:iCs/>
              </w:rPr>
            </w:pPr>
          </w:p>
        </w:tc>
      </w:tr>
      <w:tr w:rsidR="00394ECF" w:rsidRPr="00434D82" w14:paraId="390A6817" w14:textId="77777777" w:rsidTr="004572BE">
        <w:trPr>
          <w:trHeight w:val="395"/>
        </w:trPr>
        <w:tc>
          <w:tcPr>
            <w:tcW w:w="990" w:type="dxa"/>
            <w:vAlign w:val="center"/>
          </w:tcPr>
          <w:p w14:paraId="2F128B71" w14:textId="4F98C3A7" w:rsidR="00394ECF" w:rsidRPr="00434D82" w:rsidRDefault="00394ECF" w:rsidP="00A643AA">
            <w:pPr>
              <w:spacing w:before="100" w:after="100"/>
              <w:jc w:val="center"/>
              <w:rPr>
                <w:rFonts w:ascii="Arial" w:hAnsi="Arial" w:cs="Arial"/>
                <w:b/>
                <w:sz w:val="22"/>
                <w:szCs w:val="22"/>
              </w:rPr>
            </w:pPr>
            <w:r w:rsidRPr="00434D82">
              <w:rPr>
                <w:rFonts w:ascii="Arial" w:hAnsi="Arial" w:cs="Arial"/>
                <w:b/>
                <w:sz w:val="22"/>
                <w:szCs w:val="22"/>
              </w:rPr>
              <w:t>5.6</w:t>
            </w:r>
          </w:p>
        </w:tc>
        <w:tc>
          <w:tcPr>
            <w:tcW w:w="8370" w:type="dxa"/>
          </w:tcPr>
          <w:p w14:paraId="35B18E5F" w14:textId="317B9677" w:rsidR="00394ECF" w:rsidRPr="00434D82" w:rsidRDefault="00394ECF" w:rsidP="00394ECF">
            <w:pPr>
              <w:tabs>
                <w:tab w:val="right" w:pos="7272"/>
              </w:tabs>
              <w:spacing w:before="100" w:after="100"/>
              <w:rPr>
                <w:rFonts w:ascii="Arial" w:hAnsi="Arial" w:cs="Arial"/>
                <w:b/>
                <w:bCs/>
                <w:i/>
                <w:iCs/>
                <w:color w:val="FF0000"/>
                <w:sz w:val="22"/>
                <w:szCs w:val="22"/>
              </w:rPr>
            </w:pPr>
          </w:p>
          <w:p w14:paraId="757C3501" w14:textId="5DA9BA8D" w:rsidR="00394ECF" w:rsidRPr="00434D82" w:rsidRDefault="00394ECF" w:rsidP="00394ECF">
            <w:pPr>
              <w:tabs>
                <w:tab w:val="right" w:pos="7272"/>
              </w:tabs>
              <w:spacing w:before="100" w:after="100"/>
              <w:rPr>
                <w:rStyle w:val="ts-alignment-element"/>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maximum</w:t>
            </w:r>
            <w:r w:rsidRPr="00434D82">
              <w:rPr>
                <w:rFonts w:ascii="Arial" w:hAnsi="Arial" w:cs="Arial"/>
                <w:sz w:val="22"/>
                <w:szCs w:val="22"/>
              </w:rPr>
              <w:t xml:space="preserve"> </w:t>
            </w:r>
            <w:r w:rsidRPr="00434D82">
              <w:rPr>
                <w:rStyle w:val="ts-alignment-element"/>
                <w:rFonts w:ascii="Arial" w:hAnsi="Arial" w:cs="Arial"/>
                <w:sz w:val="22"/>
                <w:szCs w:val="22"/>
              </w:rPr>
              <w:t>number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Pr>
              <w:t>JV</w:t>
            </w:r>
            <w:r w:rsidRPr="00434D82">
              <w:rPr>
                <w:rFonts w:ascii="Arial" w:hAnsi="Arial" w:cs="Arial"/>
                <w:sz w:val="22"/>
                <w:szCs w:val="22"/>
              </w:rPr>
              <w:t xml:space="preserve"> </w:t>
            </w:r>
            <w:r w:rsidRPr="00434D82">
              <w:rPr>
                <w:rStyle w:val="ts-alignment-element"/>
                <w:rFonts w:ascii="Arial" w:hAnsi="Arial" w:cs="Arial"/>
                <w:sz w:val="22"/>
                <w:szCs w:val="22"/>
              </w:rPr>
              <w:t>members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00926B37" w:rsidRPr="00434D82">
              <w:rPr>
                <w:rStyle w:val="ts-alignment-element"/>
                <w:rFonts w:ascii="Arial" w:hAnsi="Arial" w:cs="Arial"/>
                <w:b/>
                <w:bCs/>
                <w:i/>
                <w:iCs/>
                <w:sz w:val="22"/>
                <w:szCs w:val="22"/>
              </w:rPr>
              <w:t>NOT APPLICABLE</w:t>
            </w:r>
          </w:p>
        </w:tc>
      </w:tr>
      <w:tr w:rsidR="00A643AA" w:rsidRPr="00434D82" w14:paraId="0DCAF69B" w14:textId="77777777" w:rsidTr="00C31665">
        <w:trPr>
          <w:trHeight w:val="331"/>
        </w:trPr>
        <w:tc>
          <w:tcPr>
            <w:tcW w:w="9360" w:type="dxa"/>
            <w:gridSpan w:val="2"/>
            <w:shd w:val="clear" w:color="auto" w:fill="00B050"/>
          </w:tcPr>
          <w:p w14:paraId="216A805B" w14:textId="77777777" w:rsidR="00A643AA" w:rsidRPr="00434D82" w:rsidRDefault="00A643AA" w:rsidP="00A643AA">
            <w:pPr>
              <w:autoSpaceDE w:val="0"/>
              <w:autoSpaceDN w:val="0"/>
              <w:adjustRightInd w:val="0"/>
              <w:spacing w:before="120" w:after="120"/>
              <w:ind w:right="74"/>
              <w:jc w:val="center"/>
              <w:rPr>
                <w:rFonts w:ascii="Arial" w:hAnsi="Arial" w:cs="Arial"/>
                <w:b/>
                <w:color w:val="FFFFFF"/>
                <w:sz w:val="22"/>
                <w:szCs w:val="22"/>
              </w:rPr>
            </w:pPr>
            <w:r w:rsidRPr="00434D82">
              <w:rPr>
                <w:rFonts w:ascii="Arial" w:hAnsi="Arial" w:cs="Arial"/>
                <w:b/>
                <w:color w:val="FFFFFF"/>
                <w:sz w:val="22"/>
                <w:szCs w:val="22"/>
              </w:rPr>
              <w:t>B.       Bidding Document</w:t>
            </w:r>
          </w:p>
        </w:tc>
      </w:tr>
      <w:tr w:rsidR="00A643AA" w:rsidRPr="00434D82" w14:paraId="4D53313E" w14:textId="77777777" w:rsidTr="004D4A21">
        <w:trPr>
          <w:trHeight w:val="814"/>
        </w:trPr>
        <w:tc>
          <w:tcPr>
            <w:tcW w:w="990" w:type="dxa"/>
          </w:tcPr>
          <w:p w14:paraId="3E636017" w14:textId="77777777" w:rsidR="00A643AA" w:rsidRPr="00434D82" w:rsidRDefault="00A643AA" w:rsidP="00A643AA">
            <w:pPr>
              <w:pStyle w:val="Headfid1"/>
              <w:spacing w:before="100" w:after="100"/>
              <w:jc w:val="center"/>
              <w:rPr>
                <w:rFonts w:ascii="Arial" w:hAnsi="Arial" w:cs="Arial"/>
                <w:sz w:val="22"/>
                <w:szCs w:val="22"/>
                <w:lang w:val="en-US"/>
              </w:rPr>
            </w:pPr>
            <w:r w:rsidRPr="00434D82">
              <w:rPr>
                <w:rFonts w:ascii="Arial" w:hAnsi="Arial" w:cs="Arial"/>
                <w:sz w:val="22"/>
                <w:szCs w:val="22"/>
                <w:lang w:val="en-US"/>
              </w:rPr>
              <w:t>9.1</w:t>
            </w:r>
          </w:p>
          <w:p w14:paraId="056A2CA6" w14:textId="77777777" w:rsidR="00A643AA" w:rsidRPr="00434D82" w:rsidRDefault="00A643AA" w:rsidP="00A643AA">
            <w:pPr>
              <w:spacing w:before="100" w:after="100"/>
              <w:jc w:val="center"/>
              <w:rPr>
                <w:rFonts w:ascii="Arial" w:hAnsi="Arial" w:cs="Arial"/>
                <w:b/>
                <w:sz w:val="22"/>
                <w:szCs w:val="22"/>
              </w:rPr>
            </w:pPr>
          </w:p>
        </w:tc>
        <w:tc>
          <w:tcPr>
            <w:tcW w:w="8370" w:type="dxa"/>
          </w:tcPr>
          <w:p w14:paraId="553F8B0F" w14:textId="77777777" w:rsidR="00A643AA" w:rsidRPr="00434D82" w:rsidRDefault="00A643AA" w:rsidP="00A643AA">
            <w:pPr>
              <w:tabs>
                <w:tab w:val="right" w:pos="7254"/>
              </w:tabs>
              <w:spacing w:before="100" w:after="100"/>
              <w:rPr>
                <w:rStyle w:val="ts-alignment-element"/>
                <w:rFonts w:ascii="Arial" w:hAnsi="Arial" w:cs="Arial"/>
                <w:sz w:val="22"/>
                <w:szCs w:val="22"/>
              </w:rPr>
            </w:pPr>
            <w:r w:rsidRPr="00434D82">
              <w:rPr>
                <w:rStyle w:val="ts-alignment-element"/>
                <w:rFonts w:ascii="Arial" w:hAnsi="Arial" w:cs="Arial"/>
                <w:sz w:val="22"/>
                <w:szCs w:val="22"/>
              </w:rPr>
              <w:t xml:space="preserve">If consultations are deemed necessary for the preparation of bids, communications should be made to the following e-mail address: </w:t>
            </w:r>
          </w:p>
          <w:p w14:paraId="01C6A57B" w14:textId="77777777" w:rsidR="00A643AA" w:rsidRPr="00434D82" w:rsidRDefault="00A643AA" w:rsidP="00A643AA">
            <w:pPr>
              <w:tabs>
                <w:tab w:val="right" w:pos="7254"/>
              </w:tabs>
              <w:spacing w:before="100" w:after="100"/>
              <w:rPr>
                <w:rFonts w:ascii="Arial" w:eastAsia="Arial" w:hAnsi="Arial" w:cs="Arial"/>
                <w:sz w:val="22"/>
              </w:rPr>
            </w:pPr>
            <w:r w:rsidRPr="00434D82">
              <w:rPr>
                <w:rFonts w:ascii="Arial" w:eastAsia="Arial" w:hAnsi="Arial" w:cs="Arial"/>
                <w:sz w:val="22"/>
              </w:rPr>
              <w:t xml:space="preserve">Ministry of Economic Development: </w:t>
            </w:r>
            <w:hyperlink r:id="rId26" w:history="1">
              <w:r w:rsidR="00C852E4" w:rsidRPr="00434D82">
                <w:rPr>
                  <w:rStyle w:val="Hyperlink"/>
                  <w:rFonts w:ascii="Arial" w:eastAsia="Arial" w:hAnsi="Arial" w:cs="Arial"/>
                  <w:noProof w:val="0"/>
                  <w:sz w:val="22"/>
                </w:rPr>
                <w:t>projectcoordinator.bisp@med.gov.bz</w:t>
              </w:r>
            </w:hyperlink>
            <w:r w:rsidR="006C2B20" w:rsidRPr="00434D82">
              <w:rPr>
                <w:rFonts w:ascii="Arial" w:eastAsia="Arial" w:hAnsi="Arial" w:cs="Arial"/>
                <w:sz w:val="22"/>
              </w:rPr>
              <w:t xml:space="preserve"> </w:t>
            </w:r>
            <w:r w:rsidRPr="00434D82">
              <w:rPr>
                <w:rFonts w:ascii="Arial" w:eastAsia="Arial" w:hAnsi="Arial" w:cs="Arial"/>
                <w:sz w:val="22"/>
              </w:rPr>
              <w:t xml:space="preserve">and copy to </w:t>
            </w:r>
            <w:hyperlink r:id="rId27" w:history="1">
              <w:r w:rsidR="006C2B20" w:rsidRPr="00434D82">
                <w:rPr>
                  <w:rStyle w:val="Hyperlink"/>
                  <w:rFonts w:ascii="Arial" w:eastAsia="Arial" w:hAnsi="Arial" w:cs="Arial"/>
                  <w:noProof w:val="0"/>
                  <w:sz w:val="22"/>
                </w:rPr>
                <w:t>procurementofficer.bisp@med.gov.bz</w:t>
              </w:r>
            </w:hyperlink>
            <w:r w:rsidR="006C2B20" w:rsidRPr="00434D82">
              <w:rPr>
                <w:rFonts w:ascii="Arial" w:eastAsia="Arial" w:hAnsi="Arial" w:cs="Arial"/>
                <w:sz w:val="22"/>
              </w:rPr>
              <w:t xml:space="preserve"> </w:t>
            </w:r>
          </w:p>
          <w:p w14:paraId="3CC709CB" w14:textId="77777777" w:rsidR="00A643AA" w:rsidRPr="00434D82" w:rsidRDefault="00A643AA" w:rsidP="00A643AA">
            <w:pPr>
              <w:tabs>
                <w:tab w:val="right" w:pos="7254"/>
              </w:tabs>
              <w:spacing w:before="100" w:after="100"/>
              <w:rPr>
                <w:rFonts w:ascii="Arial" w:eastAsia="Arial" w:hAnsi="Arial" w:cs="Arial"/>
                <w:b/>
                <w:i/>
              </w:rPr>
            </w:pPr>
            <w:r w:rsidRPr="00434D82">
              <w:rPr>
                <w:rFonts w:ascii="Arial" w:eastAsia="Arial" w:hAnsi="Arial" w:cs="Arial"/>
                <w:b/>
                <w:i/>
                <w:sz w:val="22"/>
              </w:rPr>
              <w:t xml:space="preserve">Attention: </w:t>
            </w:r>
            <w:r w:rsidR="006C2B20" w:rsidRPr="00434D82">
              <w:rPr>
                <w:rFonts w:ascii="Arial" w:eastAsia="Arial" w:hAnsi="Arial" w:cs="Arial"/>
                <w:b/>
                <w:i/>
                <w:sz w:val="22"/>
              </w:rPr>
              <w:t>Project Coordinator</w:t>
            </w:r>
          </w:p>
          <w:p w14:paraId="3ACF8DBC" w14:textId="77777777" w:rsidR="00A643AA" w:rsidRPr="00434D82" w:rsidRDefault="00A643AA" w:rsidP="00A643AA">
            <w:pPr>
              <w:tabs>
                <w:tab w:val="right" w:pos="7254"/>
              </w:tabs>
              <w:spacing w:before="100" w:after="100"/>
              <w:rPr>
                <w:rFonts w:ascii="Arial" w:eastAsia="Arial" w:hAnsi="Arial" w:cs="Arial"/>
                <w:b/>
                <w:i/>
              </w:rPr>
            </w:pPr>
            <w:r w:rsidRPr="00434D82">
              <w:rPr>
                <w:rFonts w:ascii="Arial" w:eastAsia="Arial" w:hAnsi="Arial" w:cs="Arial"/>
                <w:b/>
                <w:i/>
                <w:sz w:val="22"/>
              </w:rPr>
              <w:t xml:space="preserve">Address: #1904 Constitution Drive </w:t>
            </w:r>
          </w:p>
          <w:p w14:paraId="477D3FBC" w14:textId="77777777" w:rsidR="00A643AA" w:rsidRPr="00434D82" w:rsidRDefault="00A643AA" w:rsidP="00A643AA">
            <w:pPr>
              <w:tabs>
                <w:tab w:val="right" w:pos="7254"/>
              </w:tabs>
              <w:spacing w:before="100" w:after="100"/>
              <w:rPr>
                <w:rFonts w:ascii="Arial" w:eastAsia="Arial" w:hAnsi="Arial" w:cs="Arial"/>
                <w:b/>
                <w:i/>
              </w:rPr>
            </w:pPr>
            <w:r w:rsidRPr="00434D82">
              <w:rPr>
                <w:rFonts w:ascii="Arial" w:eastAsia="Arial" w:hAnsi="Arial" w:cs="Arial"/>
                <w:b/>
                <w:i/>
                <w:sz w:val="22"/>
              </w:rPr>
              <w:t>Floor/office number: 2nd Floor, Unit #3</w:t>
            </w:r>
          </w:p>
          <w:p w14:paraId="2B02F25B" w14:textId="77777777" w:rsidR="00A643AA" w:rsidRPr="00434D82" w:rsidRDefault="00A643AA" w:rsidP="00A643AA">
            <w:pPr>
              <w:tabs>
                <w:tab w:val="right" w:pos="7254"/>
              </w:tabs>
              <w:spacing w:before="100" w:after="100"/>
              <w:rPr>
                <w:rFonts w:ascii="Arial" w:eastAsia="Arial" w:hAnsi="Arial" w:cs="Arial"/>
                <w:b/>
                <w:i/>
              </w:rPr>
            </w:pPr>
            <w:r w:rsidRPr="00434D82">
              <w:rPr>
                <w:rFonts w:ascii="Arial" w:eastAsia="Arial" w:hAnsi="Arial" w:cs="Arial"/>
                <w:b/>
                <w:i/>
                <w:sz w:val="22"/>
              </w:rPr>
              <w:t>City: Belmopan City, Cayo District</w:t>
            </w:r>
          </w:p>
          <w:p w14:paraId="2B18457B" w14:textId="77777777" w:rsidR="00A643AA" w:rsidRPr="00434D82" w:rsidRDefault="00A643AA" w:rsidP="00A643AA">
            <w:pPr>
              <w:tabs>
                <w:tab w:val="right" w:pos="7254"/>
              </w:tabs>
              <w:spacing w:before="100" w:after="100"/>
              <w:rPr>
                <w:rFonts w:ascii="Arial" w:eastAsia="Arial" w:hAnsi="Arial" w:cs="Arial"/>
                <w:b/>
                <w:i/>
              </w:rPr>
            </w:pPr>
            <w:r w:rsidRPr="00434D82">
              <w:rPr>
                <w:rFonts w:ascii="Arial" w:eastAsia="Arial" w:hAnsi="Arial" w:cs="Arial"/>
                <w:b/>
                <w:i/>
                <w:sz w:val="22"/>
              </w:rPr>
              <w:t>Country: Belize C.A.</w:t>
            </w:r>
          </w:p>
          <w:p w14:paraId="5D2E50E8" w14:textId="79928B9F" w:rsidR="00A643AA" w:rsidRPr="00434D82" w:rsidRDefault="00A643AA" w:rsidP="00A643AA">
            <w:pPr>
              <w:tabs>
                <w:tab w:val="right" w:pos="7254"/>
              </w:tabs>
              <w:spacing w:before="100" w:after="100"/>
              <w:rPr>
                <w:rStyle w:val="ts-alignment-element"/>
                <w:rFonts w:ascii="Arial" w:eastAsia="Arial" w:hAnsi="Arial" w:cs="Arial"/>
                <w:b/>
                <w:i/>
              </w:rPr>
            </w:pPr>
            <w:r w:rsidRPr="00434D82">
              <w:rPr>
                <w:rFonts w:ascii="Arial" w:eastAsia="Arial" w:hAnsi="Arial" w:cs="Arial"/>
                <w:b/>
                <w:i/>
                <w:sz w:val="22"/>
              </w:rPr>
              <w:t>Phone: 501-8</w:t>
            </w:r>
            <w:r w:rsidR="000E09D9" w:rsidRPr="00434D82">
              <w:rPr>
                <w:rFonts w:ascii="Arial" w:eastAsia="Arial" w:hAnsi="Arial" w:cs="Arial"/>
                <w:b/>
                <w:i/>
                <w:sz w:val="22"/>
              </w:rPr>
              <w:t>2</w:t>
            </w:r>
            <w:r w:rsidRPr="00434D82">
              <w:rPr>
                <w:rFonts w:ascii="Arial" w:eastAsia="Arial" w:hAnsi="Arial" w:cs="Arial"/>
                <w:b/>
                <w:i/>
                <w:sz w:val="22"/>
              </w:rPr>
              <w:t>2-</w:t>
            </w:r>
            <w:r w:rsidR="000E09D9" w:rsidRPr="00434D82">
              <w:rPr>
                <w:rFonts w:ascii="Arial" w:eastAsia="Arial" w:hAnsi="Arial" w:cs="Arial"/>
                <w:b/>
                <w:i/>
                <w:sz w:val="22"/>
              </w:rPr>
              <w:t>0156</w:t>
            </w:r>
          </w:p>
          <w:p w14:paraId="54E2AA39" w14:textId="77777777" w:rsidR="00A643AA" w:rsidRPr="00434D82" w:rsidRDefault="00A643AA" w:rsidP="00A643AA">
            <w:pPr>
              <w:tabs>
                <w:tab w:val="right" w:pos="7254"/>
              </w:tabs>
              <w:spacing w:before="100" w:after="100"/>
              <w:rPr>
                <w:rStyle w:val="ts-alignment-element"/>
                <w:rFonts w:ascii="Arial" w:hAnsi="Arial" w:cs="Arial"/>
                <w:b/>
                <w:bCs/>
                <w:i/>
                <w:iCs/>
                <w:color w:val="FF0000"/>
                <w:sz w:val="22"/>
                <w:szCs w:val="22"/>
              </w:rPr>
            </w:pPr>
            <w:r w:rsidRPr="00434D82">
              <w:rPr>
                <w:rStyle w:val="ts-alignment-element"/>
                <w:rFonts w:ascii="Arial" w:hAnsi="Arial" w:cs="Arial"/>
                <w:b/>
                <w:bCs/>
                <w:i/>
                <w:iCs/>
                <w:color w:val="FF0000"/>
                <w:sz w:val="22"/>
                <w:szCs w:val="22"/>
              </w:rPr>
              <w:lastRenderedPageBreak/>
              <w:t xml:space="preserve"> </w:t>
            </w:r>
          </w:p>
          <w:p w14:paraId="16A933A9" w14:textId="77777777" w:rsidR="00A643AA" w:rsidRPr="00434D82" w:rsidRDefault="00A643AA" w:rsidP="00A643AA">
            <w:pPr>
              <w:tabs>
                <w:tab w:val="right" w:pos="7254"/>
              </w:tabs>
              <w:spacing w:before="100" w:after="100"/>
              <w:rPr>
                <w:rStyle w:val="ts-alignment-element"/>
                <w:rFonts w:ascii="Arial" w:hAnsi="Arial" w:cs="Arial"/>
                <w:sz w:val="22"/>
                <w:szCs w:val="22"/>
              </w:rPr>
            </w:pPr>
            <w:r w:rsidRPr="00434D82">
              <w:rPr>
                <w:rStyle w:val="ts-alignment-element"/>
                <w:rFonts w:ascii="Arial" w:hAnsi="Arial" w:cs="Arial"/>
                <w:sz w:val="22"/>
                <w:szCs w:val="22"/>
              </w:rPr>
              <w:t xml:space="preserve">The deadline for consultations and clarifications is as follows: </w:t>
            </w:r>
          </w:p>
          <w:p w14:paraId="742FA3E5" w14:textId="0880311B" w:rsidR="00A643AA" w:rsidRPr="00434D82" w:rsidRDefault="008E6AC7" w:rsidP="00A643AA">
            <w:pPr>
              <w:tabs>
                <w:tab w:val="right" w:pos="7254"/>
              </w:tabs>
              <w:spacing w:before="100" w:after="100"/>
              <w:rPr>
                <w:rStyle w:val="ts-alignment-element"/>
                <w:rFonts w:ascii="Arial" w:hAnsi="Arial" w:cs="Arial"/>
                <w:sz w:val="22"/>
                <w:szCs w:val="22"/>
              </w:rPr>
            </w:pPr>
            <w:r w:rsidRPr="00434D82">
              <w:rPr>
                <w:rStyle w:val="ts-alignment-element"/>
                <w:rFonts w:ascii="Arial" w:hAnsi="Arial" w:cs="Arial"/>
                <w:sz w:val="22"/>
                <w:szCs w:val="22"/>
              </w:rPr>
              <w:t xml:space="preserve">a. Clarifications may be sought no later than </w:t>
            </w:r>
            <w:r w:rsidR="00494A8C" w:rsidRPr="00494A8C">
              <w:rPr>
                <w:rStyle w:val="ts-alignment-element"/>
                <w:rFonts w:ascii="Arial" w:hAnsi="Arial" w:cs="Arial"/>
                <w:b/>
                <w:bCs/>
                <w:sz w:val="22"/>
                <w:szCs w:val="22"/>
              </w:rPr>
              <w:t>Wednesday January</w:t>
            </w:r>
            <w:r w:rsidR="00494A8C">
              <w:rPr>
                <w:rStyle w:val="ts-alignment-element"/>
                <w:rFonts w:ascii="Arial" w:hAnsi="Arial" w:cs="Arial"/>
                <w:sz w:val="22"/>
                <w:szCs w:val="22"/>
              </w:rPr>
              <w:t xml:space="preserve"> </w:t>
            </w:r>
            <w:r w:rsidR="00702CD6" w:rsidRPr="00434D82">
              <w:rPr>
                <w:rStyle w:val="ts-alignment-element"/>
                <w:rFonts w:ascii="Arial" w:hAnsi="Arial" w:cs="Arial"/>
                <w:b/>
                <w:bCs/>
                <w:sz w:val="22"/>
                <w:szCs w:val="22"/>
              </w:rPr>
              <w:t>3</w:t>
            </w:r>
            <w:r w:rsidR="00702CD6" w:rsidRPr="00434D82">
              <w:rPr>
                <w:rStyle w:val="ts-alignment-element"/>
                <w:rFonts w:ascii="Arial" w:hAnsi="Arial" w:cs="Arial"/>
                <w:b/>
                <w:bCs/>
                <w:sz w:val="22"/>
                <w:szCs w:val="22"/>
                <w:vertAlign w:val="superscript"/>
              </w:rPr>
              <w:t>rd</w:t>
            </w:r>
            <w:r w:rsidR="00702CD6" w:rsidRPr="00434D82">
              <w:rPr>
                <w:rStyle w:val="ts-alignment-element"/>
                <w:rFonts w:ascii="Arial" w:hAnsi="Arial" w:cs="Arial"/>
                <w:b/>
                <w:bCs/>
                <w:sz w:val="22"/>
                <w:szCs w:val="22"/>
              </w:rPr>
              <w:t>,</w:t>
            </w:r>
            <w:r w:rsidR="00702CD6" w:rsidRPr="00434D82">
              <w:rPr>
                <w:rStyle w:val="ts-alignment-element"/>
                <w:rFonts w:ascii="Arial" w:hAnsi="Arial" w:cs="Arial"/>
                <w:sz w:val="22"/>
                <w:szCs w:val="22"/>
              </w:rPr>
              <w:t xml:space="preserve"> </w:t>
            </w:r>
            <w:r w:rsidR="00A4386E" w:rsidRPr="00434D82">
              <w:rPr>
                <w:rStyle w:val="ts-alignment-element"/>
                <w:rFonts w:ascii="Arial" w:hAnsi="Arial" w:cs="Arial"/>
                <w:b/>
                <w:bCs/>
                <w:sz w:val="22"/>
                <w:szCs w:val="22"/>
              </w:rPr>
              <w:t>202</w:t>
            </w:r>
            <w:r w:rsidR="00494A8C">
              <w:rPr>
                <w:rStyle w:val="ts-alignment-element"/>
                <w:rFonts w:ascii="Arial" w:hAnsi="Arial" w:cs="Arial"/>
                <w:b/>
                <w:bCs/>
                <w:sz w:val="22"/>
                <w:szCs w:val="22"/>
              </w:rPr>
              <w:t>4</w:t>
            </w:r>
            <w:r w:rsidR="00A4386E" w:rsidRPr="00434D82">
              <w:rPr>
                <w:rStyle w:val="ts-alignment-element"/>
                <w:rFonts w:ascii="Arial" w:hAnsi="Arial" w:cs="Arial"/>
                <w:b/>
                <w:bCs/>
                <w:sz w:val="22"/>
                <w:szCs w:val="22"/>
              </w:rPr>
              <w:t>.</w:t>
            </w:r>
          </w:p>
          <w:p w14:paraId="6E625491" w14:textId="623B2687" w:rsidR="00A643AA" w:rsidRPr="00434D82" w:rsidRDefault="008E6AC7" w:rsidP="00682EB2">
            <w:pPr>
              <w:tabs>
                <w:tab w:val="right" w:pos="7254"/>
              </w:tabs>
              <w:spacing w:before="100" w:after="100"/>
              <w:rPr>
                <w:rStyle w:val="ts-alignment-element"/>
                <w:rFonts w:ascii="Arial" w:hAnsi="Arial" w:cs="Arial"/>
                <w:sz w:val="22"/>
                <w:szCs w:val="22"/>
              </w:rPr>
            </w:pPr>
            <w:r w:rsidRPr="00434D82">
              <w:rPr>
                <w:rStyle w:val="ts-alignment-element"/>
                <w:rFonts w:ascii="Arial" w:hAnsi="Arial" w:cs="Arial"/>
                <w:sz w:val="22"/>
                <w:szCs w:val="22"/>
              </w:rPr>
              <w:t xml:space="preserve">b. Buyer shall respond to the queries of the bidders for the preparation of their bids no later than </w:t>
            </w:r>
            <w:r w:rsidR="00494A8C" w:rsidRPr="00494A8C">
              <w:rPr>
                <w:rStyle w:val="ts-alignment-element"/>
                <w:rFonts w:ascii="Arial" w:hAnsi="Arial" w:cs="Arial"/>
                <w:b/>
                <w:bCs/>
                <w:sz w:val="22"/>
                <w:szCs w:val="22"/>
              </w:rPr>
              <w:t>Friday January 5</w:t>
            </w:r>
            <w:r w:rsidR="00702CD6" w:rsidRPr="00494A8C">
              <w:rPr>
                <w:rStyle w:val="ts-alignment-element"/>
                <w:rFonts w:ascii="Arial" w:hAnsi="Arial" w:cs="Arial"/>
                <w:b/>
                <w:bCs/>
                <w:sz w:val="22"/>
                <w:szCs w:val="22"/>
                <w:vertAlign w:val="superscript"/>
              </w:rPr>
              <w:t>th</w:t>
            </w:r>
            <w:r w:rsidR="00702CD6" w:rsidRPr="00494A8C">
              <w:rPr>
                <w:rStyle w:val="ts-alignment-element"/>
                <w:rFonts w:ascii="Arial" w:hAnsi="Arial" w:cs="Arial"/>
                <w:b/>
                <w:bCs/>
                <w:sz w:val="22"/>
                <w:szCs w:val="22"/>
              </w:rPr>
              <w:t>,</w:t>
            </w:r>
            <w:r w:rsidR="00702CD6" w:rsidRPr="00434D82">
              <w:rPr>
                <w:rStyle w:val="ts-alignment-element"/>
                <w:rFonts w:ascii="Arial" w:hAnsi="Arial" w:cs="Arial"/>
                <w:sz w:val="22"/>
                <w:szCs w:val="22"/>
              </w:rPr>
              <w:t xml:space="preserve"> </w:t>
            </w:r>
            <w:r w:rsidRPr="00434D82">
              <w:rPr>
                <w:rStyle w:val="ts-alignment-element"/>
                <w:rFonts w:ascii="Arial" w:hAnsi="Arial" w:cs="Arial"/>
                <w:b/>
                <w:bCs/>
                <w:sz w:val="22"/>
                <w:szCs w:val="22"/>
              </w:rPr>
              <w:t>202</w:t>
            </w:r>
            <w:r w:rsidR="00494A8C">
              <w:rPr>
                <w:rStyle w:val="ts-alignment-element"/>
                <w:rFonts w:ascii="Arial" w:hAnsi="Arial" w:cs="Arial"/>
                <w:b/>
                <w:bCs/>
                <w:sz w:val="22"/>
                <w:szCs w:val="22"/>
              </w:rPr>
              <w:t>4</w:t>
            </w:r>
            <w:r w:rsidRPr="00434D82">
              <w:rPr>
                <w:rStyle w:val="ts-alignment-element"/>
                <w:rFonts w:ascii="Arial" w:hAnsi="Arial" w:cs="Arial"/>
                <w:sz w:val="22"/>
                <w:szCs w:val="22"/>
              </w:rPr>
              <w:t>.</w:t>
            </w:r>
          </w:p>
        </w:tc>
      </w:tr>
      <w:tr w:rsidR="00A643AA" w:rsidRPr="00434D82" w14:paraId="799E74E2" w14:textId="77777777" w:rsidTr="00AD58CE">
        <w:trPr>
          <w:trHeight w:val="2740"/>
        </w:trPr>
        <w:tc>
          <w:tcPr>
            <w:tcW w:w="990" w:type="dxa"/>
          </w:tcPr>
          <w:p w14:paraId="0B94E707" w14:textId="77777777" w:rsidR="00A643AA" w:rsidRPr="00434D82" w:rsidRDefault="00A643AA" w:rsidP="00A643AA">
            <w:pPr>
              <w:tabs>
                <w:tab w:val="right" w:pos="7254"/>
              </w:tabs>
              <w:spacing w:before="100" w:after="100"/>
              <w:jc w:val="center"/>
              <w:rPr>
                <w:rFonts w:ascii="Arial" w:hAnsi="Arial" w:cs="Arial"/>
                <w:b/>
                <w:sz w:val="22"/>
                <w:szCs w:val="22"/>
              </w:rPr>
            </w:pPr>
            <w:r w:rsidRPr="00434D82">
              <w:rPr>
                <w:rFonts w:ascii="Arial" w:hAnsi="Arial" w:cs="Arial"/>
                <w:b/>
                <w:sz w:val="22"/>
                <w:szCs w:val="22"/>
              </w:rPr>
              <w:lastRenderedPageBreak/>
              <w:t>9.4</w:t>
            </w:r>
          </w:p>
        </w:tc>
        <w:tc>
          <w:tcPr>
            <w:tcW w:w="8370" w:type="dxa"/>
          </w:tcPr>
          <w:p w14:paraId="6A6FA04D" w14:textId="77777777" w:rsidR="00A643AA" w:rsidRPr="00434D82" w:rsidRDefault="00A643AA" w:rsidP="00A643AA">
            <w:pPr>
              <w:shd w:val="clear" w:color="auto" w:fill="FDFDFD"/>
              <w:rPr>
                <w:rFonts w:ascii="Arial" w:hAnsi="Arial" w:cs="Arial"/>
                <w:b/>
                <w:bCs/>
                <w:i/>
                <w:iCs/>
                <w:color w:val="FF0000"/>
                <w:sz w:val="22"/>
                <w:szCs w:val="22"/>
              </w:rPr>
            </w:pPr>
            <w:r w:rsidRPr="00434D82">
              <w:rPr>
                <w:rFonts w:ascii="Arial" w:hAnsi="Arial" w:cs="Arial"/>
                <w:sz w:val="22"/>
                <w:szCs w:val="22"/>
              </w:rPr>
              <w:t xml:space="preserve">The communication of responses to the bidders' inquiries and addendums to this Bidding Document made during the bid preparation period shall be made by: </w:t>
            </w:r>
          </w:p>
          <w:p w14:paraId="5765A2FB" w14:textId="77777777" w:rsidR="00A643AA" w:rsidRPr="00434D82" w:rsidRDefault="00A643AA" w:rsidP="00A643AA">
            <w:pPr>
              <w:rPr>
                <w:rFonts w:ascii="Arial" w:eastAsia="Arial" w:hAnsi="Arial" w:cs="Arial"/>
                <w:b/>
                <w:i/>
                <w:sz w:val="22"/>
                <w:shd w:val="clear" w:color="auto" w:fill="FDFDFD"/>
              </w:rPr>
            </w:pPr>
          </w:p>
          <w:p w14:paraId="712A5E6F" w14:textId="77777777" w:rsidR="00AD58CE" w:rsidRPr="00434D82" w:rsidRDefault="00AD58CE" w:rsidP="00497F2A">
            <w:pPr>
              <w:tabs>
                <w:tab w:val="left" w:pos="360"/>
              </w:tabs>
              <w:jc w:val="left"/>
              <w:rPr>
                <w:rStyle w:val="Hyperlink"/>
                <w:rFonts w:ascii="Arial" w:eastAsia="Arial" w:hAnsi="Arial" w:cs="Arial"/>
                <w:b/>
                <w:i/>
                <w:noProof w:val="0"/>
                <w:sz w:val="22"/>
                <w:shd w:val="clear" w:color="auto" w:fill="FDFDFD"/>
              </w:rPr>
            </w:pPr>
            <w:r w:rsidRPr="00434D82">
              <w:rPr>
                <w:rFonts w:ascii="Arial" w:eastAsia="Arial" w:hAnsi="Arial" w:cs="Arial"/>
                <w:b/>
                <w:bCs/>
                <w:i/>
                <w:iCs/>
              </w:rPr>
              <w:t>Email from the procurement officer (</w:t>
            </w:r>
            <w:hyperlink r:id="rId28" w:history="1">
              <w:r w:rsidRPr="00434D82">
                <w:rPr>
                  <w:rStyle w:val="Hyperlink"/>
                  <w:rFonts w:ascii="Arial" w:eastAsia="Arial" w:hAnsi="Arial" w:cs="Arial"/>
                  <w:b/>
                  <w:i/>
                  <w:noProof w:val="0"/>
                  <w:sz w:val="22"/>
                  <w:shd w:val="clear" w:color="auto" w:fill="FDFDFD"/>
                </w:rPr>
                <w:t>procurementofficer.bisp@med.gov.bz</w:t>
              </w:r>
            </w:hyperlink>
            <w:r w:rsidRPr="00434D82">
              <w:rPr>
                <w:rFonts w:ascii="Arial" w:eastAsia="Arial" w:hAnsi="Arial" w:cs="Arial"/>
                <w:b/>
                <w:bCs/>
                <w:i/>
                <w:iCs/>
              </w:rPr>
              <w:t xml:space="preserve">) to bidders that acquired the base bidding document, copied to the Project Coordinator </w:t>
            </w:r>
            <w:r w:rsidRPr="00434D82">
              <w:rPr>
                <w:rFonts w:ascii="Arial" w:eastAsia="Arial" w:hAnsi="Arial" w:cs="Arial"/>
                <w:b/>
                <w:i/>
                <w:sz w:val="22"/>
                <w:shd w:val="clear" w:color="auto" w:fill="FDFDFD"/>
              </w:rPr>
              <w:t>(</w:t>
            </w:r>
            <w:hyperlink r:id="rId29" w:history="1">
              <w:r w:rsidRPr="00434D82">
                <w:rPr>
                  <w:rStyle w:val="Hyperlink"/>
                  <w:rFonts w:ascii="Arial" w:eastAsia="Arial" w:hAnsi="Arial" w:cs="Arial"/>
                  <w:b/>
                  <w:i/>
                  <w:noProof w:val="0"/>
                  <w:sz w:val="22"/>
                  <w:shd w:val="clear" w:color="auto" w:fill="FDFDFD"/>
                </w:rPr>
                <w:t>projectcoordinator.bisp@med.gov.bz</w:t>
              </w:r>
            </w:hyperlink>
          </w:p>
          <w:p w14:paraId="0175ADB5" w14:textId="77777777" w:rsidR="00507625" w:rsidRPr="00434D82" w:rsidRDefault="00507625" w:rsidP="00AD58CE">
            <w:pPr>
              <w:jc w:val="center"/>
              <w:rPr>
                <w:rFonts w:ascii="Arial" w:hAnsi="Arial" w:cs="Arial"/>
                <w:b/>
                <w:bCs/>
                <w:sz w:val="22"/>
                <w:szCs w:val="22"/>
              </w:rPr>
            </w:pPr>
          </w:p>
          <w:p w14:paraId="1A95A317" w14:textId="77777777" w:rsidR="00A643AA" w:rsidRPr="00434D82" w:rsidRDefault="00507625" w:rsidP="00507625">
            <w:pPr>
              <w:jc w:val="left"/>
              <w:rPr>
                <w:rFonts w:ascii="Arial" w:hAnsi="Arial" w:cs="Arial"/>
                <w:b/>
                <w:bCs/>
                <w:i/>
                <w:iCs/>
                <w:color w:val="FF0000"/>
                <w:sz w:val="22"/>
                <w:szCs w:val="22"/>
              </w:rPr>
            </w:pPr>
            <w:r w:rsidRPr="00434D82">
              <w:rPr>
                <w:rFonts w:ascii="Arial" w:hAnsi="Arial" w:cs="Arial"/>
                <w:b/>
                <w:bCs/>
                <w:sz w:val="22"/>
                <w:szCs w:val="22"/>
              </w:rPr>
              <w:t>For measures of transparency, all communication regarding bidders’ inquiries and responses will be copied to and shared with all potential bidders who have requested the base bidding documents. This is to ensure that all interested parties have the same information regarding the bid.</w:t>
            </w:r>
          </w:p>
        </w:tc>
      </w:tr>
      <w:tr w:rsidR="00A643AA" w:rsidRPr="00434D82" w14:paraId="71A3B446" w14:textId="77777777" w:rsidTr="00C31665">
        <w:tc>
          <w:tcPr>
            <w:tcW w:w="9360" w:type="dxa"/>
            <w:gridSpan w:val="2"/>
            <w:shd w:val="clear" w:color="auto" w:fill="00B050"/>
            <w:vAlign w:val="center"/>
          </w:tcPr>
          <w:p w14:paraId="4EF6EB0A" w14:textId="77777777" w:rsidR="00A643AA" w:rsidRPr="00434D82" w:rsidRDefault="00A643AA" w:rsidP="00A643AA">
            <w:pPr>
              <w:tabs>
                <w:tab w:val="right" w:pos="7254"/>
              </w:tabs>
              <w:spacing w:before="100" w:after="100"/>
              <w:jc w:val="center"/>
              <w:rPr>
                <w:rFonts w:ascii="Arial" w:hAnsi="Arial" w:cs="Arial"/>
                <w:b/>
                <w:color w:val="FFFFFF"/>
                <w:sz w:val="22"/>
                <w:szCs w:val="22"/>
              </w:rPr>
            </w:pPr>
            <w:r w:rsidRPr="00434D82">
              <w:rPr>
                <w:rFonts w:ascii="Arial" w:hAnsi="Arial" w:cs="Arial"/>
                <w:b/>
                <w:color w:val="FFFFFF"/>
                <w:sz w:val="22"/>
                <w:szCs w:val="22"/>
              </w:rPr>
              <w:t>C.        Preparation of Bids</w:t>
            </w:r>
          </w:p>
        </w:tc>
      </w:tr>
      <w:tr w:rsidR="00A643AA" w:rsidRPr="00434D82" w14:paraId="758D9259" w14:textId="77777777" w:rsidTr="004572BE">
        <w:trPr>
          <w:trHeight w:val="727"/>
        </w:trPr>
        <w:tc>
          <w:tcPr>
            <w:tcW w:w="990" w:type="dxa"/>
            <w:vAlign w:val="center"/>
          </w:tcPr>
          <w:p w14:paraId="3047D2DF" w14:textId="77777777" w:rsidR="00A643AA" w:rsidRPr="00434D82" w:rsidRDefault="00A643AA" w:rsidP="00A643AA">
            <w:pPr>
              <w:tabs>
                <w:tab w:val="right" w:pos="7254"/>
              </w:tabs>
              <w:spacing w:before="100" w:after="100"/>
              <w:jc w:val="center"/>
              <w:rPr>
                <w:rFonts w:ascii="Arial" w:hAnsi="Arial" w:cs="Arial"/>
                <w:b/>
                <w:sz w:val="22"/>
                <w:szCs w:val="22"/>
              </w:rPr>
            </w:pPr>
            <w:r w:rsidRPr="00434D82">
              <w:rPr>
                <w:rFonts w:ascii="Arial" w:hAnsi="Arial" w:cs="Arial"/>
                <w:b/>
                <w:sz w:val="22"/>
                <w:szCs w:val="22"/>
              </w:rPr>
              <w:t>12.1</w:t>
            </w:r>
          </w:p>
        </w:tc>
        <w:tc>
          <w:tcPr>
            <w:tcW w:w="8370" w:type="dxa"/>
            <w:vAlign w:val="center"/>
          </w:tcPr>
          <w:p w14:paraId="4E718F26" w14:textId="77777777" w:rsidR="00A643AA" w:rsidRPr="00434D82" w:rsidRDefault="00A643AA" w:rsidP="00A643AA">
            <w:pPr>
              <w:tabs>
                <w:tab w:val="left" w:pos="619"/>
              </w:tabs>
              <w:spacing w:after="200"/>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Style w:val="ts-alignment-element"/>
              </w:rPr>
              <w:t xml:space="preserve"> </w:t>
            </w:r>
            <w:r w:rsidRPr="00434D82">
              <w:rPr>
                <w:rStyle w:val="ts-alignment-element"/>
                <w:rFonts w:ascii="Arial" w:hAnsi="Arial" w:cs="Arial"/>
                <w:sz w:val="22"/>
                <w:szCs w:val="22"/>
              </w:rPr>
              <w:t>must</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drafted,</w:t>
            </w:r>
            <w:r w:rsidRPr="00434D82">
              <w:rPr>
                <w:rStyle w:val="ts-alignment-element"/>
              </w:rPr>
              <w:t xml:space="preserve"> </w:t>
            </w:r>
            <w:r w:rsidRPr="00434D82">
              <w:rPr>
                <w:rStyle w:val="ts-alignment-element"/>
                <w:rFonts w:ascii="Arial" w:hAnsi="Arial" w:cs="Arial"/>
                <w:sz w:val="22"/>
                <w:szCs w:val="22"/>
              </w:rPr>
              <w:t>as</w:t>
            </w:r>
            <w:r w:rsidRPr="00434D82">
              <w:rPr>
                <w:rStyle w:val="ts-alignment-element"/>
              </w:rPr>
              <w:t xml:space="preserve"> </w:t>
            </w:r>
            <w:r w:rsidRPr="00434D82">
              <w:rPr>
                <w:rStyle w:val="ts-alignment-element"/>
                <w:rFonts w:ascii="Arial" w:hAnsi="Arial" w:cs="Arial"/>
                <w:sz w:val="22"/>
                <w:szCs w:val="22"/>
              </w:rPr>
              <w:t>well</w:t>
            </w:r>
            <w:r w:rsidRPr="00434D82">
              <w:rPr>
                <w:rStyle w:val="ts-alignment-element"/>
              </w:rPr>
              <w:t xml:space="preserve"> </w:t>
            </w:r>
            <w:r w:rsidRPr="00434D82">
              <w:rPr>
                <w:rStyle w:val="ts-alignment-element"/>
                <w:rFonts w:ascii="Arial" w:hAnsi="Arial" w:cs="Arial"/>
                <w:sz w:val="22"/>
                <w:szCs w:val="22"/>
              </w:rPr>
              <w:t>as</w:t>
            </w:r>
            <w:r w:rsidRPr="00434D82">
              <w:rPr>
                <w:rStyle w:val="ts-alignment-element"/>
              </w:rPr>
              <w:t xml:space="preserve"> </w:t>
            </w:r>
            <w:r w:rsidRPr="00434D82">
              <w:rPr>
                <w:rStyle w:val="ts-alignment-element"/>
                <w:rFonts w:ascii="Arial" w:hAnsi="Arial" w:cs="Arial"/>
                <w:sz w:val="22"/>
                <w:szCs w:val="22"/>
              </w:rPr>
              <w:t>any</w:t>
            </w:r>
            <w:r w:rsidRPr="00434D82">
              <w:rPr>
                <w:rStyle w:val="ts-alignment-element"/>
              </w:rPr>
              <w:t xml:space="preserve"> </w:t>
            </w:r>
            <w:r w:rsidRPr="00434D82">
              <w:rPr>
                <w:rStyle w:val="ts-alignment-element"/>
                <w:rFonts w:ascii="Arial" w:hAnsi="Arial" w:cs="Arial"/>
                <w:sz w:val="22"/>
                <w:szCs w:val="22"/>
              </w:rPr>
              <w:t>exchange</w:t>
            </w:r>
            <w:r w:rsidRPr="00434D82">
              <w:rPr>
                <w:rStyle w:val="ts-alignment-element"/>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correspondence</w:t>
            </w:r>
            <w:r w:rsidRPr="00434D82">
              <w:rPr>
                <w:rStyle w:val="ts-alignment-element"/>
              </w:rPr>
              <w:t xml:space="preserve"> </w:t>
            </w:r>
            <w:r w:rsidRPr="00434D82">
              <w:rPr>
                <w:rStyle w:val="ts-alignment-element"/>
                <w:rFonts w:ascii="Arial" w:hAnsi="Arial" w:cs="Arial"/>
                <w:sz w:val="22"/>
                <w:szCs w:val="22"/>
              </w:rPr>
              <w:t>is:</w:t>
            </w:r>
            <w:r w:rsidRPr="00434D82">
              <w:rPr>
                <w:rStyle w:val="ts-alignment-element"/>
                <w:sz w:val="22"/>
                <w:szCs w:val="22"/>
              </w:rPr>
              <w:t xml:space="preserve"> </w:t>
            </w:r>
            <w:r w:rsidRPr="00434D82">
              <w:rPr>
                <w:rStyle w:val="ts-alignment-element"/>
                <w:rFonts w:ascii="Arial" w:hAnsi="Arial" w:cs="Arial"/>
                <w:b/>
                <w:bCs/>
                <w:sz w:val="22"/>
                <w:szCs w:val="22"/>
              </w:rPr>
              <w:t>English</w:t>
            </w:r>
            <w:r w:rsidR="008A2261" w:rsidRPr="00434D82">
              <w:rPr>
                <w:rStyle w:val="ts-alignment-element"/>
                <w:rFonts w:ascii="Arial" w:hAnsi="Arial" w:cs="Arial"/>
                <w:b/>
                <w:bCs/>
                <w:sz w:val="22"/>
                <w:szCs w:val="22"/>
              </w:rPr>
              <w:t>.</w:t>
            </w:r>
          </w:p>
        </w:tc>
      </w:tr>
      <w:tr w:rsidR="00A643AA" w:rsidRPr="00434D82" w14:paraId="2E49E206" w14:textId="77777777" w:rsidTr="004572BE">
        <w:tc>
          <w:tcPr>
            <w:tcW w:w="990" w:type="dxa"/>
            <w:vAlign w:val="center"/>
          </w:tcPr>
          <w:p w14:paraId="53344F9A" w14:textId="77777777" w:rsidR="00A643AA" w:rsidRPr="00434D82" w:rsidRDefault="00A643AA" w:rsidP="00A643AA">
            <w:pPr>
              <w:tabs>
                <w:tab w:val="right" w:pos="7254"/>
              </w:tabs>
              <w:spacing w:before="100" w:after="100"/>
              <w:jc w:val="center"/>
              <w:rPr>
                <w:rFonts w:ascii="Arial" w:hAnsi="Arial" w:cs="Arial"/>
                <w:b/>
                <w:strike/>
                <w:sz w:val="22"/>
                <w:szCs w:val="22"/>
              </w:rPr>
            </w:pPr>
            <w:r w:rsidRPr="00434D82">
              <w:rPr>
                <w:rFonts w:ascii="Arial" w:hAnsi="Arial" w:cs="Arial"/>
                <w:b/>
                <w:sz w:val="22"/>
                <w:szCs w:val="22"/>
              </w:rPr>
              <w:t>12.2</w:t>
            </w:r>
          </w:p>
        </w:tc>
        <w:tc>
          <w:tcPr>
            <w:tcW w:w="8370" w:type="dxa"/>
            <w:vAlign w:val="center"/>
          </w:tcPr>
          <w:p w14:paraId="18DE96BF" w14:textId="77777777" w:rsidR="00A643AA" w:rsidRPr="00434D82" w:rsidRDefault="00A643AA" w:rsidP="00A643AA">
            <w:pPr>
              <w:tabs>
                <w:tab w:val="right" w:pos="7254"/>
              </w:tabs>
              <w:spacing w:before="100" w:after="100"/>
              <w:rPr>
                <w:rFonts w:ascii="Arial" w:hAnsi="Arial" w:cs="Arial"/>
                <w:i/>
                <w:color w:val="FF0000"/>
                <w:sz w:val="22"/>
                <w:szCs w:val="22"/>
              </w:rPr>
            </w:pPr>
            <w:r w:rsidRPr="00434D82">
              <w:rPr>
                <w:rStyle w:val="ts-alignment-element"/>
                <w:rFonts w:ascii="Arial" w:hAnsi="Arial" w:cs="Arial"/>
                <w:sz w:val="22"/>
                <w:szCs w:val="22"/>
              </w:rPr>
              <w:t>Supporting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printed</w:t>
            </w:r>
            <w:r w:rsidRPr="00434D82">
              <w:rPr>
                <w:rFonts w:ascii="Arial" w:hAnsi="Arial" w:cs="Arial"/>
                <w:sz w:val="22"/>
                <w:szCs w:val="22"/>
              </w:rPr>
              <w:t xml:space="preserve"> </w:t>
            </w:r>
            <w:r w:rsidRPr="00434D82">
              <w:rPr>
                <w:rStyle w:val="ts-alignment-element"/>
                <w:rFonts w:ascii="Arial" w:hAnsi="Arial" w:cs="Arial"/>
                <w:sz w:val="22"/>
                <w:szCs w:val="22"/>
              </w:rPr>
              <w:t>materials</w:t>
            </w:r>
            <w:r w:rsidRPr="00434D82">
              <w:rPr>
                <w:rFonts w:ascii="Arial" w:hAnsi="Arial" w:cs="Arial"/>
                <w:sz w:val="22"/>
                <w:szCs w:val="22"/>
              </w:rPr>
              <w:t xml:space="preserve"> </w:t>
            </w:r>
            <w:r w:rsidRPr="00434D82">
              <w:rPr>
                <w:rStyle w:val="ts-alignment-element"/>
                <w:rFonts w:ascii="Arial" w:hAnsi="Arial" w:cs="Arial"/>
                <w:sz w:val="22"/>
                <w:szCs w:val="22"/>
              </w:rPr>
              <w:t>forming</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another</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they</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accompanied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reliable</w:t>
            </w:r>
            <w:r w:rsidRPr="00434D82">
              <w:rPr>
                <w:rFonts w:ascii="Arial" w:hAnsi="Arial" w:cs="Arial"/>
                <w:sz w:val="22"/>
                <w:szCs w:val="22"/>
              </w:rPr>
              <w:t xml:space="preserve"> </w:t>
            </w:r>
            <w:r w:rsidRPr="00434D82">
              <w:rPr>
                <w:rStyle w:val="ts-alignment-element"/>
                <w:rFonts w:ascii="Arial" w:hAnsi="Arial" w:cs="Arial"/>
                <w:sz w:val="22"/>
                <w:szCs w:val="22"/>
              </w:rPr>
              <w:t>translation</w:t>
            </w:r>
            <w:r w:rsidRPr="00434D82">
              <w:rPr>
                <w:rFonts w:ascii="Arial" w:hAnsi="Arial" w:cs="Arial"/>
                <w:sz w:val="22"/>
                <w:szCs w:val="22"/>
              </w:rPr>
              <w:t xml:space="preserve"> </w:t>
            </w:r>
            <w:r w:rsidRPr="00434D82">
              <w:rPr>
                <w:rStyle w:val="ts-alignment-element"/>
                <w:rFonts w:ascii="Arial" w:hAnsi="Arial" w:cs="Arial"/>
                <w:sz w:val="22"/>
                <w:szCs w:val="22"/>
              </w:rPr>
              <w:t>into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Fonts w:ascii="Arial" w:hAnsi="Arial" w:cs="Arial"/>
                <w:b/>
                <w:bCs/>
                <w:sz w:val="22"/>
                <w:szCs w:val="22"/>
              </w:rPr>
              <w:t>English.</w:t>
            </w:r>
          </w:p>
        </w:tc>
      </w:tr>
      <w:tr w:rsidR="00A643AA" w:rsidRPr="00434D82" w14:paraId="51634B17" w14:textId="77777777" w:rsidTr="004572BE">
        <w:trPr>
          <w:trHeight w:val="406"/>
        </w:trPr>
        <w:tc>
          <w:tcPr>
            <w:tcW w:w="990" w:type="dxa"/>
          </w:tcPr>
          <w:p w14:paraId="6370C257" w14:textId="77777777" w:rsidR="00A643AA" w:rsidRPr="00434D82" w:rsidRDefault="00A643AA" w:rsidP="00A643AA">
            <w:pPr>
              <w:tabs>
                <w:tab w:val="right" w:pos="7434"/>
              </w:tabs>
              <w:spacing w:before="60" w:after="60"/>
              <w:jc w:val="center"/>
              <w:rPr>
                <w:rFonts w:ascii="Arial" w:hAnsi="Arial" w:cs="Arial"/>
                <w:b/>
                <w:sz w:val="22"/>
                <w:szCs w:val="22"/>
              </w:rPr>
            </w:pPr>
            <w:r w:rsidRPr="00434D82">
              <w:rPr>
                <w:rFonts w:ascii="Arial" w:hAnsi="Arial" w:cs="Arial"/>
                <w:b/>
                <w:sz w:val="22"/>
                <w:szCs w:val="22"/>
              </w:rPr>
              <w:t>13.1 (j)</w:t>
            </w:r>
          </w:p>
        </w:tc>
        <w:tc>
          <w:tcPr>
            <w:tcW w:w="8370" w:type="dxa"/>
          </w:tcPr>
          <w:p w14:paraId="77DC6C5A" w14:textId="77777777" w:rsidR="00A643AA" w:rsidRPr="00434D82" w:rsidRDefault="00A643AA" w:rsidP="00A643AA">
            <w:pPr>
              <w:pStyle w:val="Header2-SubClauses"/>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additional</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t>:</w:t>
            </w:r>
          </w:p>
          <w:p w14:paraId="5E35B659" w14:textId="77777777" w:rsidR="00A643AA" w:rsidRPr="00434D82" w:rsidRDefault="00A643AA" w:rsidP="00D74960">
            <w:pPr>
              <w:pStyle w:val="ListParagraph"/>
              <w:numPr>
                <w:ilvl w:val="0"/>
                <w:numId w:val="127"/>
              </w:numPr>
              <w:tabs>
                <w:tab w:val="left" w:pos="619"/>
              </w:tabs>
              <w:spacing w:after="200"/>
              <w:rPr>
                <w:rFonts w:ascii="Arial" w:eastAsia="Arial" w:hAnsi="Arial" w:cs="Arial"/>
                <w:b/>
              </w:rPr>
            </w:pPr>
            <w:r w:rsidRPr="00434D82">
              <w:rPr>
                <w:rFonts w:ascii="Arial" w:eastAsia="Arial" w:hAnsi="Arial" w:cs="Arial"/>
                <w:b/>
                <w:sz w:val="22"/>
              </w:rPr>
              <w:t xml:space="preserve">Current Certificate of Good Standing from Companies Registry </w:t>
            </w:r>
          </w:p>
          <w:p w14:paraId="4DA165B3" w14:textId="77777777" w:rsidR="00A643AA" w:rsidRPr="00434D82" w:rsidRDefault="00A643AA" w:rsidP="00D74960">
            <w:pPr>
              <w:pStyle w:val="ListParagraph"/>
              <w:numPr>
                <w:ilvl w:val="0"/>
                <w:numId w:val="127"/>
              </w:numPr>
              <w:tabs>
                <w:tab w:val="left" w:pos="619"/>
              </w:tabs>
              <w:spacing w:after="200"/>
              <w:rPr>
                <w:rFonts w:ascii="Arial" w:eastAsia="Arial" w:hAnsi="Arial" w:cs="Arial"/>
                <w:b/>
              </w:rPr>
            </w:pPr>
            <w:r w:rsidRPr="00434D82">
              <w:rPr>
                <w:rFonts w:ascii="Arial" w:eastAsia="Arial" w:hAnsi="Arial" w:cs="Arial"/>
                <w:b/>
                <w:sz w:val="22"/>
              </w:rPr>
              <w:t xml:space="preserve">Current Certificate of Good Standing from Social Security Board </w:t>
            </w:r>
          </w:p>
          <w:p w14:paraId="43C7570C" w14:textId="77777777" w:rsidR="00A643AA" w:rsidRPr="00434D82" w:rsidRDefault="00A643AA" w:rsidP="00D74960">
            <w:pPr>
              <w:pStyle w:val="ListParagraph"/>
              <w:numPr>
                <w:ilvl w:val="0"/>
                <w:numId w:val="127"/>
              </w:numPr>
              <w:tabs>
                <w:tab w:val="left" w:pos="619"/>
              </w:tabs>
              <w:spacing w:after="200"/>
              <w:rPr>
                <w:rFonts w:ascii="Arial" w:eastAsia="Arial" w:hAnsi="Arial" w:cs="Arial"/>
                <w:b/>
              </w:rPr>
            </w:pPr>
            <w:r w:rsidRPr="00434D82">
              <w:rPr>
                <w:rFonts w:ascii="Arial" w:eastAsia="Arial" w:hAnsi="Arial" w:cs="Arial"/>
                <w:b/>
                <w:sz w:val="22"/>
              </w:rPr>
              <w:t>Current Certificate of Good Standing from Belize Tax Service</w:t>
            </w:r>
          </w:p>
        </w:tc>
      </w:tr>
      <w:tr w:rsidR="00A643AA" w:rsidRPr="00434D82" w14:paraId="4C6FB45C" w14:textId="77777777" w:rsidTr="004572BE">
        <w:tc>
          <w:tcPr>
            <w:tcW w:w="990" w:type="dxa"/>
            <w:vAlign w:val="center"/>
          </w:tcPr>
          <w:p w14:paraId="69448220" w14:textId="77777777" w:rsidR="00A643AA" w:rsidRPr="00434D82" w:rsidRDefault="00A643AA" w:rsidP="00A643AA">
            <w:pPr>
              <w:tabs>
                <w:tab w:val="right" w:pos="7434"/>
              </w:tabs>
              <w:spacing w:before="100" w:after="100"/>
              <w:jc w:val="center"/>
              <w:rPr>
                <w:rFonts w:ascii="Arial" w:hAnsi="Arial" w:cs="Arial"/>
                <w:b/>
                <w:sz w:val="22"/>
                <w:szCs w:val="22"/>
              </w:rPr>
            </w:pPr>
            <w:r w:rsidRPr="00434D82">
              <w:rPr>
                <w:rFonts w:ascii="Arial" w:hAnsi="Arial" w:cs="Arial"/>
                <w:b/>
                <w:sz w:val="22"/>
                <w:szCs w:val="22"/>
              </w:rPr>
              <w:t>15.1</w:t>
            </w:r>
          </w:p>
        </w:tc>
        <w:tc>
          <w:tcPr>
            <w:tcW w:w="8370" w:type="dxa"/>
          </w:tcPr>
          <w:p w14:paraId="0440FE7D" w14:textId="77777777" w:rsidR="00A643AA" w:rsidRPr="00434D82" w:rsidRDefault="00A643AA" w:rsidP="00A643AA">
            <w:pPr>
              <w:tabs>
                <w:tab w:val="right" w:pos="7254"/>
              </w:tabs>
              <w:spacing w:before="100" w:after="100"/>
              <w:jc w:val="left"/>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highlighted"/>
                <w:rFonts w:ascii="Arial" w:hAnsi="Arial" w:cs="Arial"/>
                <w:sz w:val="22"/>
                <w:szCs w:val="22"/>
              </w:rPr>
              <w:t>alternative</w:t>
            </w:r>
            <w:r w:rsidRPr="00434D82">
              <w:rPr>
                <w:rFonts w:ascii="Arial" w:hAnsi="Arial" w:cs="Arial"/>
                <w:sz w:val="22"/>
                <w:szCs w:val="22"/>
              </w:rPr>
              <w:t xml:space="preserve"> </w:t>
            </w:r>
            <w:r w:rsidRPr="00434D82">
              <w:rPr>
                <w:rStyle w:val="ts-alignment-element"/>
              </w:rPr>
              <w:t>bids</w:t>
            </w:r>
            <w:r w:rsidRPr="00434D82">
              <w:rPr>
                <w:rFonts w:ascii="Arial" w:hAnsi="Arial" w:cs="Arial"/>
                <w:sz w:val="22"/>
                <w:szCs w:val="22"/>
              </w:rPr>
              <w:t xml:space="preserve"> </w:t>
            </w:r>
            <w:r w:rsidRPr="00434D82">
              <w:rPr>
                <w:rStyle w:val="ts-alignment-element"/>
                <w:rFonts w:ascii="Arial" w:hAnsi="Arial" w:cs="Arial"/>
                <w:b/>
                <w:bCs/>
                <w:sz w:val="22"/>
                <w:szCs w:val="22"/>
              </w:rPr>
              <w:t>is</w:t>
            </w:r>
            <w:r w:rsidRPr="00434D82">
              <w:rPr>
                <w:rFonts w:ascii="Arial" w:hAnsi="Arial" w:cs="Arial"/>
                <w:b/>
                <w:bCs/>
                <w:sz w:val="22"/>
                <w:szCs w:val="22"/>
              </w:rPr>
              <w:t xml:space="preserve"> </w:t>
            </w:r>
            <w:r w:rsidRPr="00434D82">
              <w:rPr>
                <w:rStyle w:val="ts-alignment-element"/>
                <w:rFonts w:ascii="Arial" w:hAnsi="Arial" w:cs="Arial"/>
                <w:b/>
                <w:bCs/>
                <w:sz w:val="22"/>
                <w:szCs w:val="22"/>
              </w:rPr>
              <w:t>not</w:t>
            </w:r>
            <w:r w:rsidRPr="00434D82">
              <w:rPr>
                <w:rFonts w:ascii="Arial" w:hAnsi="Arial" w:cs="Arial"/>
                <w:b/>
                <w:bCs/>
                <w:sz w:val="22"/>
                <w:szCs w:val="22"/>
              </w:rPr>
              <w:t xml:space="preserve"> </w:t>
            </w:r>
            <w:r w:rsidRPr="00434D82">
              <w:rPr>
                <w:rStyle w:val="ts-alignment-element-highlighted"/>
                <w:rFonts w:ascii="Arial" w:hAnsi="Arial" w:cs="Arial"/>
                <w:b/>
                <w:bCs/>
                <w:sz w:val="22"/>
                <w:szCs w:val="22"/>
              </w:rPr>
              <w:t>permitted.</w:t>
            </w:r>
          </w:p>
        </w:tc>
      </w:tr>
      <w:tr w:rsidR="00A643AA" w:rsidRPr="00434D82" w14:paraId="3DAFEAC4" w14:textId="77777777" w:rsidTr="004572BE">
        <w:tc>
          <w:tcPr>
            <w:tcW w:w="990" w:type="dxa"/>
            <w:vAlign w:val="center"/>
          </w:tcPr>
          <w:p w14:paraId="74671B0A" w14:textId="77777777" w:rsidR="00A643AA" w:rsidRPr="00434D82" w:rsidRDefault="00A643AA" w:rsidP="00A643AA">
            <w:pPr>
              <w:tabs>
                <w:tab w:val="right" w:pos="7434"/>
              </w:tabs>
              <w:spacing w:before="240" w:after="240"/>
              <w:jc w:val="center"/>
              <w:rPr>
                <w:rFonts w:ascii="Arial" w:hAnsi="Arial" w:cs="Arial"/>
                <w:b/>
                <w:sz w:val="22"/>
                <w:szCs w:val="22"/>
              </w:rPr>
            </w:pPr>
            <w:r w:rsidRPr="00434D82">
              <w:rPr>
                <w:rFonts w:ascii="Arial" w:hAnsi="Arial" w:cs="Arial"/>
                <w:b/>
                <w:sz w:val="22"/>
                <w:szCs w:val="22"/>
              </w:rPr>
              <w:t>16.5</w:t>
            </w:r>
          </w:p>
        </w:tc>
        <w:tc>
          <w:tcPr>
            <w:tcW w:w="8370" w:type="dxa"/>
          </w:tcPr>
          <w:p w14:paraId="328544DF" w14:textId="0E98C4EB" w:rsidR="00A643AA" w:rsidRPr="00434D82" w:rsidRDefault="00A643AA" w:rsidP="00A643AA">
            <w:pPr>
              <w:tabs>
                <w:tab w:val="right" w:pos="7254"/>
              </w:tabs>
              <w:spacing w:before="100" w:after="10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quoted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00394ECF" w:rsidRPr="00434D82">
              <w:rPr>
                <w:rFonts w:ascii="Arial" w:hAnsi="Arial" w:cs="Arial"/>
                <w:sz w:val="22"/>
                <w:szCs w:val="22"/>
              </w:rPr>
              <w:t xml:space="preserve">will </w:t>
            </w:r>
            <w:r w:rsidR="003A2BE1" w:rsidRPr="00434D82">
              <w:rPr>
                <w:rFonts w:ascii="Arial" w:hAnsi="Arial" w:cs="Arial"/>
                <w:sz w:val="22"/>
                <w:szCs w:val="22"/>
              </w:rPr>
              <w:t>not be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p>
        </w:tc>
      </w:tr>
      <w:tr w:rsidR="00A643AA" w:rsidRPr="00434D82" w14:paraId="6CAA81BC" w14:textId="77777777" w:rsidTr="004572BE">
        <w:tc>
          <w:tcPr>
            <w:tcW w:w="990" w:type="dxa"/>
            <w:vAlign w:val="center"/>
          </w:tcPr>
          <w:p w14:paraId="20CE2D2F" w14:textId="77777777" w:rsidR="00A643AA" w:rsidRPr="00434D82" w:rsidRDefault="00A643AA" w:rsidP="00A643AA">
            <w:pPr>
              <w:tabs>
                <w:tab w:val="right" w:pos="7434"/>
              </w:tabs>
              <w:spacing w:before="240" w:after="240"/>
              <w:jc w:val="center"/>
              <w:rPr>
                <w:rFonts w:ascii="Arial" w:hAnsi="Arial" w:cs="Arial"/>
                <w:b/>
                <w:sz w:val="22"/>
                <w:szCs w:val="22"/>
              </w:rPr>
            </w:pPr>
            <w:r w:rsidRPr="00434D82">
              <w:rPr>
                <w:rFonts w:ascii="Arial" w:hAnsi="Arial" w:cs="Arial"/>
                <w:b/>
                <w:sz w:val="22"/>
                <w:szCs w:val="22"/>
              </w:rPr>
              <w:t>16.6</w:t>
            </w:r>
          </w:p>
        </w:tc>
        <w:tc>
          <w:tcPr>
            <w:tcW w:w="8370" w:type="dxa"/>
          </w:tcPr>
          <w:p w14:paraId="20A81E98" w14:textId="77777777" w:rsidR="00A643AA" w:rsidRPr="00434D82" w:rsidRDefault="00A643AA" w:rsidP="00A643AA">
            <w:pPr>
              <w:tabs>
                <w:tab w:val="right" w:pos="7254"/>
              </w:tabs>
              <w:spacing w:before="100" w:after="100"/>
              <w:rPr>
                <w:rFonts w:ascii="Arial" w:hAnsi="Arial" w:cs="Arial"/>
                <w:sz w:val="22"/>
                <w:szCs w:val="22"/>
              </w:rPr>
            </w:pPr>
            <w:r w:rsidRPr="00434D82">
              <w:rPr>
                <w:rStyle w:val="ts-alignment-element"/>
                <w:rFonts w:ascii="Arial" w:hAnsi="Arial" w:cs="Arial"/>
                <w:sz w:val="22"/>
                <w:szCs w:val="22"/>
              </w:rPr>
              <w:t>The bids</w:t>
            </w:r>
            <w:r w:rsidRPr="00434D82">
              <w:rPr>
                <w:rFonts w:ascii="Arial" w:hAnsi="Arial" w:cs="Arial"/>
                <w:sz w:val="22"/>
                <w:szCs w:val="22"/>
              </w:rPr>
              <w:t xml:space="preserve"> </w:t>
            </w:r>
            <w:r w:rsidRPr="00434D82">
              <w:rPr>
                <w:rStyle w:val="ts-alignment-element"/>
                <w:rFonts w:ascii="Arial" w:hAnsi="Arial" w:cs="Arial"/>
                <w:b/>
                <w:bCs/>
                <w:sz w:val="22"/>
                <w:szCs w:val="22"/>
              </w:rPr>
              <w:t>may</w:t>
            </w:r>
            <w:r w:rsidRPr="00434D82">
              <w:rPr>
                <w:rFonts w:ascii="Arial" w:hAnsi="Arial" w:cs="Arial"/>
                <w:b/>
                <w:bCs/>
                <w:sz w:val="22"/>
                <w:szCs w:val="22"/>
              </w:rPr>
              <w:t xml:space="preserve"> </w:t>
            </w:r>
            <w:r w:rsidRPr="00434D82">
              <w:rPr>
                <w:rStyle w:val="ts-alignment-element"/>
                <w:rFonts w:ascii="Arial" w:hAnsi="Arial" w:cs="Arial"/>
                <w:b/>
                <w:bCs/>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per</w:t>
            </w:r>
            <w:r w:rsidRPr="00434D82">
              <w:rPr>
                <w:rFonts w:ascii="Arial" w:hAnsi="Arial" w:cs="Arial"/>
                <w:sz w:val="22"/>
                <w:szCs w:val="22"/>
              </w:rPr>
              <w:t xml:space="preserve"> </w:t>
            </w:r>
            <w:r w:rsidRPr="00434D82">
              <w:rPr>
                <w:rStyle w:val="ts-alignment-element"/>
                <w:rFonts w:ascii="Arial" w:hAnsi="Arial" w:cs="Arial"/>
                <w:sz w:val="22"/>
                <w:szCs w:val="22"/>
              </w:rPr>
              <w:t>lot.</w:t>
            </w:r>
            <w:r w:rsidRPr="00434D82">
              <w:rPr>
                <w:rFonts w:ascii="Arial" w:hAnsi="Arial" w:cs="Arial"/>
                <w:sz w:val="22"/>
                <w:szCs w:val="22"/>
              </w:rPr>
              <w:t xml:space="preserve"> </w:t>
            </w:r>
          </w:p>
        </w:tc>
      </w:tr>
      <w:tr w:rsidR="00A643AA" w:rsidRPr="00434D82" w14:paraId="5CEE49A2" w14:textId="77777777" w:rsidTr="004572BE">
        <w:tc>
          <w:tcPr>
            <w:tcW w:w="990" w:type="dxa"/>
            <w:vAlign w:val="center"/>
          </w:tcPr>
          <w:p w14:paraId="6440054D" w14:textId="77777777" w:rsidR="00A643AA" w:rsidRPr="00434D82" w:rsidDel="00EF78B2" w:rsidRDefault="00A643AA" w:rsidP="00A643AA">
            <w:pPr>
              <w:tabs>
                <w:tab w:val="right" w:pos="7434"/>
              </w:tabs>
              <w:spacing w:after="60"/>
              <w:jc w:val="center"/>
              <w:rPr>
                <w:rFonts w:ascii="Arial" w:hAnsi="Arial" w:cs="Arial"/>
                <w:b/>
                <w:sz w:val="22"/>
                <w:szCs w:val="22"/>
              </w:rPr>
            </w:pPr>
            <w:r w:rsidRPr="00434D82">
              <w:rPr>
                <w:rFonts w:ascii="Arial" w:hAnsi="Arial" w:cs="Arial"/>
                <w:b/>
                <w:sz w:val="22"/>
                <w:szCs w:val="22"/>
              </w:rPr>
              <w:t>16.7</w:t>
            </w:r>
          </w:p>
        </w:tc>
        <w:tc>
          <w:tcPr>
            <w:tcW w:w="8370" w:type="dxa"/>
          </w:tcPr>
          <w:p w14:paraId="07184C7E" w14:textId="77777777" w:rsidR="00A643AA" w:rsidRPr="00434D82" w:rsidRDefault="00A643AA" w:rsidP="00A643AA">
            <w:pPr>
              <w:shd w:val="clear" w:color="auto" w:fill="FDFDFD"/>
              <w:rPr>
                <w:rFonts w:ascii="Arial" w:hAnsi="Arial" w:cs="Arial"/>
                <w:b/>
                <w:bCs/>
                <w:i/>
                <w:iCs/>
                <w:color w:val="FF0000"/>
                <w:sz w:val="22"/>
                <w:szCs w:val="22"/>
              </w:rPr>
            </w:pPr>
            <w:r w:rsidRPr="00434D82">
              <w:rPr>
                <w:rFonts w:ascii="Arial" w:hAnsi="Arial" w:cs="Arial"/>
                <w:sz w:val="22"/>
                <w:szCs w:val="22"/>
              </w:rPr>
              <w:t xml:space="preserve">The edition of Incoterms is </w:t>
            </w:r>
            <w:r w:rsidRPr="00434D82">
              <w:rPr>
                <w:rFonts w:ascii="Arial" w:eastAsia="Arial" w:hAnsi="Arial" w:cs="Arial"/>
                <w:b/>
                <w:i/>
                <w:sz w:val="22"/>
                <w:shd w:val="clear" w:color="auto" w:fill="FDFDFD"/>
              </w:rPr>
              <w:t>Incoterms 2020</w:t>
            </w:r>
          </w:p>
          <w:p w14:paraId="4A3B385E" w14:textId="77777777" w:rsidR="00A643AA" w:rsidRPr="00434D82" w:rsidDel="00EF78B2" w:rsidRDefault="00A643AA" w:rsidP="00A643AA">
            <w:pPr>
              <w:spacing w:before="100" w:after="100"/>
              <w:rPr>
                <w:rFonts w:ascii="Arial" w:hAnsi="Arial" w:cs="Arial"/>
                <w:i/>
                <w:color w:val="FF0000"/>
                <w:spacing w:val="-3"/>
                <w:sz w:val="22"/>
                <w:szCs w:val="22"/>
              </w:rPr>
            </w:pPr>
          </w:p>
        </w:tc>
      </w:tr>
      <w:tr w:rsidR="00A643AA" w:rsidRPr="00434D82" w14:paraId="4692262B" w14:textId="77777777" w:rsidTr="004572BE">
        <w:tc>
          <w:tcPr>
            <w:tcW w:w="990" w:type="dxa"/>
            <w:vAlign w:val="center"/>
          </w:tcPr>
          <w:p w14:paraId="3C8BC3BD" w14:textId="77777777" w:rsidR="00A643AA" w:rsidRPr="00563382" w:rsidRDefault="00A643AA" w:rsidP="00A643AA">
            <w:pPr>
              <w:tabs>
                <w:tab w:val="right" w:pos="7434"/>
              </w:tabs>
              <w:spacing w:before="240" w:after="60"/>
              <w:jc w:val="center"/>
              <w:rPr>
                <w:rFonts w:ascii="Arial" w:hAnsi="Arial"/>
                <w:b/>
                <w:sz w:val="22"/>
                <w:lang w:val="es-HN"/>
              </w:rPr>
            </w:pPr>
            <w:r w:rsidRPr="00563382">
              <w:rPr>
                <w:rFonts w:ascii="Arial" w:hAnsi="Arial"/>
                <w:b/>
                <w:sz w:val="22"/>
                <w:lang w:val="es-HN"/>
              </w:rPr>
              <w:t xml:space="preserve">16.8 (a) (iii); (b) </w:t>
            </w:r>
            <w:r w:rsidRPr="00563382">
              <w:rPr>
                <w:rFonts w:ascii="Arial" w:hAnsi="Arial"/>
                <w:b/>
                <w:sz w:val="22"/>
                <w:lang w:val="es-HN"/>
              </w:rPr>
              <w:lastRenderedPageBreak/>
              <w:t>(ii) y (c) (v)</w:t>
            </w:r>
          </w:p>
        </w:tc>
        <w:tc>
          <w:tcPr>
            <w:tcW w:w="8370" w:type="dxa"/>
          </w:tcPr>
          <w:p w14:paraId="58E0F51D" w14:textId="77777777" w:rsidR="00A643AA" w:rsidRPr="00434D82" w:rsidRDefault="00A643AA" w:rsidP="00A643AA">
            <w:pPr>
              <w:shd w:val="clear" w:color="auto" w:fill="FDFDFD"/>
              <w:rPr>
                <w:rFonts w:ascii="Arial" w:hAnsi="Arial" w:cs="Arial"/>
                <w:sz w:val="22"/>
                <w:szCs w:val="22"/>
              </w:rPr>
            </w:pPr>
            <w:r w:rsidRPr="00434D82">
              <w:rPr>
                <w:rFonts w:ascii="Arial" w:hAnsi="Arial" w:cs="Arial"/>
                <w:sz w:val="22"/>
                <w:szCs w:val="22"/>
              </w:rPr>
              <w:lastRenderedPageBreak/>
              <w:t xml:space="preserve">Final destination  </w:t>
            </w:r>
          </w:p>
          <w:p w14:paraId="49283001" w14:textId="77777777" w:rsidR="00A643AA" w:rsidRPr="00434D82" w:rsidRDefault="00A643AA" w:rsidP="00A643AA">
            <w:pPr>
              <w:shd w:val="clear" w:color="auto" w:fill="FDFDFD"/>
              <w:rPr>
                <w:rFonts w:ascii="Arial" w:hAnsi="Arial" w:cs="Arial"/>
                <w:sz w:val="22"/>
                <w:szCs w:val="22"/>
              </w:rPr>
            </w:pPr>
          </w:p>
          <w:p w14:paraId="25C6615E" w14:textId="77777777" w:rsidR="00A643AA" w:rsidRPr="00434D82" w:rsidRDefault="00497F2A" w:rsidP="00A643AA">
            <w:pPr>
              <w:shd w:val="clear" w:color="auto" w:fill="FDFDFD"/>
              <w:jc w:val="center"/>
              <w:rPr>
                <w:rFonts w:ascii="Arial" w:hAnsi="Arial" w:cs="Arial"/>
                <w:sz w:val="22"/>
                <w:szCs w:val="22"/>
              </w:rPr>
            </w:pPr>
            <w:r w:rsidRPr="00434D82">
              <w:rPr>
                <w:rFonts w:ascii="Arial" w:eastAsia="Arial" w:hAnsi="Arial" w:cs="Arial"/>
                <w:sz w:val="22"/>
              </w:rPr>
              <w:t xml:space="preserve">Price Barracks, Ladyville </w:t>
            </w:r>
            <w:r w:rsidR="00A643AA" w:rsidRPr="00434D82">
              <w:rPr>
                <w:rFonts w:ascii="Arial" w:eastAsia="Arial" w:hAnsi="Arial" w:cs="Arial"/>
                <w:sz w:val="22"/>
              </w:rPr>
              <w:t xml:space="preserve">Belize </w:t>
            </w:r>
            <w:r w:rsidR="00F9303A" w:rsidRPr="00434D82">
              <w:rPr>
                <w:rFonts w:ascii="Arial" w:eastAsia="Arial" w:hAnsi="Arial" w:cs="Arial"/>
                <w:sz w:val="22"/>
              </w:rPr>
              <w:t>D</w:t>
            </w:r>
            <w:r w:rsidRPr="00434D82">
              <w:rPr>
                <w:rFonts w:ascii="Arial" w:eastAsia="Arial" w:hAnsi="Arial" w:cs="Arial"/>
                <w:sz w:val="22"/>
              </w:rPr>
              <w:t>istrict</w:t>
            </w:r>
          </w:p>
        </w:tc>
      </w:tr>
      <w:tr w:rsidR="00A643AA" w:rsidRPr="00434D82" w14:paraId="0496B932" w14:textId="77777777" w:rsidTr="004572BE">
        <w:tc>
          <w:tcPr>
            <w:tcW w:w="990" w:type="dxa"/>
            <w:vAlign w:val="center"/>
          </w:tcPr>
          <w:p w14:paraId="6FCF2359"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16.8 (b) (i)</w:t>
            </w:r>
          </w:p>
        </w:tc>
        <w:tc>
          <w:tcPr>
            <w:tcW w:w="8370" w:type="dxa"/>
          </w:tcPr>
          <w:p w14:paraId="788C0477" w14:textId="77777777" w:rsidR="00A643AA" w:rsidRPr="00434D82" w:rsidRDefault="00A643AA" w:rsidP="00A643AA">
            <w:pPr>
              <w:rPr>
                <w:rFonts w:ascii="Arial" w:hAnsi="Arial" w:cs="Arial"/>
                <w:sz w:val="22"/>
                <w:szCs w:val="22"/>
              </w:rPr>
            </w:pPr>
            <w:r w:rsidRPr="00434D82">
              <w:rPr>
                <w:rFonts w:ascii="Arial" w:hAnsi="Arial" w:cs="Arial"/>
                <w:sz w:val="22"/>
                <w:szCs w:val="22"/>
              </w:rPr>
              <w:t xml:space="preserve">Place of destination:  </w:t>
            </w:r>
          </w:p>
          <w:p w14:paraId="2E94423E" w14:textId="77777777" w:rsidR="00A643AA" w:rsidRPr="00434D82" w:rsidRDefault="00A643AA" w:rsidP="00A643AA">
            <w:pPr>
              <w:rPr>
                <w:rFonts w:ascii="Arial" w:hAnsi="Arial" w:cs="Arial"/>
                <w:sz w:val="22"/>
                <w:szCs w:val="22"/>
              </w:rPr>
            </w:pPr>
          </w:p>
          <w:p w14:paraId="08BE057D" w14:textId="77777777" w:rsidR="00A643AA" w:rsidRPr="00434D82" w:rsidRDefault="00A643AA" w:rsidP="00A643AA">
            <w:pPr>
              <w:jc w:val="center"/>
              <w:rPr>
                <w:rFonts w:ascii="Arial" w:eastAsia="Arial" w:hAnsi="Arial" w:cs="Arial"/>
                <w:shd w:val="clear" w:color="auto" w:fill="FDFDFD"/>
              </w:rPr>
            </w:pPr>
            <w:r w:rsidRPr="00434D82">
              <w:rPr>
                <w:rFonts w:ascii="Arial" w:eastAsia="Arial" w:hAnsi="Arial" w:cs="Arial"/>
                <w:sz w:val="22"/>
                <w:shd w:val="clear" w:color="auto" w:fill="FDFDFD"/>
              </w:rPr>
              <w:t xml:space="preserve"> Belize</w:t>
            </w:r>
            <w:r w:rsidR="00497F2A" w:rsidRPr="00434D82">
              <w:rPr>
                <w:rFonts w:ascii="Arial" w:eastAsia="Arial" w:hAnsi="Arial" w:cs="Arial"/>
                <w:sz w:val="22"/>
                <w:shd w:val="clear" w:color="auto" w:fill="FDFDFD"/>
              </w:rPr>
              <w:t>,</w:t>
            </w:r>
            <w:r w:rsidRPr="00434D82">
              <w:rPr>
                <w:rFonts w:ascii="Arial" w:eastAsia="Arial" w:hAnsi="Arial" w:cs="Arial"/>
                <w:sz w:val="22"/>
                <w:shd w:val="clear" w:color="auto" w:fill="FDFDFD"/>
              </w:rPr>
              <w:t xml:space="preserve"> C</w:t>
            </w:r>
            <w:r w:rsidR="00497F2A" w:rsidRPr="00434D82">
              <w:rPr>
                <w:rFonts w:ascii="Arial" w:eastAsia="Arial" w:hAnsi="Arial" w:cs="Arial"/>
                <w:sz w:val="22"/>
                <w:shd w:val="clear" w:color="auto" w:fill="FDFDFD"/>
              </w:rPr>
              <w:t xml:space="preserve">entral </w:t>
            </w:r>
            <w:r w:rsidRPr="00434D82">
              <w:rPr>
                <w:rFonts w:ascii="Arial" w:eastAsia="Arial" w:hAnsi="Arial" w:cs="Arial"/>
                <w:sz w:val="22"/>
                <w:shd w:val="clear" w:color="auto" w:fill="FDFDFD"/>
              </w:rPr>
              <w:t>A</w:t>
            </w:r>
            <w:r w:rsidR="00497F2A" w:rsidRPr="00434D82">
              <w:rPr>
                <w:rFonts w:ascii="Arial" w:eastAsia="Arial" w:hAnsi="Arial" w:cs="Arial"/>
                <w:sz w:val="22"/>
                <w:shd w:val="clear" w:color="auto" w:fill="FDFDFD"/>
              </w:rPr>
              <w:t>merica</w:t>
            </w:r>
          </w:p>
          <w:p w14:paraId="7CE55264" w14:textId="77777777" w:rsidR="00A643AA" w:rsidRPr="00434D82" w:rsidRDefault="00A643AA" w:rsidP="00A643AA">
            <w:pPr>
              <w:shd w:val="clear" w:color="auto" w:fill="FDFDFD"/>
              <w:rPr>
                <w:rFonts w:ascii="Arial" w:hAnsi="Arial" w:cs="Arial"/>
                <w:sz w:val="22"/>
                <w:szCs w:val="22"/>
              </w:rPr>
            </w:pPr>
          </w:p>
        </w:tc>
      </w:tr>
      <w:tr w:rsidR="00A643AA" w:rsidRPr="00434D82" w14:paraId="17C0F268" w14:textId="77777777" w:rsidTr="00507625">
        <w:trPr>
          <w:trHeight w:val="1687"/>
        </w:trPr>
        <w:tc>
          <w:tcPr>
            <w:tcW w:w="990" w:type="dxa"/>
            <w:vAlign w:val="center"/>
          </w:tcPr>
          <w:p w14:paraId="254B782D"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17.1</w:t>
            </w:r>
          </w:p>
        </w:tc>
        <w:tc>
          <w:tcPr>
            <w:tcW w:w="8370" w:type="dxa"/>
          </w:tcPr>
          <w:p w14:paraId="5B4E14FD" w14:textId="77777777" w:rsidR="00A643AA" w:rsidRPr="00434D82" w:rsidRDefault="00A643AA" w:rsidP="00507625">
            <w:pPr>
              <w:pStyle w:val="subrayado"/>
              <w:numPr>
                <w:ilvl w:val="0"/>
                <w:numId w:val="69"/>
              </w:numPr>
              <w:shd w:val="clear" w:color="auto" w:fill="FDFDFD"/>
              <w:rPr>
                <w:rFonts w:ascii="Arial" w:hAnsi="Arial" w:cs="Arial"/>
                <w:sz w:val="22"/>
                <w:szCs w:val="22"/>
                <w:lang w:val="en-US"/>
              </w:rPr>
            </w:pPr>
            <w:r w:rsidRPr="00434D82">
              <w:rPr>
                <w:rFonts w:ascii="Arial" w:hAnsi="Arial" w:cs="Arial"/>
                <w:sz w:val="22"/>
                <w:szCs w:val="22"/>
                <w:lang w:val="en-US"/>
              </w:rPr>
              <w:t xml:space="preserve">The bidder must submit its financial bid in: </w:t>
            </w:r>
            <w:r w:rsidRPr="00434D82">
              <w:rPr>
                <w:rFonts w:ascii="Arial" w:hAnsi="Arial" w:cs="Arial"/>
                <w:b/>
                <w:bCs/>
                <w:sz w:val="22"/>
                <w:szCs w:val="22"/>
                <w:lang w:val="en-US"/>
              </w:rPr>
              <w:t>Belize Dollars</w:t>
            </w:r>
            <w:r w:rsidR="00507625" w:rsidRPr="00434D82">
              <w:rPr>
                <w:rFonts w:ascii="Arial" w:hAnsi="Arial" w:cs="Arial"/>
                <w:b/>
                <w:bCs/>
                <w:sz w:val="22"/>
                <w:szCs w:val="22"/>
                <w:lang w:val="en-US"/>
              </w:rPr>
              <w:t xml:space="preserve"> </w:t>
            </w:r>
            <w:r w:rsidRPr="00434D82">
              <w:rPr>
                <w:rFonts w:ascii="Arial" w:hAnsi="Arial" w:cs="Arial"/>
                <w:sz w:val="22"/>
                <w:szCs w:val="22"/>
                <w:lang w:val="en-US"/>
              </w:rPr>
              <w:t xml:space="preserve">and submit the detail of the same in accordance with form CC-1 and ECO-1, for </w:t>
            </w:r>
            <w:r w:rsidR="0092789F" w:rsidRPr="00434D82">
              <w:rPr>
                <w:rFonts w:ascii="Arial" w:hAnsi="Arial" w:cs="Arial"/>
                <w:sz w:val="22"/>
                <w:szCs w:val="22"/>
                <w:lang w:val="en-US"/>
              </w:rPr>
              <w:t>each item</w:t>
            </w:r>
            <w:r w:rsidRPr="00434D82">
              <w:rPr>
                <w:rFonts w:ascii="Arial" w:hAnsi="Arial" w:cs="Arial"/>
                <w:sz w:val="22"/>
                <w:szCs w:val="22"/>
                <w:lang w:val="en-US"/>
              </w:rPr>
              <w:t xml:space="preserve">. </w:t>
            </w:r>
          </w:p>
          <w:p w14:paraId="5D88020E" w14:textId="77777777" w:rsidR="00507625" w:rsidRPr="00434D82" w:rsidRDefault="00507625" w:rsidP="00507625">
            <w:pPr>
              <w:pStyle w:val="subrayado"/>
              <w:numPr>
                <w:ilvl w:val="0"/>
                <w:numId w:val="0"/>
              </w:numPr>
              <w:shd w:val="clear" w:color="auto" w:fill="FDFDFD"/>
              <w:ind w:left="720"/>
              <w:rPr>
                <w:rFonts w:ascii="Arial" w:hAnsi="Arial" w:cs="Arial"/>
                <w:sz w:val="22"/>
                <w:szCs w:val="22"/>
                <w:lang w:val="en-US"/>
              </w:rPr>
            </w:pPr>
          </w:p>
          <w:p w14:paraId="45C3AC40" w14:textId="77777777" w:rsidR="00A643AA" w:rsidRPr="00434D82" w:rsidRDefault="00A643AA" w:rsidP="00330BEF">
            <w:pPr>
              <w:pStyle w:val="subrayado"/>
              <w:numPr>
                <w:ilvl w:val="0"/>
                <w:numId w:val="69"/>
              </w:numPr>
              <w:shd w:val="clear" w:color="auto" w:fill="FDFDFD"/>
              <w:rPr>
                <w:rFonts w:ascii="Arial" w:hAnsi="Arial" w:cs="Arial"/>
                <w:i/>
                <w:color w:val="FF0000"/>
                <w:sz w:val="22"/>
                <w:szCs w:val="22"/>
                <w:lang w:val="en-US"/>
              </w:rPr>
            </w:pPr>
            <w:r w:rsidRPr="00434D82">
              <w:rPr>
                <w:rFonts w:ascii="Arial" w:hAnsi="Arial" w:cs="Arial"/>
                <w:sz w:val="22"/>
                <w:szCs w:val="22"/>
                <w:lang w:val="en-US"/>
              </w:rPr>
              <w:t xml:space="preserve">The currency of payment of the contract will be: </w:t>
            </w:r>
            <w:r w:rsidRPr="00434D82">
              <w:rPr>
                <w:rFonts w:ascii="Arial" w:hAnsi="Arial" w:cs="Arial"/>
                <w:b/>
                <w:bCs/>
                <w:sz w:val="22"/>
                <w:szCs w:val="22"/>
                <w:lang w:val="en-US"/>
              </w:rPr>
              <w:t>Belize Dollars</w:t>
            </w:r>
          </w:p>
          <w:p w14:paraId="7EB3F2EE" w14:textId="77777777" w:rsidR="00507625" w:rsidRPr="00434D82" w:rsidRDefault="00507625" w:rsidP="00507625">
            <w:pPr>
              <w:pStyle w:val="subrayado"/>
              <w:numPr>
                <w:ilvl w:val="0"/>
                <w:numId w:val="0"/>
              </w:numPr>
              <w:shd w:val="clear" w:color="auto" w:fill="FDFDFD"/>
              <w:rPr>
                <w:rFonts w:ascii="Arial" w:hAnsi="Arial" w:cs="Arial"/>
                <w:i/>
                <w:color w:val="FF0000"/>
                <w:sz w:val="22"/>
                <w:szCs w:val="22"/>
                <w:lang w:val="en-US"/>
              </w:rPr>
            </w:pPr>
          </w:p>
          <w:p w14:paraId="587B92F0" w14:textId="77777777" w:rsidR="00507625" w:rsidRPr="00434D82" w:rsidRDefault="00507625" w:rsidP="009033E2">
            <w:pPr>
              <w:pStyle w:val="subrayado"/>
              <w:numPr>
                <w:ilvl w:val="0"/>
                <w:numId w:val="0"/>
              </w:numPr>
              <w:shd w:val="clear" w:color="auto" w:fill="FDFDFD"/>
              <w:ind w:left="360"/>
              <w:rPr>
                <w:rFonts w:ascii="Arial" w:hAnsi="Arial" w:cs="Arial"/>
                <w:color w:val="FF0000"/>
                <w:sz w:val="22"/>
                <w:szCs w:val="22"/>
                <w:lang w:val="en-US"/>
              </w:rPr>
            </w:pPr>
          </w:p>
        </w:tc>
      </w:tr>
      <w:tr w:rsidR="00A643AA" w:rsidRPr="00434D82" w14:paraId="57D5BA00" w14:textId="77777777" w:rsidTr="004572BE">
        <w:trPr>
          <w:trHeight w:val="655"/>
        </w:trPr>
        <w:tc>
          <w:tcPr>
            <w:tcW w:w="990" w:type="dxa"/>
            <w:vAlign w:val="center"/>
          </w:tcPr>
          <w:p w14:paraId="602044DD"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18.4</w:t>
            </w:r>
          </w:p>
        </w:tc>
        <w:tc>
          <w:tcPr>
            <w:tcW w:w="8370" w:type="dxa"/>
          </w:tcPr>
          <w:p w14:paraId="50FEBE42" w14:textId="56C90371" w:rsidR="00A643AA" w:rsidRPr="00434D82" w:rsidRDefault="00A643AA" w:rsidP="00A643AA">
            <w:pPr>
              <w:shd w:val="clear" w:color="auto" w:fill="FDFDFD"/>
              <w:rPr>
                <w:rFonts w:ascii="Arial" w:hAnsi="Arial" w:cs="Arial"/>
                <w:sz w:val="22"/>
                <w:szCs w:val="22"/>
              </w:rPr>
            </w:pPr>
            <w:r w:rsidRPr="00434D82">
              <w:rPr>
                <w:rFonts w:ascii="Arial" w:hAnsi="Arial" w:cs="Arial"/>
                <w:sz w:val="22"/>
                <w:szCs w:val="22"/>
              </w:rPr>
              <w:t xml:space="preserve">Estimated period of time of operation of the Goods (for spare parts purposes): </w:t>
            </w:r>
            <w:r w:rsidR="00682EB2" w:rsidRPr="00883606">
              <w:rPr>
                <w:rFonts w:ascii="Arial" w:hAnsi="Arial" w:cs="Arial"/>
                <w:b/>
                <w:bCs/>
                <w:sz w:val="22"/>
                <w:szCs w:val="22"/>
              </w:rPr>
              <w:t>3</w:t>
            </w:r>
            <w:r w:rsidR="004D4A21" w:rsidRPr="00434D82">
              <w:rPr>
                <w:rFonts w:ascii="Arial" w:hAnsi="Arial" w:cs="Arial"/>
                <w:b/>
                <w:bCs/>
                <w:sz w:val="22"/>
                <w:szCs w:val="22"/>
              </w:rPr>
              <w:t>6 Months</w:t>
            </w:r>
          </w:p>
        </w:tc>
      </w:tr>
      <w:tr w:rsidR="00A643AA" w:rsidRPr="00434D82" w14:paraId="0F8B4C20" w14:textId="77777777" w:rsidTr="004572BE">
        <w:trPr>
          <w:trHeight w:val="655"/>
        </w:trPr>
        <w:tc>
          <w:tcPr>
            <w:tcW w:w="990" w:type="dxa"/>
            <w:vAlign w:val="center"/>
          </w:tcPr>
          <w:p w14:paraId="3D4D6B8A"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19. 2 (a)</w:t>
            </w:r>
          </w:p>
        </w:tc>
        <w:tc>
          <w:tcPr>
            <w:tcW w:w="8370" w:type="dxa"/>
          </w:tcPr>
          <w:p w14:paraId="5E23694B" w14:textId="14986649" w:rsidR="00A643AA" w:rsidRPr="00434D82" w:rsidRDefault="00A643AA" w:rsidP="00A643AA">
            <w:pPr>
              <w:pStyle w:val="subrayado"/>
              <w:tabs>
                <w:tab w:val="right" w:pos="7254"/>
              </w:tabs>
              <w:spacing w:before="100" w:after="100"/>
              <w:ind w:left="0"/>
              <w:jc w:val="both"/>
              <w:rPr>
                <w:rFonts w:ascii="Arial" w:hAnsi="Arial" w:cs="Arial"/>
                <w:sz w:val="22"/>
                <w:szCs w:val="22"/>
                <w:lang w:val="en-US"/>
              </w:rPr>
            </w:pPr>
            <w:r w:rsidRPr="00434D82">
              <w:rPr>
                <w:rStyle w:val="ts-alignment-element"/>
                <w:rFonts w:ascii="Arial" w:hAnsi="Arial" w:cs="Arial"/>
                <w:sz w:val="22"/>
                <w:szCs w:val="22"/>
                <w:lang w:val="en-US"/>
              </w:rPr>
              <w:t>Manufacturer's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 xml:space="preserve">authorization </w:t>
            </w:r>
            <w:r w:rsidRPr="00434D82">
              <w:rPr>
                <w:rStyle w:val="ts-alignment-element"/>
                <w:rFonts w:ascii="Arial" w:hAnsi="Arial" w:cs="Arial"/>
                <w:b/>
                <w:bCs/>
                <w:sz w:val="22"/>
                <w:szCs w:val="22"/>
                <w:lang w:val="en-US"/>
              </w:rPr>
              <w:t>is required.</w:t>
            </w:r>
          </w:p>
        </w:tc>
      </w:tr>
      <w:tr w:rsidR="00A643AA" w:rsidRPr="00434D82" w14:paraId="3AC3A37F" w14:textId="77777777" w:rsidTr="0022426D">
        <w:trPr>
          <w:trHeight w:val="655"/>
        </w:trPr>
        <w:tc>
          <w:tcPr>
            <w:tcW w:w="990" w:type="dxa"/>
            <w:vAlign w:val="center"/>
          </w:tcPr>
          <w:p w14:paraId="6DF40DFC"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19.2 (b)</w:t>
            </w:r>
          </w:p>
        </w:tc>
        <w:tc>
          <w:tcPr>
            <w:tcW w:w="8370" w:type="dxa"/>
            <w:shd w:val="clear" w:color="auto" w:fill="auto"/>
          </w:tcPr>
          <w:p w14:paraId="46C97CC0" w14:textId="5CFD8DFC" w:rsidR="00A643AA" w:rsidRPr="00434D82" w:rsidRDefault="00A643AA" w:rsidP="00A643AA">
            <w:pPr>
              <w:pStyle w:val="subrayado"/>
              <w:tabs>
                <w:tab w:val="right" w:pos="7254"/>
              </w:tabs>
              <w:spacing w:before="100" w:after="100"/>
              <w:ind w:left="0"/>
              <w:jc w:val="both"/>
              <w:rPr>
                <w:rFonts w:ascii="Arial" w:hAnsi="Arial" w:cs="Arial"/>
                <w:sz w:val="22"/>
                <w:szCs w:val="22"/>
                <w:lang w:val="en-US"/>
              </w:rPr>
            </w:pPr>
            <w:r w:rsidRPr="00434D82">
              <w:rPr>
                <w:rStyle w:val="ts-alignment-element"/>
                <w:rFonts w:ascii="Arial" w:hAnsi="Arial" w:cs="Arial"/>
                <w:sz w:val="22"/>
                <w:szCs w:val="22"/>
                <w:lang w:val="en-US"/>
              </w:rPr>
              <w:t>P</w:t>
            </w:r>
            <w:r w:rsidRPr="00434D82">
              <w:rPr>
                <w:rStyle w:val="ts-alignment-element-highlighted"/>
                <w:rFonts w:ascii="Arial" w:hAnsi="Arial" w:cs="Arial"/>
                <w:sz w:val="22"/>
                <w:szCs w:val="22"/>
                <w:lang w:val="en-US"/>
              </w:rPr>
              <w:t>ost-sale</w:t>
            </w:r>
            <w:r w:rsidRPr="00434D82">
              <w:rPr>
                <w:rFonts w:ascii="Arial" w:hAnsi="Arial" w:cs="Arial"/>
                <w:sz w:val="22"/>
                <w:szCs w:val="22"/>
                <w:lang w:val="en-US"/>
              </w:rPr>
              <w:t xml:space="preserve"> </w:t>
            </w:r>
            <w:r w:rsidRPr="00434D82">
              <w:rPr>
                <w:rStyle w:val="ts-alignment-element-highlighted"/>
                <w:rFonts w:ascii="Arial" w:hAnsi="Arial" w:cs="Arial"/>
                <w:sz w:val="22"/>
                <w:szCs w:val="22"/>
                <w:lang w:val="en-US"/>
              </w:rPr>
              <w:t xml:space="preserve">services </w:t>
            </w:r>
            <w:r w:rsidRPr="00434D82">
              <w:rPr>
                <w:rStyle w:val="ts-alignment-element-highlighted"/>
                <w:rFonts w:ascii="Arial" w:hAnsi="Arial" w:cs="Arial"/>
                <w:b/>
                <w:bCs/>
                <w:sz w:val="22"/>
                <w:szCs w:val="22"/>
                <w:lang w:val="en-US"/>
              </w:rPr>
              <w:t>is required.</w:t>
            </w:r>
          </w:p>
        </w:tc>
      </w:tr>
      <w:tr w:rsidR="00A643AA" w:rsidRPr="00434D82" w14:paraId="7750B7B9" w14:textId="77777777" w:rsidTr="0022426D">
        <w:trPr>
          <w:trHeight w:val="655"/>
        </w:trPr>
        <w:tc>
          <w:tcPr>
            <w:tcW w:w="990" w:type="dxa"/>
            <w:vAlign w:val="center"/>
          </w:tcPr>
          <w:p w14:paraId="7E641F7E"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20.1</w:t>
            </w:r>
          </w:p>
        </w:tc>
        <w:tc>
          <w:tcPr>
            <w:tcW w:w="8370" w:type="dxa"/>
            <w:shd w:val="clear" w:color="auto" w:fill="auto"/>
          </w:tcPr>
          <w:p w14:paraId="6219153D" w14:textId="77777777" w:rsidR="00A643AA" w:rsidRPr="00434D82" w:rsidRDefault="00A643AA" w:rsidP="00A643AA">
            <w:pPr>
              <w:pStyle w:val="subrayado"/>
              <w:tabs>
                <w:tab w:val="right" w:pos="7254"/>
              </w:tabs>
              <w:spacing w:before="100" w:after="100"/>
              <w:ind w:left="0"/>
              <w:jc w:val="both"/>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term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validity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 xml:space="preserve">be </w:t>
            </w:r>
            <w:r w:rsidRPr="00434D82">
              <w:rPr>
                <w:rFonts w:ascii="Arial" w:eastAsia="Arial" w:hAnsi="Arial" w:cs="Arial"/>
                <w:b/>
                <w:sz w:val="22"/>
                <w:lang w:val="en-US"/>
              </w:rPr>
              <w:t xml:space="preserve">120 (one hundred and twenty) </w:t>
            </w:r>
            <w:r w:rsidRPr="00434D82">
              <w:rPr>
                <w:rFonts w:ascii="Arial" w:eastAsia="Arial" w:hAnsi="Arial" w:cs="Arial"/>
                <w:bCs/>
                <w:sz w:val="22"/>
                <w:lang w:val="en-US"/>
              </w:rPr>
              <w:t>d</w:t>
            </w:r>
            <w:r w:rsidRPr="00434D82">
              <w:rPr>
                <w:rStyle w:val="ts-alignment-element"/>
                <w:rFonts w:ascii="Arial" w:hAnsi="Arial" w:cs="Arial"/>
                <w:sz w:val="22"/>
                <w:szCs w:val="22"/>
                <w:lang w:val="en-US"/>
              </w:rPr>
              <w:t>ays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after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end</w:t>
            </w:r>
            <w:r w:rsidRPr="00434D82">
              <w:rPr>
                <w:rStyle w:val="ts-alignment-element"/>
                <w:rFonts w:ascii="Arial" w:hAnsi="Arial" w:cs="Arial"/>
                <w:sz w:val="22"/>
                <w:szCs w:val="22"/>
                <w:lang w:val="en-US"/>
              </w:rPr>
              <w:t xml:space="preserve"> date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established term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receipt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p>
        </w:tc>
      </w:tr>
      <w:tr w:rsidR="00A643AA" w:rsidRPr="00434D82" w14:paraId="7457B996" w14:textId="77777777" w:rsidTr="004572BE">
        <w:trPr>
          <w:trHeight w:val="655"/>
        </w:trPr>
        <w:tc>
          <w:tcPr>
            <w:tcW w:w="990" w:type="dxa"/>
            <w:vAlign w:val="center"/>
          </w:tcPr>
          <w:p w14:paraId="6EA529FE"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20.3 (a)</w:t>
            </w:r>
          </w:p>
        </w:tc>
        <w:tc>
          <w:tcPr>
            <w:tcW w:w="8370" w:type="dxa"/>
          </w:tcPr>
          <w:p w14:paraId="5148E3CB" w14:textId="77777777" w:rsidR="00A643AA" w:rsidRPr="00434D82" w:rsidRDefault="004F3E41" w:rsidP="003755D8">
            <w:pPr>
              <w:pStyle w:val="subrayado"/>
              <w:tabs>
                <w:tab w:val="right" w:pos="7254"/>
              </w:tabs>
              <w:spacing w:before="100" w:after="100"/>
              <w:ind w:left="0"/>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factor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the inflation rate issued by the Central Bank of Belize at the time of the extension period, if any.  </w:t>
            </w:r>
          </w:p>
        </w:tc>
      </w:tr>
      <w:tr w:rsidR="00A643AA" w:rsidRPr="00434D82" w14:paraId="1AF4522A" w14:textId="77777777" w:rsidTr="004572BE">
        <w:tc>
          <w:tcPr>
            <w:tcW w:w="990" w:type="dxa"/>
            <w:vAlign w:val="center"/>
          </w:tcPr>
          <w:p w14:paraId="64779D56" w14:textId="77777777" w:rsidR="00A643AA" w:rsidRPr="00434D82"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21.1</w:t>
            </w:r>
          </w:p>
        </w:tc>
        <w:tc>
          <w:tcPr>
            <w:tcW w:w="8370" w:type="dxa"/>
          </w:tcPr>
          <w:p w14:paraId="5BDBD12B" w14:textId="07F702A6" w:rsidR="00A643AA" w:rsidRPr="00434D82" w:rsidRDefault="00323AF8" w:rsidP="00323AF8">
            <w:pPr>
              <w:pStyle w:val="subrayado"/>
              <w:numPr>
                <w:ilvl w:val="0"/>
                <w:numId w:val="0"/>
              </w:numPr>
              <w:spacing w:before="100" w:after="100"/>
              <w:ind w:left="360" w:hanging="360"/>
              <w:rPr>
                <w:rStyle w:val="ts-alignment-element"/>
                <w:rFonts w:ascii="Arial" w:hAnsi="Arial" w:cs="Arial"/>
                <w:sz w:val="22"/>
                <w:szCs w:val="22"/>
                <w:lang w:val="en-US"/>
              </w:rPr>
            </w:pPr>
            <w:r w:rsidRPr="00434D82">
              <w:rPr>
                <w:rStyle w:val="ts-alignment-element"/>
                <w:sz w:val="22"/>
                <w:szCs w:val="22"/>
                <w:lang w:val="en-US"/>
              </w:rPr>
              <w:t xml:space="preserve"> </w:t>
            </w:r>
            <w:r w:rsidRPr="00434D82">
              <w:rPr>
                <w:rStyle w:val="ts-alignment-element"/>
                <w:rFonts w:ascii="Arial" w:hAnsi="Arial" w:cs="Arial"/>
                <w:sz w:val="22"/>
                <w:szCs w:val="22"/>
                <w:lang w:val="en-US"/>
              </w:rPr>
              <w:t>b.</w:t>
            </w:r>
            <w:r w:rsidRPr="00434D82">
              <w:rPr>
                <w:rStyle w:val="ts-alignment-element"/>
                <w:rFonts w:ascii="Arial" w:hAnsi="Arial" w:cs="Arial"/>
                <w:sz w:val="22"/>
                <w:szCs w:val="22"/>
                <w:lang w:val="en-US"/>
              </w:rPr>
              <w:tab/>
              <w:t>The Bidder must submit a Bid Maintenance Declaration, in accordance with form CC-6 accepting that it may be unable to participate in other processes carried out by the Buyer for a period of 1 year, counted from the date of bid submission, in case of withdrawing its bid during the period of validity of the same.</w:t>
            </w:r>
          </w:p>
        </w:tc>
      </w:tr>
      <w:tr w:rsidR="00A643AA" w:rsidRPr="00434D82" w14:paraId="258FFB75" w14:textId="77777777" w:rsidTr="004572BE">
        <w:tc>
          <w:tcPr>
            <w:tcW w:w="990" w:type="dxa"/>
            <w:vAlign w:val="center"/>
          </w:tcPr>
          <w:p w14:paraId="2A00CC2F" w14:textId="77777777" w:rsidR="00A643AA" w:rsidRPr="00434D82" w:rsidDel="00D409D1" w:rsidRDefault="00A643AA" w:rsidP="00A643AA">
            <w:pPr>
              <w:tabs>
                <w:tab w:val="right" w:pos="7434"/>
              </w:tabs>
              <w:spacing w:before="240" w:after="60"/>
              <w:jc w:val="center"/>
              <w:rPr>
                <w:rFonts w:ascii="Arial" w:hAnsi="Arial" w:cs="Arial"/>
                <w:b/>
                <w:sz w:val="22"/>
                <w:szCs w:val="22"/>
              </w:rPr>
            </w:pPr>
            <w:r w:rsidRPr="00434D82">
              <w:rPr>
                <w:rFonts w:ascii="Arial" w:hAnsi="Arial" w:cs="Arial"/>
                <w:b/>
                <w:sz w:val="22"/>
                <w:szCs w:val="22"/>
              </w:rPr>
              <w:t>22.1</w:t>
            </w:r>
          </w:p>
        </w:tc>
        <w:tc>
          <w:tcPr>
            <w:tcW w:w="8370" w:type="dxa"/>
          </w:tcPr>
          <w:p w14:paraId="7BA5E004" w14:textId="77777777" w:rsidR="00A643AA" w:rsidRPr="00434D82" w:rsidRDefault="00A643AA" w:rsidP="00A643AA">
            <w:pPr>
              <w:tabs>
                <w:tab w:val="right" w:pos="7254"/>
              </w:tabs>
              <w:spacing w:before="100" w:after="100"/>
              <w:rPr>
                <w:rFonts w:ascii="Arial" w:hAnsi="Arial" w:cs="Arial"/>
                <w:i/>
                <w:color w:val="FF0000"/>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original</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Fonts w:ascii="Arial" w:hAnsi="Arial" w:cs="Arial"/>
                <w:b/>
                <w:bCs/>
                <w:sz w:val="22"/>
                <w:szCs w:val="22"/>
              </w:rPr>
              <w:t>3</w:t>
            </w:r>
            <w:r w:rsidRPr="00434D82">
              <w:rPr>
                <w:rFonts w:ascii="Arial" w:hAnsi="Arial" w:cs="Arial"/>
                <w:sz w:val="22"/>
                <w:szCs w:val="22"/>
              </w:rPr>
              <w:t xml:space="preserve"> </w:t>
            </w:r>
            <w:r w:rsidRPr="00434D82">
              <w:rPr>
                <w:rStyle w:val="ts-alignment-element"/>
                <w:rFonts w:ascii="Arial" w:hAnsi="Arial" w:cs="Arial"/>
                <w:sz w:val="22"/>
                <w:szCs w:val="22"/>
              </w:rPr>
              <w:t>copies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highlighted"/>
                <w:rFonts w:ascii="Arial" w:hAnsi="Arial" w:cs="Arial"/>
                <w:sz w:val="22"/>
                <w:szCs w:val="22"/>
              </w:rPr>
              <w:t>bid.</w:t>
            </w:r>
          </w:p>
        </w:tc>
      </w:tr>
      <w:tr w:rsidR="00A643AA" w:rsidRPr="00434D82" w14:paraId="02256708" w14:textId="77777777" w:rsidTr="00C31665">
        <w:tc>
          <w:tcPr>
            <w:tcW w:w="9360" w:type="dxa"/>
            <w:gridSpan w:val="2"/>
            <w:shd w:val="clear" w:color="auto" w:fill="00B050"/>
          </w:tcPr>
          <w:p w14:paraId="1FAE70AD" w14:textId="77777777" w:rsidR="00A643AA" w:rsidRPr="00434D82" w:rsidRDefault="00A643AA" w:rsidP="00A643AA">
            <w:pPr>
              <w:tabs>
                <w:tab w:val="right" w:pos="7434"/>
              </w:tabs>
              <w:spacing w:before="120" w:after="120"/>
              <w:jc w:val="center"/>
              <w:rPr>
                <w:rFonts w:ascii="Arial" w:hAnsi="Arial" w:cs="Arial"/>
                <w:b/>
                <w:color w:val="FFFFFF"/>
                <w:sz w:val="22"/>
                <w:szCs w:val="22"/>
              </w:rPr>
            </w:pPr>
            <w:r w:rsidRPr="00434D82">
              <w:rPr>
                <w:rFonts w:ascii="Arial" w:hAnsi="Arial" w:cs="Arial"/>
                <w:b/>
                <w:color w:val="FFFFFF"/>
                <w:sz w:val="22"/>
                <w:szCs w:val="22"/>
              </w:rPr>
              <w:t>D. Presentation and opening of bids</w:t>
            </w:r>
          </w:p>
        </w:tc>
      </w:tr>
      <w:tr w:rsidR="00A643AA" w:rsidRPr="00434D82" w14:paraId="6489E135" w14:textId="77777777" w:rsidTr="005D54E4">
        <w:trPr>
          <w:trHeight w:val="544"/>
        </w:trPr>
        <w:tc>
          <w:tcPr>
            <w:tcW w:w="990" w:type="dxa"/>
            <w:vAlign w:val="center"/>
          </w:tcPr>
          <w:p w14:paraId="6FEE4AA3" w14:textId="77777777" w:rsidR="00A643AA" w:rsidRPr="00434D82" w:rsidRDefault="00A643AA" w:rsidP="00A643AA">
            <w:pPr>
              <w:tabs>
                <w:tab w:val="right" w:pos="7434"/>
              </w:tabs>
              <w:spacing w:before="60" w:after="60"/>
              <w:jc w:val="center"/>
              <w:rPr>
                <w:rFonts w:ascii="Arial" w:hAnsi="Arial" w:cs="Arial"/>
                <w:b/>
                <w:sz w:val="22"/>
                <w:szCs w:val="22"/>
              </w:rPr>
            </w:pPr>
            <w:r w:rsidRPr="00434D82">
              <w:rPr>
                <w:rFonts w:ascii="Arial" w:hAnsi="Arial" w:cs="Arial"/>
                <w:b/>
                <w:sz w:val="22"/>
                <w:szCs w:val="22"/>
              </w:rPr>
              <w:t>23.2 (b)</w:t>
            </w:r>
          </w:p>
          <w:p w14:paraId="23B239EB" w14:textId="77777777" w:rsidR="00A643AA" w:rsidRPr="00434D82" w:rsidRDefault="00A643AA" w:rsidP="00A643AA">
            <w:pPr>
              <w:tabs>
                <w:tab w:val="right" w:pos="7434"/>
              </w:tabs>
              <w:spacing w:before="60" w:after="60"/>
              <w:jc w:val="center"/>
              <w:rPr>
                <w:rFonts w:ascii="Arial" w:hAnsi="Arial" w:cs="Arial"/>
                <w:b/>
                <w:sz w:val="22"/>
                <w:szCs w:val="22"/>
              </w:rPr>
            </w:pPr>
          </w:p>
        </w:tc>
        <w:tc>
          <w:tcPr>
            <w:tcW w:w="8370" w:type="dxa"/>
          </w:tcPr>
          <w:p w14:paraId="0764A9BE" w14:textId="77777777" w:rsidR="00A643AA" w:rsidRPr="00434D82" w:rsidRDefault="00A643AA" w:rsidP="00A643AA">
            <w:pPr>
              <w:shd w:val="clear" w:color="auto" w:fill="FDFDFD"/>
              <w:rPr>
                <w:rFonts w:ascii="Arial" w:hAnsi="Arial" w:cs="Arial"/>
                <w:sz w:val="22"/>
                <w:szCs w:val="22"/>
              </w:rPr>
            </w:pPr>
            <w:r w:rsidRPr="00434D82">
              <w:rPr>
                <w:rFonts w:ascii="Arial" w:hAnsi="Arial" w:cs="Arial"/>
                <w:sz w:val="22"/>
                <w:szCs w:val="22"/>
              </w:rPr>
              <w:t xml:space="preserve">Solely for the purposes of the submission of the Bids, the Buyer's address is: </w:t>
            </w:r>
          </w:p>
          <w:p w14:paraId="3BD0886F" w14:textId="77777777" w:rsidR="00A643AA" w:rsidRPr="00434D82" w:rsidRDefault="00A643AA" w:rsidP="00A643AA">
            <w:pPr>
              <w:shd w:val="clear" w:color="auto" w:fill="FDFDFD"/>
              <w:rPr>
                <w:rFonts w:ascii="Arial" w:hAnsi="Arial" w:cs="Arial"/>
                <w:sz w:val="22"/>
                <w:szCs w:val="22"/>
              </w:rPr>
            </w:pPr>
          </w:p>
          <w:p w14:paraId="4A0EDCD2" w14:textId="77777777" w:rsidR="00A643AA" w:rsidRPr="00434D82" w:rsidRDefault="00A643AA" w:rsidP="00A643AA">
            <w:pPr>
              <w:rPr>
                <w:rFonts w:ascii="Arial" w:eastAsia="Arial" w:hAnsi="Arial" w:cs="Arial"/>
                <w:shd w:val="clear" w:color="auto" w:fill="FDFDFD"/>
              </w:rPr>
            </w:pPr>
            <w:r w:rsidRPr="00434D82">
              <w:rPr>
                <w:rFonts w:ascii="Arial" w:eastAsia="Arial" w:hAnsi="Arial" w:cs="Arial"/>
                <w:sz w:val="22"/>
                <w:shd w:val="clear" w:color="auto" w:fill="FDFDFD"/>
              </w:rPr>
              <w:t xml:space="preserve">Attention: </w:t>
            </w:r>
            <w:r w:rsidRPr="00434D82">
              <w:rPr>
                <w:rFonts w:ascii="Arial" w:eastAsia="Arial" w:hAnsi="Arial" w:cs="Arial"/>
                <w:b/>
                <w:i/>
                <w:sz w:val="22"/>
                <w:shd w:val="clear" w:color="auto" w:fill="FDFDFD"/>
              </w:rPr>
              <w:t>Project Coordinator</w:t>
            </w:r>
          </w:p>
          <w:p w14:paraId="373A3D9B" w14:textId="77777777" w:rsidR="00A643AA" w:rsidRPr="00434D82" w:rsidRDefault="00A643AA" w:rsidP="00A643AA">
            <w:pPr>
              <w:rPr>
                <w:rFonts w:ascii="Arial" w:eastAsia="Arial" w:hAnsi="Arial" w:cs="Arial"/>
                <w:shd w:val="clear" w:color="auto" w:fill="FDFDFD"/>
              </w:rPr>
            </w:pPr>
            <w:r w:rsidRPr="00434D82">
              <w:rPr>
                <w:rFonts w:ascii="Arial" w:eastAsia="Arial" w:hAnsi="Arial" w:cs="Arial"/>
                <w:sz w:val="22"/>
                <w:shd w:val="clear" w:color="auto" w:fill="FDFDFD"/>
              </w:rPr>
              <w:t xml:space="preserve">Address: </w:t>
            </w:r>
            <w:r w:rsidRPr="00434D82">
              <w:rPr>
                <w:rFonts w:ascii="Arial" w:eastAsia="Arial" w:hAnsi="Arial" w:cs="Arial"/>
                <w:b/>
                <w:i/>
                <w:sz w:val="22"/>
                <w:shd w:val="clear" w:color="auto" w:fill="FDFDFD"/>
              </w:rPr>
              <w:t>#1904 Constitution Drive</w:t>
            </w:r>
          </w:p>
          <w:p w14:paraId="505A2A91" w14:textId="6F34BA1B" w:rsidR="00A643AA" w:rsidRPr="00434D82" w:rsidRDefault="00A643AA" w:rsidP="00A643AA">
            <w:pPr>
              <w:rPr>
                <w:rFonts w:ascii="Arial" w:eastAsia="Arial" w:hAnsi="Arial" w:cs="Arial"/>
                <w:b/>
                <w:i/>
                <w:shd w:val="clear" w:color="auto" w:fill="FDFDFD"/>
              </w:rPr>
            </w:pPr>
            <w:r w:rsidRPr="00434D82">
              <w:rPr>
                <w:rFonts w:ascii="Arial" w:eastAsia="Arial" w:hAnsi="Arial" w:cs="Arial"/>
                <w:sz w:val="22"/>
                <w:shd w:val="clear" w:color="auto" w:fill="FDFDFD"/>
              </w:rPr>
              <w:t xml:space="preserve">Floor: </w:t>
            </w:r>
            <w:r w:rsidRPr="00434D82">
              <w:rPr>
                <w:rFonts w:ascii="Arial" w:eastAsia="Arial" w:hAnsi="Arial" w:cs="Arial"/>
                <w:b/>
                <w:i/>
                <w:sz w:val="22"/>
                <w:shd w:val="clear" w:color="auto" w:fill="FDFDFD"/>
              </w:rPr>
              <w:t>2nd Floor, Unit #3</w:t>
            </w:r>
          </w:p>
          <w:p w14:paraId="2E1FCC8D" w14:textId="77777777" w:rsidR="00A643AA" w:rsidRPr="00434D82" w:rsidRDefault="00A643AA" w:rsidP="00A643AA">
            <w:pPr>
              <w:rPr>
                <w:rFonts w:ascii="Arial" w:eastAsia="Arial" w:hAnsi="Arial" w:cs="Arial"/>
                <w:b/>
                <w:i/>
                <w:shd w:val="clear" w:color="auto" w:fill="FDFDFD"/>
              </w:rPr>
            </w:pPr>
            <w:r w:rsidRPr="00434D82">
              <w:rPr>
                <w:rFonts w:ascii="Arial" w:eastAsia="Arial" w:hAnsi="Arial" w:cs="Arial"/>
                <w:sz w:val="22"/>
                <w:shd w:val="clear" w:color="auto" w:fill="FDFDFD"/>
              </w:rPr>
              <w:t xml:space="preserve">City: </w:t>
            </w:r>
            <w:r w:rsidRPr="00434D82">
              <w:rPr>
                <w:rFonts w:ascii="Arial" w:eastAsia="Arial" w:hAnsi="Arial" w:cs="Arial"/>
                <w:b/>
                <w:sz w:val="22"/>
                <w:shd w:val="clear" w:color="auto" w:fill="FDFDFD"/>
              </w:rPr>
              <w:t>Belmopan</w:t>
            </w:r>
            <w:r w:rsidRPr="00434D82">
              <w:rPr>
                <w:rFonts w:ascii="Arial" w:eastAsia="Arial" w:hAnsi="Arial" w:cs="Arial"/>
                <w:sz w:val="22"/>
                <w:shd w:val="clear" w:color="auto" w:fill="FDFDFD"/>
              </w:rPr>
              <w:t xml:space="preserve"> </w:t>
            </w:r>
            <w:r w:rsidRPr="00434D82">
              <w:rPr>
                <w:rFonts w:ascii="Arial" w:eastAsia="Arial" w:hAnsi="Arial" w:cs="Arial"/>
                <w:b/>
                <w:i/>
                <w:sz w:val="22"/>
                <w:shd w:val="clear" w:color="auto" w:fill="FDFDFD"/>
              </w:rPr>
              <w:t>City, Cayo District</w:t>
            </w:r>
          </w:p>
          <w:p w14:paraId="14F708D4" w14:textId="77777777" w:rsidR="00A643AA" w:rsidRPr="00434D82" w:rsidRDefault="00A643AA" w:rsidP="005D54E4">
            <w:pPr>
              <w:rPr>
                <w:rFonts w:ascii="Arial" w:eastAsia="Arial" w:hAnsi="Arial" w:cs="Arial"/>
                <w:b/>
                <w:i/>
                <w:sz w:val="22"/>
                <w:shd w:val="clear" w:color="auto" w:fill="FDFDFD"/>
              </w:rPr>
            </w:pPr>
            <w:r w:rsidRPr="00434D82">
              <w:rPr>
                <w:rFonts w:ascii="Arial" w:eastAsia="Arial" w:hAnsi="Arial" w:cs="Arial"/>
                <w:sz w:val="22"/>
                <w:shd w:val="clear" w:color="auto" w:fill="FDFDFD"/>
              </w:rPr>
              <w:t xml:space="preserve">Country: </w:t>
            </w:r>
            <w:r w:rsidRPr="00434D82">
              <w:rPr>
                <w:rFonts w:ascii="Arial" w:eastAsia="Arial" w:hAnsi="Arial" w:cs="Arial"/>
                <w:b/>
                <w:i/>
                <w:sz w:val="22"/>
                <w:shd w:val="clear" w:color="auto" w:fill="FDFDFD"/>
              </w:rPr>
              <w:t>Belize C.A</w:t>
            </w:r>
            <w:r w:rsidR="005D54E4" w:rsidRPr="00434D82">
              <w:rPr>
                <w:rFonts w:ascii="Arial" w:eastAsia="Arial" w:hAnsi="Arial" w:cs="Arial"/>
                <w:b/>
                <w:i/>
                <w:sz w:val="22"/>
                <w:shd w:val="clear" w:color="auto" w:fill="FDFDFD"/>
              </w:rPr>
              <w:t>.</w:t>
            </w:r>
          </w:p>
          <w:p w14:paraId="641A6B0E" w14:textId="77777777" w:rsidR="005025D5" w:rsidRPr="00434D82" w:rsidRDefault="005025D5" w:rsidP="005D54E4">
            <w:pPr>
              <w:rPr>
                <w:rFonts w:ascii="Arial" w:eastAsia="Arial" w:hAnsi="Arial" w:cs="Arial"/>
                <w:b/>
                <w:i/>
                <w:shd w:val="clear" w:color="auto" w:fill="FDFDFD"/>
              </w:rPr>
            </w:pPr>
          </w:p>
        </w:tc>
      </w:tr>
      <w:tr w:rsidR="00A643AA" w:rsidRPr="00434D82" w14:paraId="34B0AA54" w14:textId="77777777" w:rsidTr="001D44A4">
        <w:trPr>
          <w:trHeight w:val="1309"/>
        </w:trPr>
        <w:tc>
          <w:tcPr>
            <w:tcW w:w="990" w:type="dxa"/>
            <w:vAlign w:val="center"/>
          </w:tcPr>
          <w:p w14:paraId="1891A864" w14:textId="77777777" w:rsidR="00A643AA" w:rsidRPr="00434D82" w:rsidDel="005B311E" w:rsidRDefault="00A643AA" w:rsidP="00A643AA">
            <w:pPr>
              <w:tabs>
                <w:tab w:val="right" w:pos="7434"/>
              </w:tabs>
              <w:spacing w:before="60" w:after="60"/>
              <w:jc w:val="center"/>
              <w:rPr>
                <w:rFonts w:ascii="Arial" w:hAnsi="Arial" w:cs="Arial"/>
                <w:b/>
                <w:sz w:val="22"/>
                <w:szCs w:val="22"/>
              </w:rPr>
            </w:pPr>
            <w:r w:rsidRPr="00434D82">
              <w:rPr>
                <w:rFonts w:ascii="Arial" w:hAnsi="Arial" w:cs="Arial"/>
                <w:b/>
                <w:sz w:val="22"/>
                <w:szCs w:val="22"/>
              </w:rPr>
              <w:lastRenderedPageBreak/>
              <w:t>24.1</w:t>
            </w:r>
          </w:p>
        </w:tc>
        <w:tc>
          <w:tcPr>
            <w:tcW w:w="8370" w:type="dxa"/>
          </w:tcPr>
          <w:p w14:paraId="26F5BAA7" w14:textId="12E8E38B" w:rsidR="00A643AA" w:rsidRPr="00434D82" w:rsidRDefault="00A643AA" w:rsidP="00330BEF">
            <w:pPr>
              <w:pStyle w:val="subrayado"/>
              <w:numPr>
                <w:ilvl w:val="0"/>
                <w:numId w:val="72"/>
              </w:numPr>
              <w:shd w:val="clear" w:color="auto" w:fill="FDFDFD"/>
              <w:ind w:left="544"/>
              <w:rPr>
                <w:rFonts w:ascii="Arial" w:hAnsi="Arial" w:cs="Arial"/>
                <w:sz w:val="22"/>
                <w:szCs w:val="22"/>
                <w:lang w:val="en-US"/>
              </w:rPr>
            </w:pPr>
            <w:r w:rsidRPr="00434D82">
              <w:rPr>
                <w:rFonts w:ascii="Arial" w:hAnsi="Arial" w:cs="Arial"/>
                <w:sz w:val="22"/>
                <w:szCs w:val="22"/>
                <w:lang w:val="en-US"/>
              </w:rPr>
              <w:t xml:space="preserve">Bids must be received no later than </w:t>
            </w:r>
            <w:r w:rsidR="001B0875" w:rsidRPr="00434D82">
              <w:rPr>
                <w:rFonts w:ascii="Arial" w:hAnsi="Arial" w:cs="Arial"/>
                <w:b/>
                <w:bCs/>
                <w:sz w:val="22"/>
                <w:szCs w:val="22"/>
                <w:lang w:val="en-US"/>
              </w:rPr>
              <w:t xml:space="preserve">Tuesday </w:t>
            </w:r>
            <w:r w:rsidR="00DD262F">
              <w:rPr>
                <w:rFonts w:ascii="Arial" w:hAnsi="Arial" w:cs="Arial"/>
                <w:b/>
                <w:bCs/>
                <w:sz w:val="22"/>
                <w:szCs w:val="22"/>
                <w:lang w:val="en-US"/>
              </w:rPr>
              <w:t>January 16</w:t>
            </w:r>
            <w:r w:rsidR="00DD262F" w:rsidRPr="00DD262F">
              <w:rPr>
                <w:rFonts w:ascii="Arial" w:hAnsi="Arial" w:cs="Arial"/>
                <w:b/>
                <w:bCs/>
                <w:sz w:val="22"/>
                <w:szCs w:val="22"/>
                <w:vertAlign w:val="superscript"/>
                <w:lang w:val="en-US"/>
              </w:rPr>
              <w:t>th</w:t>
            </w:r>
            <w:r w:rsidR="00DD262F">
              <w:rPr>
                <w:rFonts w:ascii="Arial" w:hAnsi="Arial" w:cs="Arial"/>
                <w:b/>
                <w:bCs/>
                <w:sz w:val="22"/>
                <w:szCs w:val="22"/>
                <w:lang w:val="en-US"/>
              </w:rPr>
              <w:t xml:space="preserve">, </w:t>
            </w:r>
            <w:r w:rsidR="003A2BE1" w:rsidRPr="00434D82">
              <w:rPr>
                <w:rFonts w:ascii="Arial" w:hAnsi="Arial" w:cs="Arial"/>
                <w:b/>
                <w:bCs/>
                <w:i/>
                <w:iCs/>
                <w:sz w:val="22"/>
                <w:szCs w:val="22"/>
                <w:lang w:val="en-US"/>
              </w:rPr>
              <w:t>202</w:t>
            </w:r>
            <w:r w:rsidR="00DD262F">
              <w:rPr>
                <w:rFonts w:ascii="Arial" w:hAnsi="Arial" w:cs="Arial"/>
                <w:b/>
                <w:bCs/>
                <w:i/>
                <w:iCs/>
                <w:sz w:val="22"/>
                <w:szCs w:val="22"/>
                <w:lang w:val="en-US"/>
              </w:rPr>
              <w:t>4</w:t>
            </w:r>
            <w:r w:rsidR="003A2BE1" w:rsidRPr="00434D82">
              <w:rPr>
                <w:rFonts w:ascii="Arial" w:hAnsi="Arial" w:cs="Arial"/>
                <w:b/>
                <w:bCs/>
                <w:i/>
                <w:iCs/>
                <w:sz w:val="22"/>
                <w:szCs w:val="22"/>
                <w:lang w:val="en-US"/>
              </w:rPr>
              <w:t>,</w:t>
            </w:r>
            <w:r w:rsidR="001946BA" w:rsidRPr="00434D82">
              <w:rPr>
                <w:rFonts w:ascii="Arial" w:hAnsi="Arial" w:cs="Arial"/>
                <w:b/>
                <w:bCs/>
                <w:i/>
                <w:iCs/>
                <w:sz w:val="22"/>
                <w:szCs w:val="22"/>
                <w:lang w:val="en-US"/>
              </w:rPr>
              <w:t xml:space="preserve"> by </w:t>
            </w:r>
            <w:r w:rsidR="00DA720A" w:rsidRPr="00434D82">
              <w:rPr>
                <w:rFonts w:ascii="Arial" w:hAnsi="Arial" w:cs="Arial"/>
                <w:b/>
                <w:bCs/>
                <w:i/>
                <w:iCs/>
                <w:sz w:val="22"/>
                <w:szCs w:val="22"/>
                <w:lang w:val="en-US"/>
              </w:rPr>
              <w:t>9</w:t>
            </w:r>
            <w:r w:rsidRPr="00434D82">
              <w:rPr>
                <w:rFonts w:ascii="Arial" w:eastAsia="Arial" w:hAnsi="Arial" w:cs="Arial"/>
                <w:b/>
                <w:i/>
                <w:sz w:val="22"/>
                <w:shd w:val="clear" w:color="auto" w:fill="FDFDFD"/>
                <w:lang w:val="en-US"/>
              </w:rPr>
              <w:t>:00 a</w:t>
            </w:r>
            <w:r w:rsidR="00AF0DD1" w:rsidRPr="00434D82">
              <w:rPr>
                <w:rFonts w:ascii="Arial" w:eastAsia="Arial" w:hAnsi="Arial" w:cs="Arial"/>
                <w:b/>
                <w:i/>
                <w:sz w:val="22"/>
                <w:shd w:val="clear" w:color="auto" w:fill="FDFDFD"/>
                <w:lang w:val="en-US"/>
              </w:rPr>
              <w:t>.</w:t>
            </w:r>
            <w:r w:rsidRPr="00434D82">
              <w:rPr>
                <w:rFonts w:ascii="Arial" w:eastAsia="Arial" w:hAnsi="Arial" w:cs="Arial"/>
                <w:b/>
                <w:i/>
                <w:sz w:val="22"/>
                <w:shd w:val="clear" w:color="auto" w:fill="FDFDFD"/>
                <w:lang w:val="en-US"/>
              </w:rPr>
              <w:t>m</w:t>
            </w:r>
            <w:r w:rsidR="00AF0DD1" w:rsidRPr="00434D82">
              <w:rPr>
                <w:rFonts w:ascii="Arial" w:eastAsia="Arial" w:hAnsi="Arial" w:cs="Arial"/>
                <w:b/>
                <w:i/>
                <w:sz w:val="22"/>
                <w:shd w:val="clear" w:color="auto" w:fill="FDFDFD"/>
                <w:lang w:val="en-US"/>
              </w:rPr>
              <w:t>.</w:t>
            </w:r>
            <w:r w:rsidRPr="00434D82">
              <w:rPr>
                <w:rFonts w:ascii="Arial" w:eastAsia="Arial" w:hAnsi="Arial" w:cs="Arial"/>
                <w:b/>
                <w:i/>
                <w:sz w:val="22"/>
                <w:shd w:val="clear" w:color="auto" w:fill="FDFDFD"/>
                <w:lang w:val="en-US"/>
              </w:rPr>
              <w:t xml:space="preserve"> </w:t>
            </w:r>
            <w:r w:rsidRPr="00434D82">
              <w:rPr>
                <w:rFonts w:ascii="Arial" w:hAnsi="Arial" w:cs="Arial"/>
                <w:sz w:val="22"/>
                <w:szCs w:val="22"/>
                <w:lang w:val="en-US"/>
              </w:rPr>
              <w:t xml:space="preserve">at the address detailed in BD 23.2 (b) </w:t>
            </w:r>
          </w:p>
          <w:p w14:paraId="3C066698" w14:textId="77777777" w:rsidR="00A643AA" w:rsidRPr="00434D82" w:rsidRDefault="00A643AA" w:rsidP="00A643AA">
            <w:pPr>
              <w:pStyle w:val="subrayado"/>
              <w:numPr>
                <w:ilvl w:val="0"/>
                <w:numId w:val="0"/>
              </w:numPr>
              <w:shd w:val="clear" w:color="auto" w:fill="FDFDFD"/>
              <w:ind w:left="544"/>
              <w:rPr>
                <w:rFonts w:ascii="Arial" w:hAnsi="Arial" w:cs="Arial"/>
                <w:sz w:val="22"/>
                <w:szCs w:val="22"/>
                <w:lang w:val="en-US"/>
              </w:rPr>
            </w:pPr>
          </w:p>
          <w:p w14:paraId="5C9AAB76" w14:textId="17511752" w:rsidR="00A643AA" w:rsidRPr="00434D82" w:rsidRDefault="00A643AA" w:rsidP="00330BEF">
            <w:pPr>
              <w:pStyle w:val="subrayado"/>
              <w:numPr>
                <w:ilvl w:val="0"/>
                <w:numId w:val="72"/>
              </w:numPr>
              <w:shd w:val="clear" w:color="auto" w:fill="FDFDFD"/>
              <w:ind w:left="544"/>
              <w:rPr>
                <w:rFonts w:ascii="Arial" w:hAnsi="Arial" w:cs="Arial"/>
                <w:b/>
                <w:bCs/>
                <w:i/>
                <w:iCs/>
                <w:color w:val="FF0000"/>
                <w:sz w:val="22"/>
                <w:szCs w:val="22"/>
                <w:lang w:val="en-US"/>
              </w:rPr>
            </w:pPr>
            <w:r w:rsidRPr="00434D82">
              <w:rPr>
                <w:rFonts w:ascii="Arial" w:hAnsi="Arial" w:cs="Arial"/>
                <w:sz w:val="22"/>
                <w:szCs w:val="22"/>
                <w:lang w:val="en-US"/>
              </w:rPr>
              <w:t xml:space="preserve">The deadline for the preparation of bids will be </w:t>
            </w:r>
            <w:r w:rsidR="00DD262F" w:rsidRPr="00DD262F">
              <w:rPr>
                <w:rFonts w:ascii="Arial" w:hAnsi="Arial" w:cs="Arial"/>
                <w:b/>
                <w:bCs/>
                <w:sz w:val="22"/>
                <w:szCs w:val="22"/>
                <w:lang w:val="en-US"/>
              </w:rPr>
              <w:t>3</w:t>
            </w:r>
            <w:r w:rsidR="001B0875" w:rsidRPr="00434D82">
              <w:rPr>
                <w:rFonts w:ascii="Arial" w:hAnsi="Arial" w:cs="Arial"/>
                <w:b/>
                <w:bCs/>
                <w:sz w:val="22"/>
                <w:szCs w:val="22"/>
                <w:lang w:val="en-US"/>
              </w:rPr>
              <w:t>0</w:t>
            </w:r>
            <w:r w:rsidRPr="00434D82">
              <w:rPr>
                <w:rFonts w:ascii="Arial" w:hAnsi="Arial" w:cs="Arial"/>
                <w:b/>
                <w:bCs/>
                <w:i/>
                <w:iCs/>
                <w:sz w:val="22"/>
                <w:szCs w:val="22"/>
                <w:lang w:val="en-US"/>
              </w:rPr>
              <w:t xml:space="preserve"> days </w:t>
            </w:r>
          </w:p>
        </w:tc>
      </w:tr>
      <w:tr w:rsidR="00A643AA" w:rsidRPr="00434D82" w14:paraId="0A43E13C" w14:textId="77777777" w:rsidTr="004572BE">
        <w:tc>
          <w:tcPr>
            <w:tcW w:w="990" w:type="dxa"/>
            <w:vAlign w:val="center"/>
          </w:tcPr>
          <w:p w14:paraId="788337E5" w14:textId="77777777" w:rsidR="00A643AA" w:rsidRPr="00434D82" w:rsidRDefault="00A643AA" w:rsidP="00A643AA">
            <w:pPr>
              <w:tabs>
                <w:tab w:val="right" w:pos="7434"/>
              </w:tabs>
              <w:spacing w:before="60" w:after="60"/>
              <w:jc w:val="center"/>
              <w:rPr>
                <w:rFonts w:ascii="Arial" w:hAnsi="Arial" w:cs="Arial"/>
                <w:b/>
                <w:sz w:val="22"/>
                <w:szCs w:val="22"/>
              </w:rPr>
            </w:pPr>
            <w:r w:rsidRPr="00434D82">
              <w:rPr>
                <w:rFonts w:ascii="Arial" w:hAnsi="Arial" w:cs="Arial"/>
                <w:b/>
                <w:sz w:val="22"/>
                <w:szCs w:val="22"/>
              </w:rPr>
              <w:t>24.3</w:t>
            </w:r>
          </w:p>
        </w:tc>
        <w:tc>
          <w:tcPr>
            <w:tcW w:w="8370" w:type="dxa"/>
          </w:tcPr>
          <w:p w14:paraId="5D045529" w14:textId="77777777" w:rsidR="00A643AA" w:rsidRPr="00434D82" w:rsidRDefault="00A643AA" w:rsidP="00A643AA">
            <w:pPr>
              <w:tabs>
                <w:tab w:val="right" w:pos="7254"/>
              </w:tabs>
              <w:spacing w:before="120" w:after="120"/>
              <w:rPr>
                <w:rFonts w:ascii="Arial" w:hAnsi="Arial" w:cs="Arial"/>
                <w:sz w:val="22"/>
                <w:szCs w:val="22"/>
              </w:rPr>
            </w:pPr>
            <w:r w:rsidRPr="00434D82">
              <w:rPr>
                <w:rStyle w:val="ts-alignment-element"/>
                <w:rFonts w:ascii="Arial" w:hAnsi="Arial" w:cs="Arial"/>
                <w:sz w:val="22"/>
                <w:szCs w:val="22"/>
              </w:rPr>
              <w:t>The Bidders</w:t>
            </w:r>
            <w:r w:rsidRPr="00434D82">
              <w:rPr>
                <w:rFonts w:ascii="Arial" w:hAnsi="Arial" w:cs="Arial"/>
                <w:sz w:val="22"/>
                <w:szCs w:val="22"/>
              </w:rPr>
              <w:t xml:space="preserve"> </w:t>
            </w:r>
            <w:r w:rsidRPr="00434D82">
              <w:rPr>
                <w:rStyle w:val="ts-alignment-element"/>
                <w:rFonts w:ascii="Arial" w:hAnsi="Arial" w:cs="Arial"/>
                <w:b/>
                <w:bCs/>
                <w:sz w:val="22"/>
                <w:szCs w:val="22"/>
              </w:rPr>
              <w:t>will</w:t>
            </w:r>
            <w:r w:rsidRPr="00434D82">
              <w:rPr>
                <w:rFonts w:ascii="Arial" w:hAnsi="Arial" w:cs="Arial"/>
                <w:b/>
                <w:bCs/>
                <w:sz w:val="22"/>
                <w:szCs w:val="22"/>
              </w:rPr>
              <w:t xml:space="preserve"> not </w:t>
            </w:r>
            <w:r w:rsidRPr="00434D82">
              <w:rPr>
                <w:rStyle w:val="ts-alignment-element"/>
                <w:rFonts w:ascii="Arial" w:hAnsi="Arial" w:cs="Arial"/>
                <w:b/>
                <w:bCs/>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option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electronically.</w:t>
            </w:r>
            <w:r w:rsidRPr="00434D82">
              <w:rPr>
                <w:rFonts w:ascii="Arial" w:hAnsi="Arial" w:cs="Arial"/>
                <w:sz w:val="22"/>
                <w:szCs w:val="22"/>
              </w:rPr>
              <w:t xml:space="preserve"> </w:t>
            </w:r>
          </w:p>
        </w:tc>
      </w:tr>
      <w:tr w:rsidR="00A643AA" w:rsidRPr="00434D82" w14:paraId="2C45602F" w14:textId="77777777" w:rsidTr="004572BE">
        <w:tc>
          <w:tcPr>
            <w:tcW w:w="990" w:type="dxa"/>
            <w:vAlign w:val="center"/>
          </w:tcPr>
          <w:p w14:paraId="69247E61" w14:textId="77777777" w:rsidR="00A643AA" w:rsidRPr="00434D82" w:rsidDel="00EE7F3E" w:rsidRDefault="00A643AA" w:rsidP="00A643AA">
            <w:pPr>
              <w:tabs>
                <w:tab w:val="right" w:pos="7434"/>
              </w:tabs>
              <w:spacing w:before="60" w:after="60"/>
              <w:jc w:val="center"/>
              <w:rPr>
                <w:rFonts w:ascii="Arial" w:hAnsi="Arial" w:cs="Arial"/>
                <w:b/>
                <w:sz w:val="22"/>
                <w:szCs w:val="22"/>
              </w:rPr>
            </w:pPr>
            <w:r w:rsidRPr="00434D82">
              <w:rPr>
                <w:rFonts w:ascii="Arial" w:hAnsi="Arial" w:cs="Arial"/>
                <w:b/>
                <w:sz w:val="22"/>
                <w:szCs w:val="22"/>
              </w:rPr>
              <w:t>27.1 (e)</w:t>
            </w:r>
          </w:p>
        </w:tc>
        <w:tc>
          <w:tcPr>
            <w:tcW w:w="8370" w:type="dxa"/>
          </w:tcPr>
          <w:p w14:paraId="3811494C" w14:textId="77777777" w:rsidR="00A643AA" w:rsidRPr="00434D82" w:rsidRDefault="00A643AA" w:rsidP="00A643AA">
            <w:pPr>
              <w:suppressAutoHyphens/>
              <w:spacing w:before="100" w:after="10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 Submission</w:t>
            </w:r>
            <w:r w:rsidRPr="00434D82">
              <w:rPr>
                <w:rFonts w:ascii="Arial" w:hAnsi="Arial" w:cs="Arial"/>
                <w:sz w:val="22"/>
                <w:szCs w:val="22"/>
              </w:rPr>
              <w:t xml:space="preserve"> </w:t>
            </w:r>
            <w:r w:rsidRPr="00434D82">
              <w:rPr>
                <w:rStyle w:val="ts-alignment-element"/>
                <w:rFonts w:ascii="Arial" w:hAnsi="Arial" w:cs="Arial"/>
                <w:sz w:val="22"/>
                <w:szCs w:val="22"/>
              </w:rPr>
              <w:t>Letter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initials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Fonts w:ascii="Arial" w:hAnsi="Arial" w:cs="Arial"/>
                <w:b/>
                <w:bCs/>
                <w:sz w:val="22"/>
                <w:szCs w:val="22"/>
              </w:rPr>
              <w:t>2 (two)</w:t>
            </w:r>
            <w:r w:rsidRPr="00434D82">
              <w:rPr>
                <w:rFonts w:ascii="Arial" w:hAnsi="Arial" w:cs="Arial"/>
                <w:sz w:val="22"/>
                <w:szCs w:val="22"/>
              </w:rPr>
              <w:t xml:space="preserve"> </w:t>
            </w:r>
            <w:r w:rsidRPr="00434D82">
              <w:rPr>
                <w:rStyle w:val="ts-alignment-element"/>
                <w:rFonts w:ascii="Arial" w:hAnsi="Arial" w:cs="Arial"/>
                <w:sz w:val="22"/>
                <w:szCs w:val="22"/>
              </w:rPr>
              <w:t>representatives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charge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Opening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rPr>
              <w:t>Bids</w:t>
            </w:r>
            <w:r w:rsidRPr="00434D82">
              <w:rPr>
                <w:rStyle w:val="ts-alignment-element"/>
                <w:rFonts w:ascii="Arial" w:hAnsi="Arial" w:cs="Arial"/>
                <w:sz w:val="22"/>
                <w:szCs w:val="22"/>
              </w:rPr>
              <w:t>.</w:t>
            </w:r>
            <w:r w:rsidRPr="00434D82">
              <w:rPr>
                <w:rFonts w:ascii="Arial" w:hAnsi="Arial" w:cs="Arial"/>
                <w:sz w:val="22"/>
                <w:szCs w:val="22"/>
              </w:rPr>
              <w:t xml:space="preserve"> </w:t>
            </w:r>
          </w:p>
          <w:p w14:paraId="0A35BE55" w14:textId="77777777" w:rsidR="00A643AA" w:rsidRPr="00434D82" w:rsidRDefault="00A643AA" w:rsidP="00D74960">
            <w:pPr>
              <w:pStyle w:val="ListParagraph"/>
              <w:numPr>
                <w:ilvl w:val="0"/>
                <w:numId w:val="128"/>
              </w:numPr>
              <w:suppressAutoHyphens/>
              <w:spacing w:before="100" w:after="100"/>
              <w:rPr>
                <w:rFonts w:ascii="Arial" w:eastAsia="Arial" w:hAnsi="Arial" w:cs="Arial"/>
                <w:b/>
                <w:bCs/>
              </w:rPr>
            </w:pPr>
            <w:r w:rsidRPr="00434D82">
              <w:rPr>
                <w:rFonts w:ascii="Arial" w:eastAsia="Arial" w:hAnsi="Arial" w:cs="Arial"/>
                <w:b/>
                <w:bCs/>
                <w:sz w:val="22"/>
              </w:rPr>
              <w:t xml:space="preserve">Each Bid will be numbered and signed by all representatives with their initials.  </w:t>
            </w:r>
          </w:p>
          <w:p w14:paraId="4AD36E90" w14:textId="77777777" w:rsidR="00A643AA" w:rsidRPr="00434D82" w:rsidRDefault="00A643AA" w:rsidP="00D74960">
            <w:pPr>
              <w:pStyle w:val="ListParagraph"/>
              <w:numPr>
                <w:ilvl w:val="0"/>
                <w:numId w:val="128"/>
              </w:numPr>
              <w:suppressAutoHyphens/>
              <w:spacing w:before="100" w:after="100"/>
              <w:rPr>
                <w:rFonts w:ascii="Arial" w:hAnsi="Arial" w:cs="Arial"/>
                <w:sz w:val="22"/>
                <w:szCs w:val="22"/>
              </w:rPr>
            </w:pPr>
            <w:r w:rsidRPr="00434D82">
              <w:rPr>
                <w:rFonts w:ascii="Arial" w:eastAsia="Arial" w:hAnsi="Arial" w:cs="Arial"/>
                <w:b/>
                <w:bCs/>
                <w:sz w:val="22"/>
              </w:rPr>
              <w:t>Any modifications will be signed by the Buyer's representatives with their initials</w:t>
            </w:r>
          </w:p>
        </w:tc>
      </w:tr>
      <w:tr w:rsidR="00A643AA" w:rsidRPr="00434D82" w14:paraId="7AC60E49" w14:textId="77777777" w:rsidTr="00C31665">
        <w:tc>
          <w:tcPr>
            <w:tcW w:w="9360" w:type="dxa"/>
            <w:gridSpan w:val="2"/>
            <w:shd w:val="clear" w:color="auto" w:fill="00B050"/>
            <w:vAlign w:val="center"/>
          </w:tcPr>
          <w:p w14:paraId="7C87A4B1" w14:textId="77777777" w:rsidR="00A643AA" w:rsidRPr="00434D82" w:rsidRDefault="00A643AA" w:rsidP="00A643AA">
            <w:pPr>
              <w:autoSpaceDE w:val="0"/>
              <w:autoSpaceDN w:val="0"/>
              <w:adjustRightInd w:val="0"/>
              <w:spacing w:before="100" w:after="100"/>
              <w:jc w:val="center"/>
              <w:rPr>
                <w:rFonts w:ascii="Arial" w:hAnsi="Arial" w:cs="Arial"/>
                <w:color w:val="FFFFFF"/>
                <w:sz w:val="22"/>
                <w:szCs w:val="22"/>
              </w:rPr>
            </w:pPr>
            <w:r w:rsidRPr="00434D82">
              <w:rPr>
                <w:rFonts w:ascii="Arial" w:hAnsi="Arial" w:cs="Arial"/>
                <w:b/>
                <w:color w:val="FFFFFF"/>
                <w:sz w:val="22"/>
                <w:szCs w:val="22"/>
              </w:rPr>
              <w:t>E. Evaluation and comparison of Bids</w:t>
            </w:r>
          </w:p>
        </w:tc>
      </w:tr>
      <w:tr w:rsidR="00A643AA" w:rsidRPr="00434D82" w:rsidDel="00BC4F74" w14:paraId="4B7F56F0" w14:textId="77777777" w:rsidTr="004572BE">
        <w:trPr>
          <w:trHeight w:val="664"/>
        </w:trPr>
        <w:tc>
          <w:tcPr>
            <w:tcW w:w="990" w:type="dxa"/>
          </w:tcPr>
          <w:p w14:paraId="1B1F0D9E" w14:textId="77777777" w:rsidR="00A643AA" w:rsidRPr="00434D82" w:rsidDel="00A17444" w:rsidRDefault="00A643AA" w:rsidP="00A643AA">
            <w:pPr>
              <w:tabs>
                <w:tab w:val="right" w:pos="7434"/>
              </w:tabs>
              <w:spacing w:before="100" w:after="100"/>
              <w:ind w:left="-81" w:right="-27"/>
              <w:jc w:val="center"/>
              <w:rPr>
                <w:rFonts w:ascii="Arial" w:hAnsi="Arial" w:cs="Arial"/>
                <w:b/>
                <w:sz w:val="22"/>
                <w:szCs w:val="22"/>
              </w:rPr>
            </w:pPr>
            <w:r w:rsidRPr="00434D82">
              <w:rPr>
                <w:rFonts w:ascii="Arial" w:hAnsi="Arial" w:cs="Arial"/>
                <w:b/>
                <w:sz w:val="22"/>
                <w:szCs w:val="22"/>
              </w:rPr>
              <w:t>29.2</w:t>
            </w:r>
          </w:p>
        </w:tc>
        <w:tc>
          <w:tcPr>
            <w:tcW w:w="8370" w:type="dxa"/>
          </w:tcPr>
          <w:p w14:paraId="115A2D0F" w14:textId="77777777" w:rsidR="00A643AA" w:rsidRPr="00434D82" w:rsidDel="00BC4F74" w:rsidRDefault="00A643AA" w:rsidP="00A643AA">
            <w:pPr>
              <w:spacing w:before="100" w:after="100"/>
              <w:ind w:right="7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submitting</w:t>
            </w:r>
            <w:r w:rsidRPr="00434D82">
              <w:rPr>
                <w:rFonts w:ascii="Arial" w:hAnsi="Arial" w:cs="Arial"/>
                <w:sz w:val="22"/>
                <w:szCs w:val="22"/>
              </w:rPr>
              <w:t xml:space="preserve"> </w:t>
            </w:r>
            <w:r w:rsidRPr="00434D82">
              <w:rPr>
                <w:rStyle w:val="ts-alignment-element"/>
                <w:rFonts w:ascii="Arial" w:hAnsi="Arial" w:cs="Arial"/>
                <w:sz w:val="22"/>
                <w:szCs w:val="22"/>
              </w:rPr>
              <w:t>clarifications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additional</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requested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 xml:space="preserve">least </w:t>
            </w:r>
            <w:r w:rsidR="003A2BE1" w:rsidRPr="00434D82">
              <w:rPr>
                <w:rStyle w:val="ts-alignment-element"/>
                <w:rFonts w:ascii="Arial" w:hAnsi="Arial" w:cs="Arial"/>
                <w:b/>
                <w:bCs/>
                <w:sz w:val="22"/>
                <w:szCs w:val="22"/>
              </w:rPr>
              <w:t>7</w:t>
            </w:r>
            <w:r w:rsidRPr="00434D82">
              <w:rPr>
                <w:rFonts w:ascii="Arial" w:hAnsi="Arial" w:cs="Arial"/>
                <w:sz w:val="22"/>
                <w:szCs w:val="22"/>
              </w:rPr>
              <w:t xml:space="preserve"> </w:t>
            </w:r>
            <w:r w:rsidRPr="00434D82">
              <w:rPr>
                <w:rStyle w:val="ts-alignment-element"/>
                <w:rFonts w:ascii="Arial" w:hAnsi="Arial" w:cs="Arial"/>
                <w:sz w:val="22"/>
                <w:szCs w:val="22"/>
              </w:rPr>
              <w:t>business</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w:t>
            </w:r>
          </w:p>
        </w:tc>
      </w:tr>
      <w:tr w:rsidR="00A643AA" w:rsidRPr="00434D82" w14:paraId="7549516D" w14:textId="77777777" w:rsidTr="004572BE">
        <w:tc>
          <w:tcPr>
            <w:tcW w:w="990" w:type="dxa"/>
          </w:tcPr>
          <w:p w14:paraId="6F3721C2" w14:textId="77777777" w:rsidR="00A643AA" w:rsidRPr="00434D82" w:rsidRDefault="00A643AA" w:rsidP="00A643AA">
            <w:pPr>
              <w:tabs>
                <w:tab w:val="right" w:pos="7434"/>
              </w:tabs>
              <w:spacing w:before="100" w:after="100"/>
              <w:ind w:left="-81" w:right="-27"/>
              <w:jc w:val="center"/>
              <w:rPr>
                <w:rFonts w:ascii="Arial" w:hAnsi="Arial" w:cs="Arial"/>
                <w:b/>
                <w:sz w:val="22"/>
                <w:szCs w:val="22"/>
              </w:rPr>
            </w:pPr>
            <w:r w:rsidRPr="00434D82">
              <w:rPr>
                <w:rFonts w:ascii="Arial" w:hAnsi="Arial" w:cs="Arial"/>
                <w:b/>
                <w:sz w:val="22"/>
                <w:szCs w:val="22"/>
              </w:rPr>
              <w:t>32.2 (a)</w:t>
            </w:r>
          </w:p>
        </w:tc>
        <w:tc>
          <w:tcPr>
            <w:tcW w:w="8370" w:type="dxa"/>
          </w:tcPr>
          <w:p w14:paraId="3116F0E2" w14:textId="77777777" w:rsidR="003840F3" w:rsidRPr="00434D82" w:rsidRDefault="003840F3" w:rsidP="003840F3">
            <w:pPr>
              <w:spacing w:before="100" w:after="100"/>
              <w:ind w:right="74"/>
              <w:rPr>
                <w:rStyle w:val="ts-alignment-element"/>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evaluation</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done</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0035012C" w:rsidRPr="00434D82">
              <w:rPr>
                <w:rFonts w:ascii="Arial" w:hAnsi="Arial" w:cs="Arial"/>
                <w:b/>
                <w:bCs/>
                <w:sz w:val="22"/>
                <w:szCs w:val="22"/>
              </w:rPr>
              <w:t>item</w:t>
            </w:r>
            <w:r w:rsidRPr="00434D82">
              <w:rPr>
                <w:rStyle w:val="ts-alignment-element"/>
                <w:rFonts w:ascii="Arial" w:hAnsi="Arial" w:cs="Arial"/>
                <w:b/>
                <w:bCs/>
                <w:sz w:val="22"/>
                <w:szCs w:val="22"/>
              </w:rPr>
              <w:t>.</w:t>
            </w:r>
          </w:p>
          <w:p w14:paraId="5823ED09" w14:textId="77777777" w:rsidR="00A643AA" w:rsidRPr="00434D82" w:rsidRDefault="0035012C" w:rsidP="003840F3">
            <w:pPr>
              <w:spacing w:before="100" w:after="100"/>
              <w:ind w:right="74"/>
              <w:rPr>
                <w:rFonts w:ascii="Arial" w:hAnsi="Arial" w:cs="Arial"/>
                <w:b/>
                <w:bCs/>
                <w:sz w:val="22"/>
                <w:szCs w:val="22"/>
              </w:rPr>
            </w:pPr>
            <w:r w:rsidRPr="00434D82">
              <w:rPr>
                <w:rStyle w:val="ts-alignment-element"/>
                <w:rFonts w:ascii="Arial" w:hAnsi="Arial" w:cs="Arial"/>
                <w:sz w:val="22"/>
                <w:szCs w:val="22"/>
              </w:rPr>
              <w:t>The Bids</w:t>
            </w:r>
            <w:r w:rsidRPr="00434D82">
              <w:rPr>
                <w:rStyle w:val="ts-alignment-element"/>
              </w:rPr>
              <w:t xml:space="preserve"> </w:t>
            </w:r>
            <w:r w:rsidRPr="00434D82">
              <w:rPr>
                <w:rStyle w:val="ts-alignment-element"/>
                <w:rFonts w:ascii="Arial" w:hAnsi="Arial" w:cs="Arial"/>
                <w:sz w:val="22"/>
                <w:szCs w:val="22"/>
              </w:rPr>
              <w:t>will</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evaluated</w:t>
            </w:r>
            <w:r w:rsidRPr="00434D82">
              <w:rPr>
                <w:rStyle w:val="ts-alignment-element"/>
              </w:rPr>
              <w:t xml:space="preserve"> </w:t>
            </w:r>
            <w:r w:rsidRPr="00434D82">
              <w:rPr>
                <w:rStyle w:val="ts-alignment-element"/>
                <w:rFonts w:ascii="Arial" w:hAnsi="Arial" w:cs="Arial"/>
                <w:sz w:val="22"/>
                <w:szCs w:val="22"/>
              </w:rPr>
              <w:t>by</w:t>
            </w:r>
            <w:r w:rsidRPr="00434D82">
              <w:rPr>
                <w:rStyle w:val="ts-alignment-element"/>
              </w:rPr>
              <w:t xml:space="preserve"> </w:t>
            </w:r>
            <w:r w:rsidRPr="00434D82">
              <w:rPr>
                <w:rStyle w:val="ts-alignment-element"/>
                <w:rFonts w:ascii="Arial" w:hAnsi="Arial" w:cs="Arial"/>
                <w:sz w:val="22"/>
                <w:szCs w:val="22"/>
              </w:rPr>
              <w:t>items</w:t>
            </w:r>
            <w:r w:rsidRPr="00434D82">
              <w:rPr>
                <w:rStyle w:val="ts-alignment-element"/>
              </w:rPr>
              <w:t xml:space="preserve"> </w:t>
            </w:r>
            <w:r w:rsidRPr="00434D82">
              <w:rPr>
                <w:rStyle w:val="ts-alignment-element"/>
                <w:rFonts w:ascii="Arial" w:hAnsi="Arial" w:cs="Arial"/>
                <w:sz w:val="22"/>
                <w:szCs w:val="22"/>
              </w:rPr>
              <w:t>and</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will</w:t>
            </w:r>
            <w:r w:rsidRPr="00434D82">
              <w:rPr>
                <w:rStyle w:val="ts-alignment-element"/>
              </w:rPr>
              <w:t xml:space="preserve"> </w:t>
            </w:r>
            <w:r w:rsidRPr="00434D82">
              <w:rPr>
                <w:rStyle w:val="ts-alignment-element"/>
                <w:rFonts w:ascii="Arial" w:hAnsi="Arial" w:cs="Arial"/>
                <w:sz w:val="22"/>
                <w:szCs w:val="22"/>
              </w:rPr>
              <w:t>include</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items</w:t>
            </w:r>
            <w:r w:rsidRPr="00434D82">
              <w:rPr>
                <w:rStyle w:val="ts-alignment-element"/>
              </w:rPr>
              <w:t xml:space="preserve"> </w:t>
            </w:r>
            <w:r w:rsidRPr="00434D82">
              <w:rPr>
                <w:rStyle w:val="ts-alignment-element"/>
                <w:rFonts w:ascii="Arial" w:hAnsi="Arial" w:cs="Arial"/>
                <w:sz w:val="22"/>
                <w:szCs w:val="22"/>
              </w:rPr>
              <w:t>awarded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selected</w:t>
            </w:r>
            <w:r w:rsidRPr="00434D82">
              <w:rPr>
                <w:rFonts w:ascii="Arial" w:hAnsi="Arial" w:cs="Arial"/>
                <w:sz w:val="22"/>
                <w:szCs w:val="22"/>
              </w:rPr>
              <w:t xml:space="preserve"> </w:t>
            </w:r>
            <w:r w:rsidRPr="00434D82">
              <w:rPr>
                <w:rStyle w:val="ts-alignment-element"/>
                <w:rFonts w:ascii="Arial" w:hAnsi="Arial" w:cs="Arial"/>
                <w:sz w:val="22"/>
                <w:szCs w:val="22"/>
              </w:rPr>
              <w:t>Bidder.</w:t>
            </w:r>
          </w:p>
        </w:tc>
      </w:tr>
      <w:tr w:rsidR="00A643AA" w:rsidRPr="00434D82" w:rsidDel="008C4B02" w14:paraId="5952B66A" w14:textId="77777777" w:rsidTr="004572BE">
        <w:tc>
          <w:tcPr>
            <w:tcW w:w="990" w:type="dxa"/>
          </w:tcPr>
          <w:p w14:paraId="18C5B6AA" w14:textId="77777777" w:rsidR="00A643AA" w:rsidRPr="00434D82" w:rsidDel="00371F5D" w:rsidRDefault="00A643AA" w:rsidP="00A643AA">
            <w:pPr>
              <w:tabs>
                <w:tab w:val="right" w:pos="7434"/>
              </w:tabs>
              <w:spacing w:before="100" w:after="100"/>
              <w:jc w:val="center"/>
              <w:rPr>
                <w:rFonts w:ascii="Arial" w:hAnsi="Arial" w:cs="Arial"/>
                <w:b/>
                <w:sz w:val="22"/>
                <w:szCs w:val="22"/>
              </w:rPr>
            </w:pPr>
            <w:r w:rsidRPr="00434D82">
              <w:rPr>
                <w:rFonts w:ascii="Arial" w:hAnsi="Arial" w:cs="Arial"/>
                <w:b/>
                <w:sz w:val="22"/>
                <w:szCs w:val="22"/>
              </w:rPr>
              <w:t>35.3</w:t>
            </w:r>
          </w:p>
        </w:tc>
        <w:tc>
          <w:tcPr>
            <w:tcW w:w="8370" w:type="dxa"/>
          </w:tcPr>
          <w:p w14:paraId="73FD592B" w14:textId="77777777" w:rsidR="00A643AA" w:rsidRPr="00434D82" w:rsidRDefault="00A643AA" w:rsidP="00A643AA">
            <w:pPr>
              <w:spacing w:before="100" w:after="100"/>
              <w:ind w:right="7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based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b/>
                <w:bCs/>
                <w:i/>
                <w:iCs/>
                <w:sz w:val="22"/>
                <w:szCs w:val="22"/>
              </w:rPr>
              <w:t>average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item</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component</w:t>
            </w:r>
            <w:r w:rsidRPr="00434D82">
              <w:rPr>
                <w:rFonts w:ascii="Arial" w:hAnsi="Arial" w:cs="Arial"/>
                <w:sz w:val="22"/>
                <w:szCs w:val="22"/>
              </w:rPr>
              <w:t xml:space="preserve"> </w:t>
            </w:r>
            <w:r w:rsidRPr="00434D82">
              <w:rPr>
                <w:rStyle w:val="ts-alignment-element"/>
                <w:rFonts w:ascii="Arial" w:hAnsi="Arial" w:cs="Arial"/>
                <w:sz w:val="22"/>
                <w:szCs w:val="22"/>
              </w:rPr>
              <w:t>based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listing</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meet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possible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determine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item</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component</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meet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best</w:t>
            </w:r>
            <w:r w:rsidRPr="00434D82">
              <w:rPr>
                <w:rFonts w:ascii="Arial" w:hAnsi="Arial" w:cs="Arial"/>
                <w:sz w:val="22"/>
                <w:szCs w:val="22"/>
              </w:rPr>
              <w:t xml:space="preserve"> </w:t>
            </w:r>
            <w:r w:rsidRPr="00434D82">
              <w:rPr>
                <w:rStyle w:val="ts-alignment-element"/>
                <w:rFonts w:ascii="Arial" w:hAnsi="Arial" w:cs="Arial"/>
                <w:sz w:val="22"/>
                <w:szCs w:val="22"/>
              </w:rPr>
              <w:t>estimate</w:t>
            </w:r>
            <w:r w:rsidRPr="00434D82">
              <w:rPr>
                <w:rFonts w:ascii="Arial" w:hAnsi="Arial" w:cs="Arial"/>
                <w:sz w:val="22"/>
                <w:szCs w:val="22"/>
              </w:rPr>
              <w:t>.</w:t>
            </w:r>
            <w:r w:rsidR="007E0369" w:rsidRPr="00434D82">
              <w:rPr>
                <w:rFonts w:ascii="Arial" w:hAnsi="Arial" w:cs="Arial"/>
                <w:sz w:val="22"/>
                <w:szCs w:val="22"/>
              </w:rPr>
              <w:t xml:space="preserve"> </w:t>
            </w:r>
          </w:p>
        </w:tc>
      </w:tr>
      <w:tr w:rsidR="00A643AA" w:rsidRPr="00434D82" w:rsidDel="00BC4F74" w14:paraId="31C05951" w14:textId="77777777" w:rsidTr="004572BE">
        <w:tc>
          <w:tcPr>
            <w:tcW w:w="990" w:type="dxa"/>
          </w:tcPr>
          <w:p w14:paraId="552CDAA5" w14:textId="77777777" w:rsidR="00A643AA" w:rsidRPr="00434D82" w:rsidRDefault="00A643AA" w:rsidP="00A643AA">
            <w:pPr>
              <w:tabs>
                <w:tab w:val="right" w:pos="7434"/>
              </w:tabs>
              <w:spacing w:before="100" w:after="100"/>
              <w:jc w:val="center"/>
              <w:rPr>
                <w:rFonts w:ascii="Arial" w:hAnsi="Arial" w:cs="Arial"/>
                <w:b/>
                <w:sz w:val="22"/>
                <w:szCs w:val="22"/>
              </w:rPr>
            </w:pPr>
            <w:r w:rsidRPr="00434D82">
              <w:rPr>
                <w:rFonts w:ascii="Arial" w:hAnsi="Arial" w:cs="Arial"/>
                <w:b/>
                <w:sz w:val="22"/>
                <w:szCs w:val="22"/>
              </w:rPr>
              <w:t>38.2</w:t>
            </w:r>
          </w:p>
        </w:tc>
        <w:tc>
          <w:tcPr>
            <w:tcW w:w="8370" w:type="dxa"/>
          </w:tcPr>
          <w:p w14:paraId="34CCD97D" w14:textId="77777777" w:rsidR="00A643AA" w:rsidRPr="00434D82" w:rsidRDefault="00A643AA" w:rsidP="00A643AA">
            <w:pPr>
              <w:spacing w:before="100" w:after="100"/>
              <w:ind w:right="7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carried</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emergency</w:t>
            </w:r>
            <w:r w:rsidRPr="00434D82">
              <w:rPr>
                <w:rFonts w:ascii="Arial" w:hAnsi="Arial" w:cs="Arial"/>
                <w:sz w:val="22"/>
                <w:szCs w:val="22"/>
              </w:rPr>
              <w:t xml:space="preserve"> </w:t>
            </w:r>
            <w:r w:rsidRPr="00434D82">
              <w:rPr>
                <w:rStyle w:val="ts-alignment-element"/>
                <w:rFonts w:ascii="Arial" w:hAnsi="Arial" w:cs="Arial"/>
                <w:sz w:val="22"/>
                <w:szCs w:val="22"/>
              </w:rPr>
              <w:t>situation</w:t>
            </w:r>
            <w:r w:rsidRPr="00434D82">
              <w:rPr>
                <w:rFonts w:ascii="Arial" w:hAnsi="Arial" w:cs="Arial"/>
                <w:sz w:val="22"/>
                <w:szCs w:val="22"/>
              </w:rPr>
              <w:t xml:space="preserve"> </w:t>
            </w:r>
            <w:r w:rsidRPr="00434D82">
              <w:rPr>
                <w:rStyle w:val="ts-alignment-element"/>
                <w:rFonts w:ascii="Arial" w:hAnsi="Arial" w:cs="Arial"/>
                <w:sz w:val="22"/>
                <w:szCs w:val="22"/>
              </w:rPr>
              <w:t>recognized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CABEI:</w:t>
            </w:r>
            <w:r w:rsidRPr="00434D82">
              <w:rPr>
                <w:rFonts w:ascii="Arial" w:hAnsi="Arial" w:cs="Arial"/>
                <w:sz w:val="22"/>
                <w:szCs w:val="22"/>
              </w:rPr>
              <w:t xml:space="preserve"> </w:t>
            </w:r>
            <w:r w:rsidR="003840F3" w:rsidRPr="00434D82">
              <w:rPr>
                <w:rFonts w:ascii="Arial" w:hAnsi="Arial" w:cs="Arial"/>
                <w:b/>
                <w:bCs/>
                <w:sz w:val="22"/>
                <w:szCs w:val="22"/>
              </w:rPr>
              <w:t>No</w:t>
            </w:r>
            <w:r w:rsidRPr="00434D82">
              <w:rPr>
                <w:rFonts w:ascii="Arial" w:hAnsi="Arial" w:cs="Arial"/>
                <w:b/>
                <w:bCs/>
                <w:i/>
                <w:iCs/>
                <w:sz w:val="22"/>
                <w:szCs w:val="22"/>
              </w:rPr>
              <w:t xml:space="preserve"> </w:t>
            </w:r>
          </w:p>
        </w:tc>
      </w:tr>
      <w:tr w:rsidR="00A643AA" w:rsidRPr="00434D82" w:rsidDel="00BC4F74" w14:paraId="6BABFC08" w14:textId="77777777" w:rsidTr="004572BE">
        <w:tc>
          <w:tcPr>
            <w:tcW w:w="990" w:type="dxa"/>
          </w:tcPr>
          <w:p w14:paraId="3B2F4826" w14:textId="77777777" w:rsidR="00A643AA" w:rsidRPr="00434D82" w:rsidRDefault="00A643AA" w:rsidP="00A643AA">
            <w:pPr>
              <w:tabs>
                <w:tab w:val="right" w:pos="7434"/>
              </w:tabs>
              <w:spacing w:before="100" w:after="100"/>
              <w:jc w:val="center"/>
              <w:rPr>
                <w:rFonts w:ascii="Arial" w:hAnsi="Arial" w:cs="Arial"/>
                <w:b/>
                <w:sz w:val="22"/>
                <w:szCs w:val="22"/>
              </w:rPr>
            </w:pPr>
            <w:r w:rsidRPr="00434D82">
              <w:rPr>
                <w:rFonts w:ascii="Arial" w:hAnsi="Arial" w:cs="Arial"/>
                <w:b/>
                <w:sz w:val="22"/>
                <w:szCs w:val="22"/>
              </w:rPr>
              <w:t>38.4</w:t>
            </w:r>
          </w:p>
        </w:tc>
        <w:tc>
          <w:tcPr>
            <w:tcW w:w="8370" w:type="dxa"/>
          </w:tcPr>
          <w:p w14:paraId="1FEFBDD6" w14:textId="77777777" w:rsidR="00A643AA" w:rsidRPr="00434D82" w:rsidRDefault="00A643AA" w:rsidP="00A643AA">
            <w:pPr>
              <w:spacing w:before="100" w:after="100"/>
              <w:ind w:right="74"/>
              <w:rPr>
                <w:rFonts w:ascii="Arial" w:hAnsi="Arial" w:cs="Arial"/>
                <w:sz w:val="22"/>
                <w:szCs w:val="22"/>
              </w:rPr>
            </w:pP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sent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addresses</w:t>
            </w:r>
          </w:p>
          <w:p w14:paraId="4B528106" w14:textId="77777777" w:rsidR="00A643AA" w:rsidRPr="00434D82" w:rsidRDefault="00A643AA" w:rsidP="00A643AA">
            <w:pPr>
              <w:spacing w:before="100" w:after="100"/>
              <w:ind w:right="74"/>
              <w:rPr>
                <w:rFonts w:ascii="Arial" w:eastAsia="Arial" w:hAnsi="Arial" w:cs="Arial"/>
              </w:rPr>
            </w:pPr>
            <w:r w:rsidRPr="00434D82">
              <w:rPr>
                <w:rFonts w:ascii="Arial" w:eastAsia="Arial" w:hAnsi="Arial" w:cs="Arial"/>
                <w:sz w:val="22"/>
              </w:rPr>
              <w:t xml:space="preserve">Title/position: </w:t>
            </w:r>
            <w:r w:rsidRPr="00434D82">
              <w:rPr>
                <w:rFonts w:ascii="Arial" w:eastAsia="Arial" w:hAnsi="Arial" w:cs="Arial"/>
                <w:b/>
                <w:sz w:val="22"/>
              </w:rPr>
              <w:t>Project Coordinator</w:t>
            </w:r>
          </w:p>
          <w:p w14:paraId="372CAB8E" w14:textId="77777777" w:rsidR="00A643AA" w:rsidRPr="00434D82" w:rsidRDefault="00A643AA" w:rsidP="00A643AA">
            <w:pPr>
              <w:spacing w:before="100" w:after="100"/>
              <w:ind w:right="74"/>
              <w:rPr>
                <w:rFonts w:ascii="Arial" w:eastAsia="Arial" w:hAnsi="Arial" w:cs="Arial"/>
              </w:rPr>
            </w:pPr>
            <w:r w:rsidRPr="00434D82">
              <w:rPr>
                <w:rFonts w:ascii="Arial" w:eastAsia="Arial" w:hAnsi="Arial" w:cs="Arial"/>
                <w:sz w:val="22"/>
              </w:rPr>
              <w:t xml:space="preserve">Buyer: </w:t>
            </w:r>
            <w:r w:rsidRPr="00434D82">
              <w:rPr>
                <w:rFonts w:ascii="Arial" w:eastAsia="Arial" w:hAnsi="Arial" w:cs="Arial"/>
                <w:b/>
                <w:sz w:val="22"/>
              </w:rPr>
              <w:t xml:space="preserve">Ministry of Finance, Economic </w:t>
            </w:r>
            <w:r w:rsidR="003A2BE1" w:rsidRPr="00434D82">
              <w:rPr>
                <w:rFonts w:ascii="Arial" w:eastAsia="Arial" w:hAnsi="Arial" w:cs="Arial"/>
                <w:b/>
                <w:sz w:val="22"/>
              </w:rPr>
              <w:t>Development,</w:t>
            </w:r>
            <w:r w:rsidRPr="00434D82">
              <w:rPr>
                <w:rFonts w:ascii="Arial" w:eastAsia="Arial" w:hAnsi="Arial" w:cs="Arial"/>
                <w:b/>
                <w:sz w:val="22"/>
              </w:rPr>
              <w:t xml:space="preserve"> and Investment</w:t>
            </w:r>
          </w:p>
          <w:p w14:paraId="47BE4166" w14:textId="77777777" w:rsidR="00A643AA" w:rsidRPr="00434D82" w:rsidRDefault="00A643AA" w:rsidP="00A643AA">
            <w:pPr>
              <w:spacing w:before="100" w:after="100"/>
              <w:ind w:right="74"/>
              <w:rPr>
                <w:rFonts w:ascii="Arial" w:eastAsia="Arial" w:hAnsi="Arial" w:cs="Arial"/>
                <w:b/>
                <w:color w:val="0000FF"/>
                <w:sz w:val="22"/>
                <w:u w:val="single"/>
              </w:rPr>
            </w:pPr>
            <w:r w:rsidRPr="00434D82">
              <w:rPr>
                <w:rFonts w:ascii="Arial" w:eastAsia="Arial" w:hAnsi="Arial" w:cs="Arial"/>
                <w:sz w:val="22"/>
              </w:rPr>
              <w:t xml:space="preserve">E-mail address: </w:t>
            </w:r>
            <w:hyperlink r:id="rId30" w:history="1">
              <w:r w:rsidRPr="00434D82">
                <w:rPr>
                  <w:rStyle w:val="Hyperlink"/>
                  <w:rFonts w:ascii="Arial" w:eastAsia="Arial" w:hAnsi="Arial" w:cs="Arial"/>
                  <w:b/>
                  <w:bCs/>
                  <w:noProof w:val="0"/>
                  <w:sz w:val="22"/>
                </w:rPr>
                <w:t>projectcoordinator.bisp</w:t>
              </w:r>
              <w:r w:rsidRPr="00434D82">
                <w:rPr>
                  <w:rStyle w:val="Hyperlink"/>
                  <w:rFonts w:ascii="Arial" w:eastAsia="Arial" w:hAnsi="Arial" w:cs="Arial"/>
                  <w:b/>
                  <w:noProof w:val="0"/>
                  <w:sz w:val="22"/>
                </w:rPr>
                <w:t>@med.gov.bz</w:t>
              </w:r>
            </w:hyperlink>
            <w:r w:rsidR="006C2B20" w:rsidRPr="00434D82">
              <w:rPr>
                <w:rStyle w:val="Hyperlink"/>
                <w:rFonts w:ascii="Arial" w:eastAsia="Arial" w:hAnsi="Arial" w:cs="Arial"/>
                <w:bCs/>
                <w:noProof w:val="0"/>
                <w:sz w:val="22"/>
                <w:u w:val="none"/>
              </w:rPr>
              <w:t xml:space="preserve"> </w:t>
            </w:r>
            <w:r w:rsidR="006C2B20" w:rsidRPr="00434D82">
              <w:rPr>
                <w:rStyle w:val="Hyperlink"/>
                <w:rFonts w:ascii="Arial" w:eastAsia="Arial" w:hAnsi="Arial" w:cs="Arial"/>
                <w:bCs/>
                <w:noProof w:val="0"/>
                <w:color w:val="auto"/>
                <w:sz w:val="22"/>
                <w:u w:val="none"/>
              </w:rPr>
              <w:t xml:space="preserve">copied to </w:t>
            </w:r>
            <w:hyperlink r:id="rId31" w:history="1">
              <w:r w:rsidR="006C2B20" w:rsidRPr="00434D82">
                <w:rPr>
                  <w:rStyle w:val="Hyperlink"/>
                  <w:rFonts w:ascii="Arial" w:eastAsia="Arial" w:hAnsi="Arial" w:cs="Arial"/>
                  <w:b/>
                  <w:bCs/>
                  <w:noProof w:val="0"/>
                  <w:sz w:val="22"/>
                </w:rPr>
                <w:t>procurementofficer.bisp@med.gov.bz</w:t>
              </w:r>
            </w:hyperlink>
            <w:r w:rsidR="006C2B20" w:rsidRPr="00434D82">
              <w:rPr>
                <w:rStyle w:val="Hyperlink"/>
                <w:rFonts w:ascii="Arial" w:eastAsia="Arial" w:hAnsi="Arial" w:cs="Arial"/>
                <w:bCs/>
                <w:noProof w:val="0"/>
                <w:color w:val="auto"/>
                <w:sz w:val="22"/>
                <w:u w:val="none"/>
              </w:rPr>
              <w:t xml:space="preserve"> </w:t>
            </w:r>
          </w:p>
          <w:p w14:paraId="68DFC596" w14:textId="77777777" w:rsidR="00A643AA" w:rsidRPr="00434D82" w:rsidRDefault="00A643AA" w:rsidP="00A643AA">
            <w:pPr>
              <w:spacing w:before="100" w:after="100"/>
              <w:ind w:right="74"/>
              <w:rPr>
                <w:rFonts w:ascii="Arial" w:hAnsi="Arial" w:cs="Arial"/>
                <w:sz w:val="22"/>
                <w:szCs w:val="22"/>
              </w:rPr>
            </w:pPr>
            <w:r w:rsidRPr="00434D82">
              <w:rPr>
                <w:rFonts w:ascii="Arial" w:eastAsia="Arial" w:hAnsi="Arial" w:cs="Arial"/>
                <w:sz w:val="22"/>
              </w:rPr>
              <w:t xml:space="preserve">Physical address: </w:t>
            </w:r>
            <w:r w:rsidRPr="00434D82">
              <w:rPr>
                <w:rFonts w:ascii="Arial" w:eastAsia="Arial" w:hAnsi="Arial" w:cs="Arial"/>
                <w:b/>
                <w:sz w:val="22"/>
              </w:rPr>
              <w:t>#1904 Constitution Drive, 2nd Floor, Unit #3, Belmopan City, Cayo District</w:t>
            </w:r>
          </w:p>
        </w:tc>
      </w:tr>
      <w:tr w:rsidR="00A643AA" w:rsidRPr="00434D82" w:rsidDel="00BC4F74" w14:paraId="2417EB92" w14:textId="77777777" w:rsidTr="004572BE">
        <w:tc>
          <w:tcPr>
            <w:tcW w:w="990" w:type="dxa"/>
          </w:tcPr>
          <w:p w14:paraId="3FF0B85E" w14:textId="77777777" w:rsidR="00A643AA" w:rsidRPr="00434D82" w:rsidRDefault="00A643AA" w:rsidP="00A643AA">
            <w:pPr>
              <w:tabs>
                <w:tab w:val="right" w:pos="7434"/>
              </w:tabs>
              <w:spacing w:before="100" w:after="100"/>
              <w:jc w:val="center"/>
              <w:rPr>
                <w:rFonts w:ascii="Arial" w:hAnsi="Arial" w:cs="Arial"/>
                <w:b/>
                <w:sz w:val="22"/>
                <w:szCs w:val="22"/>
              </w:rPr>
            </w:pPr>
            <w:r w:rsidRPr="00434D82">
              <w:rPr>
                <w:rFonts w:ascii="Arial" w:hAnsi="Arial" w:cs="Arial"/>
                <w:b/>
                <w:sz w:val="22"/>
                <w:szCs w:val="22"/>
              </w:rPr>
              <w:t>38.5</w:t>
            </w:r>
          </w:p>
        </w:tc>
        <w:tc>
          <w:tcPr>
            <w:tcW w:w="8370" w:type="dxa"/>
          </w:tcPr>
          <w:p w14:paraId="10DDB290" w14:textId="77777777" w:rsidR="00A643AA" w:rsidRPr="00434D82" w:rsidRDefault="00A643AA" w:rsidP="00A643AA">
            <w:pPr>
              <w:spacing w:before="100" w:after="100"/>
              <w:rPr>
                <w:rFonts w:ascii="Arial" w:hAnsi="Arial" w:cs="Arial"/>
                <w:sz w:val="22"/>
                <w:szCs w:val="22"/>
              </w:rPr>
            </w:pP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protest</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resolved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communicated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b/>
                <w:bCs/>
                <w:sz w:val="22"/>
                <w:szCs w:val="22"/>
              </w:rPr>
              <w:t>10</w:t>
            </w:r>
            <w:r w:rsidRPr="00434D82">
              <w:rPr>
                <w:rFonts w:ascii="Arial" w:hAnsi="Arial" w:cs="Arial"/>
                <w:b/>
                <w:bCs/>
                <w:sz w:val="22"/>
                <w:szCs w:val="22"/>
              </w:rPr>
              <w:t xml:space="preserve"> </w:t>
            </w:r>
            <w:r w:rsidRPr="00434D82">
              <w:rPr>
                <w:rStyle w:val="ts-alignment-element"/>
                <w:rFonts w:ascii="Arial" w:hAnsi="Arial" w:cs="Arial"/>
                <w:sz w:val="22"/>
                <w:szCs w:val="22"/>
              </w:rPr>
              <w:t>business</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highlighted"/>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highlighted"/>
                <w:rFonts w:ascii="Arial" w:hAnsi="Arial" w:cs="Arial"/>
                <w:sz w:val="22"/>
                <w:szCs w:val="22"/>
              </w:rPr>
              <w:t>protest</w:t>
            </w:r>
            <w:r w:rsidRPr="00434D82">
              <w:rPr>
                <w:rFonts w:ascii="Arial" w:hAnsi="Arial" w:cs="Arial"/>
                <w:sz w:val="22"/>
                <w:szCs w:val="22"/>
              </w:rPr>
              <w:t>.</w:t>
            </w:r>
          </w:p>
        </w:tc>
      </w:tr>
      <w:tr w:rsidR="00A643AA" w:rsidRPr="00434D82" w14:paraId="7105318C" w14:textId="77777777" w:rsidTr="00C31665">
        <w:tc>
          <w:tcPr>
            <w:tcW w:w="9360" w:type="dxa"/>
            <w:gridSpan w:val="2"/>
            <w:shd w:val="clear" w:color="auto" w:fill="00B050"/>
            <w:vAlign w:val="center"/>
          </w:tcPr>
          <w:p w14:paraId="44B50ECA" w14:textId="77777777" w:rsidR="00A643AA" w:rsidRPr="00434D82" w:rsidRDefault="00A643AA" w:rsidP="00A643AA">
            <w:pPr>
              <w:autoSpaceDE w:val="0"/>
              <w:autoSpaceDN w:val="0"/>
              <w:adjustRightInd w:val="0"/>
              <w:spacing w:before="100" w:after="100"/>
              <w:jc w:val="center"/>
              <w:rPr>
                <w:rFonts w:ascii="Arial" w:hAnsi="Arial" w:cs="Arial"/>
                <w:color w:val="FFFFFF"/>
                <w:sz w:val="22"/>
                <w:szCs w:val="22"/>
              </w:rPr>
            </w:pPr>
            <w:r w:rsidRPr="00434D82">
              <w:rPr>
                <w:rFonts w:ascii="Arial" w:hAnsi="Arial" w:cs="Arial"/>
                <w:b/>
                <w:color w:val="FFFFFF"/>
                <w:sz w:val="22"/>
                <w:szCs w:val="22"/>
              </w:rPr>
              <w:t>F. Award of the procurement</w:t>
            </w:r>
          </w:p>
        </w:tc>
      </w:tr>
      <w:tr w:rsidR="00A643AA" w:rsidRPr="00434D82" w14:paraId="431EC1EA" w14:textId="77777777" w:rsidTr="004572BE">
        <w:tc>
          <w:tcPr>
            <w:tcW w:w="990" w:type="dxa"/>
            <w:vAlign w:val="center"/>
          </w:tcPr>
          <w:p w14:paraId="6F4AC3B7" w14:textId="77777777" w:rsidR="00A643AA" w:rsidRPr="00434D82" w:rsidRDefault="00A643AA" w:rsidP="00A643AA">
            <w:pPr>
              <w:autoSpaceDE w:val="0"/>
              <w:autoSpaceDN w:val="0"/>
              <w:adjustRightInd w:val="0"/>
              <w:spacing w:before="100" w:after="100"/>
              <w:jc w:val="center"/>
              <w:rPr>
                <w:rFonts w:ascii="Arial" w:hAnsi="Arial" w:cs="Arial"/>
                <w:b/>
                <w:sz w:val="22"/>
                <w:szCs w:val="22"/>
              </w:rPr>
            </w:pPr>
            <w:r w:rsidRPr="00434D82">
              <w:rPr>
                <w:rFonts w:ascii="Arial" w:hAnsi="Arial" w:cs="Arial"/>
                <w:b/>
                <w:sz w:val="22"/>
                <w:szCs w:val="22"/>
              </w:rPr>
              <w:t>42.1</w:t>
            </w:r>
          </w:p>
        </w:tc>
        <w:tc>
          <w:tcPr>
            <w:tcW w:w="8370" w:type="dxa"/>
            <w:vAlign w:val="center"/>
          </w:tcPr>
          <w:p w14:paraId="22432710" w14:textId="00B3D129" w:rsidR="00A643AA" w:rsidRPr="00434D82" w:rsidRDefault="00A643AA" w:rsidP="00A643AA">
            <w:pPr>
              <w:autoSpaceDE w:val="0"/>
              <w:autoSpaceDN w:val="0"/>
              <w:adjustRightInd w:val="0"/>
              <w:spacing w:before="100" w:after="10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quantities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001B0875" w:rsidRPr="00434D82">
              <w:rPr>
                <w:rFonts w:ascii="Arial" w:hAnsi="Arial" w:cs="Arial"/>
                <w:sz w:val="22"/>
                <w:szCs w:val="22"/>
              </w:rPr>
              <w:t xml:space="preserve">not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increased</w:t>
            </w:r>
            <w:r w:rsidR="001B0875" w:rsidRPr="00434D82">
              <w:rPr>
                <w:rStyle w:val="ts-alignment-element"/>
                <w:rFonts w:ascii="Arial" w:hAnsi="Arial" w:cs="Arial"/>
                <w:sz w:val="22"/>
                <w:szCs w:val="22"/>
              </w:rPr>
              <w:t>.</w:t>
            </w:r>
          </w:p>
          <w:p w14:paraId="053E53BA" w14:textId="36F5D11C" w:rsidR="00A643AA" w:rsidRPr="00434D82" w:rsidRDefault="00A643AA" w:rsidP="00A643AA">
            <w:pPr>
              <w:autoSpaceDE w:val="0"/>
              <w:autoSpaceDN w:val="0"/>
              <w:adjustRightInd w:val="0"/>
              <w:spacing w:before="100" w:after="100"/>
              <w:rPr>
                <w:rFonts w:ascii="Arial" w:hAnsi="Arial" w:cs="Arial"/>
                <w:b/>
                <w:i/>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quantities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001B0875" w:rsidRPr="00434D82">
              <w:rPr>
                <w:rFonts w:ascii="Arial" w:hAnsi="Arial" w:cs="Arial"/>
                <w:sz w:val="22"/>
                <w:szCs w:val="22"/>
              </w:rPr>
              <w:t xml:space="preserve">not </w:t>
            </w:r>
            <w:r w:rsidRPr="00434D82">
              <w:rPr>
                <w:rFonts w:ascii="Arial" w:hAnsi="Arial" w:cs="Arial"/>
                <w:sz w:val="22"/>
                <w:szCs w:val="22"/>
              </w:rPr>
              <w:t xml:space="preserve">be </w:t>
            </w:r>
            <w:r w:rsidRPr="00434D82">
              <w:rPr>
                <w:rStyle w:val="ts-alignment-element"/>
                <w:rFonts w:ascii="Arial" w:hAnsi="Arial" w:cs="Arial"/>
                <w:sz w:val="22"/>
                <w:szCs w:val="22"/>
              </w:rPr>
              <w:t>reduced</w:t>
            </w:r>
            <w:r w:rsidR="001B0875" w:rsidRPr="00434D82">
              <w:rPr>
                <w:rStyle w:val="ts-alignment-element"/>
                <w:rFonts w:ascii="Arial" w:hAnsi="Arial" w:cs="Arial"/>
                <w:sz w:val="22"/>
                <w:szCs w:val="22"/>
              </w:rPr>
              <w:t>.</w:t>
            </w:r>
          </w:p>
        </w:tc>
      </w:tr>
      <w:tr w:rsidR="00A643AA" w:rsidRPr="00434D82" w14:paraId="53022D86" w14:textId="77777777" w:rsidTr="004572BE">
        <w:tc>
          <w:tcPr>
            <w:tcW w:w="990" w:type="dxa"/>
            <w:vAlign w:val="center"/>
          </w:tcPr>
          <w:p w14:paraId="0E020275" w14:textId="77777777" w:rsidR="00A643AA" w:rsidRPr="00434D82" w:rsidRDefault="00A643AA" w:rsidP="00A643AA">
            <w:pPr>
              <w:autoSpaceDE w:val="0"/>
              <w:autoSpaceDN w:val="0"/>
              <w:adjustRightInd w:val="0"/>
              <w:spacing w:before="100" w:after="100"/>
              <w:jc w:val="center"/>
              <w:rPr>
                <w:rFonts w:ascii="Arial" w:hAnsi="Arial" w:cs="Arial"/>
                <w:b/>
                <w:sz w:val="22"/>
                <w:szCs w:val="22"/>
              </w:rPr>
            </w:pPr>
            <w:r w:rsidRPr="00434D82">
              <w:rPr>
                <w:rFonts w:ascii="Arial" w:hAnsi="Arial" w:cs="Arial"/>
                <w:b/>
                <w:sz w:val="22"/>
                <w:szCs w:val="22"/>
              </w:rPr>
              <w:lastRenderedPageBreak/>
              <w:t>44.2</w:t>
            </w:r>
          </w:p>
        </w:tc>
        <w:tc>
          <w:tcPr>
            <w:tcW w:w="8370" w:type="dxa"/>
            <w:vAlign w:val="center"/>
          </w:tcPr>
          <w:p w14:paraId="7E24EAD0" w14:textId="11FFED9A" w:rsidR="00A643AA" w:rsidRPr="00434D82" w:rsidRDefault="00A643AA" w:rsidP="00A643AA">
            <w:pPr>
              <w:spacing w:before="100" w:after="100"/>
              <w:ind w:right="74"/>
              <w:rPr>
                <w:rFonts w:ascii="Arial" w:hAnsi="Arial" w:cs="Arial"/>
                <w:sz w:val="22"/>
                <w:szCs w:val="22"/>
              </w:rPr>
            </w:pPr>
            <w:r w:rsidRPr="00434D82">
              <w:rPr>
                <w:rStyle w:val="ts-alignment-element"/>
                <w:rFonts w:ascii="Arial" w:hAnsi="Arial" w:cs="Arial"/>
                <w:sz w:val="22"/>
                <w:szCs w:val="22"/>
              </w:rPr>
              <w:t>Advance</w:t>
            </w:r>
            <w:r w:rsidRPr="00434D82">
              <w:rPr>
                <w:rFonts w:ascii="Arial" w:hAnsi="Arial" w:cs="Arial"/>
                <w:sz w:val="22"/>
                <w:szCs w:val="22"/>
              </w:rPr>
              <w:t xml:space="preserve"> </w:t>
            </w:r>
            <w:r w:rsidRPr="00434D82">
              <w:rPr>
                <w:rStyle w:val="ts-alignment-element"/>
                <w:rFonts w:ascii="Arial" w:hAnsi="Arial" w:cs="Arial"/>
                <w:b/>
                <w:bCs/>
                <w:sz w:val="22"/>
                <w:szCs w:val="22"/>
              </w:rPr>
              <w:t>shall</w:t>
            </w:r>
            <w:r w:rsidRPr="00434D82">
              <w:rPr>
                <w:rFonts w:ascii="Arial" w:hAnsi="Arial" w:cs="Arial"/>
                <w:b/>
                <w:bCs/>
                <w:sz w:val="22"/>
                <w:szCs w:val="22"/>
              </w:rPr>
              <w:t xml:space="preserve"> </w:t>
            </w:r>
            <w:r w:rsidRPr="00434D82">
              <w:rPr>
                <w:rStyle w:val="ts-alignment-element"/>
                <w:rFonts w:ascii="Arial" w:hAnsi="Arial" w:cs="Arial"/>
                <w:b/>
                <w:bCs/>
                <w:sz w:val="22"/>
                <w:szCs w:val="22"/>
              </w:rPr>
              <w:t>be</w:t>
            </w:r>
            <w:r w:rsidRPr="00434D82">
              <w:rPr>
                <w:rFonts w:ascii="Arial" w:hAnsi="Arial" w:cs="Arial"/>
                <w:b/>
                <w:bCs/>
                <w:sz w:val="22"/>
                <w:szCs w:val="22"/>
              </w:rPr>
              <w:t xml:space="preserve"> </w:t>
            </w:r>
            <w:r w:rsidR="00AF0DD1" w:rsidRPr="00434D82">
              <w:rPr>
                <w:rStyle w:val="ts-alignment-element"/>
                <w:rFonts w:ascii="Arial" w:hAnsi="Arial" w:cs="Arial"/>
                <w:b/>
                <w:bCs/>
                <w:sz w:val="22"/>
                <w:szCs w:val="22"/>
              </w:rPr>
              <w:t>paid.</w:t>
            </w:r>
            <w:r w:rsidR="00720EA3" w:rsidRPr="00434D82">
              <w:rPr>
                <w:rStyle w:val="ts-alignment-element"/>
                <w:rFonts w:ascii="Arial" w:hAnsi="Arial" w:cs="Arial"/>
                <w:b/>
                <w:bCs/>
                <w:sz w:val="22"/>
                <w:szCs w:val="22"/>
              </w:rPr>
              <w:t xml:space="preserve"> </w:t>
            </w:r>
          </w:p>
          <w:p w14:paraId="6951231F" w14:textId="16BB6129" w:rsidR="00A643AA" w:rsidRPr="00434D82" w:rsidRDefault="00A643AA" w:rsidP="00A643AA">
            <w:pPr>
              <w:spacing w:before="100" w:after="100"/>
              <w:ind w:right="74"/>
              <w:rPr>
                <w:rFonts w:ascii="Arial" w:hAnsi="Arial" w:cs="Arial"/>
                <w:color w:val="FF0000"/>
                <w:sz w:val="22"/>
                <w:szCs w:val="22"/>
              </w:rPr>
            </w:pPr>
            <w:r w:rsidRPr="00434D82">
              <w:rPr>
                <w:rFonts w:ascii="Arial" w:eastAsia="Arial" w:hAnsi="Arial" w:cs="Arial"/>
                <w:sz w:val="22"/>
              </w:rPr>
              <w:t xml:space="preserve">The advance to be granted will be for a maximum amount of </w:t>
            </w:r>
            <w:r w:rsidR="00444094" w:rsidRPr="00434D82">
              <w:rPr>
                <w:rFonts w:ascii="Arial" w:eastAsia="Arial" w:hAnsi="Arial" w:cs="Arial"/>
                <w:sz w:val="22"/>
              </w:rPr>
              <w:t xml:space="preserve">fifty </w:t>
            </w:r>
            <w:r w:rsidRPr="00434D82">
              <w:rPr>
                <w:rFonts w:ascii="Arial" w:eastAsia="Arial" w:hAnsi="Arial" w:cs="Arial"/>
                <w:iCs/>
                <w:sz w:val="22"/>
              </w:rPr>
              <w:t>percent</w:t>
            </w:r>
            <w:r w:rsidRPr="00434D82">
              <w:rPr>
                <w:rFonts w:ascii="Arial" w:eastAsia="Arial" w:hAnsi="Arial" w:cs="Arial"/>
                <w:b/>
                <w:i/>
                <w:sz w:val="22"/>
              </w:rPr>
              <w:t xml:space="preserve"> </w:t>
            </w:r>
            <w:r w:rsidRPr="00434D82">
              <w:rPr>
                <w:rFonts w:ascii="Arial" w:eastAsia="Arial" w:hAnsi="Arial" w:cs="Arial"/>
                <w:sz w:val="22"/>
              </w:rPr>
              <w:t xml:space="preserve">of the contract price, </w:t>
            </w:r>
            <w:r w:rsidR="00FF592F" w:rsidRPr="00434D82">
              <w:rPr>
                <w:rFonts w:ascii="Arial" w:eastAsia="Arial" w:hAnsi="Arial" w:cs="Arial"/>
                <w:sz w:val="22"/>
              </w:rPr>
              <w:t>after</w:t>
            </w:r>
            <w:r w:rsidRPr="00434D82">
              <w:rPr>
                <w:rFonts w:ascii="Arial" w:eastAsia="Arial" w:hAnsi="Arial" w:cs="Arial"/>
                <w:sz w:val="22"/>
              </w:rPr>
              <w:t xml:space="preserve"> the presentation of a guarantee of good use of the advance for 100% of the amount granted, with a validity of </w:t>
            </w:r>
            <w:r w:rsidR="00883606" w:rsidRPr="00883606">
              <w:rPr>
                <w:rFonts w:ascii="Arial" w:eastAsia="Arial" w:hAnsi="Arial" w:cs="Arial"/>
                <w:b/>
                <w:bCs/>
                <w:sz w:val="22"/>
              </w:rPr>
              <w:t>6</w:t>
            </w:r>
            <w:r w:rsidRPr="00883606">
              <w:rPr>
                <w:rFonts w:ascii="Arial" w:eastAsia="Arial" w:hAnsi="Arial" w:cs="Arial"/>
                <w:b/>
                <w:bCs/>
                <w:iCs/>
                <w:sz w:val="22"/>
              </w:rPr>
              <w:t xml:space="preserve"> </w:t>
            </w:r>
            <w:r w:rsidRPr="00434D82">
              <w:rPr>
                <w:rFonts w:ascii="Arial" w:eastAsia="Arial" w:hAnsi="Arial" w:cs="Arial"/>
                <w:b/>
                <w:iCs/>
                <w:sz w:val="22"/>
              </w:rPr>
              <w:t>months</w:t>
            </w:r>
            <w:r w:rsidRPr="00434D82">
              <w:rPr>
                <w:rFonts w:ascii="Arial" w:eastAsia="Arial" w:hAnsi="Arial" w:cs="Arial"/>
                <w:iCs/>
                <w:sz w:val="22"/>
              </w:rPr>
              <w:t>.</w:t>
            </w:r>
            <w:r w:rsidRPr="00434D82">
              <w:rPr>
                <w:rFonts w:ascii="Arial" w:eastAsia="Arial" w:hAnsi="Arial" w:cs="Arial"/>
                <w:sz w:val="22"/>
              </w:rPr>
              <w:t xml:space="preserve"> </w:t>
            </w:r>
          </w:p>
          <w:p w14:paraId="68BD5C50" w14:textId="77777777" w:rsidR="00A643AA" w:rsidRPr="00434D82" w:rsidRDefault="00A643AA" w:rsidP="00A643AA">
            <w:pPr>
              <w:spacing w:before="100" w:after="100"/>
              <w:ind w:right="74"/>
              <w:rPr>
                <w:rFonts w:ascii="Arial" w:eastAsia="Arial" w:hAnsi="Arial" w:cs="Arial"/>
              </w:rPr>
            </w:pPr>
            <w:r w:rsidRPr="00434D82">
              <w:rPr>
                <w:rFonts w:ascii="Arial" w:eastAsia="Arial" w:hAnsi="Arial" w:cs="Arial"/>
                <w:sz w:val="22"/>
              </w:rPr>
              <w:t xml:space="preserve">The security must be a bank security supervised by the commission of banks of the country of the bidder.  </w:t>
            </w:r>
          </w:p>
          <w:p w14:paraId="51613535" w14:textId="77777777" w:rsidR="00A643AA" w:rsidRPr="00434D82" w:rsidRDefault="00A643AA" w:rsidP="00A643AA">
            <w:pPr>
              <w:spacing w:before="100" w:after="100"/>
              <w:ind w:right="74"/>
              <w:rPr>
                <w:rFonts w:ascii="Arial" w:eastAsia="Arial" w:hAnsi="Arial" w:cs="Arial"/>
                <w:sz w:val="22"/>
              </w:rPr>
            </w:pPr>
            <w:r w:rsidRPr="00434D82">
              <w:rPr>
                <w:rFonts w:ascii="Arial" w:eastAsia="Arial" w:hAnsi="Arial" w:cs="Arial"/>
                <w:sz w:val="22"/>
              </w:rPr>
              <w:t>If guarantee is issued by a financial institution located outside the Purchaser’s Country, the issuing financial institution shall have a correspondent financial institution located in the Purchaser’s Country to make it enforceable.</w:t>
            </w:r>
          </w:p>
          <w:p w14:paraId="438B5329" w14:textId="346C9DD3" w:rsidR="00F03590" w:rsidRPr="00434D82" w:rsidRDefault="00F03590" w:rsidP="00A643AA">
            <w:pPr>
              <w:spacing w:before="100" w:after="100"/>
              <w:ind w:right="7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bank/bond/other</w:t>
            </w:r>
            <w:r w:rsidRPr="00434D82">
              <w:rPr>
                <w:rFonts w:ascii="Arial" w:hAnsi="Arial" w:cs="Arial"/>
                <w:sz w:val="22"/>
                <w:szCs w:val="22"/>
              </w:rPr>
              <w:t xml:space="preserve"> </w:t>
            </w:r>
            <w:r w:rsidRPr="00434D82">
              <w:rPr>
                <w:rStyle w:val="ts-alignment-element"/>
                <w:rFonts w:ascii="Arial" w:hAnsi="Arial" w:cs="Arial"/>
                <w:sz w:val="22"/>
                <w:szCs w:val="22"/>
              </w:rPr>
              <w:t>type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financial</w:t>
            </w:r>
            <w:r w:rsidRPr="00434D82">
              <w:rPr>
                <w:rFonts w:ascii="Arial" w:hAnsi="Arial" w:cs="Arial"/>
                <w:sz w:val="22"/>
                <w:szCs w:val="22"/>
              </w:rPr>
              <w:t xml:space="preserve"> </w:t>
            </w:r>
            <w:r w:rsidRPr="00434D82">
              <w:rPr>
                <w:rStyle w:val="ts-alignment-element"/>
                <w:rFonts w:ascii="Arial" w:hAnsi="Arial" w:cs="Arial"/>
                <w:sz w:val="22"/>
                <w:szCs w:val="22"/>
              </w:rPr>
              <w:t>instrument.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unconditional</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first</w:t>
            </w:r>
            <w:r w:rsidRPr="00434D82">
              <w:rPr>
                <w:rFonts w:ascii="Arial" w:hAnsi="Arial" w:cs="Arial"/>
                <w:sz w:val="22"/>
                <w:szCs w:val="22"/>
              </w:rPr>
              <w:t xml:space="preserve"> </w:t>
            </w:r>
            <w:r w:rsidRPr="00434D82">
              <w:rPr>
                <w:rStyle w:val="ts-alignment-element"/>
                <w:rFonts w:ascii="Arial" w:hAnsi="Arial" w:cs="Arial"/>
                <w:sz w:val="22"/>
                <w:szCs w:val="22"/>
              </w:rPr>
              <w:t>request.</w:t>
            </w:r>
          </w:p>
        </w:tc>
      </w:tr>
      <w:tr w:rsidR="00A643AA" w:rsidRPr="00434D82" w14:paraId="3A547AA2" w14:textId="77777777" w:rsidTr="004572BE">
        <w:tc>
          <w:tcPr>
            <w:tcW w:w="990" w:type="dxa"/>
            <w:vAlign w:val="center"/>
          </w:tcPr>
          <w:p w14:paraId="15996186" w14:textId="77777777" w:rsidR="00A643AA" w:rsidRPr="00434D82" w:rsidRDefault="00A643AA" w:rsidP="00A643AA">
            <w:pPr>
              <w:autoSpaceDE w:val="0"/>
              <w:autoSpaceDN w:val="0"/>
              <w:adjustRightInd w:val="0"/>
              <w:spacing w:before="100" w:after="100"/>
              <w:jc w:val="center"/>
              <w:rPr>
                <w:rFonts w:ascii="Arial" w:hAnsi="Arial" w:cs="Arial"/>
                <w:b/>
                <w:sz w:val="22"/>
                <w:szCs w:val="22"/>
              </w:rPr>
            </w:pPr>
            <w:r w:rsidRPr="00434D82">
              <w:rPr>
                <w:rFonts w:ascii="Arial" w:hAnsi="Arial" w:cs="Arial"/>
                <w:b/>
                <w:sz w:val="22"/>
                <w:szCs w:val="22"/>
              </w:rPr>
              <w:t xml:space="preserve">45.1    </w:t>
            </w:r>
          </w:p>
        </w:tc>
        <w:tc>
          <w:tcPr>
            <w:tcW w:w="8370" w:type="dxa"/>
            <w:vAlign w:val="center"/>
          </w:tcPr>
          <w:p w14:paraId="383EFE1D" w14:textId="77777777" w:rsidR="00A643AA" w:rsidRPr="00434D82" w:rsidRDefault="00A643AA" w:rsidP="00A643AA">
            <w:pPr>
              <w:spacing w:before="100" w:after="100"/>
              <w:ind w:right="74"/>
              <w:rPr>
                <w:rFonts w:ascii="Arial" w:hAnsi="Arial" w:cs="Arial"/>
                <w:sz w:val="22"/>
                <w:szCs w:val="22"/>
              </w:rPr>
            </w:pP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p>
          <w:p w14:paraId="63A76D5C" w14:textId="77777777" w:rsidR="0035012C" w:rsidRPr="00434D82" w:rsidRDefault="0035012C" w:rsidP="0035012C">
            <w:pPr>
              <w:pStyle w:val="subrayado"/>
              <w:numPr>
                <w:ilvl w:val="0"/>
                <w:numId w:val="0"/>
              </w:numPr>
              <w:spacing w:before="100" w:after="100"/>
              <w:ind w:left="364"/>
              <w:rPr>
                <w:rStyle w:val="ts-alignment-element"/>
                <w:rFonts w:ascii="Arial" w:hAnsi="Arial" w:cs="Arial"/>
                <w:sz w:val="22"/>
                <w:szCs w:val="22"/>
                <w:lang w:val="en-US"/>
              </w:rPr>
            </w:pPr>
            <w:r w:rsidRPr="00434D82">
              <w:rPr>
                <w:rStyle w:val="ts-alignment-element"/>
                <w:rFonts w:ascii="Arial" w:hAnsi="Arial" w:cs="Arial"/>
                <w:sz w:val="22"/>
                <w:szCs w:val="22"/>
                <w:lang w:val="en-US"/>
              </w:rPr>
              <w:t>The</w:t>
            </w:r>
            <w:r w:rsidR="00090E16" w:rsidRPr="00434D82">
              <w:rPr>
                <w:rStyle w:val="ts-alignment-element"/>
                <w:rFonts w:ascii="Arial" w:hAnsi="Arial" w:cs="Arial"/>
                <w:sz w:val="22"/>
                <w:szCs w:val="22"/>
                <w:lang w:val="en-US"/>
              </w:rPr>
              <w:t xml:space="preserve"> awarded</w:t>
            </w:r>
            <w:r w:rsidRPr="00434D82">
              <w:rPr>
                <w:rStyle w:val="ts-alignment-element"/>
                <w:rFonts w:ascii="Arial" w:hAnsi="Arial" w:cs="Arial"/>
                <w:sz w:val="22"/>
                <w:szCs w:val="22"/>
                <w:lang w:val="en-US"/>
              </w:rPr>
              <w:t xml:space="preserve"> bidder </w:t>
            </w:r>
            <w:r w:rsidRPr="00434D82">
              <w:rPr>
                <w:rStyle w:val="ts-alignment-element"/>
                <w:rFonts w:ascii="Arial" w:hAnsi="Arial" w:cs="Arial"/>
                <w:b/>
                <w:bCs/>
                <w:sz w:val="22"/>
                <w:szCs w:val="22"/>
                <w:lang w:val="en-US"/>
              </w:rPr>
              <w:t>shall</w:t>
            </w:r>
            <w:r w:rsidRPr="00434D82">
              <w:rPr>
                <w:rStyle w:val="ts-alignment-element"/>
                <w:rFonts w:ascii="Arial" w:hAnsi="Arial" w:cs="Arial"/>
                <w:b/>
                <w:bCs/>
                <w:i/>
                <w:iCs/>
                <w:color w:val="FF0000"/>
                <w:sz w:val="22"/>
                <w:szCs w:val="22"/>
                <w:lang w:val="en-US"/>
              </w:rPr>
              <w:t xml:space="preserve"> </w:t>
            </w:r>
            <w:r w:rsidRPr="00434D82">
              <w:rPr>
                <w:rStyle w:val="ts-alignment-element"/>
                <w:rFonts w:ascii="Arial" w:hAnsi="Arial" w:cs="Arial"/>
                <w:sz w:val="22"/>
                <w:szCs w:val="22"/>
                <w:lang w:val="en-US"/>
              </w:rPr>
              <w:t>present:</w:t>
            </w:r>
          </w:p>
          <w:p w14:paraId="291B3F8F" w14:textId="77777777" w:rsidR="004A4B40" w:rsidRPr="00434D82" w:rsidRDefault="004A4B40" w:rsidP="004A4B40">
            <w:pPr>
              <w:spacing w:before="100" w:after="100"/>
              <w:ind w:right="74"/>
              <w:rPr>
                <w:rFonts w:ascii="Arial" w:hAnsi="Arial" w:cs="Arial"/>
                <w:sz w:val="22"/>
                <w:szCs w:val="22"/>
              </w:rPr>
            </w:pPr>
            <w:r w:rsidRPr="00434D82">
              <w:rPr>
                <w:rFonts w:ascii="Arial" w:hAnsi="Arial" w:cs="Arial"/>
                <w:sz w:val="22"/>
                <w:szCs w:val="22"/>
              </w:rPr>
              <w:t>•</w:t>
            </w:r>
            <w:r w:rsidRPr="00434D82">
              <w:rPr>
                <w:rFonts w:ascii="Arial" w:hAnsi="Arial" w:cs="Arial"/>
                <w:sz w:val="22"/>
                <w:szCs w:val="22"/>
              </w:rPr>
              <w:tab/>
              <w:t>Notarized Act of the formalization of the APCA (If applicable)</w:t>
            </w:r>
          </w:p>
          <w:p w14:paraId="15622253" w14:textId="77777777" w:rsidR="004A4B40" w:rsidRPr="00434D82" w:rsidRDefault="004A4B40" w:rsidP="004A4B40">
            <w:pPr>
              <w:spacing w:before="100" w:after="100"/>
              <w:ind w:right="74"/>
              <w:rPr>
                <w:rFonts w:ascii="Arial" w:hAnsi="Arial" w:cs="Arial"/>
                <w:sz w:val="22"/>
                <w:szCs w:val="22"/>
              </w:rPr>
            </w:pPr>
            <w:r w:rsidRPr="00434D82">
              <w:rPr>
                <w:rFonts w:ascii="Arial" w:hAnsi="Arial" w:cs="Arial"/>
                <w:sz w:val="22"/>
                <w:szCs w:val="22"/>
              </w:rPr>
              <w:t>•</w:t>
            </w:r>
            <w:r w:rsidRPr="00434D82">
              <w:rPr>
                <w:rFonts w:ascii="Arial" w:hAnsi="Arial" w:cs="Arial"/>
                <w:sz w:val="22"/>
                <w:szCs w:val="22"/>
              </w:rPr>
              <w:tab/>
              <w:t>Power of Attorney duly annotated (If applicable)</w:t>
            </w:r>
          </w:p>
          <w:p w14:paraId="70CB87AA" w14:textId="77777777" w:rsidR="004A4B40" w:rsidRPr="00434D82" w:rsidRDefault="004A4B40" w:rsidP="004A4B40">
            <w:pPr>
              <w:spacing w:before="100" w:after="100"/>
              <w:ind w:right="74"/>
              <w:rPr>
                <w:rFonts w:ascii="Arial" w:hAnsi="Arial" w:cs="Arial"/>
                <w:sz w:val="22"/>
                <w:szCs w:val="22"/>
              </w:rPr>
            </w:pPr>
          </w:p>
          <w:p w14:paraId="4B2089D5" w14:textId="77777777" w:rsidR="00A643AA" w:rsidRPr="00434D82" w:rsidRDefault="004A4B40" w:rsidP="004A4B40">
            <w:pPr>
              <w:spacing w:before="100" w:after="100"/>
              <w:ind w:right="74"/>
              <w:rPr>
                <w:rFonts w:ascii="Arial" w:hAnsi="Arial" w:cs="Arial"/>
                <w:sz w:val="22"/>
                <w:szCs w:val="22"/>
              </w:rPr>
            </w:pPr>
            <w:r w:rsidRPr="00434D82">
              <w:rPr>
                <w:rFonts w:ascii="Arial" w:hAnsi="Arial" w:cs="Arial"/>
                <w:sz w:val="22"/>
                <w:szCs w:val="22"/>
              </w:rPr>
              <w:t xml:space="preserve">The above documents must be submitted at least </w:t>
            </w:r>
            <w:r w:rsidRPr="00434D82">
              <w:rPr>
                <w:rFonts w:ascii="Arial" w:hAnsi="Arial" w:cs="Arial"/>
                <w:b/>
                <w:bCs/>
                <w:sz w:val="22"/>
                <w:szCs w:val="22"/>
              </w:rPr>
              <w:t xml:space="preserve">10 </w:t>
            </w:r>
            <w:r w:rsidRPr="00434D82">
              <w:rPr>
                <w:rFonts w:ascii="Arial" w:hAnsi="Arial" w:cs="Arial"/>
                <w:sz w:val="22"/>
                <w:szCs w:val="22"/>
              </w:rPr>
              <w:t>working days after the award.</w:t>
            </w:r>
          </w:p>
        </w:tc>
      </w:tr>
      <w:tr w:rsidR="00A643AA" w:rsidRPr="00434D82" w14:paraId="09BCCB71" w14:textId="77777777" w:rsidTr="004572BE">
        <w:tc>
          <w:tcPr>
            <w:tcW w:w="990" w:type="dxa"/>
            <w:vAlign w:val="center"/>
          </w:tcPr>
          <w:p w14:paraId="55F172EA" w14:textId="77777777" w:rsidR="00A643AA" w:rsidRPr="00434D82" w:rsidRDefault="00A643AA" w:rsidP="00A643AA">
            <w:pPr>
              <w:autoSpaceDE w:val="0"/>
              <w:autoSpaceDN w:val="0"/>
              <w:adjustRightInd w:val="0"/>
              <w:spacing w:before="100" w:after="100"/>
              <w:jc w:val="center"/>
              <w:rPr>
                <w:rFonts w:ascii="Arial" w:hAnsi="Arial" w:cs="Arial"/>
                <w:b/>
                <w:sz w:val="22"/>
                <w:szCs w:val="22"/>
              </w:rPr>
            </w:pPr>
            <w:r w:rsidRPr="00434D82">
              <w:rPr>
                <w:rFonts w:ascii="Arial" w:hAnsi="Arial" w:cs="Arial"/>
                <w:b/>
                <w:sz w:val="22"/>
                <w:szCs w:val="22"/>
              </w:rPr>
              <w:t>45.2</w:t>
            </w:r>
          </w:p>
        </w:tc>
        <w:tc>
          <w:tcPr>
            <w:tcW w:w="8370" w:type="dxa"/>
            <w:vAlign w:val="center"/>
          </w:tcPr>
          <w:p w14:paraId="2AD26196" w14:textId="77777777" w:rsidR="004A4B40" w:rsidRPr="00434D82" w:rsidRDefault="004A4B40" w:rsidP="004A4B40">
            <w:pPr>
              <w:shd w:val="clear" w:color="auto" w:fill="FDFDFD"/>
              <w:rPr>
                <w:rFonts w:ascii="Arial" w:hAnsi="Arial" w:cs="Arial"/>
                <w:i/>
                <w:sz w:val="22"/>
                <w:szCs w:val="22"/>
              </w:rPr>
            </w:pPr>
            <w:r w:rsidRPr="00434D82">
              <w:t xml:space="preserve"> </w:t>
            </w:r>
            <w:r w:rsidRPr="00434D82">
              <w:rPr>
                <w:rFonts w:ascii="Arial" w:hAnsi="Arial" w:cs="Arial"/>
                <w:i/>
                <w:sz w:val="22"/>
                <w:szCs w:val="22"/>
              </w:rPr>
              <w:t xml:space="preserve">The procedure to be followed for the signing of the contract is: </w:t>
            </w:r>
          </w:p>
          <w:p w14:paraId="63F68484" w14:textId="77777777" w:rsidR="004A4B40" w:rsidRPr="00434D82" w:rsidRDefault="004A4B40" w:rsidP="004A4B40">
            <w:pPr>
              <w:shd w:val="clear" w:color="auto" w:fill="FDFDFD"/>
              <w:rPr>
                <w:rFonts w:ascii="Arial" w:hAnsi="Arial" w:cs="Arial"/>
                <w:i/>
                <w:sz w:val="22"/>
                <w:szCs w:val="22"/>
              </w:rPr>
            </w:pPr>
          </w:p>
          <w:p w14:paraId="0346B1AB" w14:textId="3761F60E" w:rsidR="004A4B40" w:rsidRPr="00434D82" w:rsidRDefault="004A4B40" w:rsidP="004A4B40">
            <w:pPr>
              <w:shd w:val="clear" w:color="auto" w:fill="FDFDFD"/>
              <w:rPr>
                <w:rFonts w:ascii="Arial" w:hAnsi="Arial" w:cs="Arial"/>
                <w:i/>
                <w:sz w:val="22"/>
                <w:szCs w:val="22"/>
              </w:rPr>
            </w:pPr>
            <w:r w:rsidRPr="00434D82">
              <w:rPr>
                <w:rFonts w:ascii="Arial" w:hAnsi="Arial" w:cs="Arial"/>
                <w:i/>
                <w:sz w:val="22"/>
                <w:szCs w:val="22"/>
              </w:rPr>
              <w:tab/>
              <w:t xml:space="preserve"> </w:t>
            </w:r>
          </w:p>
          <w:p w14:paraId="4A1AAE4F" w14:textId="77777777" w:rsidR="004A4B40" w:rsidRPr="00434D82" w:rsidRDefault="004A4B40" w:rsidP="004A4B40">
            <w:pPr>
              <w:shd w:val="clear" w:color="auto" w:fill="FDFDFD"/>
              <w:rPr>
                <w:rFonts w:ascii="Arial" w:hAnsi="Arial" w:cs="Arial"/>
                <w:i/>
                <w:sz w:val="22"/>
                <w:szCs w:val="22"/>
              </w:rPr>
            </w:pPr>
            <w:r w:rsidRPr="00434D82">
              <w:rPr>
                <w:rFonts w:ascii="Arial" w:hAnsi="Arial" w:cs="Arial"/>
                <w:i/>
                <w:sz w:val="22"/>
                <w:szCs w:val="22"/>
              </w:rPr>
              <w:t>•</w:t>
            </w:r>
            <w:r w:rsidRPr="00434D82">
              <w:rPr>
                <w:rFonts w:ascii="Arial" w:hAnsi="Arial" w:cs="Arial"/>
                <w:i/>
                <w:sz w:val="22"/>
                <w:szCs w:val="22"/>
              </w:rPr>
              <w:tab/>
              <w:t xml:space="preserve">obtaining approval from the Ministry of Finance </w:t>
            </w:r>
          </w:p>
          <w:p w14:paraId="7C9DE796" w14:textId="77777777" w:rsidR="004A4B40" w:rsidRPr="00434D82" w:rsidRDefault="004A4B40" w:rsidP="004A4B40">
            <w:pPr>
              <w:shd w:val="clear" w:color="auto" w:fill="FDFDFD"/>
              <w:rPr>
                <w:rFonts w:ascii="Arial" w:hAnsi="Arial" w:cs="Arial"/>
                <w:i/>
                <w:sz w:val="22"/>
                <w:szCs w:val="22"/>
              </w:rPr>
            </w:pPr>
            <w:r w:rsidRPr="00434D82">
              <w:rPr>
                <w:rFonts w:ascii="Arial" w:hAnsi="Arial" w:cs="Arial"/>
                <w:i/>
                <w:sz w:val="22"/>
                <w:szCs w:val="22"/>
              </w:rPr>
              <w:t>•</w:t>
            </w:r>
            <w:r w:rsidRPr="00434D82">
              <w:rPr>
                <w:rFonts w:ascii="Arial" w:hAnsi="Arial" w:cs="Arial"/>
                <w:i/>
                <w:sz w:val="22"/>
                <w:szCs w:val="22"/>
              </w:rPr>
              <w:tab/>
              <w:t xml:space="preserve">obtaining approval from the Office of the Contractor General.  </w:t>
            </w:r>
          </w:p>
          <w:p w14:paraId="50CA62FF" w14:textId="77777777" w:rsidR="004A4B40" w:rsidRPr="00434D82" w:rsidRDefault="004A4B40" w:rsidP="004A4B40">
            <w:pPr>
              <w:shd w:val="clear" w:color="auto" w:fill="FDFDFD"/>
              <w:rPr>
                <w:rFonts w:ascii="Arial" w:hAnsi="Arial" w:cs="Arial"/>
                <w:i/>
                <w:sz w:val="22"/>
                <w:szCs w:val="22"/>
              </w:rPr>
            </w:pPr>
          </w:p>
          <w:p w14:paraId="7F44B410" w14:textId="77777777" w:rsidR="00A643AA" w:rsidRPr="00434D82" w:rsidRDefault="004A4B40" w:rsidP="004A4B40">
            <w:pPr>
              <w:shd w:val="clear" w:color="auto" w:fill="FDFDFD"/>
              <w:rPr>
                <w:rFonts w:ascii="Arial" w:hAnsi="Arial" w:cs="Arial"/>
                <w:i/>
                <w:color w:val="FF0000"/>
                <w:sz w:val="22"/>
                <w:szCs w:val="22"/>
              </w:rPr>
            </w:pPr>
            <w:r w:rsidRPr="00434D82">
              <w:rPr>
                <w:rFonts w:ascii="Arial" w:hAnsi="Arial" w:cs="Arial"/>
                <w:i/>
                <w:sz w:val="22"/>
                <w:szCs w:val="22"/>
              </w:rPr>
              <w:t>The time period for signing the contract is fifteen (</w:t>
            </w:r>
            <w:r w:rsidRPr="00434D82">
              <w:rPr>
                <w:rFonts w:ascii="Arial" w:hAnsi="Arial" w:cs="Arial"/>
                <w:b/>
                <w:bCs/>
                <w:i/>
                <w:sz w:val="22"/>
                <w:szCs w:val="22"/>
              </w:rPr>
              <w:t>15)</w:t>
            </w:r>
            <w:r w:rsidRPr="00434D82">
              <w:rPr>
                <w:rFonts w:ascii="Arial" w:hAnsi="Arial" w:cs="Arial"/>
                <w:i/>
                <w:sz w:val="22"/>
                <w:szCs w:val="22"/>
              </w:rPr>
              <w:t xml:space="preserve"> calendar days.</w:t>
            </w:r>
          </w:p>
        </w:tc>
      </w:tr>
      <w:tr w:rsidR="00F03590" w:rsidRPr="00434D82" w14:paraId="362F1C2F" w14:textId="77777777" w:rsidTr="004572BE">
        <w:tc>
          <w:tcPr>
            <w:tcW w:w="990" w:type="dxa"/>
            <w:vAlign w:val="center"/>
          </w:tcPr>
          <w:p w14:paraId="0254C20B" w14:textId="410FE890" w:rsidR="00F03590" w:rsidRPr="00434D82" w:rsidRDefault="00F03590" w:rsidP="00F03590">
            <w:pPr>
              <w:autoSpaceDE w:val="0"/>
              <w:autoSpaceDN w:val="0"/>
              <w:adjustRightInd w:val="0"/>
              <w:spacing w:before="100" w:after="100"/>
              <w:jc w:val="center"/>
              <w:rPr>
                <w:rFonts w:ascii="Arial" w:hAnsi="Arial" w:cs="Arial"/>
                <w:b/>
                <w:sz w:val="22"/>
                <w:szCs w:val="22"/>
              </w:rPr>
            </w:pPr>
            <w:r w:rsidRPr="00434D82">
              <w:rPr>
                <w:rFonts w:ascii="Arial" w:hAnsi="Arial" w:cs="Arial"/>
                <w:b/>
                <w:sz w:val="22"/>
                <w:szCs w:val="22"/>
              </w:rPr>
              <w:t>46.1</w:t>
            </w:r>
          </w:p>
        </w:tc>
        <w:tc>
          <w:tcPr>
            <w:tcW w:w="8370" w:type="dxa"/>
            <w:vAlign w:val="center"/>
          </w:tcPr>
          <w:p w14:paraId="08A4D294" w14:textId="5567C32E" w:rsidR="00F03590" w:rsidRPr="00434D82" w:rsidRDefault="00937711" w:rsidP="00F03590">
            <w:pPr>
              <w:shd w:val="clear" w:color="auto" w:fill="FDFDFD"/>
            </w:pPr>
            <w:r w:rsidRPr="00434D82">
              <w:rPr>
                <w:rFonts w:ascii="Arial" w:hAnsi="Arial" w:cs="Arial"/>
                <w:i/>
                <w:iCs/>
                <w:sz w:val="22"/>
                <w:szCs w:val="22"/>
              </w:rPr>
              <w:t xml:space="preserve">Conflict Resolution shall be based on the Laws of Belize. </w:t>
            </w:r>
          </w:p>
        </w:tc>
      </w:tr>
    </w:tbl>
    <w:p w14:paraId="2AD56AD2" w14:textId="77777777" w:rsidR="002A0F3D" w:rsidRPr="00434D82" w:rsidRDefault="002A0F3D">
      <w:pPr>
        <w:jc w:val="left"/>
        <w:rPr>
          <w:rFonts w:ascii="Calibri" w:hAnsi="Calibri"/>
          <w:b/>
          <w:szCs w:val="24"/>
        </w:rPr>
      </w:pPr>
    </w:p>
    <w:p w14:paraId="586FB9AD" w14:textId="77777777" w:rsidR="007209FE" w:rsidRPr="00434D82" w:rsidRDefault="007209FE">
      <w:pPr>
        <w:jc w:val="left"/>
        <w:rPr>
          <w:rFonts w:ascii="Calibri" w:hAnsi="Calibri"/>
          <w:b/>
          <w:szCs w:val="24"/>
        </w:rPr>
      </w:pPr>
    </w:p>
    <w:p w14:paraId="51331550" w14:textId="77777777" w:rsidR="007209FE" w:rsidRPr="00434D82" w:rsidRDefault="007209FE">
      <w:pPr>
        <w:jc w:val="left"/>
        <w:rPr>
          <w:rFonts w:ascii="Calibri" w:hAnsi="Calibri"/>
          <w:b/>
          <w:szCs w:val="24"/>
        </w:rPr>
      </w:pPr>
    </w:p>
    <w:p w14:paraId="2FC57462" w14:textId="77777777" w:rsidR="007209FE" w:rsidRPr="00434D82" w:rsidRDefault="007209FE">
      <w:pPr>
        <w:jc w:val="left"/>
        <w:rPr>
          <w:rFonts w:ascii="Calibri" w:hAnsi="Calibri"/>
          <w:b/>
          <w:szCs w:val="24"/>
        </w:rPr>
      </w:pPr>
    </w:p>
    <w:p w14:paraId="450E90AB" w14:textId="77777777" w:rsidR="007209FE" w:rsidRPr="00434D82" w:rsidRDefault="007209FE">
      <w:pPr>
        <w:jc w:val="left"/>
        <w:rPr>
          <w:rFonts w:ascii="Calibri" w:hAnsi="Calibri"/>
          <w:b/>
          <w:szCs w:val="24"/>
        </w:rPr>
      </w:pPr>
    </w:p>
    <w:p w14:paraId="5AD0CB62" w14:textId="77777777" w:rsidR="007209FE" w:rsidRPr="00434D82" w:rsidRDefault="007209FE">
      <w:pPr>
        <w:jc w:val="left"/>
        <w:rPr>
          <w:rFonts w:ascii="Calibri" w:hAnsi="Calibri"/>
          <w:b/>
          <w:szCs w:val="24"/>
        </w:rPr>
      </w:pPr>
    </w:p>
    <w:p w14:paraId="17175196" w14:textId="77777777" w:rsidR="005942BF" w:rsidRPr="00434D82" w:rsidRDefault="005942BF">
      <w:pPr>
        <w:jc w:val="left"/>
        <w:rPr>
          <w:rFonts w:ascii="Calibri" w:hAnsi="Calibri"/>
          <w:b/>
          <w:szCs w:val="24"/>
        </w:rPr>
      </w:pPr>
    </w:p>
    <w:p w14:paraId="5938487F" w14:textId="77777777" w:rsidR="006E7165" w:rsidRPr="00434D82" w:rsidRDefault="006E7165">
      <w:pPr>
        <w:jc w:val="left"/>
        <w:rPr>
          <w:rFonts w:ascii="Calibri" w:hAnsi="Calibri"/>
          <w:b/>
          <w:szCs w:val="24"/>
        </w:rPr>
      </w:pPr>
    </w:p>
    <w:p w14:paraId="5A9EE5EE" w14:textId="77777777" w:rsidR="006E7165" w:rsidRPr="00434D82" w:rsidRDefault="006E7165">
      <w:pPr>
        <w:jc w:val="left"/>
        <w:rPr>
          <w:rFonts w:ascii="Calibri" w:hAnsi="Calibri"/>
          <w:b/>
          <w:szCs w:val="24"/>
        </w:rPr>
      </w:pPr>
    </w:p>
    <w:p w14:paraId="0284813B" w14:textId="77777777" w:rsidR="006E7165" w:rsidRPr="00434D82" w:rsidRDefault="006E7165">
      <w:pPr>
        <w:jc w:val="left"/>
        <w:rPr>
          <w:rFonts w:ascii="Calibri" w:hAnsi="Calibri"/>
          <w:b/>
          <w:szCs w:val="24"/>
        </w:rPr>
      </w:pPr>
    </w:p>
    <w:p w14:paraId="32015918" w14:textId="77777777" w:rsidR="006E7165" w:rsidRPr="00434D82" w:rsidRDefault="006E7165">
      <w:pPr>
        <w:jc w:val="left"/>
        <w:rPr>
          <w:rFonts w:ascii="Calibri" w:hAnsi="Calibri"/>
          <w:b/>
          <w:szCs w:val="24"/>
        </w:rPr>
      </w:pPr>
    </w:p>
    <w:p w14:paraId="061AAFC0" w14:textId="77777777" w:rsidR="006E7165" w:rsidRPr="00434D82" w:rsidRDefault="006E7165">
      <w:pPr>
        <w:jc w:val="left"/>
        <w:rPr>
          <w:rFonts w:ascii="Calibri" w:hAnsi="Calibri"/>
          <w:b/>
          <w:szCs w:val="24"/>
        </w:rPr>
      </w:pPr>
    </w:p>
    <w:p w14:paraId="31E0CC1F" w14:textId="77777777" w:rsidR="006E7165" w:rsidRPr="00434D82" w:rsidRDefault="006E7165">
      <w:pPr>
        <w:jc w:val="left"/>
        <w:rPr>
          <w:rFonts w:ascii="Calibri" w:hAnsi="Calibri"/>
          <w:b/>
          <w:szCs w:val="24"/>
        </w:rPr>
      </w:pPr>
    </w:p>
    <w:p w14:paraId="2547721D" w14:textId="77777777" w:rsidR="00AF19D4" w:rsidRPr="00434D82" w:rsidRDefault="00AF19D4">
      <w:pPr>
        <w:jc w:val="left"/>
        <w:rPr>
          <w:rFonts w:ascii="Calibri" w:hAnsi="Calibri"/>
          <w:b/>
          <w:szCs w:val="24"/>
        </w:rPr>
      </w:pPr>
    </w:p>
    <w:p w14:paraId="40F17FE7" w14:textId="77777777" w:rsidR="00AF19D4" w:rsidRPr="00434D82" w:rsidRDefault="00AF19D4">
      <w:pPr>
        <w:jc w:val="left"/>
        <w:rPr>
          <w:rFonts w:ascii="Calibri" w:hAnsi="Calibri"/>
          <w:b/>
          <w:szCs w:val="24"/>
        </w:rPr>
      </w:pPr>
    </w:p>
    <w:p w14:paraId="0BC491B2" w14:textId="77777777" w:rsidR="009126FD" w:rsidRPr="00434D82" w:rsidRDefault="009126FD" w:rsidP="00632179">
      <w:pPr>
        <w:pStyle w:val="INDGEN2"/>
        <w:rPr>
          <w:rFonts w:ascii="Arial" w:hAnsi="Arial" w:cs="Arial"/>
          <w:lang w:val="en-US"/>
        </w:rPr>
      </w:pPr>
      <w:bookmarkStart w:id="1035" w:name="_Toc365893475"/>
      <w:bookmarkStart w:id="1036" w:name="_Toc364779458"/>
      <w:bookmarkStart w:id="1037" w:name="_Toc516655028"/>
      <w:bookmarkStart w:id="1038" w:name="_Toc76975614"/>
      <w:bookmarkStart w:id="1039" w:name="_Toc101929323"/>
      <w:bookmarkStart w:id="1040" w:name="_Toc101931207"/>
      <w:bookmarkStart w:id="1041" w:name="_Hlk77099139"/>
      <w:r w:rsidRPr="00434D82">
        <w:rPr>
          <w:rFonts w:ascii="Arial" w:hAnsi="Arial" w:cs="Arial"/>
          <w:lang w:val="en-US"/>
        </w:rPr>
        <w:lastRenderedPageBreak/>
        <w:t>Sec</w:t>
      </w:r>
      <w:r w:rsidR="00632179" w:rsidRPr="00434D82">
        <w:rPr>
          <w:rFonts w:ascii="Arial" w:hAnsi="Arial" w:cs="Arial"/>
          <w:lang w:val="en-US"/>
        </w:rPr>
        <w:t>tion</w:t>
      </w:r>
      <w:r w:rsidRPr="00434D82">
        <w:rPr>
          <w:rFonts w:ascii="Arial" w:hAnsi="Arial" w:cs="Arial"/>
          <w:lang w:val="en-US"/>
        </w:rPr>
        <w:t xml:space="preserve"> III.</w:t>
      </w:r>
      <w:bookmarkStart w:id="1042" w:name="_Toc365893476"/>
      <w:bookmarkEnd w:id="1035"/>
      <w:r w:rsidR="009128F9" w:rsidRPr="00434D82">
        <w:rPr>
          <w:rFonts w:ascii="Arial" w:hAnsi="Arial" w:cs="Arial"/>
          <w:lang w:val="en-US"/>
        </w:rPr>
        <w:t xml:space="preserve"> </w:t>
      </w:r>
      <w:bookmarkEnd w:id="1036"/>
      <w:bookmarkEnd w:id="1042"/>
      <w:r w:rsidRPr="00434D82">
        <w:rPr>
          <w:rFonts w:ascii="Arial" w:hAnsi="Arial" w:cs="Arial"/>
          <w:lang w:val="en-US"/>
        </w:rPr>
        <w:t>Evalua</w:t>
      </w:r>
      <w:bookmarkEnd w:id="1037"/>
      <w:r w:rsidR="001B0C5E" w:rsidRPr="00434D82">
        <w:rPr>
          <w:rFonts w:ascii="Arial" w:hAnsi="Arial" w:cs="Arial"/>
          <w:lang w:val="en-US"/>
        </w:rPr>
        <w:t>tion Criteria</w:t>
      </w:r>
      <w:bookmarkEnd w:id="1038"/>
      <w:r w:rsidRPr="00434D82">
        <w:rPr>
          <w:rFonts w:ascii="Arial" w:hAnsi="Arial" w:cs="Arial"/>
          <w:lang w:val="en-US"/>
        </w:rPr>
        <w:t xml:space="preserve"> </w:t>
      </w:r>
      <w:bookmarkEnd w:id="1039"/>
      <w:bookmarkEnd w:id="1040"/>
    </w:p>
    <w:bookmarkEnd w:id="1041"/>
    <w:p w14:paraId="0F1605CD" w14:textId="77777777" w:rsidR="00632179" w:rsidRPr="00434D82" w:rsidRDefault="00632179" w:rsidP="005942BF">
      <w:pPr>
        <w:pStyle w:val="BodyText"/>
        <w:ind w:right="0"/>
        <w:rPr>
          <w:rStyle w:val="ts-alignment-element"/>
          <w:rFonts w:ascii="Arial" w:hAnsi="Arial" w:cs="Arial"/>
          <w:color w:val="FF0000"/>
          <w:sz w:val="22"/>
          <w:szCs w:val="22"/>
        </w:rPr>
      </w:pPr>
    </w:p>
    <w:p w14:paraId="5AE93C6C" w14:textId="77777777" w:rsidR="009126FD" w:rsidRPr="00434D82" w:rsidRDefault="001B0C5E" w:rsidP="0065638A">
      <w:pPr>
        <w:pStyle w:val="subrayado"/>
        <w:numPr>
          <w:ilvl w:val="0"/>
          <w:numId w:val="5"/>
        </w:numPr>
        <w:tabs>
          <w:tab w:val="num" w:pos="567"/>
        </w:tabs>
        <w:spacing w:before="240" w:after="120"/>
        <w:ind w:left="0" w:firstLine="0"/>
        <w:rPr>
          <w:rFonts w:ascii="Arial" w:hAnsi="Arial" w:cs="Arial"/>
          <w:b/>
          <w:sz w:val="22"/>
          <w:szCs w:val="22"/>
          <w:lang w:val="en-US"/>
        </w:rPr>
      </w:pPr>
      <w:bookmarkStart w:id="1043" w:name="_Hlk77099208"/>
      <w:r w:rsidRPr="00434D82">
        <w:rPr>
          <w:rFonts w:ascii="Arial" w:hAnsi="Arial" w:cs="Arial"/>
          <w:b/>
          <w:sz w:val="22"/>
          <w:szCs w:val="22"/>
          <w:lang w:val="en-US"/>
        </w:rPr>
        <w:t>Bidders’ Background Assessment</w:t>
      </w:r>
    </w:p>
    <w:p w14:paraId="40BFE8DB" w14:textId="77777777" w:rsidR="009126FD" w:rsidRPr="00434D82" w:rsidRDefault="001B0C5E" w:rsidP="005942BF">
      <w:pPr>
        <w:pStyle w:val="wfxRecipient"/>
        <w:jc w:val="both"/>
        <w:rPr>
          <w:rFonts w:ascii="Arial" w:hAnsi="Arial" w:cs="Arial"/>
          <w:sz w:val="22"/>
          <w:szCs w:val="22"/>
        </w:rPr>
      </w:pPr>
      <w:bookmarkStart w:id="1044" w:name="_Hlk77099221"/>
      <w:bookmarkEnd w:id="1043"/>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included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cs="Arial"/>
          <w:sz w:val="22"/>
          <w:szCs w:val="22"/>
        </w:rPr>
        <w:t>bid</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proving</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history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participating</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cs="Arial"/>
          <w:sz w:val="22"/>
          <w:szCs w:val="22"/>
        </w:rPr>
        <w:t>procurement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qualifications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bookmarkEnd w:id="1044"/>
      <w:r w:rsidRPr="00434D82">
        <w:rPr>
          <w:rStyle w:val="ts-alignment-element"/>
          <w:rFonts w:ascii="Arial" w:hAnsi="Arial" w:cs="Arial"/>
          <w:sz w:val="22"/>
          <w:szCs w:val="22"/>
        </w:rPr>
        <w:t>.</w:t>
      </w:r>
      <w:r w:rsidR="009126FD" w:rsidRPr="00434D82">
        <w:rPr>
          <w:rFonts w:ascii="Arial" w:hAnsi="Arial" w:cs="Arial"/>
          <w:sz w:val="22"/>
          <w:szCs w:val="22"/>
        </w:rPr>
        <w:t xml:space="preserve"> </w:t>
      </w:r>
    </w:p>
    <w:p w14:paraId="1D54E96F" w14:textId="77777777" w:rsidR="009126FD" w:rsidRPr="00434D82" w:rsidRDefault="009126FD" w:rsidP="005942BF">
      <w:pPr>
        <w:autoSpaceDE w:val="0"/>
        <w:autoSpaceDN w:val="0"/>
        <w:adjustRightInd w:val="0"/>
        <w:rPr>
          <w:rFonts w:ascii="Arial" w:hAnsi="Arial" w:cs="Arial"/>
          <w:b/>
          <w:sz w:val="22"/>
          <w:szCs w:val="22"/>
        </w:rPr>
      </w:pPr>
      <w:r w:rsidRPr="00434D82" w:rsidDel="004A1CC1">
        <w:rPr>
          <w:rFonts w:ascii="Arial" w:hAnsi="Arial" w:cs="Arial"/>
          <w:b/>
          <w:sz w:val="22"/>
          <w:szCs w:val="22"/>
        </w:rPr>
        <w:t xml:space="preserve"> </w:t>
      </w:r>
    </w:p>
    <w:p w14:paraId="5D8C12ED" w14:textId="77777777" w:rsidR="009126FD" w:rsidRPr="00434D82" w:rsidRDefault="001B0C5E" w:rsidP="001B0C5E">
      <w:pPr>
        <w:shd w:val="clear" w:color="auto" w:fill="FDFDFD"/>
        <w:rPr>
          <w:rFonts w:ascii="Arial" w:hAnsi="Arial" w:cs="Arial"/>
          <w:b/>
          <w:bCs/>
          <w:sz w:val="22"/>
          <w:szCs w:val="22"/>
        </w:rPr>
      </w:pPr>
      <w:bookmarkStart w:id="1045" w:name="_Hlk77099256"/>
      <w:r w:rsidRPr="00434D82">
        <w:rPr>
          <w:rFonts w:ascii="Arial" w:hAnsi="Arial" w:cs="Arial"/>
          <w:b/>
          <w:bCs/>
          <w:sz w:val="22"/>
          <w:szCs w:val="22"/>
        </w:rPr>
        <w:t xml:space="preserve">The Bidder who does not meet all the criteria will not go to the stage of evaluation of the technical </w:t>
      </w:r>
      <w:r w:rsidR="009C713B" w:rsidRPr="00434D82">
        <w:rPr>
          <w:rFonts w:ascii="Arial" w:hAnsi="Arial" w:cs="Arial"/>
          <w:b/>
          <w:bCs/>
          <w:sz w:val="22"/>
          <w:szCs w:val="22"/>
        </w:rPr>
        <w:t>bid</w:t>
      </w:r>
      <w:bookmarkEnd w:id="1045"/>
    </w:p>
    <w:p w14:paraId="61BEF280" w14:textId="77777777" w:rsidR="00470C12" w:rsidRPr="00434D82" w:rsidRDefault="00470C12" w:rsidP="0016177C">
      <w:pPr>
        <w:ind w:left="-180"/>
        <w:rPr>
          <w:rFonts w:ascii="Arial" w:hAnsi="Arial" w:cs="Arial"/>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434D82" w14:paraId="7ECD2AE4" w14:textId="77777777" w:rsidTr="00840CA4">
        <w:trPr>
          <w:trHeight w:val="494"/>
          <w:tblHeader/>
        </w:trPr>
        <w:tc>
          <w:tcPr>
            <w:tcW w:w="9360" w:type="dxa"/>
            <w:gridSpan w:val="2"/>
            <w:tcBorders>
              <w:bottom w:val="single" w:sz="4" w:space="0" w:color="auto"/>
            </w:tcBorders>
            <w:shd w:val="clear" w:color="auto" w:fill="002060"/>
            <w:noWrap/>
            <w:vAlign w:val="center"/>
          </w:tcPr>
          <w:p w14:paraId="756A019F" w14:textId="77777777" w:rsidR="009126FD" w:rsidRPr="00434D82" w:rsidRDefault="009126FD" w:rsidP="00193CDC">
            <w:pPr>
              <w:autoSpaceDE w:val="0"/>
              <w:autoSpaceDN w:val="0"/>
              <w:adjustRightInd w:val="0"/>
              <w:spacing w:before="60" w:after="60"/>
              <w:ind w:left="13" w:right="-32"/>
              <w:jc w:val="left"/>
              <w:rPr>
                <w:rFonts w:ascii="Arial" w:hAnsi="Arial" w:cs="Arial"/>
                <w:b/>
                <w:color w:val="FFFFFF"/>
                <w:sz w:val="22"/>
                <w:szCs w:val="22"/>
              </w:rPr>
            </w:pPr>
            <w:r w:rsidRPr="00434D82">
              <w:rPr>
                <w:rFonts w:ascii="Arial" w:hAnsi="Arial" w:cs="Arial"/>
                <w:b/>
                <w:color w:val="FFFFFF"/>
                <w:sz w:val="22"/>
                <w:szCs w:val="22"/>
              </w:rPr>
              <w:t>Criterio</w:t>
            </w:r>
            <w:r w:rsidR="001B0C5E" w:rsidRPr="00434D82">
              <w:rPr>
                <w:rFonts w:ascii="Arial" w:hAnsi="Arial" w:cs="Arial"/>
                <w:b/>
                <w:color w:val="FFFFFF"/>
                <w:sz w:val="22"/>
                <w:szCs w:val="22"/>
              </w:rPr>
              <w:t>n</w:t>
            </w:r>
            <w:r w:rsidRPr="00434D82">
              <w:rPr>
                <w:rFonts w:ascii="Arial" w:hAnsi="Arial" w:cs="Arial"/>
                <w:b/>
                <w:color w:val="FFFFFF"/>
                <w:sz w:val="22"/>
                <w:szCs w:val="22"/>
              </w:rPr>
              <w:t xml:space="preserve"> 1:  Aut</w:t>
            </w:r>
            <w:r w:rsidR="001B0C5E" w:rsidRPr="00434D82">
              <w:rPr>
                <w:rFonts w:ascii="Arial" w:hAnsi="Arial" w:cs="Arial"/>
                <w:b/>
                <w:color w:val="FFFFFF"/>
                <w:sz w:val="22"/>
                <w:szCs w:val="22"/>
              </w:rPr>
              <w:t>horization to submit the bid and ability to be bound and contract</w:t>
            </w:r>
          </w:p>
        </w:tc>
      </w:tr>
      <w:tr w:rsidR="009126FD" w:rsidRPr="00434D82" w14:paraId="5F6F7BA7" w14:textId="77777777" w:rsidTr="00F51A34">
        <w:trPr>
          <w:trHeight w:val="449"/>
          <w:tblHeader/>
        </w:trPr>
        <w:tc>
          <w:tcPr>
            <w:tcW w:w="1440" w:type="dxa"/>
            <w:tcBorders>
              <w:bottom w:val="single" w:sz="4" w:space="0" w:color="auto"/>
            </w:tcBorders>
            <w:shd w:val="clear" w:color="auto" w:fill="00B050"/>
            <w:noWrap/>
            <w:vAlign w:val="center"/>
          </w:tcPr>
          <w:p w14:paraId="1FF37008" w14:textId="77777777" w:rsidR="009126FD" w:rsidRPr="00434D82" w:rsidRDefault="009126FD" w:rsidP="009474AE">
            <w:pPr>
              <w:spacing w:before="60" w:after="60"/>
              <w:ind w:right="-34"/>
              <w:jc w:val="center"/>
              <w:rPr>
                <w:rFonts w:ascii="Arial" w:hAnsi="Arial" w:cs="Arial"/>
                <w:b/>
                <w:color w:val="FFFFFF"/>
                <w:sz w:val="22"/>
                <w:szCs w:val="22"/>
              </w:rPr>
            </w:pPr>
            <w:r w:rsidRPr="00434D82">
              <w:rPr>
                <w:rFonts w:ascii="Arial" w:hAnsi="Arial" w:cs="Arial"/>
                <w:b/>
                <w:color w:val="FFFFFF"/>
                <w:sz w:val="22"/>
                <w:szCs w:val="22"/>
              </w:rPr>
              <w:t>Evalua</w:t>
            </w:r>
            <w:r w:rsidR="00B045C9" w:rsidRPr="00434D82">
              <w:rPr>
                <w:rFonts w:ascii="Arial" w:hAnsi="Arial" w:cs="Arial"/>
                <w:b/>
                <w:color w:val="FFFFFF"/>
                <w:sz w:val="22"/>
                <w:szCs w:val="22"/>
              </w:rPr>
              <w:t>tion</w:t>
            </w:r>
          </w:p>
        </w:tc>
        <w:tc>
          <w:tcPr>
            <w:tcW w:w="7920" w:type="dxa"/>
            <w:tcBorders>
              <w:bottom w:val="single" w:sz="4" w:space="0" w:color="auto"/>
            </w:tcBorders>
            <w:shd w:val="clear" w:color="auto" w:fill="00B050"/>
            <w:vAlign w:val="center"/>
          </w:tcPr>
          <w:p w14:paraId="591D987B" w14:textId="77777777" w:rsidR="009126FD" w:rsidRPr="00434D82" w:rsidRDefault="009126FD" w:rsidP="00193CDC">
            <w:pPr>
              <w:tabs>
                <w:tab w:val="num" w:pos="1782"/>
              </w:tabs>
              <w:autoSpaceDE w:val="0"/>
              <w:autoSpaceDN w:val="0"/>
              <w:adjustRightInd w:val="0"/>
              <w:spacing w:before="60" w:after="60"/>
              <w:ind w:left="1782" w:hanging="1859"/>
              <w:jc w:val="center"/>
              <w:rPr>
                <w:rFonts w:ascii="Arial" w:hAnsi="Arial" w:cs="Arial"/>
                <w:bCs/>
                <w:color w:val="FFFFFF"/>
                <w:sz w:val="22"/>
                <w:szCs w:val="22"/>
              </w:rPr>
            </w:pPr>
            <w:r w:rsidRPr="00434D82">
              <w:rPr>
                <w:rFonts w:ascii="Arial" w:hAnsi="Arial" w:cs="Arial"/>
                <w:bCs/>
                <w:color w:val="FFFFFF"/>
                <w:sz w:val="22"/>
                <w:szCs w:val="22"/>
              </w:rPr>
              <w:t>Eviden</w:t>
            </w:r>
            <w:r w:rsidR="00B045C9" w:rsidRPr="00434D82">
              <w:rPr>
                <w:rFonts w:ascii="Arial" w:hAnsi="Arial" w:cs="Arial"/>
                <w:bCs/>
                <w:color w:val="FFFFFF"/>
                <w:sz w:val="22"/>
                <w:szCs w:val="22"/>
              </w:rPr>
              <w:t>ce presented</w:t>
            </w:r>
          </w:p>
        </w:tc>
      </w:tr>
      <w:tr w:rsidR="009126FD" w:rsidRPr="00434D82" w14:paraId="637CAB4A" w14:textId="77777777" w:rsidTr="00460A94">
        <w:trPr>
          <w:trHeight w:val="571"/>
        </w:trPr>
        <w:tc>
          <w:tcPr>
            <w:tcW w:w="1440" w:type="dxa"/>
            <w:shd w:val="clear" w:color="auto" w:fill="auto"/>
            <w:noWrap/>
            <w:vAlign w:val="center"/>
          </w:tcPr>
          <w:p w14:paraId="52E78EC2" w14:textId="77777777" w:rsidR="009126FD" w:rsidRPr="00434D82" w:rsidRDefault="00F42F31" w:rsidP="0097410D">
            <w:pPr>
              <w:ind w:right="-34"/>
              <w:contextualSpacing/>
              <w:jc w:val="center"/>
              <w:rPr>
                <w:rFonts w:ascii="Arial" w:hAnsi="Arial" w:cs="Arial"/>
                <w:sz w:val="22"/>
                <w:szCs w:val="22"/>
              </w:rPr>
            </w:pPr>
            <w:r w:rsidRPr="00434D82">
              <w:rPr>
                <w:rFonts w:ascii="Arial" w:hAnsi="Arial" w:cs="Arial"/>
                <w:sz w:val="22"/>
                <w:szCs w:val="22"/>
              </w:rPr>
              <w:t>Complies (Yes/No)</w:t>
            </w:r>
          </w:p>
        </w:tc>
        <w:tc>
          <w:tcPr>
            <w:tcW w:w="7920" w:type="dxa"/>
            <w:shd w:val="clear" w:color="auto" w:fill="auto"/>
            <w:vAlign w:val="center"/>
          </w:tcPr>
          <w:p w14:paraId="185C8132" w14:textId="05ACBDEC" w:rsidR="005372EB" w:rsidRPr="00434D82" w:rsidRDefault="005372EB" w:rsidP="00B23F01">
            <w:pPr>
              <w:pStyle w:val="subrayado"/>
              <w:numPr>
                <w:ilvl w:val="0"/>
                <w:numId w:val="141"/>
              </w:numPr>
              <w:shd w:val="clear" w:color="auto" w:fill="FDFDFD"/>
              <w:rPr>
                <w:rFonts w:ascii="Arial" w:hAnsi="Arial" w:cs="Arial"/>
                <w:bCs/>
                <w:sz w:val="22"/>
                <w:szCs w:val="22"/>
                <w:lang w:val="en-US"/>
              </w:rPr>
            </w:pPr>
            <w:r w:rsidRPr="00434D82">
              <w:rPr>
                <w:rFonts w:ascii="Arial" w:hAnsi="Arial" w:cs="Arial"/>
                <w:bCs/>
                <w:sz w:val="22"/>
                <w:szCs w:val="22"/>
                <w:lang w:val="en-US"/>
              </w:rPr>
              <w:t xml:space="preserve">Letter of confirmation of participation and submission of the bid duly signed by the legal representative of the bidder. (CC-1,). </w:t>
            </w:r>
          </w:p>
          <w:p w14:paraId="2FD5110A" w14:textId="77777777" w:rsidR="005372EB" w:rsidRPr="00434D82" w:rsidRDefault="005372EB" w:rsidP="005372EB">
            <w:pPr>
              <w:shd w:val="clear" w:color="auto" w:fill="FDFDFD"/>
              <w:ind w:left="95"/>
              <w:rPr>
                <w:rFonts w:ascii="Arial" w:hAnsi="Arial" w:cs="Arial"/>
                <w:bCs/>
                <w:sz w:val="22"/>
                <w:szCs w:val="22"/>
              </w:rPr>
            </w:pPr>
          </w:p>
          <w:p w14:paraId="1BFB771D" w14:textId="77777777" w:rsidR="009126FD" w:rsidRPr="00434D82" w:rsidRDefault="005372EB" w:rsidP="00B23F01">
            <w:pPr>
              <w:pStyle w:val="ListParagraph"/>
              <w:shd w:val="clear" w:color="auto" w:fill="FDFDFD"/>
              <w:rPr>
                <w:rFonts w:ascii="Arial" w:hAnsi="Arial" w:cs="Arial"/>
                <w:bCs/>
                <w:sz w:val="22"/>
                <w:szCs w:val="22"/>
              </w:rPr>
            </w:pPr>
            <w:r w:rsidRPr="00434D82">
              <w:rPr>
                <w:rFonts w:ascii="Arial" w:hAnsi="Arial" w:cs="Arial"/>
                <w:bCs/>
                <w:sz w:val="22"/>
                <w:szCs w:val="22"/>
              </w:rPr>
              <w:t>The Annexes 1, 2 and 3 to this letter may be corrected.</w:t>
            </w:r>
          </w:p>
          <w:p w14:paraId="19155C25" w14:textId="77777777" w:rsidR="005372EB" w:rsidRPr="00434D82" w:rsidRDefault="005372EB" w:rsidP="005372EB">
            <w:pPr>
              <w:shd w:val="clear" w:color="auto" w:fill="FDFDFD"/>
              <w:ind w:left="95"/>
              <w:rPr>
                <w:rFonts w:ascii="Arial" w:hAnsi="Arial" w:cs="Arial"/>
                <w:bCs/>
                <w:sz w:val="22"/>
                <w:szCs w:val="22"/>
              </w:rPr>
            </w:pPr>
          </w:p>
        </w:tc>
      </w:tr>
      <w:tr w:rsidR="009126FD" w:rsidRPr="00434D82" w14:paraId="46041318" w14:textId="77777777" w:rsidTr="00460A94">
        <w:trPr>
          <w:trHeight w:val="571"/>
        </w:trPr>
        <w:tc>
          <w:tcPr>
            <w:tcW w:w="1440" w:type="dxa"/>
            <w:shd w:val="clear" w:color="auto" w:fill="auto"/>
            <w:noWrap/>
            <w:vAlign w:val="center"/>
          </w:tcPr>
          <w:p w14:paraId="40C42A66" w14:textId="77777777" w:rsidR="009126FD" w:rsidRPr="00434D82" w:rsidRDefault="00F42F31" w:rsidP="005372EB">
            <w:pPr>
              <w:ind w:right="-34"/>
              <w:contextualSpacing/>
              <w:jc w:val="center"/>
              <w:rPr>
                <w:rFonts w:ascii="Arial" w:hAnsi="Arial" w:cs="Arial"/>
                <w:sz w:val="22"/>
                <w:szCs w:val="22"/>
              </w:rPr>
            </w:pPr>
            <w:r w:rsidRPr="00434D82">
              <w:rPr>
                <w:rFonts w:ascii="Arial" w:hAnsi="Arial" w:cs="Arial"/>
                <w:sz w:val="22"/>
                <w:szCs w:val="22"/>
              </w:rPr>
              <w:t>Complies (Yes/No)</w:t>
            </w:r>
          </w:p>
        </w:tc>
        <w:tc>
          <w:tcPr>
            <w:tcW w:w="7920" w:type="dxa"/>
            <w:shd w:val="clear" w:color="auto" w:fill="auto"/>
            <w:vAlign w:val="center"/>
          </w:tcPr>
          <w:p w14:paraId="2152BB35" w14:textId="77777777" w:rsidR="005372EB" w:rsidRPr="00434D82" w:rsidRDefault="005372EB" w:rsidP="00B23F01">
            <w:pPr>
              <w:pStyle w:val="ListParagraph"/>
            </w:pPr>
          </w:p>
          <w:p w14:paraId="7DE49A65" w14:textId="6A685118" w:rsidR="009126FD" w:rsidRPr="00434D82" w:rsidRDefault="00B23F01" w:rsidP="00444094">
            <w:pPr>
              <w:pStyle w:val="subrayado"/>
              <w:numPr>
                <w:ilvl w:val="0"/>
                <w:numId w:val="0"/>
              </w:numPr>
              <w:ind w:left="360"/>
              <w:rPr>
                <w:rFonts w:ascii="Arial" w:hAnsi="Arial" w:cs="Arial"/>
                <w:bCs/>
                <w:sz w:val="22"/>
                <w:szCs w:val="22"/>
                <w:lang w:val="en-US"/>
              </w:rPr>
            </w:pPr>
            <w:r w:rsidRPr="00434D82">
              <w:rPr>
                <w:rFonts w:ascii="Arial" w:hAnsi="Arial" w:cs="Arial"/>
                <w:bCs/>
                <w:sz w:val="22"/>
                <w:szCs w:val="22"/>
                <w:lang w:val="en-US"/>
              </w:rPr>
              <w:t>2</w:t>
            </w:r>
            <w:r w:rsidR="000B3F44" w:rsidRPr="00434D82">
              <w:rPr>
                <w:rFonts w:ascii="Arial" w:hAnsi="Arial" w:cs="Arial"/>
                <w:bCs/>
                <w:sz w:val="22"/>
                <w:szCs w:val="22"/>
                <w:lang w:val="en-US"/>
              </w:rPr>
              <w:t>.</w:t>
            </w:r>
            <w:r w:rsidR="00444094" w:rsidRPr="00434D82">
              <w:rPr>
                <w:rFonts w:ascii="Arial" w:hAnsi="Arial" w:cs="Arial"/>
                <w:bCs/>
                <w:sz w:val="22"/>
                <w:szCs w:val="22"/>
                <w:lang w:val="en-US"/>
              </w:rPr>
              <w:t xml:space="preserve"> </w:t>
            </w:r>
            <w:r w:rsidR="00227A59" w:rsidRPr="00434D82">
              <w:rPr>
                <w:rFonts w:ascii="Arial" w:hAnsi="Arial" w:cs="Arial"/>
                <w:bCs/>
                <w:sz w:val="22"/>
                <w:szCs w:val="22"/>
                <w:lang w:val="en-US"/>
              </w:rPr>
              <w:t xml:space="preserve">Form CC-6- Bid maintenance Declaration. </w:t>
            </w:r>
          </w:p>
        </w:tc>
      </w:tr>
      <w:tr w:rsidR="009126FD" w:rsidRPr="00434D82" w14:paraId="442C0A9F" w14:textId="77777777" w:rsidTr="00460A94">
        <w:trPr>
          <w:trHeight w:val="254"/>
        </w:trPr>
        <w:tc>
          <w:tcPr>
            <w:tcW w:w="1440" w:type="dxa"/>
            <w:shd w:val="clear" w:color="auto" w:fill="auto"/>
            <w:noWrap/>
          </w:tcPr>
          <w:p w14:paraId="255D6A0B" w14:textId="77777777" w:rsidR="009126FD" w:rsidRPr="00434D82" w:rsidRDefault="00F42F31" w:rsidP="005372EB">
            <w:pPr>
              <w:tabs>
                <w:tab w:val="num" w:pos="1782"/>
              </w:tabs>
              <w:ind w:right="-34"/>
              <w:contextualSpacing/>
              <w:jc w:val="center"/>
              <w:rPr>
                <w:rFonts w:ascii="Arial" w:hAnsi="Arial" w:cs="Arial"/>
                <w:sz w:val="22"/>
                <w:szCs w:val="22"/>
              </w:rPr>
            </w:pPr>
            <w:r w:rsidRPr="00434D82">
              <w:rPr>
                <w:rFonts w:ascii="Arial" w:hAnsi="Arial" w:cs="Arial"/>
                <w:sz w:val="22"/>
                <w:szCs w:val="22"/>
              </w:rPr>
              <w:t>Complies (Yes/No)</w:t>
            </w:r>
          </w:p>
        </w:tc>
        <w:tc>
          <w:tcPr>
            <w:tcW w:w="7920" w:type="dxa"/>
            <w:shd w:val="clear" w:color="auto" w:fill="auto"/>
            <w:vAlign w:val="center"/>
          </w:tcPr>
          <w:p w14:paraId="0BB9F82C" w14:textId="299E1553" w:rsidR="005372EB" w:rsidRPr="00434D82" w:rsidRDefault="00B23F01" w:rsidP="00B23F01">
            <w:pPr>
              <w:pStyle w:val="subrayado"/>
              <w:numPr>
                <w:ilvl w:val="0"/>
                <w:numId w:val="0"/>
              </w:numPr>
              <w:ind w:left="360"/>
              <w:jc w:val="both"/>
              <w:rPr>
                <w:rFonts w:ascii="Arial" w:hAnsi="Arial" w:cs="Arial"/>
                <w:sz w:val="22"/>
                <w:szCs w:val="22"/>
                <w:lang w:val="en-US"/>
              </w:rPr>
            </w:pPr>
            <w:r w:rsidRPr="00434D82">
              <w:rPr>
                <w:rFonts w:ascii="Arial" w:hAnsi="Arial" w:cs="Arial"/>
                <w:sz w:val="22"/>
                <w:szCs w:val="22"/>
                <w:lang w:val="en-US"/>
              </w:rPr>
              <w:t>3</w:t>
            </w:r>
            <w:r w:rsidR="000B3F44" w:rsidRPr="00434D82">
              <w:rPr>
                <w:rFonts w:ascii="Arial" w:hAnsi="Arial" w:cs="Arial"/>
                <w:sz w:val="22"/>
                <w:szCs w:val="22"/>
                <w:lang w:val="en-US"/>
              </w:rPr>
              <w:t>.</w:t>
            </w:r>
            <w:r w:rsidR="00444094" w:rsidRPr="00434D82">
              <w:rPr>
                <w:rFonts w:ascii="Arial" w:hAnsi="Arial" w:cs="Arial"/>
                <w:sz w:val="22"/>
                <w:szCs w:val="22"/>
                <w:lang w:val="en-US"/>
              </w:rPr>
              <w:t xml:space="preserve"> </w:t>
            </w:r>
            <w:r w:rsidR="005372EB" w:rsidRPr="00434D82">
              <w:rPr>
                <w:rFonts w:ascii="Arial" w:hAnsi="Arial" w:cs="Arial"/>
                <w:sz w:val="22"/>
                <w:szCs w:val="22"/>
                <w:lang w:val="en-US"/>
              </w:rPr>
              <w:t xml:space="preserve">Copy of the Act of Incorporation (and its amendments if any), duly registered in the competent Public Registry. </w:t>
            </w:r>
          </w:p>
          <w:p w14:paraId="78727118" w14:textId="77777777" w:rsidR="003306E2" w:rsidRPr="00434D82" w:rsidRDefault="003306E2" w:rsidP="00E80C47">
            <w:pPr>
              <w:pStyle w:val="subrayado"/>
              <w:numPr>
                <w:ilvl w:val="0"/>
                <w:numId w:val="0"/>
              </w:numPr>
              <w:ind w:left="455"/>
              <w:rPr>
                <w:rFonts w:ascii="Arial" w:hAnsi="Arial" w:cs="Arial"/>
                <w:sz w:val="22"/>
                <w:szCs w:val="22"/>
                <w:lang w:val="en-US"/>
              </w:rPr>
            </w:pPr>
          </w:p>
          <w:p w14:paraId="5969A000" w14:textId="27E97CD8" w:rsidR="009126FD" w:rsidRPr="00434D82" w:rsidRDefault="005372EB" w:rsidP="00B23F01">
            <w:pPr>
              <w:pStyle w:val="subrayado"/>
              <w:numPr>
                <w:ilvl w:val="0"/>
                <w:numId w:val="0"/>
              </w:numPr>
              <w:ind w:left="720"/>
              <w:rPr>
                <w:rFonts w:ascii="Arial" w:hAnsi="Arial" w:cs="Arial"/>
                <w:sz w:val="22"/>
                <w:szCs w:val="22"/>
                <w:lang w:val="en-US"/>
              </w:rPr>
            </w:pPr>
            <w:r w:rsidRPr="00434D82">
              <w:rPr>
                <w:rFonts w:ascii="Arial" w:hAnsi="Arial" w:cs="Arial"/>
                <w:sz w:val="22"/>
                <w:szCs w:val="22"/>
                <w:lang w:val="en-US"/>
              </w:rPr>
              <w:t xml:space="preserve">In case of bids submitted by a JV, the copy of the act of incorporation duly registered in the competent Public Registry, of each of the members of the APCA. </w:t>
            </w:r>
          </w:p>
        </w:tc>
      </w:tr>
      <w:tr w:rsidR="009126FD" w:rsidRPr="00434D82" w14:paraId="0628B018" w14:textId="77777777" w:rsidTr="00460A94">
        <w:trPr>
          <w:trHeight w:val="757"/>
        </w:trPr>
        <w:tc>
          <w:tcPr>
            <w:tcW w:w="1440" w:type="dxa"/>
            <w:shd w:val="clear" w:color="auto" w:fill="auto"/>
            <w:noWrap/>
            <w:vAlign w:val="center"/>
          </w:tcPr>
          <w:p w14:paraId="68A061CE" w14:textId="77777777" w:rsidR="009126FD" w:rsidRPr="00434D82" w:rsidRDefault="00F42F31" w:rsidP="005372EB">
            <w:pPr>
              <w:tabs>
                <w:tab w:val="num" w:pos="1782"/>
              </w:tabs>
              <w:ind w:right="-34"/>
              <w:contextualSpacing/>
              <w:jc w:val="center"/>
              <w:rPr>
                <w:rFonts w:ascii="Arial" w:hAnsi="Arial" w:cs="Arial"/>
                <w:sz w:val="22"/>
                <w:szCs w:val="22"/>
              </w:rPr>
            </w:pPr>
            <w:r w:rsidRPr="00434D82">
              <w:rPr>
                <w:rFonts w:ascii="Arial" w:hAnsi="Arial" w:cs="Arial"/>
                <w:sz w:val="22"/>
                <w:szCs w:val="22"/>
              </w:rPr>
              <w:t>Complies (Yes/No)</w:t>
            </w:r>
          </w:p>
        </w:tc>
        <w:tc>
          <w:tcPr>
            <w:tcW w:w="7920" w:type="dxa"/>
            <w:shd w:val="clear" w:color="auto" w:fill="auto"/>
            <w:vAlign w:val="center"/>
          </w:tcPr>
          <w:p w14:paraId="6BD51930" w14:textId="0347DE18" w:rsidR="003306E2" w:rsidRPr="00434D82" w:rsidRDefault="00B23F01" w:rsidP="00B23F01">
            <w:pPr>
              <w:pStyle w:val="subrayado"/>
              <w:numPr>
                <w:ilvl w:val="0"/>
                <w:numId w:val="0"/>
              </w:numPr>
              <w:ind w:left="360"/>
              <w:jc w:val="both"/>
              <w:rPr>
                <w:rStyle w:val="ts-alignment-element"/>
                <w:lang w:val="en-US"/>
              </w:rPr>
            </w:pPr>
            <w:r w:rsidRPr="00434D82">
              <w:rPr>
                <w:rStyle w:val="ts-alignment-element"/>
                <w:rFonts w:ascii="Arial" w:hAnsi="Arial" w:cs="Arial"/>
                <w:sz w:val="22"/>
                <w:szCs w:val="22"/>
                <w:lang w:val="en-US"/>
              </w:rPr>
              <w:t>4</w:t>
            </w:r>
            <w:r w:rsidR="000B3F44" w:rsidRPr="00434D82">
              <w:rPr>
                <w:rStyle w:val="ts-alignment-element"/>
                <w:rFonts w:ascii="Arial" w:hAnsi="Arial" w:cs="Arial"/>
                <w:sz w:val="22"/>
                <w:szCs w:val="22"/>
                <w:lang w:val="en-US"/>
              </w:rPr>
              <w:t>.</w:t>
            </w:r>
            <w:r w:rsidR="00AF00D1" w:rsidRPr="00434D82">
              <w:rPr>
                <w:rStyle w:val="ts-alignment-element"/>
                <w:rFonts w:ascii="Arial" w:hAnsi="Arial" w:cs="Arial"/>
                <w:sz w:val="22"/>
                <w:szCs w:val="22"/>
                <w:lang w:val="en-US"/>
              </w:rPr>
              <w:t>C</w:t>
            </w:r>
            <w:r w:rsidR="005372EB" w:rsidRPr="00434D82">
              <w:rPr>
                <w:rStyle w:val="ts-alignment-element"/>
                <w:rFonts w:ascii="Arial" w:hAnsi="Arial" w:cs="Arial"/>
                <w:sz w:val="22"/>
                <w:szCs w:val="22"/>
                <w:lang w:val="en-US"/>
              </w:rPr>
              <w:t>opy</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of</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the</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Power</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of</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Representation</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of</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the</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person</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who</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subscribes</w:t>
            </w:r>
            <w:r w:rsidR="005372EB" w:rsidRPr="00434D82">
              <w:rPr>
                <w:rStyle w:val="ts-alignment-element"/>
                <w:lang w:val="en-US"/>
              </w:rPr>
              <w:t xml:space="preserve"> </w:t>
            </w:r>
            <w:r w:rsidR="005372EB" w:rsidRPr="00434D82">
              <w:rPr>
                <w:rStyle w:val="ts-alignment-element"/>
                <w:rFonts w:ascii="Arial" w:hAnsi="Arial" w:cs="Arial"/>
                <w:sz w:val="22"/>
                <w:szCs w:val="22"/>
                <w:lang w:val="en-US"/>
              </w:rPr>
              <w:t>the</w:t>
            </w:r>
            <w:r w:rsidR="002A414A" w:rsidRPr="00434D82">
              <w:rPr>
                <w:rStyle w:val="ts-alignment-element"/>
                <w:rFonts w:ascii="Arial" w:hAnsi="Arial" w:cs="Arial"/>
                <w:szCs w:val="22"/>
                <w:lang w:val="en-US"/>
              </w:rPr>
              <w:t xml:space="preserve"> </w:t>
            </w:r>
            <w:r w:rsidR="002A414A" w:rsidRPr="00434D82">
              <w:rPr>
                <w:rStyle w:val="ts-alignment-element"/>
                <w:rFonts w:ascii="Arial" w:hAnsi="Arial" w:cs="Arial"/>
                <w:sz w:val="22"/>
                <w:szCs w:val="22"/>
                <w:lang w:val="en-US"/>
              </w:rPr>
              <w:t>bid</w:t>
            </w:r>
            <w:r w:rsidR="005372EB" w:rsidRPr="00434D82">
              <w:rPr>
                <w:rStyle w:val="ts-alignment-element"/>
                <w:rFonts w:ascii="Arial" w:hAnsi="Arial" w:cs="Arial"/>
                <w:sz w:val="22"/>
                <w:szCs w:val="22"/>
                <w:lang w:val="en-US"/>
              </w:rPr>
              <w:t xml:space="preserve">, </w:t>
            </w:r>
          </w:p>
          <w:p w14:paraId="69344238" w14:textId="77777777" w:rsidR="003306E2" w:rsidRPr="00434D82" w:rsidRDefault="003306E2" w:rsidP="00E80C47">
            <w:pPr>
              <w:pStyle w:val="subrayado"/>
              <w:numPr>
                <w:ilvl w:val="0"/>
                <w:numId w:val="0"/>
              </w:numPr>
              <w:ind w:left="455"/>
              <w:rPr>
                <w:rStyle w:val="ts-alignment-element"/>
                <w:rFonts w:ascii="Arial" w:hAnsi="Arial" w:cs="Arial"/>
                <w:sz w:val="22"/>
                <w:szCs w:val="22"/>
                <w:lang w:val="en-US"/>
              </w:rPr>
            </w:pPr>
          </w:p>
          <w:p w14:paraId="14DD3AE2" w14:textId="7764CEA9" w:rsidR="009126FD" w:rsidRPr="00434D82" w:rsidRDefault="005372EB" w:rsidP="00B23F01">
            <w:pPr>
              <w:pStyle w:val="subrayado"/>
              <w:numPr>
                <w:ilvl w:val="0"/>
                <w:numId w:val="0"/>
              </w:numPr>
              <w:ind w:left="720"/>
              <w:jc w:val="both"/>
              <w:rPr>
                <w:rFonts w:ascii="Arial" w:hAnsi="Arial" w:cs="Arial"/>
                <w:sz w:val="22"/>
                <w:szCs w:val="22"/>
                <w:lang w:val="en-US"/>
              </w:rPr>
            </w:pP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submitted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003306E2" w:rsidRPr="00434D82">
              <w:rPr>
                <w:rStyle w:val="ts-alignment-element"/>
                <w:rFonts w:ascii="Arial" w:hAnsi="Arial" w:cs="Arial"/>
                <w:sz w:val="22"/>
                <w:szCs w:val="22"/>
                <w:lang w:val="en-US"/>
              </w:rPr>
              <w:t xml:space="preserve"> JV</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simple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copy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power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attorney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person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signs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Intent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Participate,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Consortium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Partnership</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t>
            </w:r>
            <w:r w:rsidR="003306E2" w:rsidRPr="00434D82">
              <w:rPr>
                <w:rStyle w:val="ts-alignment-element"/>
                <w:rFonts w:ascii="Arial" w:hAnsi="Arial" w:cs="Arial"/>
                <w:sz w:val="22"/>
                <w:szCs w:val="22"/>
                <w:lang w:val="en-US"/>
              </w:rPr>
              <w:t xml:space="preserve">JV </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form.</w:t>
            </w:r>
            <w:r w:rsidRPr="00434D82">
              <w:rPr>
                <w:rFonts w:ascii="Arial" w:hAnsi="Arial" w:cs="Arial"/>
                <w:sz w:val="22"/>
                <w:szCs w:val="22"/>
                <w:lang w:val="en-US"/>
              </w:rPr>
              <w:t xml:space="preserve"> </w:t>
            </w:r>
          </w:p>
        </w:tc>
      </w:tr>
      <w:tr w:rsidR="009126FD" w:rsidRPr="00434D82" w14:paraId="1E885F5B" w14:textId="77777777" w:rsidTr="00460A94">
        <w:trPr>
          <w:trHeight w:val="757"/>
        </w:trPr>
        <w:tc>
          <w:tcPr>
            <w:tcW w:w="1440" w:type="dxa"/>
            <w:shd w:val="clear" w:color="auto" w:fill="auto"/>
            <w:noWrap/>
          </w:tcPr>
          <w:p w14:paraId="61F840D7" w14:textId="77777777" w:rsidR="009126FD" w:rsidRPr="00434D82" w:rsidRDefault="00F42F31" w:rsidP="005372EB">
            <w:pPr>
              <w:tabs>
                <w:tab w:val="num" w:pos="1782"/>
              </w:tabs>
              <w:ind w:right="-34"/>
              <w:contextualSpacing/>
              <w:jc w:val="center"/>
              <w:rPr>
                <w:rFonts w:ascii="Arial" w:hAnsi="Arial" w:cs="Arial"/>
                <w:sz w:val="22"/>
                <w:szCs w:val="22"/>
              </w:rPr>
            </w:pPr>
            <w:r w:rsidRPr="00434D82">
              <w:rPr>
                <w:rFonts w:ascii="Arial" w:hAnsi="Arial" w:cs="Arial"/>
                <w:sz w:val="22"/>
                <w:szCs w:val="22"/>
              </w:rPr>
              <w:t>Complies (Yes/No)</w:t>
            </w:r>
          </w:p>
        </w:tc>
        <w:tc>
          <w:tcPr>
            <w:tcW w:w="7920" w:type="dxa"/>
            <w:shd w:val="clear" w:color="auto" w:fill="auto"/>
            <w:vAlign w:val="center"/>
          </w:tcPr>
          <w:p w14:paraId="0BDC53D2" w14:textId="4C909BEB" w:rsidR="009126FD" w:rsidRPr="00434D82" w:rsidRDefault="00B23F01" w:rsidP="00444094">
            <w:pPr>
              <w:pStyle w:val="subrayado"/>
              <w:numPr>
                <w:ilvl w:val="0"/>
                <w:numId w:val="0"/>
              </w:numPr>
              <w:ind w:left="360"/>
              <w:jc w:val="both"/>
              <w:rPr>
                <w:rFonts w:ascii="Arial" w:hAnsi="Arial" w:cs="Arial"/>
                <w:sz w:val="22"/>
                <w:szCs w:val="22"/>
                <w:lang w:val="en-US"/>
              </w:rPr>
            </w:pPr>
            <w:r w:rsidRPr="00434D82">
              <w:rPr>
                <w:rStyle w:val="ts-alignment-element"/>
                <w:rFonts w:ascii="Arial" w:hAnsi="Arial" w:cs="Arial"/>
                <w:sz w:val="22"/>
                <w:szCs w:val="22"/>
                <w:lang w:val="en-US"/>
              </w:rPr>
              <w:t>5</w:t>
            </w:r>
            <w:r w:rsidR="00AF00D1" w:rsidRPr="00434D82">
              <w:rPr>
                <w:rStyle w:val="ts-alignment-element"/>
                <w:lang w:val="en-US"/>
              </w:rPr>
              <w:t xml:space="preserve">. </w:t>
            </w:r>
            <w:r w:rsidR="003306E2" w:rsidRPr="00434D82">
              <w:rPr>
                <w:rStyle w:val="ts-alignment-element"/>
                <w:rFonts w:ascii="Arial" w:hAnsi="Arial" w:cs="Arial"/>
                <w:sz w:val="22"/>
                <w:szCs w:val="22"/>
                <w:lang w:val="en-US"/>
              </w:rPr>
              <w:t>C</w:t>
            </w:r>
            <w:r w:rsidR="005372EB" w:rsidRPr="00434D82">
              <w:rPr>
                <w:rStyle w:val="ts-alignment-element"/>
                <w:rFonts w:ascii="Arial" w:hAnsi="Arial" w:cs="Arial"/>
                <w:sz w:val="22"/>
                <w:szCs w:val="22"/>
                <w:lang w:val="en-US"/>
              </w:rPr>
              <w:t>opy</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of</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identi</w:t>
            </w:r>
            <w:r w:rsidR="003306E2" w:rsidRPr="00434D82">
              <w:rPr>
                <w:rStyle w:val="ts-alignment-element"/>
                <w:rFonts w:ascii="Arial" w:hAnsi="Arial" w:cs="Arial"/>
                <w:sz w:val="22"/>
                <w:szCs w:val="22"/>
                <w:lang w:val="en-US"/>
              </w:rPr>
              <w:t xml:space="preserve">fication </w:t>
            </w:r>
            <w:r w:rsidR="005372EB" w:rsidRPr="00434D82">
              <w:rPr>
                <w:rStyle w:val="ts-alignment-element"/>
                <w:rFonts w:ascii="Arial" w:hAnsi="Arial" w:cs="Arial"/>
                <w:sz w:val="22"/>
                <w:szCs w:val="22"/>
                <w:lang w:val="en-US"/>
              </w:rPr>
              <w:t>card</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or</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similar</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document,</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valid,</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of</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the</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person</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who</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subscribes</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to</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the</w:t>
            </w:r>
            <w:r w:rsidR="005372EB" w:rsidRPr="00434D82">
              <w:rPr>
                <w:rFonts w:ascii="Arial" w:hAnsi="Arial" w:cs="Arial"/>
                <w:sz w:val="22"/>
                <w:szCs w:val="22"/>
                <w:lang w:val="en-US"/>
              </w:rPr>
              <w:t xml:space="preserve"> </w:t>
            </w:r>
            <w:r w:rsidR="003306E2" w:rsidRPr="00434D82">
              <w:rPr>
                <w:rFonts w:ascii="Arial" w:hAnsi="Arial" w:cs="Arial"/>
                <w:sz w:val="22"/>
                <w:szCs w:val="22"/>
                <w:lang w:val="en-US"/>
              </w:rPr>
              <w:t>b</w:t>
            </w:r>
            <w:r w:rsidR="003306E2" w:rsidRPr="00434D82">
              <w:rPr>
                <w:rFonts w:ascii="Arial" w:hAnsi="Arial" w:cs="Arial"/>
                <w:szCs w:val="22"/>
                <w:lang w:val="en-US"/>
              </w:rPr>
              <w:t>id</w:t>
            </w:r>
            <w:r w:rsidR="005372EB" w:rsidRPr="00434D82">
              <w:rPr>
                <w:rStyle w:val="ts-alignment-element"/>
                <w:rFonts w:ascii="Arial" w:hAnsi="Arial" w:cs="Arial"/>
                <w:sz w:val="22"/>
                <w:szCs w:val="22"/>
                <w:lang w:val="en-US"/>
              </w:rPr>
              <w:t>.</w:t>
            </w:r>
            <w:r w:rsidR="005372EB" w:rsidRPr="00434D82">
              <w:rPr>
                <w:rFonts w:ascii="Arial" w:hAnsi="Arial" w:cs="Arial"/>
                <w:sz w:val="22"/>
                <w:szCs w:val="22"/>
                <w:lang w:val="en-US"/>
              </w:rPr>
              <w:t xml:space="preserve"> </w:t>
            </w:r>
          </w:p>
        </w:tc>
      </w:tr>
      <w:tr w:rsidR="009126FD" w:rsidRPr="00434D82" w14:paraId="5AFCF293" w14:textId="77777777" w:rsidTr="00460A94">
        <w:trPr>
          <w:trHeight w:val="757"/>
        </w:trPr>
        <w:tc>
          <w:tcPr>
            <w:tcW w:w="1440" w:type="dxa"/>
            <w:shd w:val="clear" w:color="auto" w:fill="auto"/>
            <w:noWrap/>
          </w:tcPr>
          <w:p w14:paraId="70BEE525" w14:textId="77777777" w:rsidR="009126FD" w:rsidRPr="00434D82" w:rsidRDefault="00F42F31" w:rsidP="005372EB">
            <w:pPr>
              <w:tabs>
                <w:tab w:val="num" w:pos="1782"/>
              </w:tabs>
              <w:ind w:right="-34"/>
              <w:contextualSpacing/>
              <w:jc w:val="center"/>
              <w:rPr>
                <w:rFonts w:ascii="Arial" w:hAnsi="Arial" w:cs="Arial"/>
                <w:sz w:val="22"/>
                <w:szCs w:val="22"/>
              </w:rPr>
            </w:pPr>
            <w:r w:rsidRPr="00434D82">
              <w:rPr>
                <w:rFonts w:ascii="Arial" w:hAnsi="Arial" w:cs="Arial"/>
                <w:sz w:val="22"/>
                <w:szCs w:val="22"/>
              </w:rPr>
              <w:t xml:space="preserve">Complies (Yes/No) </w:t>
            </w:r>
            <w:r w:rsidR="009126FD" w:rsidRPr="00434D82">
              <w:rPr>
                <w:rFonts w:ascii="Arial" w:hAnsi="Arial" w:cs="Arial"/>
                <w:sz w:val="22"/>
                <w:szCs w:val="22"/>
              </w:rPr>
              <w:t>/</w:t>
            </w:r>
          </w:p>
          <w:p w14:paraId="6669BA65" w14:textId="77777777" w:rsidR="009126FD" w:rsidRPr="00434D82" w:rsidRDefault="009126FD" w:rsidP="0097410D">
            <w:pPr>
              <w:tabs>
                <w:tab w:val="num" w:pos="1782"/>
              </w:tabs>
              <w:ind w:right="-34"/>
              <w:contextualSpacing/>
              <w:jc w:val="center"/>
              <w:rPr>
                <w:rFonts w:ascii="Arial" w:hAnsi="Arial" w:cs="Arial"/>
                <w:sz w:val="22"/>
                <w:szCs w:val="22"/>
              </w:rPr>
            </w:pPr>
            <w:r w:rsidRPr="00434D82">
              <w:rPr>
                <w:rFonts w:ascii="Arial" w:hAnsi="Arial" w:cs="Arial"/>
                <w:sz w:val="22"/>
                <w:szCs w:val="22"/>
              </w:rPr>
              <w:t>No</w:t>
            </w:r>
            <w:r w:rsidR="005372EB" w:rsidRPr="00434D82">
              <w:rPr>
                <w:rFonts w:ascii="Arial" w:hAnsi="Arial" w:cs="Arial"/>
                <w:sz w:val="22"/>
                <w:szCs w:val="22"/>
              </w:rPr>
              <w:t>t</w:t>
            </w:r>
            <w:r w:rsidRPr="00434D82">
              <w:rPr>
                <w:rFonts w:ascii="Arial" w:hAnsi="Arial" w:cs="Arial"/>
                <w:sz w:val="22"/>
                <w:szCs w:val="22"/>
              </w:rPr>
              <w:t xml:space="preserve"> </w:t>
            </w:r>
            <w:r w:rsidR="005372EB" w:rsidRPr="00434D82">
              <w:rPr>
                <w:rFonts w:ascii="Arial" w:hAnsi="Arial" w:cs="Arial"/>
                <w:sz w:val="22"/>
                <w:szCs w:val="22"/>
              </w:rPr>
              <w:t>Applicable</w:t>
            </w:r>
          </w:p>
        </w:tc>
        <w:tc>
          <w:tcPr>
            <w:tcW w:w="7920" w:type="dxa"/>
            <w:shd w:val="clear" w:color="auto" w:fill="auto"/>
            <w:vAlign w:val="center"/>
          </w:tcPr>
          <w:p w14:paraId="01209B92" w14:textId="37E46899" w:rsidR="009126FD" w:rsidRPr="00434D82" w:rsidRDefault="00B23F01" w:rsidP="00444094">
            <w:pPr>
              <w:pStyle w:val="subrayado"/>
              <w:numPr>
                <w:ilvl w:val="0"/>
                <w:numId w:val="0"/>
              </w:numPr>
              <w:ind w:left="360"/>
              <w:jc w:val="both"/>
              <w:rPr>
                <w:rFonts w:ascii="Arial" w:hAnsi="Arial" w:cs="Arial"/>
                <w:sz w:val="22"/>
                <w:szCs w:val="22"/>
                <w:lang w:val="en-US"/>
              </w:rPr>
            </w:pPr>
            <w:r w:rsidRPr="00434D82">
              <w:rPr>
                <w:rStyle w:val="ts-alignment-element"/>
                <w:rFonts w:ascii="Arial" w:hAnsi="Arial" w:cs="Arial"/>
                <w:sz w:val="22"/>
                <w:szCs w:val="22"/>
                <w:lang w:val="en-US"/>
              </w:rPr>
              <w:t>6</w:t>
            </w:r>
            <w:r w:rsidR="00AF00D1" w:rsidRPr="00434D82">
              <w:rPr>
                <w:rStyle w:val="ts-alignment-element"/>
                <w:lang w:val="en-US"/>
              </w:rPr>
              <w:t xml:space="preserve">. </w:t>
            </w:r>
            <w:r w:rsidR="005372EB" w:rsidRPr="00434D82">
              <w:rPr>
                <w:rStyle w:val="ts-alignment-element"/>
                <w:rFonts w:ascii="Arial" w:hAnsi="Arial" w:cs="Arial"/>
                <w:sz w:val="22"/>
                <w:szCs w:val="22"/>
                <w:lang w:val="en-US"/>
              </w:rPr>
              <w:t>Form</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CC-2</w:t>
            </w:r>
            <w:r w:rsidR="005372EB" w:rsidRPr="00434D82">
              <w:rPr>
                <w:rFonts w:ascii="Arial" w:hAnsi="Arial" w:cs="Arial"/>
                <w:sz w:val="22"/>
                <w:szCs w:val="22"/>
                <w:lang w:val="en-US"/>
              </w:rPr>
              <w:t xml:space="preserve"> </w:t>
            </w:r>
            <w:r w:rsidR="003306E2" w:rsidRPr="00434D82">
              <w:rPr>
                <w:rFonts w:ascii="Arial" w:hAnsi="Arial" w:cs="Arial"/>
                <w:sz w:val="22"/>
                <w:szCs w:val="22"/>
                <w:lang w:val="en-US"/>
              </w:rPr>
              <w:t>Bidder</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Identification</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Form</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and</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CC</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3</w:t>
            </w:r>
            <w:r w:rsidR="005372EB" w:rsidRPr="00434D82">
              <w:rPr>
                <w:rFonts w:ascii="Arial" w:hAnsi="Arial" w:cs="Arial"/>
                <w:sz w:val="22"/>
                <w:szCs w:val="22"/>
                <w:lang w:val="en-US"/>
              </w:rPr>
              <w:t xml:space="preserve"> </w:t>
            </w:r>
            <w:r w:rsidR="003306E2" w:rsidRPr="00434D82">
              <w:rPr>
                <w:rFonts w:ascii="Arial" w:hAnsi="Arial" w:cs="Arial"/>
                <w:sz w:val="22"/>
                <w:szCs w:val="22"/>
                <w:lang w:val="en-US"/>
              </w:rPr>
              <w:t xml:space="preserve">JV </w:t>
            </w:r>
            <w:r w:rsidR="005372EB" w:rsidRPr="00434D82">
              <w:rPr>
                <w:rStyle w:val="ts-alignment-element"/>
                <w:rFonts w:ascii="Arial" w:hAnsi="Arial" w:cs="Arial"/>
                <w:sz w:val="22"/>
                <w:szCs w:val="22"/>
                <w:lang w:val="en-US"/>
              </w:rPr>
              <w:t>Member</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Information</w:t>
            </w:r>
            <w:r w:rsidR="005372EB" w:rsidRPr="00434D82">
              <w:rPr>
                <w:rFonts w:ascii="Arial" w:hAnsi="Arial" w:cs="Arial"/>
                <w:sz w:val="22"/>
                <w:szCs w:val="22"/>
                <w:lang w:val="en-US"/>
              </w:rPr>
              <w:t xml:space="preserve"> </w:t>
            </w:r>
            <w:r w:rsidR="005372EB" w:rsidRPr="00434D82">
              <w:rPr>
                <w:rStyle w:val="ts-alignment-element"/>
                <w:rFonts w:ascii="Arial" w:hAnsi="Arial" w:cs="Arial"/>
                <w:sz w:val="22"/>
                <w:szCs w:val="22"/>
                <w:lang w:val="en-US"/>
              </w:rPr>
              <w:t>Form.</w:t>
            </w:r>
            <w:r w:rsidR="005372EB" w:rsidRPr="00434D82">
              <w:rPr>
                <w:rFonts w:ascii="Arial" w:hAnsi="Arial" w:cs="Arial"/>
                <w:sz w:val="22"/>
                <w:szCs w:val="22"/>
                <w:lang w:val="en-US"/>
              </w:rPr>
              <w:t xml:space="preserve">  </w:t>
            </w:r>
          </w:p>
        </w:tc>
      </w:tr>
    </w:tbl>
    <w:p w14:paraId="34F2D6A2" w14:textId="77777777" w:rsidR="00634045" w:rsidRPr="00434D82" w:rsidRDefault="00634045" w:rsidP="001069C9">
      <w:pPr>
        <w:rPr>
          <w:rFonts w:ascii="Arial" w:hAnsi="Arial" w:cs="Arial"/>
          <w:sz w:val="22"/>
          <w:szCs w:val="22"/>
        </w:rPr>
      </w:pPr>
    </w:p>
    <w:p w14:paraId="6320D300" w14:textId="77777777" w:rsidR="004A4B40" w:rsidRPr="00434D82" w:rsidRDefault="004A4B40" w:rsidP="001069C9">
      <w:pPr>
        <w:rPr>
          <w:rFonts w:ascii="Arial" w:hAnsi="Arial" w:cs="Arial"/>
          <w:sz w:val="22"/>
          <w:szCs w:val="22"/>
        </w:rPr>
      </w:pPr>
    </w:p>
    <w:p w14:paraId="7D4B9225" w14:textId="77777777" w:rsidR="00D07A95" w:rsidRPr="00434D82" w:rsidRDefault="00D07A95" w:rsidP="001069C9">
      <w:pPr>
        <w:rPr>
          <w:rFonts w:ascii="Arial" w:hAnsi="Arial" w:cs="Arial"/>
          <w:sz w:val="22"/>
          <w:szCs w:val="22"/>
        </w:rPr>
      </w:pPr>
    </w:p>
    <w:p w14:paraId="57328BE7" w14:textId="77777777" w:rsidR="00634045" w:rsidRPr="00434D82" w:rsidRDefault="00634045" w:rsidP="001069C9">
      <w:pPr>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434D82" w14:paraId="4F94CFA3" w14:textId="77777777" w:rsidTr="00840CA4">
        <w:trPr>
          <w:trHeight w:val="701"/>
          <w:tblHeader/>
        </w:trPr>
        <w:tc>
          <w:tcPr>
            <w:tcW w:w="9360" w:type="dxa"/>
            <w:gridSpan w:val="3"/>
            <w:shd w:val="clear" w:color="auto" w:fill="002060"/>
          </w:tcPr>
          <w:p w14:paraId="492DFD80" w14:textId="77777777" w:rsidR="003306E2" w:rsidRPr="00434D82" w:rsidRDefault="009126FD" w:rsidP="00D105F4">
            <w:pPr>
              <w:rPr>
                <w:rFonts w:ascii="Arial" w:hAnsi="Arial" w:cs="Arial"/>
                <w:b/>
                <w:color w:val="FFFFFF"/>
                <w:sz w:val="22"/>
                <w:szCs w:val="22"/>
              </w:rPr>
            </w:pPr>
            <w:r w:rsidRPr="00434D82">
              <w:rPr>
                <w:rFonts w:ascii="Arial" w:hAnsi="Arial" w:cs="Arial"/>
                <w:b/>
                <w:color w:val="FFFFFF"/>
                <w:sz w:val="22"/>
                <w:szCs w:val="22"/>
              </w:rPr>
              <w:lastRenderedPageBreak/>
              <w:t>C</w:t>
            </w:r>
            <w:r w:rsidR="003306E2" w:rsidRPr="00434D82">
              <w:rPr>
                <w:rFonts w:ascii="Arial" w:hAnsi="Arial" w:cs="Arial"/>
                <w:b/>
                <w:color w:val="FFFFFF"/>
                <w:sz w:val="22"/>
                <w:szCs w:val="22"/>
              </w:rPr>
              <w:t>r</w:t>
            </w:r>
            <w:r w:rsidRPr="00434D82">
              <w:rPr>
                <w:rFonts w:ascii="Arial" w:hAnsi="Arial" w:cs="Arial"/>
                <w:b/>
                <w:color w:val="FFFFFF"/>
                <w:sz w:val="22"/>
                <w:szCs w:val="22"/>
              </w:rPr>
              <w:t>iterio</w:t>
            </w:r>
            <w:r w:rsidR="003306E2" w:rsidRPr="00434D82">
              <w:rPr>
                <w:rFonts w:ascii="Arial" w:hAnsi="Arial" w:cs="Arial"/>
                <w:b/>
                <w:color w:val="FFFFFF"/>
                <w:sz w:val="22"/>
                <w:szCs w:val="22"/>
              </w:rPr>
              <w:t>n</w:t>
            </w:r>
            <w:r w:rsidRPr="00434D82">
              <w:rPr>
                <w:rFonts w:ascii="Arial" w:hAnsi="Arial" w:cs="Arial"/>
                <w:b/>
                <w:color w:val="FFFFFF"/>
                <w:sz w:val="22"/>
                <w:szCs w:val="22"/>
              </w:rPr>
              <w:t xml:space="preserve"> 2</w:t>
            </w:r>
            <w:r w:rsidR="003306E2" w:rsidRPr="00434D82">
              <w:rPr>
                <w:rFonts w:ascii="Arial" w:hAnsi="Arial" w:cs="Arial"/>
                <w:b/>
                <w:color w:val="FFFFFF"/>
                <w:sz w:val="22"/>
                <w:szCs w:val="22"/>
              </w:rPr>
              <w:t>:</w:t>
            </w:r>
            <w:r w:rsidRPr="00434D82">
              <w:rPr>
                <w:rFonts w:ascii="Arial" w:hAnsi="Arial" w:cs="Arial"/>
                <w:b/>
                <w:color w:val="FFFFFF"/>
                <w:sz w:val="22"/>
                <w:szCs w:val="22"/>
              </w:rPr>
              <w:t xml:space="preserve"> </w:t>
            </w:r>
            <w:r w:rsidR="003306E2" w:rsidRPr="00434D82">
              <w:rPr>
                <w:rFonts w:ascii="Arial" w:hAnsi="Arial" w:cs="Arial"/>
                <w:b/>
                <w:color w:val="FFFFFF"/>
                <w:sz w:val="22"/>
                <w:szCs w:val="22"/>
              </w:rPr>
              <w:t>Eligibility to contract with CABEI funding.</w:t>
            </w:r>
          </w:p>
          <w:p w14:paraId="0462F683" w14:textId="77777777" w:rsidR="009126FD" w:rsidRPr="00434D82" w:rsidRDefault="003306E2" w:rsidP="00D105F4">
            <w:pPr>
              <w:rPr>
                <w:rFonts w:ascii="Arial" w:hAnsi="Arial" w:cs="Arial"/>
                <w:color w:val="FFFFFF"/>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a JV</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each</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meet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w:t>
            </w:r>
            <w:r w:rsidR="009126FD" w:rsidRPr="00434D82">
              <w:rPr>
                <w:rFonts w:ascii="Arial" w:hAnsi="Arial" w:cs="Arial"/>
                <w:color w:val="FFFFFF"/>
                <w:sz w:val="22"/>
                <w:szCs w:val="22"/>
              </w:rPr>
              <w:t xml:space="preserve"> </w:t>
            </w:r>
          </w:p>
          <w:p w14:paraId="6397BF5A" w14:textId="77777777" w:rsidR="009126FD" w:rsidRPr="00434D82" w:rsidRDefault="009126FD" w:rsidP="00D105F4">
            <w:pPr>
              <w:rPr>
                <w:rFonts w:ascii="Arial" w:hAnsi="Arial" w:cs="Arial"/>
                <w:sz w:val="22"/>
                <w:szCs w:val="22"/>
              </w:rPr>
            </w:pPr>
          </w:p>
        </w:tc>
      </w:tr>
      <w:tr w:rsidR="009126FD" w:rsidRPr="00434D82" w14:paraId="605E1466" w14:textId="77777777" w:rsidTr="00F51A34">
        <w:trPr>
          <w:trHeight w:val="791"/>
          <w:tblHeader/>
        </w:trPr>
        <w:tc>
          <w:tcPr>
            <w:tcW w:w="6030" w:type="dxa"/>
            <w:tcBorders>
              <w:bottom w:val="single" w:sz="4" w:space="0" w:color="auto"/>
            </w:tcBorders>
            <w:shd w:val="clear" w:color="auto" w:fill="00B050"/>
            <w:vAlign w:val="center"/>
          </w:tcPr>
          <w:p w14:paraId="1AEE884B" w14:textId="77777777" w:rsidR="009126FD" w:rsidRPr="00434D82" w:rsidRDefault="009126FD" w:rsidP="006F1B98">
            <w:pPr>
              <w:pStyle w:val="List4"/>
              <w:numPr>
                <w:ilvl w:val="0"/>
                <w:numId w:val="0"/>
              </w:numPr>
              <w:spacing w:after="0"/>
              <w:ind w:left="360" w:right="74" w:hanging="360"/>
              <w:jc w:val="center"/>
              <w:rPr>
                <w:rFonts w:ascii="Arial" w:hAnsi="Arial" w:cs="Arial"/>
                <w:b/>
                <w:color w:val="FFFFFF"/>
                <w:szCs w:val="22"/>
                <w:lang w:val="en-US"/>
              </w:rPr>
            </w:pPr>
            <w:r w:rsidRPr="00434D82">
              <w:rPr>
                <w:rFonts w:ascii="Arial" w:hAnsi="Arial" w:cs="Arial"/>
                <w:b/>
                <w:color w:val="FFFFFF"/>
                <w:szCs w:val="22"/>
                <w:lang w:val="en-US"/>
              </w:rPr>
              <w:t>Requ</w:t>
            </w:r>
            <w:r w:rsidR="003306E2" w:rsidRPr="00434D82">
              <w:rPr>
                <w:rFonts w:ascii="Arial" w:hAnsi="Arial" w:cs="Arial"/>
                <w:b/>
                <w:color w:val="FFFFFF"/>
                <w:szCs w:val="22"/>
                <w:lang w:val="en-US"/>
              </w:rPr>
              <w:t>irement</w:t>
            </w:r>
          </w:p>
        </w:tc>
        <w:tc>
          <w:tcPr>
            <w:tcW w:w="1530" w:type="dxa"/>
            <w:tcBorders>
              <w:bottom w:val="single" w:sz="4" w:space="0" w:color="auto"/>
            </w:tcBorders>
            <w:shd w:val="clear" w:color="auto" w:fill="00B050"/>
            <w:vAlign w:val="center"/>
          </w:tcPr>
          <w:p w14:paraId="4BEF642F" w14:textId="77777777" w:rsidR="009126FD" w:rsidRPr="00434D82" w:rsidRDefault="0086039F" w:rsidP="006F1B98">
            <w:pPr>
              <w:tabs>
                <w:tab w:val="num" w:pos="1782"/>
              </w:tabs>
              <w:ind w:left="-11" w:right="74" w:firstLine="11"/>
              <w:jc w:val="center"/>
              <w:rPr>
                <w:rFonts w:ascii="Arial" w:hAnsi="Arial" w:cs="Arial"/>
                <w:b/>
                <w:color w:val="FFFFFF"/>
                <w:sz w:val="22"/>
                <w:szCs w:val="22"/>
              </w:rPr>
            </w:pPr>
            <w:r w:rsidRPr="00434D82">
              <w:rPr>
                <w:rFonts w:ascii="Arial" w:hAnsi="Arial" w:cs="Arial"/>
                <w:b/>
                <w:color w:val="FFFFFF"/>
                <w:sz w:val="22"/>
                <w:szCs w:val="22"/>
              </w:rPr>
              <w:t>Evalua</w:t>
            </w:r>
            <w:r w:rsidR="003306E2" w:rsidRPr="00434D82">
              <w:rPr>
                <w:rFonts w:ascii="Arial" w:hAnsi="Arial" w:cs="Arial"/>
                <w:b/>
                <w:color w:val="FFFFFF"/>
                <w:sz w:val="22"/>
                <w:szCs w:val="22"/>
              </w:rPr>
              <w:t>tion</w:t>
            </w:r>
          </w:p>
        </w:tc>
        <w:tc>
          <w:tcPr>
            <w:tcW w:w="1800" w:type="dxa"/>
            <w:tcBorders>
              <w:bottom w:val="single" w:sz="4" w:space="0" w:color="auto"/>
            </w:tcBorders>
            <w:shd w:val="clear" w:color="auto" w:fill="00B050"/>
            <w:vAlign w:val="center"/>
          </w:tcPr>
          <w:p w14:paraId="39E34F18" w14:textId="77777777" w:rsidR="009126FD" w:rsidRPr="00434D82" w:rsidRDefault="009126FD" w:rsidP="006F1B98">
            <w:pPr>
              <w:pStyle w:val="List4"/>
              <w:numPr>
                <w:ilvl w:val="0"/>
                <w:numId w:val="0"/>
              </w:numPr>
              <w:spacing w:after="0"/>
              <w:ind w:left="-102" w:right="-108"/>
              <w:jc w:val="center"/>
              <w:rPr>
                <w:rFonts w:ascii="Arial" w:hAnsi="Arial" w:cs="Arial"/>
                <w:b/>
                <w:color w:val="FFFFFF"/>
                <w:szCs w:val="22"/>
                <w:lang w:val="en-US"/>
              </w:rPr>
            </w:pPr>
            <w:r w:rsidRPr="00434D82">
              <w:rPr>
                <w:rFonts w:ascii="Arial" w:hAnsi="Arial" w:cs="Arial"/>
                <w:b/>
                <w:color w:val="FFFFFF"/>
                <w:szCs w:val="22"/>
                <w:lang w:val="en-US"/>
              </w:rPr>
              <w:t>Documenta</w:t>
            </w:r>
            <w:r w:rsidR="003306E2" w:rsidRPr="00434D82">
              <w:rPr>
                <w:rFonts w:ascii="Arial" w:hAnsi="Arial" w:cs="Arial"/>
                <w:b/>
                <w:color w:val="FFFFFF"/>
                <w:szCs w:val="22"/>
                <w:lang w:val="en-US"/>
              </w:rPr>
              <w:t>tion</w:t>
            </w:r>
            <w:r w:rsidRPr="00434D82">
              <w:rPr>
                <w:rFonts w:ascii="Arial" w:hAnsi="Arial" w:cs="Arial"/>
                <w:b/>
                <w:color w:val="FFFFFF"/>
                <w:szCs w:val="22"/>
                <w:lang w:val="en-US"/>
              </w:rPr>
              <w:t xml:space="preserve"> requ</w:t>
            </w:r>
            <w:r w:rsidR="003306E2" w:rsidRPr="00434D82">
              <w:rPr>
                <w:rFonts w:ascii="Arial" w:hAnsi="Arial" w:cs="Arial"/>
                <w:b/>
                <w:color w:val="FFFFFF"/>
                <w:szCs w:val="22"/>
                <w:lang w:val="en-US"/>
              </w:rPr>
              <w:t>ired</w:t>
            </w:r>
          </w:p>
        </w:tc>
      </w:tr>
      <w:tr w:rsidR="009126FD" w:rsidRPr="00434D82" w14:paraId="0BE93D99" w14:textId="77777777" w:rsidTr="00460A94">
        <w:trPr>
          <w:trHeight w:val="547"/>
        </w:trPr>
        <w:tc>
          <w:tcPr>
            <w:tcW w:w="6030" w:type="dxa"/>
          </w:tcPr>
          <w:p w14:paraId="14416E3D" w14:textId="77777777" w:rsidR="004A53A9" w:rsidRPr="00434D82" w:rsidRDefault="003306E2" w:rsidP="00330BEF">
            <w:pPr>
              <w:pStyle w:val="subrayado"/>
              <w:numPr>
                <w:ilvl w:val="0"/>
                <w:numId w:val="74"/>
              </w:numPr>
              <w:shd w:val="clear" w:color="auto" w:fill="FDFDFD"/>
              <w:ind w:left="364"/>
              <w:rPr>
                <w:rFonts w:ascii="Arial" w:hAnsi="Arial" w:cs="Arial"/>
                <w:sz w:val="22"/>
                <w:szCs w:val="22"/>
                <w:lang w:val="en-US"/>
              </w:rPr>
            </w:pPr>
            <w:r w:rsidRPr="00434D82">
              <w:rPr>
                <w:rFonts w:ascii="Arial" w:hAnsi="Arial" w:cs="Arial"/>
                <w:sz w:val="22"/>
                <w:szCs w:val="22"/>
                <w:lang w:val="en-US"/>
              </w:rPr>
              <w:t xml:space="preserve">The </w:t>
            </w:r>
            <w:r w:rsidR="004A53A9" w:rsidRPr="00434D82">
              <w:rPr>
                <w:rFonts w:ascii="Arial" w:hAnsi="Arial" w:cs="Arial"/>
                <w:sz w:val="22"/>
                <w:szCs w:val="22"/>
                <w:lang w:val="en-US"/>
              </w:rPr>
              <w:t>Bidder</w:t>
            </w:r>
            <w:r w:rsidRPr="00434D82">
              <w:rPr>
                <w:rFonts w:ascii="Arial" w:hAnsi="Arial" w:cs="Arial"/>
                <w:sz w:val="22"/>
                <w:szCs w:val="22"/>
                <w:lang w:val="en-US"/>
              </w:rPr>
              <w:t xml:space="preserve">: </w:t>
            </w:r>
          </w:p>
          <w:p w14:paraId="2D2EE431" w14:textId="77777777" w:rsidR="004A53A9" w:rsidRPr="00434D82" w:rsidRDefault="003306E2" w:rsidP="00330BEF">
            <w:pPr>
              <w:pStyle w:val="subrayado"/>
              <w:numPr>
                <w:ilvl w:val="0"/>
                <w:numId w:val="7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Its agents, staff, contractors, consultants, directors, </w:t>
            </w:r>
            <w:r w:rsidR="002A414A" w:rsidRPr="00434D82">
              <w:rPr>
                <w:rFonts w:ascii="Arial" w:hAnsi="Arial" w:cs="Arial"/>
                <w:sz w:val="22"/>
                <w:szCs w:val="22"/>
                <w:lang w:val="en-US"/>
              </w:rPr>
              <w:t>officers,</w:t>
            </w:r>
            <w:r w:rsidRPr="00434D82">
              <w:rPr>
                <w:rFonts w:ascii="Arial" w:hAnsi="Arial" w:cs="Arial"/>
                <w:sz w:val="22"/>
                <w:szCs w:val="22"/>
                <w:lang w:val="en-US"/>
              </w:rPr>
              <w:t xml:space="preserve"> or shareholders have no connection whatsoever, nor have they been involved in activities related to money laundering and the financing of </w:t>
            </w:r>
            <w:r w:rsidR="002A414A" w:rsidRPr="00434D82">
              <w:rPr>
                <w:rFonts w:ascii="Arial" w:hAnsi="Arial" w:cs="Arial"/>
                <w:sz w:val="22"/>
                <w:szCs w:val="22"/>
                <w:lang w:val="en-US"/>
              </w:rPr>
              <w:t>terrorism.</w:t>
            </w:r>
            <w:r w:rsidRPr="00434D82">
              <w:rPr>
                <w:rFonts w:ascii="Arial" w:hAnsi="Arial" w:cs="Arial"/>
                <w:sz w:val="22"/>
                <w:szCs w:val="22"/>
                <w:lang w:val="en-US"/>
              </w:rPr>
              <w:t xml:space="preserve"> </w:t>
            </w:r>
          </w:p>
          <w:p w14:paraId="7AF4F0F5" w14:textId="77777777" w:rsidR="004A53A9" w:rsidRPr="00434D82" w:rsidRDefault="003306E2" w:rsidP="00330BEF">
            <w:pPr>
              <w:pStyle w:val="subrayado"/>
              <w:numPr>
                <w:ilvl w:val="0"/>
                <w:numId w:val="7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It is not in the case of creditors, </w:t>
            </w:r>
            <w:r w:rsidR="002A414A" w:rsidRPr="00434D82">
              <w:rPr>
                <w:rFonts w:ascii="Arial" w:hAnsi="Arial" w:cs="Arial"/>
                <w:sz w:val="22"/>
                <w:szCs w:val="22"/>
                <w:lang w:val="en-US"/>
              </w:rPr>
              <w:t>bankruptcy,</w:t>
            </w:r>
            <w:r w:rsidRPr="00434D82">
              <w:rPr>
                <w:rFonts w:ascii="Arial" w:hAnsi="Arial" w:cs="Arial"/>
                <w:sz w:val="22"/>
                <w:szCs w:val="22"/>
                <w:lang w:val="en-US"/>
              </w:rPr>
              <w:t xml:space="preserve"> or </w:t>
            </w:r>
            <w:r w:rsidR="002A414A" w:rsidRPr="00434D82">
              <w:rPr>
                <w:rFonts w:ascii="Arial" w:hAnsi="Arial" w:cs="Arial"/>
                <w:sz w:val="22"/>
                <w:szCs w:val="22"/>
                <w:lang w:val="en-US"/>
              </w:rPr>
              <w:t>liquidation.</w:t>
            </w:r>
            <w:r w:rsidRPr="00434D82">
              <w:rPr>
                <w:rFonts w:ascii="Arial" w:hAnsi="Arial" w:cs="Arial"/>
                <w:sz w:val="22"/>
                <w:szCs w:val="22"/>
                <w:lang w:val="en-US"/>
              </w:rPr>
              <w:t xml:space="preserve"> </w:t>
            </w:r>
          </w:p>
          <w:p w14:paraId="21CCD9F2" w14:textId="77777777" w:rsidR="004A53A9" w:rsidRPr="00434D82" w:rsidRDefault="004A53A9" w:rsidP="00330BEF">
            <w:pPr>
              <w:pStyle w:val="subrayado"/>
              <w:numPr>
                <w:ilvl w:val="0"/>
                <w:numId w:val="75"/>
              </w:numPr>
              <w:shd w:val="clear" w:color="auto" w:fill="FDFDFD"/>
              <w:jc w:val="both"/>
              <w:rPr>
                <w:rFonts w:ascii="Arial" w:hAnsi="Arial" w:cs="Arial"/>
                <w:sz w:val="22"/>
                <w:szCs w:val="22"/>
                <w:lang w:val="en-US"/>
              </w:rPr>
            </w:pPr>
            <w:r w:rsidRPr="00434D82">
              <w:rPr>
                <w:rFonts w:ascii="Arial" w:hAnsi="Arial" w:cs="Arial"/>
                <w:sz w:val="22"/>
                <w:szCs w:val="22"/>
                <w:lang w:val="en-US"/>
              </w:rPr>
              <w:t>It</w:t>
            </w:r>
            <w:r w:rsidR="003306E2" w:rsidRPr="00434D82">
              <w:rPr>
                <w:rFonts w:ascii="Arial" w:hAnsi="Arial" w:cs="Arial"/>
                <w:sz w:val="22"/>
                <w:szCs w:val="22"/>
                <w:lang w:val="en-US"/>
              </w:rPr>
              <w:t xml:space="preserve"> is not in court </w:t>
            </w:r>
            <w:r w:rsidR="002A414A" w:rsidRPr="00434D82">
              <w:rPr>
                <w:rFonts w:ascii="Arial" w:hAnsi="Arial" w:cs="Arial"/>
                <w:sz w:val="22"/>
                <w:szCs w:val="22"/>
                <w:lang w:val="en-US"/>
              </w:rPr>
              <w:t>interdiction.</w:t>
            </w:r>
            <w:r w:rsidR="003306E2" w:rsidRPr="00434D82">
              <w:rPr>
                <w:rFonts w:ascii="Arial" w:hAnsi="Arial" w:cs="Arial"/>
                <w:sz w:val="22"/>
                <w:szCs w:val="22"/>
                <w:lang w:val="en-US"/>
              </w:rPr>
              <w:t xml:space="preserve"> </w:t>
            </w:r>
          </w:p>
          <w:p w14:paraId="4AD1E4F7" w14:textId="77777777" w:rsidR="004A53A9" w:rsidRPr="00434D82" w:rsidRDefault="004A53A9" w:rsidP="00330BEF">
            <w:pPr>
              <w:pStyle w:val="subrayado"/>
              <w:numPr>
                <w:ilvl w:val="0"/>
                <w:numId w:val="75"/>
              </w:numPr>
              <w:shd w:val="clear" w:color="auto" w:fill="FDFDFD"/>
              <w:jc w:val="both"/>
              <w:rPr>
                <w:rFonts w:ascii="Arial" w:hAnsi="Arial" w:cs="Arial"/>
                <w:sz w:val="22"/>
                <w:szCs w:val="22"/>
                <w:lang w:val="en-US"/>
              </w:rPr>
            </w:pPr>
            <w:r w:rsidRPr="00434D82">
              <w:rPr>
                <w:rFonts w:ascii="Arial" w:hAnsi="Arial" w:cs="Arial"/>
                <w:sz w:val="22"/>
                <w:szCs w:val="22"/>
                <w:lang w:val="en-US"/>
              </w:rPr>
              <w:t>Does not have</w:t>
            </w:r>
            <w:r w:rsidR="003306E2" w:rsidRPr="00434D82">
              <w:rPr>
                <w:rFonts w:ascii="Arial" w:hAnsi="Arial" w:cs="Arial"/>
                <w:sz w:val="22"/>
                <w:szCs w:val="22"/>
                <w:lang w:val="en-US"/>
              </w:rPr>
              <w:t xml:space="preserve"> conflict of interest as described in the Instructions </w:t>
            </w:r>
            <w:r w:rsidRPr="00434D82">
              <w:rPr>
                <w:rFonts w:ascii="Arial" w:hAnsi="Arial" w:cs="Arial"/>
                <w:sz w:val="22"/>
                <w:szCs w:val="22"/>
                <w:lang w:val="en-US"/>
              </w:rPr>
              <w:t xml:space="preserve">to Bidders </w:t>
            </w:r>
            <w:r w:rsidR="003306E2" w:rsidRPr="00434D82">
              <w:rPr>
                <w:rFonts w:ascii="Arial" w:hAnsi="Arial" w:cs="Arial"/>
                <w:sz w:val="22"/>
                <w:szCs w:val="22"/>
                <w:lang w:val="en-US"/>
              </w:rPr>
              <w:t xml:space="preserve">and </w:t>
            </w:r>
            <w:r w:rsidRPr="00434D82">
              <w:rPr>
                <w:rFonts w:ascii="Arial" w:hAnsi="Arial" w:cs="Arial"/>
                <w:sz w:val="22"/>
                <w:szCs w:val="22"/>
                <w:lang w:val="en-US"/>
              </w:rPr>
              <w:t>Bidding</w:t>
            </w:r>
            <w:r w:rsidR="003306E2" w:rsidRPr="00434D82">
              <w:rPr>
                <w:rFonts w:ascii="Arial" w:hAnsi="Arial" w:cs="Arial"/>
                <w:sz w:val="22"/>
                <w:szCs w:val="22"/>
                <w:lang w:val="en-US"/>
              </w:rPr>
              <w:t xml:space="preserve"> </w:t>
            </w:r>
            <w:r w:rsidR="002A414A" w:rsidRPr="00434D82">
              <w:rPr>
                <w:rFonts w:ascii="Arial" w:hAnsi="Arial" w:cs="Arial"/>
                <w:sz w:val="22"/>
                <w:szCs w:val="22"/>
                <w:lang w:val="en-US"/>
              </w:rPr>
              <w:t>Data.</w:t>
            </w:r>
            <w:r w:rsidR="003306E2" w:rsidRPr="00434D82">
              <w:rPr>
                <w:rFonts w:ascii="Arial" w:hAnsi="Arial" w:cs="Arial"/>
                <w:sz w:val="22"/>
                <w:szCs w:val="22"/>
                <w:lang w:val="en-US"/>
              </w:rPr>
              <w:t xml:space="preserve"> </w:t>
            </w:r>
          </w:p>
          <w:p w14:paraId="7149BF94" w14:textId="77777777" w:rsidR="004A53A9" w:rsidRPr="00434D82" w:rsidRDefault="003306E2" w:rsidP="00330BEF">
            <w:pPr>
              <w:pStyle w:val="subrayado"/>
              <w:numPr>
                <w:ilvl w:val="0"/>
                <w:numId w:val="7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Its agents, staff, contractors, consultants, directors, </w:t>
            </w:r>
            <w:r w:rsidR="002A414A" w:rsidRPr="00434D82">
              <w:rPr>
                <w:rFonts w:ascii="Arial" w:hAnsi="Arial" w:cs="Arial"/>
                <w:sz w:val="22"/>
                <w:szCs w:val="22"/>
                <w:lang w:val="en-US"/>
              </w:rPr>
              <w:t>officers,</w:t>
            </w:r>
            <w:r w:rsidRPr="00434D82">
              <w:rPr>
                <w:rFonts w:ascii="Arial" w:hAnsi="Arial" w:cs="Arial"/>
                <w:sz w:val="22"/>
                <w:szCs w:val="22"/>
                <w:lang w:val="en-US"/>
              </w:rPr>
              <w:t xml:space="preserve"> or shareholders are not included in CABEI's List of Prohibited Counterparties or other CABEI's list of </w:t>
            </w:r>
            <w:r w:rsidR="002A414A" w:rsidRPr="00434D82">
              <w:rPr>
                <w:rFonts w:ascii="Arial" w:hAnsi="Arial" w:cs="Arial"/>
                <w:sz w:val="22"/>
                <w:szCs w:val="22"/>
                <w:lang w:val="en-US"/>
              </w:rPr>
              <w:t>ineligibility.</w:t>
            </w:r>
            <w:r w:rsidRPr="00434D82">
              <w:rPr>
                <w:rFonts w:ascii="Arial" w:hAnsi="Arial" w:cs="Arial"/>
                <w:sz w:val="22"/>
                <w:szCs w:val="22"/>
                <w:lang w:val="en-US"/>
              </w:rPr>
              <w:t xml:space="preserve"> </w:t>
            </w:r>
          </w:p>
          <w:p w14:paraId="35478787" w14:textId="77777777" w:rsidR="004A53A9" w:rsidRPr="00434D82" w:rsidRDefault="003306E2" w:rsidP="00330BEF">
            <w:pPr>
              <w:pStyle w:val="subrayado"/>
              <w:numPr>
                <w:ilvl w:val="0"/>
                <w:numId w:val="7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Its agents, its staff, contractors, consultants, directors, </w:t>
            </w:r>
            <w:r w:rsidR="002A414A" w:rsidRPr="00434D82">
              <w:rPr>
                <w:rFonts w:ascii="Arial" w:hAnsi="Arial" w:cs="Arial"/>
                <w:sz w:val="22"/>
                <w:szCs w:val="22"/>
                <w:lang w:val="en-US"/>
              </w:rPr>
              <w:t>officers,</w:t>
            </w:r>
            <w:r w:rsidRPr="00434D82">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2A414A" w:rsidRPr="00434D82">
              <w:rPr>
                <w:rFonts w:ascii="Arial" w:hAnsi="Arial" w:cs="Arial"/>
                <w:sz w:val="22"/>
                <w:szCs w:val="22"/>
                <w:lang w:val="en-US"/>
              </w:rPr>
              <w:t>force.</w:t>
            </w:r>
            <w:r w:rsidRPr="00434D82">
              <w:rPr>
                <w:rFonts w:ascii="Arial" w:hAnsi="Arial" w:cs="Arial"/>
                <w:sz w:val="22"/>
                <w:szCs w:val="22"/>
                <w:lang w:val="en-US"/>
              </w:rPr>
              <w:t xml:space="preserve"> </w:t>
            </w:r>
          </w:p>
          <w:p w14:paraId="14271C23" w14:textId="77777777" w:rsidR="004A53A9" w:rsidRPr="00434D82" w:rsidRDefault="003306E2" w:rsidP="00330BEF">
            <w:pPr>
              <w:pStyle w:val="subrayado"/>
              <w:numPr>
                <w:ilvl w:val="0"/>
                <w:numId w:val="75"/>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Its agents, its staff, contractors, consultants, directors, </w:t>
            </w:r>
            <w:r w:rsidR="002A414A" w:rsidRPr="00434D82">
              <w:rPr>
                <w:rFonts w:ascii="Arial" w:hAnsi="Arial" w:cs="Arial"/>
                <w:sz w:val="22"/>
                <w:szCs w:val="22"/>
                <w:lang w:val="en-US"/>
              </w:rPr>
              <w:t>officers,</w:t>
            </w:r>
            <w:r w:rsidRPr="00434D82">
              <w:rPr>
                <w:rFonts w:ascii="Arial" w:hAnsi="Arial" w:cs="Arial"/>
                <w:sz w:val="22"/>
                <w:szCs w:val="22"/>
                <w:lang w:val="en-US"/>
              </w:rPr>
              <w:t xml:space="preserve"> or shareholders have not been found guilty of crimes or sanctions related to Prohibited Practices by the competent authority.</w:t>
            </w:r>
          </w:p>
          <w:p w14:paraId="2D8D64A9" w14:textId="77777777" w:rsidR="00F03590" w:rsidRPr="00434D82" w:rsidRDefault="00F03590" w:rsidP="00F03590">
            <w:pPr>
              <w:pStyle w:val="subrayado"/>
              <w:numPr>
                <w:ilvl w:val="0"/>
                <w:numId w:val="75"/>
              </w:numPr>
              <w:shd w:val="clear" w:color="auto" w:fill="FDFDFD"/>
              <w:rPr>
                <w:rFonts w:ascii="Arial" w:hAnsi="Arial" w:cs="Arial"/>
                <w:sz w:val="22"/>
                <w:szCs w:val="22"/>
                <w:lang w:val="en-US"/>
              </w:rPr>
            </w:pPr>
            <w:r w:rsidRPr="00434D82">
              <w:rPr>
                <w:rFonts w:ascii="Arial" w:hAnsi="Arial" w:cs="Arial"/>
                <w:sz w:val="22"/>
                <w:szCs w:val="22"/>
                <w:lang w:val="en-US"/>
              </w:rPr>
              <w:t>They have no history of breach of contract in the last 10 years.</w:t>
            </w:r>
          </w:p>
          <w:p w14:paraId="34F3C0C9" w14:textId="77777777" w:rsidR="009126FD" w:rsidRPr="00434D82" w:rsidRDefault="009126FD" w:rsidP="004A53A9">
            <w:pPr>
              <w:pStyle w:val="subrayado"/>
              <w:numPr>
                <w:ilvl w:val="0"/>
                <w:numId w:val="0"/>
              </w:numPr>
              <w:ind w:left="616"/>
              <w:rPr>
                <w:rFonts w:ascii="Arial" w:hAnsi="Arial" w:cs="Arial"/>
                <w:sz w:val="22"/>
                <w:szCs w:val="22"/>
                <w:lang w:val="en-US"/>
              </w:rPr>
            </w:pPr>
          </w:p>
        </w:tc>
        <w:tc>
          <w:tcPr>
            <w:tcW w:w="1530" w:type="dxa"/>
            <w:shd w:val="clear" w:color="auto" w:fill="auto"/>
            <w:vAlign w:val="center"/>
          </w:tcPr>
          <w:p w14:paraId="0637C0E1" w14:textId="77777777" w:rsidR="009126FD" w:rsidRPr="00434D82" w:rsidRDefault="00F42F31" w:rsidP="005C5FE3">
            <w:pPr>
              <w:jc w:val="center"/>
              <w:rPr>
                <w:rFonts w:ascii="Arial" w:hAnsi="Arial" w:cs="Arial"/>
                <w:sz w:val="22"/>
                <w:szCs w:val="22"/>
              </w:rPr>
            </w:pPr>
            <w:r w:rsidRPr="00434D82">
              <w:rPr>
                <w:rFonts w:ascii="Arial" w:hAnsi="Arial" w:cs="Arial"/>
                <w:sz w:val="22"/>
                <w:szCs w:val="22"/>
              </w:rPr>
              <w:t>Complies (Yes/No)</w:t>
            </w:r>
          </w:p>
        </w:tc>
        <w:tc>
          <w:tcPr>
            <w:tcW w:w="1800" w:type="dxa"/>
            <w:shd w:val="clear" w:color="auto" w:fill="auto"/>
            <w:vAlign w:val="center"/>
          </w:tcPr>
          <w:p w14:paraId="23EF33C2" w14:textId="77777777" w:rsidR="009126FD" w:rsidRPr="00434D82" w:rsidRDefault="009126FD" w:rsidP="005C5FE3">
            <w:pPr>
              <w:jc w:val="center"/>
              <w:rPr>
                <w:rFonts w:ascii="Arial" w:hAnsi="Arial" w:cs="Arial"/>
                <w:sz w:val="22"/>
                <w:szCs w:val="22"/>
              </w:rPr>
            </w:pPr>
            <w:r w:rsidRPr="00434D82">
              <w:rPr>
                <w:rFonts w:ascii="Arial" w:hAnsi="Arial" w:cs="Arial"/>
                <w:sz w:val="22"/>
                <w:szCs w:val="22"/>
              </w:rPr>
              <w:t>Form CC-4</w:t>
            </w:r>
          </w:p>
          <w:p w14:paraId="2AA15FE9" w14:textId="77777777" w:rsidR="009126FD" w:rsidRPr="00434D82" w:rsidRDefault="003306E2" w:rsidP="005C5FE3">
            <w:pPr>
              <w:jc w:val="center"/>
              <w:rPr>
                <w:rFonts w:ascii="Arial" w:hAnsi="Arial" w:cs="Arial"/>
                <w:sz w:val="22"/>
                <w:szCs w:val="22"/>
              </w:rPr>
            </w:pPr>
            <w:r w:rsidRPr="00434D82">
              <w:rPr>
                <w:rFonts w:ascii="Arial" w:hAnsi="Arial" w:cs="Arial"/>
                <w:sz w:val="22"/>
                <w:szCs w:val="22"/>
              </w:rPr>
              <w:t>Affidavit</w:t>
            </w:r>
          </w:p>
        </w:tc>
      </w:tr>
      <w:tr w:rsidR="009126FD" w:rsidRPr="00434D82" w14:paraId="59F267A6" w14:textId="77777777" w:rsidTr="00C31665">
        <w:trPr>
          <w:trHeight w:val="584"/>
        </w:trPr>
        <w:tc>
          <w:tcPr>
            <w:tcW w:w="6030" w:type="dxa"/>
          </w:tcPr>
          <w:p w14:paraId="0DECC2CB" w14:textId="77777777" w:rsidR="004A53A9" w:rsidRPr="00434D82" w:rsidRDefault="003306E2" w:rsidP="00330BEF">
            <w:pPr>
              <w:pStyle w:val="subrayado"/>
              <w:numPr>
                <w:ilvl w:val="0"/>
                <w:numId w:val="74"/>
              </w:numPr>
              <w:shd w:val="clear" w:color="auto" w:fill="FDFDFD"/>
              <w:ind w:left="364"/>
              <w:jc w:val="both"/>
              <w:rPr>
                <w:rFonts w:ascii="Arial" w:hAnsi="Arial" w:cs="Arial"/>
                <w:sz w:val="22"/>
                <w:szCs w:val="22"/>
                <w:lang w:val="en-US"/>
              </w:rPr>
            </w:pPr>
            <w:r w:rsidRPr="00434D82">
              <w:rPr>
                <w:rFonts w:ascii="Arial" w:hAnsi="Arial" w:cs="Arial"/>
                <w:sz w:val="22"/>
                <w:szCs w:val="22"/>
                <w:lang w:val="en-US"/>
              </w:rPr>
              <w:t xml:space="preserve">The </w:t>
            </w:r>
            <w:r w:rsidR="004A53A9" w:rsidRPr="00434D82">
              <w:rPr>
                <w:rFonts w:ascii="Arial" w:hAnsi="Arial" w:cs="Arial"/>
                <w:sz w:val="22"/>
                <w:szCs w:val="22"/>
                <w:lang w:val="en-US"/>
              </w:rPr>
              <w:t>bidder</w:t>
            </w:r>
            <w:r w:rsidRPr="00434D82">
              <w:rPr>
                <w:rFonts w:ascii="Arial" w:hAnsi="Arial" w:cs="Arial"/>
                <w:sz w:val="22"/>
                <w:szCs w:val="22"/>
                <w:lang w:val="en-US"/>
              </w:rPr>
              <w:t xml:space="preserve"> is not disqualified or declared ineligible or sanctioned for obtaining remedies or awarding contracts in: </w:t>
            </w:r>
          </w:p>
          <w:p w14:paraId="4EF99FAA" w14:textId="77777777" w:rsidR="004A53A9" w:rsidRPr="00434D82" w:rsidRDefault="003306E2" w:rsidP="00330BEF">
            <w:pPr>
              <w:pStyle w:val="subrayado"/>
              <w:numPr>
                <w:ilvl w:val="0"/>
                <w:numId w:val="76"/>
              </w:numPr>
              <w:shd w:val="clear" w:color="auto" w:fill="FDFDFD"/>
              <w:ind w:left="724"/>
              <w:jc w:val="both"/>
              <w:rPr>
                <w:rFonts w:ascii="Arial" w:hAnsi="Arial" w:cs="Arial"/>
                <w:sz w:val="22"/>
                <w:szCs w:val="22"/>
                <w:lang w:val="en-US"/>
              </w:rPr>
            </w:pPr>
            <w:r w:rsidRPr="00434D82">
              <w:rPr>
                <w:rFonts w:ascii="Arial" w:hAnsi="Arial" w:cs="Arial"/>
                <w:sz w:val="22"/>
                <w:szCs w:val="22"/>
                <w:lang w:val="en-US"/>
              </w:rPr>
              <w:t>United Nations (UN) Consolidated Sanctions List</w:t>
            </w:r>
            <w:r w:rsidR="004A53A9" w:rsidRPr="00434D82">
              <w:rPr>
                <w:rFonts w:ascii="Arial" w:hAnsi="Arial" w:cs="Arial"/>
                <w:sz w:val="22"/>
                <w:szCs w:val="22"/>
                <w:lang w:val="en-US"/>
              </w:rPr>
              <w:t>.</w:t>
            </w:r>
          </w:p>
          <w:p w14:paraId="596F2641" w14:textId="77777777" w:rsidR="004A53A9" w:rsidRPr="00434D82" w:rsidRDefault="003306E2" w:rsidP="00330BEF">
            <w:pPr>
              <w:pStyle w:val="subrayado"/>
              <w:numPr>
                <w:ilvl w:val="0"/>
                <w:numId w:val="76"/>
              </w:numPr>
              <w:shd w:val="clear" w:color="auto" w:fill="FDFDFD"/>
              <w:ind w:left="724"/>
              <w:jc w:val="both"/>
              <w:rPr>
                <w:rFonts w:ascii="Arial" w:hAnsi="Arial" w:cs="Arial"/>
                <w:sz w:val="22"/>
                <w:szCs w:val="22"/>
                <w:lang w:val="en-US"/>
              </w:rPr>
            </w:pPr>
            <w:r w:rsidRPr="00434D82">
              <w:rPr>
                <w:rFonts w:ascii="Arial" w:hAnsi="Arial" w:cs="Arial"/>
                <w:sz w:val="22"/>
                <w:szCs w:val="22"/>
                <w:lang w:val="en-US"/>
              </w:rPr>
              <w:t xml:space="preserve">Consolidated list of individuals, </w:t>
            </w:r>
            <w:r w:rsidR="002A414A" w:rsidRPr="00434D82">
              <w:rPr>
                <w:rFonts w:ascii="Arial" w:hAnsi="Arial" w:cs="Arial"/>
                <w:sz w:val="22"/>
                <w:szCs w:val="22"/>
                <w:lang w:val="en-US"/>
              </w:rPr>
              <w:t>groups,</w:t>
            </w:r>
            <w:r w:rsidRPr="00434D82">
              <w:rPr>
                <w:rFonts w:ascii="Arial" w:hAnsi="Arial" w:cs="Arial"/>
                <w:sz w:val="22"/>
                <w:szCs w:val="22"/>
                <w:lang w:val="en-US"/>
              </w:rPr>
              <w:t xml:space="preserve"> and entities subject to European Union (EU) financial sanctions</w:t>
            </w:r>
            <w:r w:rsidR="004A53A9" w:rsidRPr="00434D82">
              <w:rPr>
                <w:rFonts w:ascii="Arial" w:hAnsi="Arial" w:cs="Arial"/>
                <w:sz w:val="22"/>
                <w:szCs w:val="22"/>
                <w:lang w:val="en-US"/>
              </w:rPr>
              <w:t>.</w:t>
            </w:r>
          </w:p>
          <w:p w14:paraId="181B823A" w14:textId="77777777" w:rsidR="004A53A9" w:rsidRPr="00434D82" w:rsidRDefault="003306E2" w:rsidP="00330BEF">
            <w:pPr>
              <w:pStyle w:val="subrayado"/>
              <w:numPr>
                <w:ilvl w:val="0"/>
                <w:numId w:val="76"/>
              </w:numPr>
              <w:shd w:val="clear" w:color="auto" w:fill="FDFDFD"/>
              <w:ind w:left="724"/>
              <w:jc w:val="both"/>
              <w:rPr>
                <w:rFonts w:ascii="Arial" w:hAnsi="Arial" w:cs="Arial"/>
                <w:sz w:val="22"/>
                <w:szCs w:val="22"/>
                <w:lang w:val="en-US"/>
              </w:rPr>
            </w:pPr>
            <w:r w:rsidRPr="00434D82">
              <w:rPr>
                <w:rFonts w:ascii="Arial" w:hAnsi="Arial" w:cs="Arial"/>
                <w:sz w:val="22"/>
                <w:szCs w:val="22"/>
                <w:lang w:val="en-US"/>
              </w:rPr>
              <w:t xml:space="preserve">Consolidated list of individuals, </w:t>
            </w:r>
            <w:r w:rsidR="002A414A" w:rsidRPr="00434D82">
              <w:rPr>
                <w:rFonts w:ascii="Arial" w:hAnsi="Arial" w:cs="Arial"/>
                <w:sz w:val="22"/>
                <w:szCs w:val="22"/>
                <w:lang w:val="en-US"/>
              </w:rPr>
              <w:t>groups,</w:t>
            </w:r>
            <w:r w:rsidRPr="00434D82">
              <w:rPr>
                <w:rFonts w:ascii="Arial" w:hAnsi="Arial" w:cs="Arial"/>
                <w:sz w:val="22"/>
                <w:szCs w:val="22"/>
                <w:lang w:val="en-US"/>
              </w:rPr>
              <w:t xml:space="preserve"> and entities subject to World Bank (WB)</w:t>
            </w:r>
            <w:r w:rsidR="004A53A9" w:rsidRPr="00434D82">
              <w:rPr>
                <w:rFonts w:ascii="Arial" w:hAnsi="Arial" w:cs="Arial"/>
                <w:sz w:val="22"/>
                <w:szCs w:val="22"/>
                <w:lang w:val="en-US"/>
              </w:rPr>
              <w:t>.</w:t>
            </w:r>
          </w:p>
          <w:p w14:paraId="725FB326" w14:textId="77777777" w:rsidR="004A53A9" w:rsidRPr="00434D82" w:rsidRDefault="004A53A9" w:rsidP="00330BEF">
            <w:pPr>
              <w:pStyle w:val="subrayado"/>
              <w:numPr>
                <w:ilvl w:val="0"/>
                <w:numId w:val="76"/>
              </w:numPr>
              <w:shd w:val="clear" w:color="auto" w:fill="FDFDFD"/>
              <w:ind w:left="724"/>
              <w:rPr>
                <w:rFonts w:ascii="Arial" w:hAnsi="Arial" w:cs="Arial"/>
                <w:sz w:val="22"/>
                <w:szCs w:val="22"/>
                <w:lang w:val="en-US"/>
              </w:rPr>
            </w:pPr>
            <w:r w:rsidRPr="00434D82">
              <w:rPr>
                <w:rFonts w:ascii="Arial" w:hAnsi="Arial" w:cs="Arial"/>
                <w:sz w:val="22"/>
                <w:szCs w:val="22"/>
                <w:lang w:val="en-US"/>
              </w:rPr>
              <w:t>Consolidated list of S</w:t>
            </w:r>
            <w:r w:rsidR="003306E2" w:rsidRPr="00434D82">
              <w:rPr>
                <w:rFonts w:ascii="Arial" w:hAnsi="Arial" w:cs="Arial"/>
                <w:sz w:val="22"/>
                <w:szCs w:val="22"/>
                <w:lang w:val="en-US"/>
              </w:rPr>
              <w:t>anctions Office of Foreign Assets Control (OFAC)</w:t>
            </w:r>
            <w:r w:rsidRPr="00434D82">
              <w:rPr>
                <w:rFonts w:ascii="Arial" w:hAnsi="Arial" w:cs="Arial"/>
                <w:sz w:val="22"/>
                <w:szCs w:val="22"/>
                <w:lang w:val="en-US"/>
              </w:rPr>
              <w:t>.</w:t>
            </w:r>
          </w:p>
          <w:p w14:paraId="5C68AEF7" w14:textId="77777777" w:rsidR="004A53A9" w:rsidRPr="00434D82" w:rsidRDefault="003306E2" w:rsidP="00330BEF">
            <w:pPr>
              <w:pStyle w:val="subrayado"/>
              <w:numPr>
                <w:ilvl w:val="0"/>
                <w:numId w:val="76"/>
              </w:numPr>
              <w:shd w:val="clear" w:color="auto" w:fill="FDFDFD"/>
              <w:ind w:left="724"/>
              <w:rPr>
                <w:rFonts w:ascii="Arial" w:hAnsi="Arial" w:cs="Arial"/>
                <w:sz w:val="22"/>
                <w:szCs w:val="22"/>
                <w:lang w:val="en-US"/>
              </w:rPr>
            </w:pPr>
            <w:r w:rsidRPr="00434D82">
              <w:rPr>
                <w:rFonts w:ascii="Arial" w:hAnsi="Arial" w:cs="Arial"/>
                <w:sz w:val="22"/>
                <w:szCs w:val="22"/>
                <w:lang w:val="en-US"/>
              </w:rPr>
              <w:t xml:space="preserve">List CABEI's List of Prohibited Counterparties. </w:t>
            </w:r>
          </w:p>
          <w:p w14:paraId="370D24CE" w14:textId="77777777" w:rsidR="003306E2" w:rsidRPr="00434D82" w:rsidRDefault="003306E2" w:rsidP="00330BEF">
            <w:pPr>
              <w:pStyle w:val="subrayado"/>
              <w:numPr>
                <w:ilvl w:val="0"/>
                <w:numId w:val="76"/>
              </w:numPr>
              <w:shd w:val="clear" w:color="auto" w:fill="FDFDFD"/>
              <w:ind w:left="724"/>
              <w:rPr>
                <w:rFonts w:ascii="Arial" w:hAnsi="Arial" w:cs="Arial"/>
                <w:sz w:val="22"/>
                <w:szCs w:val="22"/>
                <w:lang w:val="en-US"/>
              </w:rPr>
            </w:pPr>
            <w:r w:rsidRPr="00434D82">
              <w:rPr>
                <w:rFonts w:ascii="Arial" w:hAnsi="Arial" w:cs="Arial"/>
                <w:sz w:val="22"/>
                <w:szCs w:val="22"/>
                <w:lang w:val="en-US"/>
              </w:rPr>
              <w:t>UK Financial Sanctions Enforcement Office (OFSI)</w:t>
            </w:r>
            <w:r w:rsidR="004A53A9" w:rsidRPr="00434D82">
              <w:rPr>
                <w:rFonts w:ascii="Arial" w:hAnsi="Arial" w:cs="Arial"/>
                <w:sz w:val="22"/>
                <w:szCs w:val="22"/>
                <w:lang w:val="en-US"/>
              </w:rPr>
              <w:t>.</w:t>
            </w:r>
          </w:p>
          <w:p w14:paraId="0E49BBF8" w14:textId="77777777" w:rsidR="009126FD" w:rsidRPr="00434D82" w:rsidRDefault="009126FD" w:rsidP="004A53A9">
            <w:pPr>
              <w:pStyle w:val="subrayado"/>
              <w:numPr>
                <w:ilvl w:val="0"/>
                <w:numId w:val="0"/>
              </w:numPr>
              <w:ind w:left="720"/>
              <w:rPr>
                <w:rFonts w:ascii="Arial" w:hAnsi="Arial" w:cs="Arial"/>
                <w:sz w:val="22"/>
                <w:szCs w:val="22"/>
                <w:lang w:val="en-US"/>
              </w:rPr>
            </w:pPr>
          </w:p>
        </w:tc>
        <w:tc>
          <w:tcPr>
            <w:tcW w:w="1530" w:type="dxa"/>
            <w:vAlign w:val="center"/>
          </w:tcPr>
          <w:p w14:paraId="3DBCD75C" w14:textId="77777777" w:rsidR="009126FD" w:rsidRPr="00434D82" w:rsidRDefault="00F42F31" w:rsidP="00F42F31">
            <w:pPr>
              <w:tabs>
                <w:tab w:val="num" w:pos="142"/>
              </w:tabs>
              <w:ind w:left="-11" w:firstLine="11"/>
              <w:jc w:val="center"/>
              <w:rPr>
                <w:rFonts w:ascii="Arial" w:hAnsi="Arial" w:cs="Arial"/>
                <w:sz w:val="22"/>
                <w:szCs w:val="22"/>
              </w:rPr>
            </w:pPr>
            <w:r w:rsidRPr="00434D82">
              <w:rPr>
                <w:rFonts w:ascii="Arial" w:hAnsi="Arial" w:cs="Arial"/>
                <w:sz w:val="22"/>
                <w:szCs w:val="22"/>
              </w:rPr>
              <w:t>Complies (Yes/No)</w:t>
            </w:r>
          </w:p>
        </w:tc>
        <w:tc>
          <w:tcPr>
            <w:tcW w:w="1800" w:type="dxa"/>
            <w:vAlign w:val="center"/>
          </w:tcPr>
          <w:p w14:paraId="109EBC17" w14:textId="77777777" w:rsidR="00F42F31" w:rsidRPr="00434D82" w:rsidRDefault="009126FD" w:rsidP="00F42F31">
            <w:pPr>
              <w:shd w:val="clear" w:color="auto" w:fill="FDFDFD"/>
              <w:jc w:val="center"/>
              <w:rPr>
                <w:rFonts w:ascii="Arial" w:hAnsi="Arial" w:cs="Arial"/>
                <w:sz w:val="22"/>
                <w:szCs w:val="22"/>
              </w:rPr>
            </w:pPr>
            <w:r w:rsidRPr="00434D82">
              <w:rPr>
                <w:rFonts w:ascii="Arial" w:hAnsi="Arial" w:cs="Arial"/>
                <w:sz w:val="22"/>
                <w:szCs w:val="22"/>
              </w:rPr>
              <w:t xml:space="preserve">Form CC-4 </w:t>
            </w:r>
            <w:r w:rsidR="00F42F31" w:rsidRPr="00434D82">
              <w:rPr>
                <w:rFonts w:ascii="Arial" w:hAnsi="Arial" w:cs="Arial"/>
                <w:sz w:val="22"/>
                <w:szCs w:val="22"/>
              </w:rPr>
              <w:t>and</w:t>
            </w:r>
            <w:r w:rsidRPr="00434D82">
              <w:rPr>
                <w:rFonts w:ascii="Arial" w:hAnsi="Arial" w:cs="Arial"/>
                <w:sz w:val="22"/>
                <w:szCs w:val="22"/>
              </w:rPr>
              <w:t xml:space="preserve"> </w:t>
            </w:r>
            <w:r w:rsidR="00F42F31" w:rsidRPr="00434D82">
              <w:rPr>
                <w:rFonts w:ascii="Arial" w:hAnsi="Arial" w:cs="Arial"/>
                <w:sz w:val="22"/>
                <w:szCs w:val="22"/>
              </w:rPr>
              <w:t>search on the list of disqualified, sanctioned or declared ineligible in CABEI and organizations recognized by CABEI</w:t>
            </w:r>
          </w:p>
          <w:p w14:paraId="34A285C3" w14:textId="77777777" w:rsidR="009126FD" w:rsidRPr="00434D82" w:rsidRDefault="009126FD" w:rsidP="005C5FE3">
            <w:pPr>
              <w:jc w:val="center"/>
              <w:rPr>
                <w:rFonts w:ascii="Arial" w:hAnsi="Arial" w:cs="Arial"/>
                <w:sz w:val="22"/>
                <w:szCs w:val="22"/>
              </w:rPr>
            </w:pPr>
          </w:p>
        </w:tc>
      </w:tr>
      <w:tr w:rsidR="009126FD" w:rsidRPr="00434D82" w14:paraId="55A34497" w14:textId="77777777" w:rsidTr="006E7165">
        <w:trPr>
          <w:trHeight w:val="1204"/>
        </w:trPr>
        <w:tc>
          <w:tcPr>
            <w:tcW w:w="6030" w:type="dxa"/>
          </w:tcPr>
          <w:p w14:paraId="022232B3" w14:textId="7A6C44EF" w:rsidR="009126FD" w:rsidRPr="00434D82" w:rsidRDefault="003306E2" w:rsidP="00C640C3">
            <w:pPr>
              <w:pStyle w:val="subrayado"/>
              <w:numPr>
                <w:ilvl w:val="0"/>
                <w:numId w:val="74"/>
              </w:numPr>
              <w:shd w:val="clear" w:color="auto" w:fill="FDFDFD"/>
              <w:ind w:left="364"/>
              <w:rPr>
                <w:rFonts w:ascii="Arial" w:hAnsi="Arial" w:cs="Arial"/>
                <w:sz w:val="22"/>
                <w:szCs w:val="22"/>
                <w:lang w:val="en-US"/>
              </w:rPr>
            </w:pPr>
            <w:r w:rsidRPr="00434D82">
              <w:rPr>
                <w:rFonts w:ascii="Arial" w:hAnsi="Arial" w:cs="Arial"/>
                <w:sz w:val="22"/>
                <w:szCs w:val="22"/>
                <w:lang w:val="en-US"/>
              </w:rPr>
              <w:t xml:space="preserve">The </w:t>
            </w:r>
            <w:r w:rsidR="00F42F31" w:rsidRPr="00434D82">
              <w:rPr>
                <w:rFonts w:ascii="Arial" w:hAnsi="Arial" w:cs="Arial"/>
                <w:sz w:val="22"/>
                <w:szCs w:val="22"/>
                <w:lang w:val="en-US"/>
              </w:rPr>
              <w:t>bidder</w:t>
            </w:r>
            <w:r w:rsidRPr="00434D82">
              <w:rPr>
                <w:rFonts w:ascii="Arial" w:hAnsi="Arial" w:cs="Arial"/>
                <w:sz w:val="22"/>
                <w:szCs w:val="22"/>
                <w:lang w:val="en-US"/>
              </w:rPr>
              <w:t xml:space="preserve"> has no current sanction for non-compliance with a bid maintenance </w:t>
            </w:r>
            <w:r w:rsidR="00B16C50" w:rsidRPr="00434D82">
              <w:rPr>
                <w:rFonts w:ascii="Arial" w:hAnsi="Arial" w:cs="Arial"/>
                <w:sz w:val="22"/>
                <w:szCs w:val="22"/>
                <w:lang w:val="en-US"/>
              </w:rPr>
              <w:t>declaration</w:t>
            </w:r>
            <w:r w:rsidR="00F42F31" w:rsidRPr="00434D82">
              <w:rPr>
                <w:rFonts w:ascii="Arial" w:hAnsi="Arial" w:cs="Arial"/>
                <w:sz w:val="22"/>
                <w:szCs w:val="22"/>
                <w:lang w:val="en-US"/>
              </w:rPr>
              <w:t xml:space="preserve"> and</w:t>
            </w:r>
            <w:r w:rsidRPr="00434D82">
              <w:rPr>
                <w:rFonts w:ascii="Arial" w:hAnsi="Arial" w:cs="Arial"/>
                <w:sz w:val="22"/>
                <w:szCs w:val="22"/>
                <w:lang w:val="en-US"/>
              </w:rPr>
              <w:t xml:space="preserve"> has no history of breach of contract attributable to the supplier in the </w:t>
            </w:r>
            <w:r w:rsidR="00F03590" w:rsidRPr="00434D82">
              <w:rPr>
                <w:rFonts w:ascii="Arial" w:hAnsi="Arial" w:cs="Arial"/>
                <w:sz w:val="22"/>
                <w:szCs w:val="22"/>
                <w:lang w:val="en-US"/>
              </w:rPr>
              <w:t>last 10 years</w:t>
            </w:r>
            <w:r w:rsidR="00F42F31" w:rsidRPr="00434D82">
              <w:rPr>
                <w:rFonts w:ascii="Arial" w:hAnsi="Arial" w:cs="Arial"/>
                <w:sz w:val="22"/>
                <w:szCs w:val="22"/>
                <w:lang w:val="en-US"/>
              </w:rPr>
              <w:t>.</w:t>
            </w:r>
          </w:p>
        </w:tc>
        <w:tc>
          <w:tcPr>
            <w:tcW w:w="1530" w:type="dxa"/>
            <w:vAlign w:val="center"/>
          </w:tcPr>
          <w:p w14:paraId="74FFB8BE" w14:textId="77777777" w:rsidR="009126FD" w:rsidRPr="00434D82" w:rsidRDefault="00F42F31" w:rsidP="00F42F31">
            <w:pPr>
              <w:tabs>
                <w:tab w:val="num" w:pos="142"/>
              </w:tabs>
              <w:ind w:left="-11" w:firstLine="11"/>
              <w:jc w:val="center"/>
              <w:rPr>
                <w:rFonts w:ascii="Arial" w:hAnsi="Arial" w:cs="Arial"/>
                <w:sz w:val="22"/>
                <w:szCs w:val="22"/>
              </w:rPr>
            </w:pPr>
            <w:r w:rsidRPr="00434D82">
              <w:rPr>
                <w:rFonts w:ascii="Arial" w:hAnsi="Arial" w:cs="Arial"/>
                <w:sz w:val="22"/>
                <w:szCs w:val="22"/>
              </w:rPr>
              <w:t>Complies (Yes/No)</w:t>
            </w:r>
          </w:p>
        </w:tc>
        <w:tc>
          <w:tcPr>
            <w:tcW w:w="1800" w:type="dxa"/>
            <w:vAlign w:val="center"/>
          </w:tcPr>
          <w:p w14:paraId="115F4851" w14:textId="77777777" w:rsidR="00F42F31" w:rsidRPr="00434D82" w:rsidRDefault="009126FD" w:rsidP="005C5FE3">
            <w:pPr>
              <w:jc w:val="center"/>
              <w:rPr>
                <w:rFonts w:ascii="Arial" w:hAnsi="Arial" w:cs="Arial"/>
                <w:sz w:val="22"/>
                <w:szCs w:val="22"/>
              </w:rPr>
            </w:pPr>
            <w:r w:rsidRPr="00434D82">
              <w:rPr>
                <w:rFonts w:ascii="Arial" w:hAnsi="Arial" w:cs="Arial"/>
                <w:sz w:val="22"/>
                <w:szCs w:val="22"/>
              </w:rPr>
              <w:t xml:space="preserve">Form CC-1 </w:t>
            </w:r>
            <w:r w:rsidR="00F42F31" w:rsidRPr="00434D82">
              <w:rPr>
                <w:rFonts w:ascii="Arial" w:hAnsi="Arial" w:cs="Arial"/>
                <w:sz w:val="22"/>
                <w:szCs w:val="22"/>
              </w:rPr>
              <w:t>and</w:t>
            </w:r>
            <w:r w:rsidRPr="00434D82">
              <w:rPr>
                <w:rFonts w:ascii="Arial" w:hAnsi="Arial" w:cs="Arial"/>
                <w:sz w:val="22"/>
                <w:szCs w:val="22"/>
              </w:rPr>
              <w:t xml:space="preserve"> CC-4 </w:t>
            </w:r>
          </w:p>
          <w:p w14:paraId="0F65F637" w14:textId="77777777" w:rsidR="009126FD" w:rsidRPr="00434D82" w:rsidRDefault="00F42F31" w:rsidP="005C5FE3">
            <w:pPr>
              <w:jc w:val="center"/>
              <w:rPr>
                <w:rFonts w:ascii="Arial" w:hAnsi="Arial" w:cs="Arial"/>
                <w:sz w:val="22"/>
                <w:szCs w:val="22"/>
              </w:rPr>
            </w:pPr>
            <w:r w:rsidRPr="00434D82">
              <w:rPr>
                <w:rFonts w:ascii="Arial" w:hAnsi="Arial" w:cs="Arial"/>
                <w:sz w:val="22"/>
                <w:szCs w:val="22"/>
              </w:rPr>
              <w:t>Affidavit</w:t>
            </w:r>
          </w:p>
        </w:tc>
      </w:tr>
      <w:tr w:rsidR="00F03590" w:rsidRPr="00434D82" w14:paraId="017599EA" w14:textId="77777777" w:rsidTr="00460A94">
        <w:trPr>
          <w:trHeight w:val="1204"/>
        </w:trPr>
        <w:tc>
          <w:tcPr>
            <w:tcW w:w="6030" w:type="dxa"/>
            <w:tcBorders>
              <w:bottom w:val="single" w:sz="4" w:space="0" w:color="auto"/>
            </w:tcBorders>
          </w:tcPr>
          <w:p w14:paraId="05D4C253" w14:textId="77777777" w:rsidR="00F03590" w:rsidRPr="00434D82" w:rsidRDefault="00F03590" w:rsidP="00F03590">
            <w:pPr>
              <w:pStyle w:val="subrayado"/>
              <w:numPr>
                <w:ilvl w:val="0"/>
                <w:numId w:val="74"/>
              </w:numPr>
              <w:shd w:val="clear" w:color="auto" w:fill="FDFDFD"/>
              <w:ind w:left="364"/>
              <w:jc w:val="both"/>
              <w:rPr>
                <w:rFonts w:ascii="Arial" w:hAnsi="Arial" w:cs="Arial"/>
                <w:sz w:val="22"/>
                <w:szCs w:val="22"/>
                <w:lang w:val="en-US"/>
              </w:rPr>
            </w:pPr>
            <w:r w:rsidRPr="00434D82">
              <w:rPr>
                <w:rFonts w:ascii="Arial" w:hAnsi="Arial" w:cs="Arial"/>
                <w:sz w:val="22"/>
                <w:szCs w:val="22"/>
                <w:lang w:val="en-US"/>
              </w:rPr>
              <w:lastRenderedPageBreak/>
              <w:t>In the case of a state company or institution documentation that proves:</w:t>
            </w:r>
          </w:p>
          <w:p w14:paraId="4E2F9490" w14:textId="77777777" w:rsidR="00F03590" w:rsidRPr="00434D82" w:rsidRDefault="00F03590" w:rsidP="00F03590">
            <w:pPr>
              <w:pStyle w:val="subrayado"/>
              <w:numPr>
                <w:ilvl w:val="0"/>
                <w:numId w:val="147"/>
              </w:numPr>
              <w:shd w:val="clear" w:color="auto" w:fill="FDFDFD"/>
              <w:jc w:val="both"/>
              <w:rPr>
                <w:rFonts w:ascii="Arial" w:hAnsi="Arial" w:cs="Arial"/>
                <w:sz w:val="22"/>
                <w:szCs w:val="22"/>
                <w:lang w:val="en-US"/>
              </w:rPr>
            </w:pPr>
            <w:r w:rsidRPr="00434D82">
              <w:rPr>
                <w:rFonts w:ascii="Arial" w:hAnsi="Arial" w:cs="Arial"/>
                <w:sz w:val="22"/>
                <w:szCs w:val="22"/>
                <w:lang w:val="en-US"/>
              </w:rPr>
              <w:t>They are legally and financially autonomous</w:t>
            </w:r>
          </w:p>
          <w:p w14:paraId="12632AD0" w14:textId="77777777" w:rsidR="00F03590" w:rsidRPr="00434D82" w:rsidRDefault="00F03590" w:rsidP="00F03590">
            <w:pPr>
              <w:pStyle w:val="subrayado"/>
              <w:numPr>
                <w:ilvl w:val="0"/>
                <w:numId w:val="147"/>
              </w:numPr>
              <w:shd w:val="clear" w:color="auto" w:fill="FDFDFD"/>
              <w:jc w:val="both"/>
              <w:rPr>
                <w:rFonts w:ascii="Arial" w:hAnsi="Arial" w:cs="Arial"/>
                <w:sz w:val="22"/>
                <w:szCs w:val="22"/>
                <w:lang w:val="en-US"/>
              </w:rPr>
            </w:pPr>
            <w:r w:rsidRPr="00434D82">
              <w:rPr>
                <w:rFonts w:ascii="Arial" w:hAnsi="Arial" w:cs="Arial"/>
                <w:sz w:val="22"/>
                <w:szCs w:val="22"/>
                <w:lang w:val="en-US"/>
              </w:rPr>
              <w:t>They operate in the country of the borrower/beneficiary in accordance with the legislation and commercial provisions</w:t>
            </w:r>
          </w:p>
          <w:p w14:paraId="05EF0AD5" w14:textId="016E2085" w:rsidR="00F03590" w:rsidRPr="00434D82" w:rsidRDefault="00F03590" w:rsidP="00F03590">
            <w:pPr>
              <w:pStyle w:val="subrayado"/>
              <w:numPr>
                <w:ilvl w:val="0"/>
                <w:numId w:val="74"/>
              </w:numPr>
              <w:shd w:val="clear" w:color="auto" w:fill="FDFDFD"/>
              <w:ind w:left="364"/>
              <w:rPr>
                <w:rFonts w:ascii="Arial" w:hAnsi="Arial" w:cs="Arial"/>
                <w:sz w:val="22"/>
                <w:szCs w:val="22"/>
                <w:lang w:val="en-US"/>
              </w:rPr>
            </w:pPr>
            <w:r w:rsidRPr="00434D82">
              <w:rPr>
                <w:rFonts w:ascii="Arial" w:hAnsi="Arial" w:cs="Arial"/>
                <w:sz w:val="22"/>
                <w:szCs w:val="22"/>
                <w:lang w:val="en-US"/>
              </w:rPr>
              <w:t>They are not subject to the supervision of the entity that serves as an executing agency of the operation or as a contracting party</w:t>
            </w:r>
          </w:p>
        </w:tc>
        <w:tc>
          <w:tcPr>
            <w:tcW w:w="1530" w:type="dxa"/>
            <w:tcBorders>
              <w:bottom w:val="single" w:sz="4" w:space="0" w:color="auto"/>
            </w:tcBorders>
            <w:vAlign w:val="center"/>
          </w:tcPr>
          <w:p w14:paraId="74A999A0" w14:textId="77777777" w:rsidR="00F03590" w:rsidRPr="00434D82" w:rsidRDefault="00F03590" w:rsidP="00F03590">
            <w:pPr>
              <w:tabs>
                <w:tab w:val="num" w:pos="1782"/>
              </w:tabs>
              <w:ind w:right="-34"/>
              <w:contextualSpacing/>
              <w:jc w:val="center"/>
              <w:rPr>
                <w:rFonts w:ascii="Arial" w:hAnsi="Arial" w:cs="Arial"/>
                <w:sz w:val="22"/>
                <w:szCs w:val="22"/>
              </w:rPr>
            </w:pPr>
            <w:r w:rsidRPr="00434D82">
              <w:rPr>
                <w:rFonts w:ascii="Arial" w:hAnsi="Arial" w:cs="Arial"/>
                <w:sz w:val="22"/>
                <w:szCs w:val="22"/>
              </w:rPr>
              <w:t>Complies (Yes/No) /</w:t>
            </w:r>
          </w:p>
          <w:p w14:paraId="3E7F31B8" w14:textId="29778A75" w:rsidR="00F03590" w:rsidRPr="00434D82" w:rsidRDefault="00F03590" w:rsidP="00F03590">
            <w:pPr>
              <w:tabs>
                <w:tab w:val="num" w:pos="142"/>
              </w:tabs>
              <w:ind w:left="-11" w:firstLine="11"/>
              <w:jc w:val="center"/>
              <w:rPr>
                <w:rFonts w:ascii="Arial" w:hAnsi="Arial" w:cs="Arial"/>
                <w:sz w:val="22"/>
                <w:szCs w:val="22"/>
              </w:rPr>
            </w:pPr>
            <w:r w:rsidRPr="00434D82">
              <w:rPr>
                <w:rFonts w:ascii="Arial" w:hAnsi="Arial" w:cs="Arial"/>
                <w:sz w:val="22"/>
                <w:szCs w:val="22"/>
              </w:rPr>
              <w:t>Not Applicable</w:t>
            </w:r>
          </w:p>
        </w:tc>
        <w:tc>
          <w:tcPr>
            <w:tcW w:w="1800" w:type="dxa"/>
            <w:vAlign w:val="center"/>
          </w:tcPr>
          <w:p w14:paraId="30A33D5B" w14:textId="6A0783BE" w:rsidR="00F03590" w:rsidRPr="00434D82" w:rsidRDefault="00F03590" w:rsidP="00F03590">
            <w:pPr>
              <w:jc w:val="center"/>
              <w:rPr>
                <w:rFonts w:ascii="Arial" w:hAnsi="Arial" w:cs="Arial"/>
                <w:sz w:val="22"/>
                <w:szCs w:val="22"/>
              </w:rPr>
            </w:pPr>
            <w:r w:rsidRPr="00434D82">
              <w:rPr>
                <w:rFonts w:ascii="Arial" w:hAnsi="Arial" w:cs="Arial"/>
                <w:sz w:val="22"/>
                <w:szCs w:val="22"/>
              </w:rPr>
              <w:t>Form CC-3 and CC-3.1</w:t>
            </w:r>
          </w:p>
        </w:tc>
      </w:tr>
    </w:tbl>
    <w:p w14:paraId="738B3FED" w14:textId="77777777" w:rsidR="00634045" w:rsidRPr="00434D82" w:rsidRDefault="00634045" w:rsidP="001069C9">
      <w:pPr>
        <w:rPr>
          <w:rFonts w:ascii="Arial" w:hAnsi="Arial" w:cs="Arial"/>
          <w:sz w:val="22"/>
          <w:szCs w:val="22"/>
        </w:rPr>
      </w:pPr>
    </w:p>
    <w:p w14:paraId="40205697" w14:textId="77777777" w:rsidR="009126FD" w:rsidRPr="00434D82" w:rsidRDefault="00F42F31" w:rsidP="0065638A">
      <w:pPr>
        <w:pStyle w:val="subrayado"/>
        <w:numPr>
          <w:ilvl w:val="0"/>
          <w:numId w:val="5"/>
        </w:numPr>
        <w:tabs>
          <w:tab w:val="num" w:pos="567"/>
        </w:tabs>
        <w:spacing w:before="240" w:after="120"/>
        <w:ind w:left="-90" w:right="-96" w:firstLine="0"/>
        <w:rPr>
          <w:rFonts w:ascii="Arial" w:hAnsi="Arial" w:cs="Arial"/>
          <w:b/>
          <w:sz w:val="22"/>
          <w:szCs w:val="22"/>
          <w:lang w:val="en-US"/>
        </w:rPr>
      </w:pPr>
      <w:bookmarkStart w:id="1046" w:name="_Hlk77100051"/>
      <w:r w:rsidRPr="00434D82">
        <w:rPr>
          <w:rFonts w:ascii="Arial" w:hAnsi="Arial" w:cs="Arial"/>
          <w:b/>
          <w:sz w:val="22"/>
          <w:szCs w:val="22"/>
          <w:lang w:val="en-US"/>
        </w:rPr>
        <w:t>Qualification of the Bidder</w:t>
      </w:r>
    </w:p>
    <w:tbl>
      <w:tblPr>
        <w:tblW w:w="9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643"/>
        <w:gridCol w:w="1801"/>
      </w:tblGrid>
      <w:tr w:rsidR="009126FD" w:rsidRPr="00434D82" w14:paraId="48808AE3" w14:textId="77777777" w:rsidTr="00F42F31">
        <w:trPr>
          <w:trHeight w:val="54"/>
        </w:trPr>
        <w:tc>
          <w:tcPr>
            <w:tcW w:w="9474" w:type="dxa"/>
            <w:gridSpan w:val="3"/>
            <w:shd w:val="clear" w:color="auto" w:fill="002060"/>
          </w:tcPr>
          <w:bookmarkEnd w:id="1046"/>
          <w:p w14:paraId="33A6C37C" w14:textId="77777777" w:rsidR="009126FD" w:rsidRPr="00434D82" w:rsidRDefault="009126FD" w:rsidP="00E249EC">
            <w:pPr>
              <w:rPr>
                <w:rFonts w:ascii="Arial" w:hAnsi="Arial" w:cs="Arial"/>
                <w:b/>
                <w:color w:val="FFFFFF"/>
                <w:sz w:val="22"/>
                <w:szCs w:val="22"/>
              </w:rPr>
            </w:pPr>
            <w:r w:rsidRPr="00434D82">
              <w:rPr>
                <w:rFonts w:ascii="Arial" w:hAnsi="Arial" w:cs="Arial"/>
                <w:b/>
                <w:color w:val="FFFFFF"/>
                <w:sz w:val="22"/>
                <w:szCs w:val="22"/>
              </w:rPr>
              <w:t>Criterio</w:t>
            </w:r>
            <w:r w:rsidR="00F42F31" w:rsidRPr="00434D82">
              <w:rPr>
                <w:rFonts w:ascii="Arial" w:hAnsi="Arial" w:cs="Arial"/>
                <w:b/>
                <w:color w:val="FFFFFF"/>
                <w:sz w:val="22"/>
                <w:szCs w:val="22"/>
              </w:rPr>
              <w:t>n</w:t>
            </w:r>
            <w:r w:rsidRPr="00434D82">
              <w:rPr>
                <w:rFonts w:ascii="Arial" w:hAnsi="Arial" w:cs="Arial"/>
                <w:b/>
                <w:color w:val="FFFFFF"/>
                <w:sz w:val="22"/>
                <w:szCs w:val="22"/>
              </w:rPr>
              <w:t xml:space="preserve"> 1:   Histor</w:t>
            </w:r>
            <w:r w:rsidR="00F42F31" w:rsidRPr="00434D82">
              <w:rPr>
                <w:rFonts w:ascii="Arial" w:hAnsi="Arial" w:cs="Arial"/>
                <w:b/>
                <w:color w:val="FFFFFF"/>
                <w:sz w:val="22"/>
                <w:szCs w:val="22"/>
              </w:rPr>
              <w:t>y of breaches of contract and litigation</w:t>
            </w:r>
          </w:p>
          <w:p w14:paraId="1FA643B7" w14:textId="77777777" w:rsidR="009126FD" w:rsidRPr="00434D82" w:rsidRDefault="00F42F31" w:rsidP="00E249EC">
            <w:pPr>
              <w:jc w:val="left"/>
              <w:rPr>
                <w:rFonts w:ascii="Arial" w:hAnsi="Arial" w:cs="Arial"/>
                <w:color w:val="FFFFFF"/>
                <w:sz w:val="22"/>
                <w:szCs w:val="22"/>
              </w:rPr>
            </w:pPr>
            <w:r w:rsidRPr="00434D82">
              <w:rPr>
                <w:rFonts w:ascii="Arial" w:hAnsi="Arial" w:cs="Arial"/>
                <w:color w:val="FFFFFF"/>
                <w:sz w:val="22"/>
                <w:szCs w:val="22"/>
              </w:rPr>
              <w:t>In case of bid submitted by a JV each of the members must meet the requirement</w:t>
            </w:r>
          </w:p>
        </w:tc>
      </w:tr>
      <w:tr w:rsidR="006F1B98" w:rsidRPr="00434D82" w14:paraId="3551C7DF" w14:textId="77777777" w:rsidTr="006F1B98">
        <w:trPr>
          <w:trHeight w:val="413"/>
        </w:trPr>
        <w:tc>
          <w:tcPr>
            <w:tcW w:w="6030" w:type="dxa"/>
            <w:shd w:val="clear" w:color="auto" w:fill="00B050"/>
            <w:vAlign w:val="center"/>
          </w:tcPr>
          <w:p w14:paraId="065D0447" w14:textId="77777777" w:rsidR="006F1B98" w:rsidRPr="00434D82" w:rsidDel="00A03C04" w:rsidRDefault="006F1B98" w:rsidP="006F1B98">
            <w:pPr>
              <w:jc w:val="center"/>
              <w:rPr>
                <w:rFonts w:ascii="Arial" w:hAnsi="Arial" w:cs="Arial"/>
                <w:b/>
                <w:color w:val="FFFFFF"/>
                <w:sz w:val="22"/>
                <w:szCs w:val="22"/>
              </w:rPr>
            </w:pPr>
            <w:r w:rsidRPr="00434D82">
              <w:rPr>
                <w:rFonts w:ascii="Arial" w:hAnsi="Arial" w:cs="Arial"/>
                <w:b/>
                <w:color w:val="FFFFFF"/>
                <w:sz w:val="22"/>
                <w:szCs w:val="22"/>
              </w:rPr>
              <w:t>Requirement</w:t>
            </w:r>
          </w:p>
        </w:tc>
        <w:tc>
          <w:tcPr>
            <w:tcW w:w="1643" w:type="dxa"/>
            <w:shd w:val="clear" w:color="auto" w:fill="00B050"/>
            <w:vAlign w:val="center"/>
          </w:tcPr>
          <w:p w14:paraId="3979DB27" w14:textId="77777777" w:rsidR="006F1B98" w:rsidRPr="00434D82" w:rsidRDefault="006F1B98" w:rsidP="006F1B98">
            <w:pPr>
              <w:tabs>
                <w:tab w:val="num" w:pos="175"/>
              </w:tabs>
              <w:ind w:left="33"/>
              <w:jc w:val="center"/>
              <w:rPr>
                <w:rFonts w:ascii="Arial" w:hAnsi="Arial" w:cs="Arial"/>
                <w:b/>
                <w:color w:val="FFFFFF"/>
                <w:sz w:val="22"/>
                <w:szCs w:val="22"/>
              </w:rPr>
            </w:pPr>
            <w:r w:rsidRPr="00434D82">
              <w:rPr>
                <w:rFonts w:ascii="Arial" w:hAnsi="Arial" w:cs="Arial"/>
                <w:b/>
                <w:color w:val="FFFFFF"/>
                <w:sz w:val="22"/>
                <w:szCs w:val="22"/>
              </w:rPr>
              <w:t>Evaluation</w:t>
            </w:r>
          </w:p>
        </w:tc>
        <w:tc>
          <w:tcPr>
            <w:tcW w:w="1801" w:type="dxa"/>
            <w:shd w:val="clear" w:color="auto" w:fill="00B050"/>
            <w:vAlign w:val="center"/>
          </w:tcPr>
          <w:p w14:paraId="12D94C53" w14:textId="77777777" w:rsidR="006F1B98" w:rsidRPr="00434D82" w:rsidRDefault="006F1B98" w:rsidP="006F1B98">
            <w:pPr>
              <w:jc w:val="center"/>
              <w:rPr>
                <w:rFonts w:ascii="Arial" w:hAnsi="Arial" w:cs="Arial"/>
                <w:b/>
                <w:color w:val="FFFFFF"/>
                <w:sz w:val="22"/>
                <w:szCs w:val="22"/>
              </w:rPr>
            </w:pPr>
            <w:r w:rsidRPr="00434D82">
              <w:rPr>
                <w:rFonts w:ascii="Arial" w:hAnsi="Arial" w:cs="Arial"/>
                <w:b/>
                <w:color w:val="FFFFFF"/>
                <w:szCs w:val="22"/>
              </w:rPr>
              <w:t>Documentation required</w:t>
            </w:r>
          </w:p>
        </w:tc>
      </w:tr>
      <w:tr w:rsidR="009126FD" w:rsidRPr="00434D82" w14:paraId="41E812BB" w14:textId="77777777" w:rsidTr="006F1B98">
        <w:trPr>
          <w:trHeight w:val="54"/>
        </w:trPr>
        <w:tc>
          <w:tcPr>
            <w:tcW w:w="6030" w:type="dxa"/>
            <w:shd w:val="clear" w:color="auto" w:fill="auto"/>
          </w:tcPr>
          <w:p w14:paraId="1D6D86F0" w14:textId="6F1A4427" w:rsidR="009126FD" w:rsidRPr="00434D82" w:rsidDel="00A03C04" w:rsidRDefault="00F42F31" w:rsidP="00E249EC">
            <w:pPr>
              <w:spacing w:before="120" w:after="12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incurred</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breach</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attributable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last</w:t>
            </w:r>
            <w:r w:rsidRPr="00434D82">
              <w:rPr>
                <w:rFonts w:ascii="Arial" w:hAnsi="Arial" w:cs="Arial"/>
                <w:sz w:val="22"/>
                <w:szCs w:val="22"/>
              </w:rPr>
              <w:t xml:space="preserve"> </w:t>
            </w:r>
            <w:r w:rsidRPr="00434D82">
              <w:rPr>
                <w:rStyle w:val="ts-alignment-element"/>
                <w:rFonts w:ascii="Arial" w:hAnsi="Arial" w:cs="Arial"/>
                <w:sz w:val="22"/>
                <w:szCs w:val="22"/>
              </w:rPr>
              <w:t>5</w:t>
            </w:r>
            <w:r w:rsidRPr="00434D82">
              <w:rPr>
                <w:rFonts w:ascii="Arial" w:hAnsi="Arial" w:cs="Arial"/>
                <w:sz w:val="22"/>
                <w:szCs w:val="22"/>
              </w:rPr>
              <w:t xml:space="preserve"> </w:t>
            </w:r>
            <w:r w:rsidRPr="00434D82">
              <w:rPr>
                <w:rStyle w:val="ts-alignment-element"/>
                <w:rFonts w:ascii="Arial" w:hAnsi="Arial" w:cs="Arial"/>
                <w:sz w:val="22"/>
                <w:szCs w:val="22"/>
              </w:rPr>
              <w:t>years</w:t>
            </w:r>
            <w:r w:rsidR="00C640C3" w:rsidRPr="00434D82">
              <w:rPr>
                <w:rStyle w:val="ts-alignment-element"/>
                <w:rFonts w:ascii="Arial" w:hAnsi="Arial" w:cs="Arial"/>
                <w:sz w:val="22"/>
                <w:szCs w:val="22"/>
              </w:rPr>
              <w:t xml:space="preserve"> (20</w:t>
            </w:r>
            <w:r w:rsidR="00A36825" w:rsidRPr="00434D82">
              <w:rPr>
                <w:rStyle w:val="ts-alignment-element"/>
                <w:rFonts w:ascii="Arial" w:hAnsi="Arial" w:cs="Arial"/>
                <w:sz w:val="22"/>
                <w:szCs w:val="22"/>
              </w:rPr>
              <w:t>18</w:t>
            </w:r>
            <w:r w:rsidR="00C640C3" w:rsidRPr="00434D82">
              <w:rPr>
                <w:rStyle w:val="ts-alignment-element"/>
                <w:rFonts w:ascii="Arial" w:hAnsi="Arial" w:cs="Arial"/>
                <w:sz w:val="22"/>
                <w:szCs w:val="22"/>
              </w:rPr>
              <w:t xml:space="preserve"> – 2022)</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highlighted"/>
                <w:rFonts w:ascii="Arial" w:hAnsi="Arial" w:cs="Arial"/>
                <w:sz w:val="22"/>
                <w:szCs w:val="22"/>
              </w:rPr>
              <w:t>bid.</w:t>
            </w:r>
          </w:p>
        </w:tc>
        <w:tc>
          <w:tcPr>
            <w:tcW w:w="1643" w:type="dxa"/>
            <w:vAlign w:val="center"/>
          </w:tcPr>
          <w:p w14:paraId="0DDE5F43" w14:textId="77777777" w:rsidR="009126FD" w:rsidRPr="00434D82" w:rsidRDefault="009126FD" w:rsidP="00E249EC">
            <w:pPr>
              <w:tabs>
                <w:tab w:val="num" w:pos="175"/>
              </w:tabs>
              <w:ind w:left="33"/>
              <w:jc w:val="center"/>
              <w:rPr>
                <w:rFonts w:ascii="Arial" w:hAnsi="Arial" w:cs="Arial"/>
                <w:sz w:val="22"/>
                <w:szCs w:val="22"/>
              </w:rPr>
            </w:pPr>
            <w:r w:rsidRPr="00434D82">
              <w:rPr>
                <w:rFonts w:ascii="Arial" w:hAnsi="Arial" w:cs="Arial"/>
                <w:sz w:val="22"/>
                <w:szCs w:val="22"/>
              </w:rPr>
              <w:t>C</w:t>
            </w:r>
            <w:r w:rsidR="00F42F31" w:rsidRPr="00434D82">
              <w:rPr>
                <w:rFonts w:ascii="Arial" w:hAnsi="Arial" w:cs="Arial"/>
                <w:sz w:val="22"/>
                <w:szCs w:val="22"/>
              </w:rPr>
              <w:t>omplies</w:t>
            </w:r>
            <w:r w:rsidRPr="00434D82">
              <w:rPr>
                <w:rFonts w:ascii="Arial" w:hAnsi="Arial" w:cs="Arial"/>
                <w:sz w:val="22"/>
                <w:szCs w:val="22"/>
              </w:rPr>
              <w:t xml:space="preserve"> </w:t>
            </w:r>
            <w:r w:rsidR="00F42F31" w:rsidRPr="00434D82">
              <w:rPr>
                <w:rFonts w:ascii="Arial" w:hAnsi="Arial" w:cs="Arial"/>
                <w:sz w:val="22"/>
                <w:szCs w:val="22"/>
              </w:rPr>
              <w:t>(Yes/</w:t>
            </w:r>
            <w:r w:rsidRPr="00434D82">
              <w:rPr>
                <w:rFonts w:ascii="Arial" w:hAnsi="Arial" w:cs="Arial"/>
                <w:sz w:val="22"/>
                <w:szCs w:val="22"/>
              </w:rPr>
              <w:t>No</w:t>
            </w:r>
            <w:r w:rsidR="00F42F31" w:rsidRPr="00434D82">
              <w:rPr>
                <w:rFonts w:ascii="Arial" w:hAnsi="Arial" w:cs="Arial"/>
                <w:sz w:val="22"/>
                <w:szCs w:val="22"/>
              </w:rPr>
              <w:t>)</w:t>
            </w:r>
            <w:r w:rsidRPr="00434D82">
              <w:rPr>
                <w:rFonts w:ascii="Arial" w:hAnsi="Arial" w:cs="Arial"/>
                <w:sz w:val="22"/>
                <w:szCs w:val="22"/>
              </w:rPr>
              <w:t xml:space="preserve"> </w:t>
            </w:r>
          </w:p>
        </w:tc>
        <w:tc>
          <w:tcPr>
            <w:tcW w:w="1801" w:type="dxa"/>
            <w:vAlign w:val="center"/>
          </w:tcPr>
          <w:p w14:paraId="26F9380D" w14:textId="77777777" w:rsidR="009126FD" w:rsidRPr="00434D82" w:rsidRDefault="009126FD" w:rsidP="00E249EC">
            <w:pPr>
              <w:jc w:val="center"/>
              <w:rPr>
                <w:rFonts w:ascii="Arial" w:hAnsi="Arial" w:cs="Arial"/>
                <w:sz w:val="22"/>
                <w:szCs w:val="22"/>
              </w:rPr>
            </w:pPr>
            <w:r w:rsidRPr="00434D82">
              <w:rPr>
                <w:rFonts w:ascii="Arial" w:hAnsi="Arial" w:cs="Arial"/>
                <w:sz w:val="22"/>
                <w:szCs w:val="22"/>
              </w:rPr>
              <w:t>Form CC-5</w:t>
            </w:r>
          </w:p>
        </w:tc>
      </w:tr>
      <w:tr w:rsidR="009126FD" w:rsidRPr="00434D82" w14:paraId="060ABE50" w14:textId="77777777" w:rsidTr="006F1B98">
        <w:trPr>
          <w:trHeight w:val="54"/>
        </w:trPr>
        <w:tc>
          <w:tcPr>
            <w:tcW w:w="6030" w:type="dxa"/>
            <w:tcBorders>
              <w:bottom w:val="single" w:sz="4" w:space="0" w:color="auto"/>
            </w:tcBorders>
          </w:tcPr>
          <w:p w14:paraId="7F2358C3" w14:textId="17D9F5A4" w:rsidR="009126FD" w:rsidRPr="00434D82" w:rsidRDefault="00F42F31" w:rsidP="00E249EC">
            <w:pPr>
              <w:spacing w:before="120" w:after="12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history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court</w:t>
            </w:r>
            <w:r w:rsidRPr="00434D82">
              <w:rPr>
                <w:rFonts w:ascii="Arial" w:hAnsi="Arial" w:cs="Arial"/>
                <w:sz w:val="22"/>
                <w:szCs w:val="22"/>
              </w:rPr>
              <w:t xml:space="preserve"> </w:t>
            </w:r>
            <w:r w:rsidRPr="00434D82">
              <w:rPr>
                <w:rStyle w:val="ts-alignment-element"/>
                <w:rFonts w:ascii="Arial" w:hAnsi="Arial" w:cs="Arial"/>
                <w:sz w:val="22"/>
                <w:szCs w:val="22"/>
              </w:rPr>
              <w:t>rulings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arbitration</w:t>
            </w:r>
            <w:r w:rsidRPr="00434D82">
              <w:rPr>
                <w:rFonts w:ascii="Arial" w:hAnsi="Arial" w:cs="Arial"/>
                <w:sz w:val="22"/>
                <w:szCs w:val="22"/>
              </w:rPr>
              <w:t xml:space="preserve"> </w:t>
            </w:r>
            <w:r w:rsidRPr="00434D82">
              <w:rPr>
                <w:rStyle w:val="ts-alignment-element"/>
                <w:rFonts w:ascii="Arial" w:hAnsi="Arial" w:cs="Arial"/>
                <w:sz w:val="22"/>
                <w:szCs w:val="22"/>
              </w:rPr>
              <w:t>awards</w:t>
            </w:r>
            <w:r w:rsidRPr="00434D82">
              <w:rPr>
                <w:rFonts w:ascii="Arial" w:hAnsi="Arial" w:cs="Arial"/>
                <w:sz w:val="22"/>
                <w:szCs w:val="22"/>
              </w:rPr>
              <w:t xml:space="preserve"> </w:t>
            </w:r>
            <w:r w:rsidRPr="00434D82">
              <w:rPr>
                <w:rStyle w:val="ts-alignment-element"/>
                <w:rFonts w:ascii="Arial" w:hAnsi="Arial" w:cs="Arial"/>
                <w:sz w:val="22"/>
                <w:szCs w:val="22"/>
              </w:rPr>
              <w:t>against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last</w:t>
            </w:r>
            <w:r w:rsidRPr="00434D82">
              <w:rPr>
                <w:rFonts w:ascii="Arial" w:hAnsi="Arial" w:cs="Arial"/>
                <w:sz w:val="22"/>
                <w:szCs w:val="22"/>
              </w:rPr>
              <w:t xml:space="preserve"> </w:t>
            </w:r>
            <w:r w:rsidRPr="00434D82">
              <w:rPr>
                <w:rStyle w:val="ts-alignment-element"/>
                <w:rFonts w:ascii="Arial" w:hAnsi="Arial" w:cs="Arial"/>
                <w:sz w:val="22"/>
                <w:szCs w:val="22"/>
              </w:rPr>
              <w:t>5</w:t>
            </w:r>
            <w:r w:rsidRPr="00434D82">
              <w:rPr>
                <w:rFonts w:ascii="Arial" w:hAnsi="Arial" w:cs="Arial"/>
                <w:sz w:val="22"/>
                <w:szCs w:val="22"/>
              </w:rPr>
              <w:t xml:space="preserve"> </w:t>
            </w:r>
            <w:r w:rsidRPr="00434D82">
              <w:rPr>
                <w:rStyle w:val="ts-alignment-element"/>
                <w:rFonts w:ascii="Arial" w:hAnsi="Arial" w:cs="Arial"/>
                <w:sz w:val="22"/>
                <w:szCs w:val="22"/>
              </w:rPr>
              <w:t>years</w:t>
            </w:r>
            <w:r w:rsidR="00C640C3" w:rsidRPr="00434D82">
              <w:rPr>
                <w:rStyle w:val="ts-alignment-element"/>
                <w:rFonts w:ascii="Arial" w:hAnsi="Arial" w:cs="Arial"/>
                <w:sz w:val="22"/>
                <w:szCs w:val="22"/>
              </w:rPr>
              <w:t xml:space="preserve"> (201</w:t>
            </w:r>
            <w:r w:rsidR="00A36825" w:rsidRPr="00434D82">
              <w:rPr>
                <w:rStyle w:val="ts-alignment-element"/>
                <w:rFonts w:ascii="Arial" w:hAnsi="Arial" w:cs="Arial"/>
                <w:sz w:val="22"/>
                <w:szCs w:val="22"/>
              </w:rPr>
              <w:t>8</w:t>
            </w:r>
            <w:r w:rsidR="00C640C3" w:rsidRPr="00434D82">
              <w:rPr>
                <w:rStyle w:val="ts-alignment-element"/>
                <w:rFonts w:ascii="Arial" w:hAnsi="Arial" w:cs="Arial"/>
                <w:sz w:val="22"/>
                <w:szCs w:val="22"/>
              </w:rPr>
              <w:t xml:space="preserve"> – 2022)</w:t>
            </w:r>
            <w:r w:rsidR="00C640C3"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w:t>
            </w:r>
          </w:p>
        </w:tc>
        <w:tc>
          <w:tcPr>
            <w:tcW w:w="1643" w:type="dxa"/>
            <w:tcBorders>
              <w:bottom w:val="single" w:sz="4" w:space="0" w:color="auto"/>
            </w:tcBorders>
            <w:vAlign w:val="center"/>
          </w:tcPr>
          <w:p w14:paraId="0A111FF6" w14:textId="77777777" w:rsidR="009126FD" w:rsidRPr="00434D82" w:rsidRDefault="00F42F31" w:rsidP="00E249EC">
            <w:pPr>
              <w:tabs>
                <w:tab w:val="num" w:pos="175"/>
              </w:tabs>
              <w:ind w:left="33"/>
              <w:jc w:val="center"/>
              <w:rPr>
                <w:rFonts w:ascii="Arial" w:hAnsi="Arial" w:cs="Arial"/>
                <w:sz w:val="22"/>
                <w:szCs w:val="22"/>
              </w:rPr>
            </w:pPr>
            <w:r w:rsidRPr="00434D82">
              <w:rPr>
                <w:rFonts w:ascii="Arial" w:hAnsi="Arial" w:cs="Arial"/>
                <w:sz w:val="22"/>
                <w:szCs w:val="22"/>
              </w:rPr>
              <w:t>Complies (Yes/No)</w:t>
            </w:r>
          </w:p>
        </w:tc>
        <w:tc>
          <w:tcPr>
            <w:tcW w:w="1801" w:type="dxa"/>
            <w:vAlign w:val="center"/>
          </w:tcPr>
          <w:p w14:paraId="4E03E23B" w14:textId="77777777" w:rsidR="009126FD" w:rsidRPr="00434D82" w:rsidRDefault="009126FD" w:rsidP="00E249EC">
            <w:pPr>
              <w:jc w:val="center"/>
              <w:rPr>
                <w:rFonts w:ascii="Arial" w:hAnsi="Arial" w:cs="Arial"/>
                <w:sz w:val="22"/>
                <w:szCs w:val="22"/>
              </w:rPr>
            </w:pPr>
            <w:r w:rsidRPr="00434D82">
              <w:rPr>
                <w:rFonts w:ascii="Arial" w:hAnsi="Arial" w:cs="Arial"/>
                <w:sz w:val="22"/>
                <w:szCs w:val="22"/>
              </w:rPr>
              <w:t>Form CC-5</w:t>
            </w:r>
          </w:p>
        </w:tc>
      </w:tr>
    </w:tbl>
    <w:p w14:paraId="6533C479" w14:textId="77777777" w:rsidR="009126FD" w:rsidRPr="00434D82" w:rsidRDefault="009126FD" w:rsidP="005C5FE3">
      <w:pPr>
        <w:ind w:left="-180"/>
        <w:rPr>
          <w:rFonts w:ascii="Arial" w:hAnsi="Arial" w:cs="Arial"/>
          <w:sz w:val="22"/>
          <w:szCs w:val="22"/>
        </w:rPr>
      </w:pPr>
    </w:p>
    <w:p w14:paraId="0E0545C1" w14:textId="77777777" w:rsidR="00F42F31" w:rsidRPr="00434D82" w:rsidRDefault="00F42F31" w:rsidP="00F42F31">
      <w:pPr>
        <w:shd w:val="clear" w:color="auto" w:fill="FDFDFD"/>
        <w:rPr>
          <w:rFonts w:ascii="Arial" w:hAnsi="Arial" w:cs="Arial"/>
          <w:sz w:val="22"/>
          <w:szCs w:val="22"/>
        </w:rPr>
      </w:pPr>
      <w:bookmarkStart w:id="1047" w:name="_Hlk77100580"/>
      <w:r w:rsidRPr="00434D82">
        <w:rPr>
          <w:rFonts w:ascii="Arial" w:hAnsi="Arial" w:cs="Arial"/>
          <w:sz w:val="22"/>
          <w:szCs w:val="22"/>
        </w:rPr>
        <w:t xml:space="preserve">For evaluation purposes it will be considered a breach of contract attributable to the supplier, when the breach involved the termination of the Contract and any of the following scenarios occurred: </w:t>
      </w:r>
    </w:p>
    <w:p w14:paraId="7B51B0E3" w14:textId="77777777" w:rsidR="00F42F31" w:rsidRPr="00434D82" w:rsidRDefault="00F42F31" w:rsidP="00F42F31">
      <w:pPr>
        <w:shd w:val="clear" w:color="auto" w:fill="FDFDFD"/>
        <w:rPr>
          <w:rFonts w:ascii="Arial" w:hAnsi="Arial" w:cs="Arial"/>
          <w:sz w:val="22"/>
          <w:szCs w:val="22"/>
        </w:rPr>
      </w:pPr>
    </w:p>
    <w:p w14:paraId="07FBE204" w14:textId="77777777" w:rsidR="00F42F31" w:rsidRPr="00434D82" w:rsidRDefault="00F42F31" w:rsidP="00330BEF">
      <w:pPr>
        <w:pStyle w:val="subrayado"/>
        <w:numPr>
          <w:ilvl w:val="0"/>
          <w:numId w:val="7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 Supplier did not contest the breach of contract, including through the dispute resolution mechanisms provided for in the relevant Contract, or </w:t>
      </w:r>
    </w:p>
    <w:p w14:paraId="651A5625" w14:textId="77777777" w:rsidR="001F4075" w:rsidRPr="00434D82" w:rsidRDefault="001F4075" w:rsidP="002A414A">
      <w:pPr>
        <w:pStyle w:val="subrayado"/>
        <w:numPr>
          <w:ilvl w:val="0"/>
          <w:numId w:val="0"/>
        </w:numPr>
        <w:shd w:val="clear" w:color="auto" w:fill="FDFDFD"/>
        <w:ind w:left="720"/>
        <w:jc w:val="both"/>
        <w:rPr>
          <w:rFonts w:ascii="Arial" w:hAnsi="Arial" w:cs="Arial"/>
          <w:sz w:val="22"/>
          <w:szCs w:val="22"/>
          <w:lang w:val="en-US"/>
        </w:rPr>
      </w:pPr>
    </w:p>
    <w:p w14:paraId="3E67A71A" w14:textId="77777777" w:rsidR="00F42F31" w:rsidRPr="00434D82" w:rsidRDefault="00F42F31" w:rsidP="00330BEF">
      <w:pPr>
        <w:pStyle w:val="subrayado"/>
        <w:numPr>
          <w:ilvl w:val="0"/>
          <w:numId w:val="7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 breach was challenged, but there is a final ruling against the Supplier. </w:t>
      </w:r>
    </w:p>
    <w:p w14:paraId="29826C3C" w14:textId="77777777" w:rsidR="00F42F31" w:rsidRPr="00434D82" w:rsidRDefault="00F42F31" w:rsidP="002A414A">
      <w:pPr>
        <w:pStyle w:val="subrayado"/>
        <w:numPr>
          <w:ilvl w:val="0"/>
          <w:numId w:val="0"/>
        </w:numPr>
        <w:shd w:val="clear" w:color="auto" w:fill="FDFDFD"/>
        <w:ind w:left="360"/>
        <w:jc w:val="both"/>
        <w:rPr>
          <w:rFonts w:ascii="Arial" w:hAnsi="Arial" w:cs="Arial"/>
          <w:sz w:val="22"/>
          <w:szCs w:val="22"/>
          <w:lang w:val="en-US"/>
        </w:rPr>
      </w:pPr>
    </w:p>
    <w:p w14:paraId="0B7F00D5" w14:textId="77777777" w:rsidR="00F42F31" w:rsidRPr="00434D82" w:rsidRDefault="00F42F31" w:rsidP="002A414A">
      <w:pPr>
        <w:pStyle w:val="subrayado"/>
        <w:numPr>
          <w:ilvl w:val="0"/>
          <w:numId w:val="0"/>
        </w:numPr>
        <w:shd w:val="clear" w:color="auto" w:fill="FDFDFD"/>
        <w:ind w:left="270"/>
        <w:jc w:val="both"/>
        <w:rPr>
          <w:rFonts w:ascii="Arial" w:hAnsi="Arial" w:cs="Arial"/>
          <w:sz w:val="22"/>
          <w:szCs w:val="22"/>
          <w:lang w:val="en-US"/>
        </w:rPr>
      </w:pPr>
      <w:r w:rsidRPr="00434D82">
        <w:rPr>
          <w:rFonts w:ascii="Arial" w:hAnsi="Arial" w:cs="Arial"/>
          <w:sz w:val="22"/>
          <w:szCs w:val="22"/>
          <w:lang w:val="en-US"/>
        </w:rPr>
        <w:t xml:space="preserve">Additionally, the following will be applied for evaluation purposes: </w:t>
      </w:r>
    </w:p>
    <w:p w14:paraId="224FA65A" w14:textId="77777777" w:rsidR="00F42F31" w:rsidRPr="00434D82" w:rsidRDefault="00F42F31" w:rsidP="002A414A">
      <w:pPr>
        <w:pStyle w:val="subrayado"/>
        <w:numPr>
          <w:ilvl w:val="0"/>
          <w:numId w:val="0"/>
        </w:numPr>
        <w:shd w:val="clear" w:color="auto" w:fill="FDFDFD"/>
        <w:ind w:left="360"/>
        <w:jc w:val="both"/>
        <w:rPr>
          <w:rFonts w:ascii="Arial" w:hAnsi="Arial" w:cs="Arial"/>
          <w:sz w:val="22"/>
          <w:szCs w:val="22"/>
          <w:lang w:val="en-US"/>
        </w:rPr>
      </w:pPr>
    </w:p>
    <w:p w14:paraId="64AD7C4C" w14:textId="77777777" w:rsidR="00F42F31" w:rsidRPr="00434D82" w:rsidRDefault="00F42F31" w:rsidP="00330BEF">
      <w:pPr>
        <w:pStyle w:val="subrayado"/>
        <w:numPr>
          <w:ilvl w:val="0"/>
          <w:numId w:val="78"/>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It shall not be considered as a breach of contract attributable to the supplier, where the Buyer's decision has been rejected under the dispute settlement mechanism. </w:t>
      </w:r>
    </w:p>
    <w:p w14:paraId="6E8652E3" w14:textId="77777777" w:rsidR="001F4075" w:rsidRPr="00434D82" w:rsidRDefault="001F4075" w:rsidP="002A414A">
      <w:pPr>
        <w:pStyle w:val="subrayado"/>
        <w:numPr>
          <w:ilvl w:val="0"/>
          <w:numId w:val="0"/>
        </w:numPr>
        <w:shd w:val="clear" w:color="auto" w:fill="FDFDFD"/>
        <w:ind w:left="720"/>
        <w:jc w:val="both"/>
        <w:rPr>
          <w:rFonts w:ascii="Arial" w:hAnsi="Arial" w:cs="Arial"/>
          <w:sz w:val="22"/>
          <w:szCs w:val="22"/>
          <w:lang w:val="en-US"/>
        </w:rPr>
      </w:pPr>
    </w:p>
    <w:p w14:paraId="3226C228" w14:textId="77777777" w:rsidR="00F42F31" w:rsidRPr="00434D82" w:rsidRDefault="00F42F31" w:rsidP="00330BEF">
      <w:pPr>
        <w:pStyle w:val="subrayado"/>
        <w:numPr>
          <w:ilvl w:val="0"/>
          <w:numId w:val="78"/>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Default shall be determined on the basis of all information relating to </w:t>
      </w:r>
      <w:r w:rsidR="001F4075" w:rsidRPr="00434D82">
        <w:rPr>
          <w:rFonts w:ascii="Arial" w:hAnsi="Arial" w:cs="Arial"/>
          <w:sz w:val="22"/>
          <w:szCs w:val="22"/>
          <w:lang w:val="en-US"/>
        </w:rPr>
        <w:t>controversies</w:t>
      </w:r>
      <w:r w:rsidRPr="00434D82">
        <w:rPr>
          <w:rFonts w:ascii="Arial" w:hAnsi="Arial" w:cs="Arial"/>
          <w:sz w:val="22"/>
          <w:szCs w:val="22"/>
          <w:lang w:val="en-US"/>
        </w:rPr>
        <w:t xml:space="preserve"> or disputes which have been definitively resolved, </w:t>
      </w:r>
      <w:r w:rsidR="001F4075" w:rsidRPr="00434D82">
        <w:rPr>
          <w:rFonts w:ascii="Arial" w:hAnsi="Arial" w:cs="Arial"/>
          <w:sz w:val="22"/>
          <w:szCs w:val="22"/>
          <w:lang w:val="en-US"/>
        </w:rPr>
        <w:t>i.e.,</w:t>
      </w:r>
      <w:r w:rsidRPr="00434D82">
        <w:rPr>
          <w:rFonts w:ascii="Arial" w:hAnsi="Arial" w:cs="Arial"/>
          <w:sz w:val="22"/>
          <w:szCs w:val="22"/>
          <w:lang w:val="en-US"/>
        </w:rPr>
        <w:t xml:space="preserve"> </w:t>
      </w:r>
      <w:r w:rsidR="001F4075" w:rsidRPr="00434D82">
        <w:rPr>
          <w:rFonts w:ascii="Arial" w:hAnsi="Arial" w:cs="Arial"/>
          <w:sz w:val="22"/>
          <w:szCs w:val="22"/>
          <w:lang w:val="en-US"/>
        </w:rPr>
        <w:t>controversies</w:t>
      </w:r>
      <w:r w:rsidRPr="00434D82">
        <w:rPr>
          <w:rFonts w:ascii="Arial" w:hAnsi="Arial" w:cs="Arial"/>
          <w:sz w:val="22"/>
          <w:szCs w:val="22"/>
          <w:lang w:val="en-US"/>
        </w:rPr>
        <w:t xml:space="preserve"> or disputes the settlement of which has taken place within the framework of the dispute settlement </w:t>
      </w:r>
      <w:r w:rsidRPr="00434D82">
        <w:rPr>
          <w:rFonts w:ascii="Arial" w:hAnsi="Arial" w:cs="Arial"/>
          <w:sz w:val="22"/>
          <w:szCs w:val="22"/>
          <w:lang w:val="en-US"/>
        </w:rPr>
        <w:lastRenderedPageBreak/>
        <w:t xml:space="preserve">mechanism provided for in the relevant Contract and in which all appeals available to the </w:t>
      </w:r>
      <w:r w:rsidR="001F4075" w:rsidRPr="00434D82">
        <w:rPr>
          <w:rFonts w:ascii="Arial" w:hAnsi="Arial" w:cs="Arial"/>
          <w:sz w:val="22"/>
          <w:szCs w:val="22"/>
          <w:lang w:val="en-US"/>
        </w:rPr>
        <w:t>bidder</w:t>
      </w:r>
      <w:r w:rsidRPr="00434D82">
        <w:rPr>
          <w:rFonts w:ascii="Arial" w:hAnsi="Arial" w:cs="Arial"/>
          <w:sz w:val="22"/>
          <w:szCs w:val="22"/>
          <w:lang w:val="en-US"/>
        </w:rPr>
        <w:t xml:space="preserve"> have been exhausted.</w:t>
      </w:r>
    </w:p>
    <w:bookmarkEnd w:id="1047"/>
    <w:p w14:paraId="13F33D65" w14:textId="77777777" w:rsidR="009126FD" w:rsidRPr="00434D82" w:rsidRDefault="009126FD" w:rsidP="00F42F31">
      <w:pPr>
        <w:pStyle w:val="subrayado"/>
        <w:numPr>
          <w:ilvl w:val="0"/>
          <w:numId w:val="0"/>
        </w:numPr>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434D82" w14:paraId="568D8B14" w14:textId="77777777" w:rsidTr="00840CA4">
        <w:trPr>
          <w:trHeight w:val="470"/>
          <w:tblHeader/>
        </w:trPr>
        <w:tc>
          <w:tcPr>
            <w:tcW w:w="9360" w:type="dxa"/>
            <w:gridSpan w:val="3"/>
            <w:shd w:val="clear" w:color="auto" w:fill="002060"/>
          </w:tcPr>
          <w:p w14:paraId="7586FC64" w14:textId="77777777" w:rsidR="009126FD" w:rsidRPr="00434D82" w:rsidRDefault="009126FD" w:rsidP="00190A91">
            <w:pPr>
              <w:spacing w:before="120" w:after="120"/>
              <w:rPr>
                <w:rFonts w:ascii="Arial" w:hAnsi="Arial" w:cs="Arial"/>
                <w:b/>
                <w:color w:val="FFFFFF"/>
                <w:sz w:val="22"/>
                <w:szCs w:val="22"/>
              </w:rPr>
            </w:pPr>
            <w:r w:rsidRPr="00434D82">
              <w:rPr>
                <w:rFonts w:ascii="Arial" w:hAnsi="Arial" w:cs="Arial"/>
                <w:b/>
                <w:color w:val="FFFFFF"/>
                <w:sz w:val="22"/>
                <w:szCs w:val="22"/>
              </w:rPr>
              <w:t>Criterio</w:t>
            </w:r>
            <w:r w:rsidR="001F4075" w:rsidRPr="00434D82">
              <w:rPr>
                <w:rFonts w:ascii="Arial" w:hAnsi="Arial" w:cs="Arial"/>
                <w:b/>
                <w:color w:val="FFFFFF"/>
                <w:sz w:val="22"/>
                <w:szCs w:val="22"/>
              </w:rPr>
              <w:t>n</w:t>
            </w:r>
            <w:r w:rsidRPr="00434D82">
              <w:rPr>
                <w:rFonts w:ascii="Arial" w:hAnsi="Arial" w:cs="Arial"/>
                <w:b/>
                <w:color w:val="FFFFFF"/>
                <w:sz w:val="22"/>
                <w:szCs w:val="22"/>
              </w:rPr>
              <w:t xml:space="preserve"> 2:   So</w:t>
            </w:r>
            <w:r w:rsidR="001F4075" w:rsidRPr="00434D82">
              <w:rPr>
                <w:rFonts w:ascii="Arial" w:hAnsi="Arial" w:cs="Arial"/>
                <w:b/>
                <w:color w:val="FFFFFF"/>
                <w:sz w:val="22"/>
                <w:szCs w:val="22"/>
              </w:rPr>
              <w:t>undness of the current financial situation</w:t>
            </w:r>
          </w:p>
        </w:tc>
      </w:tr>
      <w:tr w:rsidR="009126FD" w:rsidRPr="00434D82" w14:paraId="3578688E" w14:textId="77777777" w:rsidTr="00F51A34">
        <w:trPr>
          <w:trHeight w:val="521"/>
          <w:tblHeader/>
        </w:trPr>
        <w:tc>
          <w:tcPr>
            <w:tcW w:w="6030" w:type="dxa"/>
            <w:shd w:val="clear" w:color="auto" w:fill="00B050"/>
            <w:vAlign w:val="center"/>
          </w:tcPr>
          <w:p w14:paraId="0F1D56C2" w14:textId="77777777" w:rsidR="009126FD" w:rsidRPr="00434D82" w:rsidRDefault="009126FD" w:rsidP="00283830">
            <w:pPr>
              <w:pStyle w:val="List4"/>
              <w:numPr>
                <w:ilvl w:val="0"/>
                <w:numId w:val="0"/>
              </w:numPr>
              <w:spacing w:after="0"/>
              <w:ind w:left="340" w:right="74" w:hanging="340"/>
              <w:jc w:val="center"/>
              <w:rPr>
                <w:rFonts w:ascii="Arial" w:hAnsi="Arial" w:cs="Arial"/>
                <w:b/>
                <w:color w:val="FFFFFF"/>
                <w:szCs w:val="22"/>
                <w:lang w:val="en-US"/>
              </w:rPr>
            </w:pPr>
            <w:r w:rsidRPr="00434D82">
              <w:rPr>
                <w:rFonts w:ascii="Arial" w:hAnsi="Arial" w:cs="Arial"/>
                <w:b/>
                <w:color w:val="FFFFFF"/>
                <w:szCs w:val="22"/>
                <w:lang w:val="en-US"/>
              </w:rPr>
              <w:t>Requ</w:t>
            </w:r>
            <w:r w:rsidR="001F4075" w:rsidRPr="00434D82">
              <w:rPr>
                <w:rFonts w:ascii="Arial" w:hAnsi="Arial" w:cs="Arial"/>
                <w:b/>
                <w:color w:val="FFFFFF"/>
                <w:szCs w:val="22"/>
                <w:lang w:val="en-US"/>
              </w:rPr>
              <w:t>irement</w:t>
            </w:r>
          </w:p>
        </w:tc>
        <w:tc>
          <w:tcPr>
            <w:tcW w:w="1530" w:type="dxa"/>
            <w:shd w:val="clear" w:color="auto" w:fill="00B050"/>
            <w:vAlign w:val="center"/>
          </w:tcPr>
          <w:p w14:paraId="739617CE" w14:textId="77777777" w:rsidR="009126FD" w:rsidRPr="00434D82" w:rsidRDefault="009126FD" w:rsidP="0084260E">
            <w:pPr>
              <w:tabs>
                <w:tab w:val="num" w:pos="1782"/>
              </w:tabs>
              <w:ind w:left="-104" w:right="-110"/>
              <w:jc w:val="center"/>
              <w:rPr>
                <w:rFonts w:ascii="Arial" w:hAnsi="Arial" w:cs="Arial"/>
                <w:b/>
                <w:color w:val="FFFFFF"/>
                <w:sz w:val="22"/>
                <w:szCs w:val="22"/>
              </w:rPr>
            </w:pPr>
            <w:r w:rsidRPr="00434D82">
              <w:rPr>
                <w:rFonts w:ascii="Arial" w:hAnsi="Arial" w:cs="Arial"/>
                <w:b/>
                <w:color w:val="FFFFFF"/>
                <w:sz w:val="22"/>
                <w:szCs w:val="22"/>
              </w:rPr>
              <w:t>Evalua</w:t>
            </w:r>
            <w:r w:rsidR="001F4075" w:rsidRPr="00434D82">
              <w:rPr>
                <w:rFonts w:ascii="Arial" w:hAnsi="Arial" w:cs="Arial"/>
                <w:b/>
                <w:color w:val="FFFFFF"/>
                <w:sz w:val="22"/>
                <w:szCs w:val="22"/>
              </w:rPr>
              <w:t>tion</w:t>
            </w:r>
          </w:p>
        </w:tc>
        <w:tc>
          <w:tcPr>
            <w:tcW w:w="1800" w:type="dxa"/>
            <w:shd w:val="clear" w:color="auto" w:fill="00B050"/>
            <w:vAlign w:val="center"/>
          </w:tcPr>
          <w:p w14:paraId="601C370A" w14:textId="77777777" w:rsidR="009126FD" w:rsidRPr="00434D82" w:rsidRDefault="001F4075" w:rsidP="00283830">
            <w:pPr>
              <w:pStyle w:val="List4"/>
              <w:numPr>
                <w:ilvl w:val="0"/>
                <w:numId w:val="0"/>
              </w:numPr>
              <w:spacing w:after="0"/>
              <w:ind w:right="-108"/>
              <w:jc w:val="center"/>
              <w:rPr>
                <w:rFonts w:ascii="Arial" w:hAnsi="Arial" w:cs="Arial"/>
                <w:color w:val="FFFFFF"/>
                <w:szCs w:val="22"/>
                <w:lang w:val="en-US"/>
              </w:rPr>
            </w:pPr>
            <w:r w:rsidRPr="00434D82">
              <w:rPr>
                <w:rFonts w:ascii="Arial" w:hAnsi="Arial" w:cs="Arial"/>
                <w:b/>
                <w:color w:val="FFFFFF"/>
                <w:szCs w:val="22"/>
                <w:lang w:val="en-US"/>
              </w:rPr>
              <w:t>Required</w:t>
            </w:r>
            <w:r w:rsidR="009126FD" w:rsidRPr="00434D82">
              <w:rPr>
                <w:rFonts w:ascii="Arial" w:hAnsi="Arial" w:cs="Arial"/>
                <w:b/>
                <w:color w:val="FFFFFF"/>
                <w:szCs w:val="22"/>
                <w:lang w:val="en-US"/>
              </w:rPr>
              <w:t xml:space="preserve"> </w:t>
            </w:r>
            <w:r w:rsidRPr="00434D82">
              <w:rPr>
                <w:rFonts w:ascii="Arial" w:hAnsi="Arial" w:cs="Arial"/>
                <w:b/>
                <w:color w:val="FFFFFF"/>
                <w:szCs w:val="22"/>
                <w:lang w:val="en-US"/>
              </w:rPr>
              <w:t>documentation</w:t>
            </w:r>
          </w:p>
        </w:tc>
      </w:tr>
      <w:tr w:rsidR="009126FD" w:rsidRPr="00434D82" w14:paraId="2324604F" w14:textId="77777777" w:rsidTr="00B13895">
        <w:trPr>
          <w:trHeight w:val="146"/>
        </w:trPr>
        <w:tc>
          <w:tcPr>
            <w:tcW w:w="9360" w:type="dxa"/>
            <w:gridSpan w:val="3"/>
          </w:tcPr>
          <w:p w14:paraId="674FD4F8" w14:textId="77777777" w:rsidR="009126FD" w:rsidRPr="00434D82" w:rsidRDefault="009126FD" w:rsidP="0065638A">
            <w:pPr>
              <w:pStyle w:val="List4"/>
              <w:numPr>
                <w:ilvl w:val="1"/>
                <w:numId w:val="22"/>
              </w:numPr>
              <w:spacing w:after="0"/>
              <w:ind w:right="74"/>
              <w:rPr>
                <w:rFonts w:ascii="Arial" w:hAnsi="Arial" w:cs="Arial"/>
                <w:b/>
                <w:bCs/>
                <w:szCs w:val="22"/>
                <w:lang w:val="en-US"/>
              </w:rPr>
            </w:pPr>
            <w:r w:rsidRPr="00434D82">
              <w:rPr>
                <w:rFonts w:ascii="Arial" w:hAnsi="Arial" w:cs="Arial"/>
                <w:b/>
                <w:bCs/>
                <w:szCs w:val="22"/>
                <w:lang w:val="en-US"/>
              </w:rPr>
              <w:t>Finan</w:t>
            </w:r>
            <w:r w:rsidR="001F4075" w:rsidRPr="00434D82">
              <w:rPr>
                <w:rFonts w:ascii="Arial" w:hAnsi="Arial" w:cs="Arial"/>
                <w:b/>
                <w:bCs/>
                <w:szCs w:val="22"/>
                <w:lang w:val="en-US"/>
              </w:rPr>
              <w:t>cial Indicators</w:t>
            </w:r>
            <w:r w:rsidRPr="00434D82">
              <w:rPr>
                <w:rFonts w:ascii="Arial" w:hAnsi="Arial" w:cs="Arial"/>
                <w:b/>
                <w:bCs/>
                <w:szCs w:val="22"/>
                <w:lang w:val="en-US"/>
              </w:rPr>
              <w:t xml:space="preserve">: </w:t>
            </w:r>
          </w:p>
          <w:p w14:paraId="7CAA0F92" w14:textId="77777777" w:rsidR="009126FD" w:rsidRPr="00434D82" w:rsidRDefault="001F4075" w:rsidP="00283830">
            <w:pPr>
              <w:pStyle w:val="List4"/>
              <w:numPr>
                <w:ilvl w:val="0"/>
                <w:numId w:val="0"/>
              </w:numPr>
              <w:ind w:left="432" w:right="74"/>
              <w:rPr>
                <w:rFonts w:ascii="Arial" w:hAnsi="Arial" w:cs="Arial"/>
                <w:szCs w:val="22"/>
                <w:lang w:val="en-US"/>
              </w:rPr>
            </w:pPr>
            <w:r w:rsidRPr="00434D82">
              <w:rPr>
                <w:rStyle w:val="ts-alignment-element"/>
                <w:rFonts w:ascii="Arial" w:hAnsi="Arial" w:cs="Arial"/>
                <w:szCs w:val="22"/>
                <w:lang w:val="en-US"/>
              </w:rPr>
              <w:t>In</w:t>
            </w:r>
            <w:r w:rsidRPr="00434D82">
              <w:rPr>
                <w:rFonts w:ascii="Arial" w:hAnsi="Arial" w:cs="Arial"/>
                <w:szCs w:val="22"/>
                <w:lang w:val="en-US"/>
              </w:rPr>
              <w:t xml:space="preserve"> </w:t>
            </w:r>
            <w:r w:rsidRPr="00434D82">
              <w:rPr>
                <w:rStyle w:val="ts-alignment-element"/>
                <w:rFonts w:ascii="Arial" w:hAnsi="Arial" w:cs="Arial"/>
                <w:szCs w:val="22"/>
                <w:lang w:val="en-US"/>
              </w:rPr>
              <w:t>the</w:t>
            </w:r>
            <w:r w:rsidRPr="00434D82">
              <w:rPr>
                <w:rFonts w:ascii="Arial" w:hAnsi="Arial" w:cs="Arial"/>
                <w:szCs w:val="22"/>
                <w:lang w:val="en-US"/>
              </w:rPr>
              <w:t xml:space="preserve"> </w:t>
            </w:r>
            <w:r w:rsidRPr="00434D82">
              <w:rPr>
                <w:rStyle w:val="ts-alignment-element"/>
                <w:rFonts w:ascii="Arial" w:hAnsi="Arial" w:cs="Arial"/>
                <w:szCs w:val="22"/>
                <w:lang w:val="en-US"/>
              </w:rPr>
              <w:t>case</w:t>
            </w:r>
            <w:r w:rsidRPr="00434D82">
              <w:rPr>
                <w:rFonts w:ascii="Arial" w:hAnsi="Arial" w:cs="Arial"/>
                <w:szCs w:val="22"/>
                <w:lang w:val="en-US"/>
              </w:rPr>
              <w:t xml:space="preserve"> </w:t>
            </w:r>
            <w:r w:rsidRPr="00434D82">
              <w:rPr>
                <w:rStyle w:val="ts-alignment-element"/>
                <w:rFonts w:ascii="Arial" w:hAnsi="Arial" w:cs="Arial"/>
                <w:szCs w:val="22"/>
                <w:lang w:val="en-US"/>
              </w:rPr>
              <w:t>of</w:t>
            </w:r>
            <w:r w:rsidRPr="00434D82">
              <w:rPr>
                <w:rFonts w:ascii="Arial" w:hAnsi="Arial" w:cs="Arial"/>
                <w:szCs w:val="22"/>
                <w:lang w:val="en-US"/>
              </w:rPr>
              <w:t xml:space="preserve"> </w:t>
            </w:r>
            <w:r w:rsidRPr="00434D82">
              <w:rPr>
                <w:rStyle w:val="ts-alignment-element"/>
                <w:rFonts w:ascii="Arial" w:hAnsi="Arial" w:cs="Arial"/>
                <w:szCs w:val="22"/>
                <w:lang w:val="en-US"/>
              </w:rPr>
              <w:t>bids</w:t>
            </w:r>
            <w:r w:rsidRPr="00434D82">
              <w:rPr>
                <w:rFonts w:ascii="Arial" w:hAnsi="Arial" w:cs="Arial"/>
                <w:szCs w:val="22"/>
                <w:lang w:val="en-US"/>
              </w:rPr>
              <w:t xml:space="preserve"> </w:t>
            </w:r>
            <w:r w:rsidRPr="00434D82">
              <w:rPr>
                <w:rStyle w:val="ts-alignment-element"/>
                <w:rFonts w:ascii="Arial" w:hAnsi="Arial" w:cs="Arial"/>
                <w:szCs w:val="22"/>
                <w:lang w:val="en-US"/>
              </w:rPr>
              <w:t>submitted</w:t>
            </w:r>
            <w:r w:rsidRPr="00434D82">
              <w:rPr>
                <w:rFonts w:ascii="Arial" w:hAnsi="Arial" w:cs="Arial"/>
                <w:szCs w:val="22"/>
                <w:lang w:val="en-US"/>
              </w:rPr>
              <w:t xml:space="preserve"> </w:t>
            </w:r>
            <w:r w:rsidRPr="00434D82">
              <w:rPr>
                <w:rStyle w:val="ts-alignment-element"/>
                <w:rFonts w:ascii="Arial" w:hAnsi="Arial" w:cs="Arial"/>
                <w:szCs w:val="22"/>
                <w:lang w:val="en-US"/>
              </w:rPr>
              <w:t>by</w:t>
            </w:r>
            <w:r w:rsidRPr="00434D82">
              <w:rPr>
                <w:rFonts w:ascii="Arial" w:hAnsi="Arial" w:cs="Arial"/>
                <w:szCs w:val="22"/>
                <w:lang w:val="en-US"/>
              </w:rPr>
              <w:t xml:space="preserve"> </w:t>
            </w:r>
            <w:r w:rsidRPr="00434D82">
              <w:rPr>
                <w:rStyle w:val="ts-alignment-element"/>
                <w:rFonts w:ascii="Arial" w:hAnsi="Arial" w:cs="Arial"/>
                <w:szCs w:val="22"/>
                <w:lang w:val="en-US"/>
              </w:rPr>
              <w:t>a JV,</w:t>
            </w:r>
            <w:r w:rsidRPr="00434D82">
              <w:rPr>
                <w:rFonts w:ascii="Arial" w:hAnsi="Arial" w:cs="Arial"/>
                <w:szCs w:val="22"/>
                <w:lang w:val="en-US"/>
              </w:rPr>
              <w:t xml:space="preserve"> </w:t>
            </w:r>
            <w:r w:rsidRPr="00434D82">
              <w:rPr>
                <w:rStyle w:val="ts-alignment-element"/>
                <w:rFonts w:ascii="Arial" w:hAnsi="Arial" w:cs="Arial"/>
                <w:szCs w:val="22"/>
                <w:lang w:val="en-US"/>
              </w:rPr>
              <w:t>each</w:t>
            </w:r>
            <w:r w:rsidRPr="00434D82">
              <w:rPr>
                <w:rStyle w:val="ts-alignment-element"/>
                <w:lang w:val="en-US"/>
              </w:rPr>
              <w:t xml:space="preserve"> </w:t>
            </w:r>
            <w:r w:rsidRPr="00434D82">
              <w:rPr>
                <w:rStyle w:val="ts-alignment-element"/>
                <w:rFonts w:ascii="Arial" w:hAnsi="Arial" w:cs="Arial"/>
                <w:szCs w:val="22"/>
                <w:lang w:val="en-US"/>
              </w:rPr>
              <w:t>JV</w:t>
            </w:r>
            <w:r w:rsidRPr="00434D82">
              <w:rPr>
                <w:rStyle w:val="ts-alignment-element"/>
                <w:lang w:val="en-US"/>
              </w:rPr>
              <w:t xml:space="preserve"> </w:t>
            </w:r>
            <w:r w:rsidRPr="00434D82">
              <w:rPr>
                <w:rStyle w:val="ts-alignment-element"/>
                <w:rFonts w:ascii="Arial" w:hAnsi="Arial" w:cs="Arial"/>
                <w:szCs w:val="22"/>
                <w:lang w:val="en-US"/>
              </w:rPr>
              <w:t>member</w:t>
            </w:r>
            <w:r w:rsidRPr="00434D82">
              <w:rPr>
                <w:rFonts w:ascii="Arial" w:hAnsi="Arial" w:cs="Arial"/>
                <w:szCs w:val="22"/>
                <w:lang w:val="en-US"/>
              </w:rPr>
              <w:t xml:space="preserve"> </w:t>
            </w:r>
            <w:r w:rsidRPr="00434D82">
              <w:rPr>
                <w:rStyle w:val="ts-alignment-element"/>
                <w:rFonts w:ascii="Arial" w:hAnsi="Arial" w:cs="Arial"/>
                <w:szCs w:val="22"/>
                <w:lang w:val="en-US"/>
              </w:rPr>
              <w:t>must</w:t>
            </w:r>
            <w:r w:rsidRPr="00434D82">
              <w:rPr>
                <w:rFonts w:ascii="Arial" w:hAnsi="Arial" w:cs="Arial"/>
                <w:szCs w:val="22"/>
                <w:lang w:val="en-US"/>
              </w:rPr>
              <w:t xml:space="preserve"> </w:t>
            </w:r>
            <w:r w:rsidRPr="00434D82">
              <w:rPr>
                <w:rStyle w:val="ts-alignment-element"/>
                <w:rFonts w:ascii="Arial" w:hAnsi="Arial" w:cs="Arial"/>
                <w:szCs w:val="22"/>
                <w:lang w:val="en-US"/>
              </w:rPr>
              <w:t>meet</w:t>
            </w:r>
            <w:r w:rsidRPr="00434D82">
              <w:rPr>
                <w:rFonts w:ascii="Arial" w:hAnsi="Arial" w:cs="Arial"/>
                <w:szCs w:val="22"/>
                <w:lang w:val="en-US"/>
              </w:rPr>
              <w:t xml:space="preserve"> </w:t>
            </w:r>
            <w:r w:rsidRPr="00434D82">
              <w:rPr>
                <w:rStyle w:val="ts-alignment-element"/>
                <w:rFonts w:ascii="Arial" w:hAnsi="Arial" w:cs="Arial"/>
                <w:szCs w:val="22"/>
                <w:lang w:val="en-US"/>
              </w:rPr>
              <w:t>the</w:t>
            </w:r>
            <w:r w:rsidRPr="00434D82">
              <w:rPr>
                <w:rFonts w:ascii="Arial" w:hAnsi="Arial" w:cs="Arial"/>
                <w:szCs w:val="22"/>
                <w:lang w:val="en-US"/>
              </w:rPr>
              <w:t xml:space="preserve"> </w:t>
            </w:r>
            <w:r w:rsidRPr="00434D82">
              <w:rPr>
                <w:rStyle w:val="ts-alignment-element"/>
                <w:rFonts w:ascii="Arial" w:hAnsi="Arial" w:cs="Arial"/>
                <w:szCs w:val="22"/>
                <w:lang w:val="en-US"/>
              </w:rPr>
              <w:t>requirements.</w:t>
            </w:r>
          </w:p>
        </w:tc>
      </w:tr>
      <w:tr w:rsidR="009126FD" w:rsidRPr="00434D82" w14:paraId="10C979BA" w14:textId="77777777" w:rsidTr="00B13895">
        <w:trPr>
          <w:trHeight w:val="146"/>
        </w:trPr>
        <w:tc>
          <w:tcPr>
            <w:tcW w:w="6030" w:type="dxa"/>
          </w:tcPr>
          <w:p w14:paraId="458F6B60" w14:textId="6A7BEC7F" w:rsidR="009126FD" w:rsidRPr="00434D82" w:rsidRDefault="009126FD" w:rsidP="00190A91">
            <w:pPr>
              <w:ind w:left="39" w:right="74"/>
              <w:rPr>
                <w:rFonts w:ascii="Arial" w:hAnsi="Arial" w:cs="Arial"/>
                <w:sz w:val="22"/>
                <w:szCs w:val="22"/>
              </w:rPr>
            </w:pPr>
            <w:r w:rsidRPr="00434D82">
              <w:rPr>
                <w:rFonts w:ascii="Arial" w:hAnsi="Arial" w:cs="Arial"/>
                <w:sz w:val="22"/>
                <w:szCs w:val="22"/>
              </w:rPr>
              <w:t>Presenta</w:t>
            </w:r>
            <w:r w:rsidR="001F4075" w:rsidRPr="00434D82">
              <w:rPr>
                <w:rFonts w:ascii="Arial" w:hAnsi="Arial" w:cs="Arial"/>
                <w:sz w:val="22"/>
                <w:szCs w:val="22"/>
              </w:rPr>
              <w:t>tion of financial statements</w:t>
            </w:r>
          </w:p>
        </w:tc>
        <w:tc>
          <w:tcPr>
            <w:tcW w:w="1530" w:type="dxa"/>
            <w:shd w:val="clear" w:color="auto" w:fill="auto"/>
            <w:vAlign w:val="center"/>
          </w:tcPr>
          <w:p w14:paraId="2A170FF4" w14:textId="77777777" w:rsidR="009126FD" w:rsidRPr="00434D82" w:rsidRDefault="001F4075" w:rsidP="00190A91">
            <w:pPr>
              <w:tabs>
                <w:tab w:val="num" w:pos="1782"/>
              </w:tabs>
              <w:ind w:left="-11" w:right="74" w:firstLine="11"/>
              <w:jc w:val="center"/>
              <w:rPr>
                <w:rFonts w:ascii="Arial" w:hAnsi="Arial" w:cs="Arial"/>
                <w:sz w:val="22"/>
                <w:szCs w:val="22"/>
              </w:rPr>
            </w:pPr>
            <w:r w:rsidRPr="00434D82">
              <w:rPr>
                <w:rFonts w:ascii="Arial" w:hAnsi="Arial" w:cs="Arial"/>
                <w:sz w:val="22"/>
                <w:szCs w:val="22"/>
              </w:rPr>
              <w:t>Complies (Yes/No)</w:t>
            </w:r>
          </w:p>
        </w:tc>
        <w:tc>
          <w:tcPr>
            <w:tcW w:w="1800" w:type="dxa"/>
          </w:tcPr>
          <w:p w14:paraId="51CBC175" w14:textId="1F4F3952" w:rsidR="009126FD" w:rsidRPr="00434D82" w:rsidRDefault="001F4075" w:rsidP="00190A91">
            <w:pPr>
              <w:pStyle w:val="List4"/>
              <w:spacing w:after="0"/>
              <w:ind w:left="72" w:right="74"/>
              <w:rPr>
                <w:rFonts w:ascii="Arial" w:hAnsi="Arial" w:cs="Arial"/>
                <w:b/>
                <w:szCs w:val="22"/>
                <w:lang w:val="en-US"/>
              </w:rPr>
            </w:pPr>
            <w:r w:rsidRPr="00434D82">
              <w:rPr>
                <w:rFonts w:ascii="Arial" w:hAnsi="Arial" w:cs="Arial"/>
                <w:b/>
                <w:szCs w:val="22"/>
                <w:lang w:val="en-US"/>
              </w:rPr>
              <w:t>Financial Statements</w:t>
            </w:r>
          </w:p>
        </w:tc>
      </w:tr>
      <w:tr w:rsidR="009126FD" w:rsidRPr="00434D82" w14:paraId="5E9D4FBC" w14:textId="77777777" w:rsidTr="00B13895">
        <w:trPr>
          <w:trHeight w:val="1772"/>
        </w:trPr>
        <w:tc>
          <w:tcPr>
            <w:tcW w:w="6030" w:type="dxa"/>
            <w:tcBorders>
              <w:bottom w:val="single" w:sz="4" w:space="0" w:color="auto"/>
            </w:tcBorders>
          </w:tcPr>
          <w:p w14:paraId="1C4F8E58" w14:textId="77777777" w:rsidR="006E3D3C"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 xml:space="preserve">Average Liquidity Ratio </w:t>
            </w:r>
            <w:r w:rsidR="00551E3E" w:rsidRPr="00434D82">
              <w:rPr>
                <w:rFonts w:ascii="Arial" w:hAnsi="Arial" w:cs="Arial"/>
                <w:sz w:val="22"/>
                <w:szCs w:val="22"/>
              </w:rPr>
              <w:t>(Current Ratio)</w:t>
            </w:r>
          </w:p>
          <w:p w14:paraId="33147B2B" w14:textId="77777777" w:rsidR="001F4075" w:rsidRPr="00434D82" w:rsidRDefault="001F4075" w:rsidP="001F4075">
            <w:pPr>
              <w:shd w:val="clear" w:color="auto" w:fill="FDFDFD"/>
              <w:jc w:val="left"/>
              <w:rPr>
                <w:rFonts w:ascii="Arial" w:hAnsi="Arial" w:cs="Arial"/>
                <w:b/>
                <w:bCs/>
                <w:sz w:val="22"/>
                <w:szCs w:val="22"/>
              </w:rPr>
            </w:pPr>
            <w:r w:rsidRPr="00434D82">
              <w:rPr>
                <w:rFonts w:ascii="Arial" w:hAnsi="Arial" w:cs="Arial"/>
                <w:b/>
                <w:bCs/>
                <w:sz w:val="22"/>
                <w:szCs w:val="22"/>
              </w:rPr>
              <w:t xml:space="preserve">Equal to or greater than </w:t>
            </w:r>
            <w:r w:rsidR="005825D5" w:rsidRPr="00434D82">
              <w:rPr>
                <w:rFonts w:ascii="Arial" w:hAnsi="Arial" w:cs="Arial"/>
                <w:b/>
                <w:bCs/>
                <w:sz w:val="22"/>
                <w:szCs w:val="22"/>
              </w:rPr>
              <w:t>1</w:t>
            </w:r>
            <w:r w:rsidRPr="00434D82">
              <w:rPr>
                <w:rFonts w:ascii="Arial" w:hAnsi="Arial" w:cs="Arial"/>
                <w:b/>
                <w:bCs/>
                <w:sz w:val="22"/>
                <w:szCs w:val="22"/>
              </w:rPr>
              <w:t xml:space="preserve">: </w:t>
            </w:r>
          </w:p>
          <w:p w14:paraId="33C5F91D" w14:textId="77777777" w:rsidR="001F4075" w:rsidRPr="00434D82" w:rsidRDefault="001F4075" w:rsidP="001F4075">
            <w:pPr>
              <w:shd w:val="clear" w:color="auto" w:fill="FDFDFD"/>
              <w:jc w:val="left"/>
              <w:rPr>
                <w:rFonts w:ascii="Arial" w:hAnsi="Arial" w:cs="Arial"/>
                <w:sz w:val="22"/>
                <w:szCs w:val="22"/>
              </w:rPr>
            </w:pPr>
          </w:p>
          <w:p w14:paraId="4CF294DE" w14:textId="77777777" w:rsidR="006E3D3C"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Where: C</w:t>
            </w:r>
            <w:r w:rsidR="00551E3E" w:rsidRPr="00434D82">
              <w:rPr>
                <w:rFonts w:ascii="Arial" w:hAnsi="Arial" w:cs="Arial"/>
                <w:sz w:val="22"/>
                <w:szCs w:val="22"/>
              </w:rPr>
              <w:t>R</w:t>
            </w:r>
            <w:r w:rsidRPr="00434D82">
              <w:rPr>
                <w:rFonts w:ascii="Arial" w:hAnsi="Arial" w:cs="Arial"/>
                <w:sz w:val="22"/>
                <w:szCs w:val="22"/>
              </w:rPr>
              <w:t xml:space="preserve"> = AC/PC </w:t>
            </w:r>
          </w:p>
          <w:p w14:paraId="1145DF7E" w14:textId="77777777" w:rsidR="006E3D3C"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C</w:t>
            </w:r>
            <w:r w:rsidR="00551E3E" w:rsidRPr="00434D82">
              <w:rPr>
                <w:rFonts w:ascii="Arial" w:hAnsi="Arial" w:cs="Arial"/>
                <w:sz w:val="22"/>
                <w:szCs w:val="22"/>
              </w:rPr>
              <w:t>R</w:t>
            </w:r>
            <w:r w:rsidRPr="00434D82">
              <w:rPr>
                <w:rFonts w:ascii="Arial" w:hAnsi="Arial" w:cs="Arial"/>
                <w:sz w:val="22"/>
                <w:szCs w:val="22"/>
              </w:rPr>
              <w:t xml:space="preserve">= Average Liquidity Ratio </w:t>
            </w:r>
            <w:r w:rsidR="00551E3E" w:rsidRPr="00434D82">
              <w:rPr>
                <w:rFonts w:ascii="Arial" w:hAnsi="Arial" w:cs="Arial"/>
                <w:sz w:val="22"/>
                <w:szCs w:val="22"/>
              </w:rPr>
              <w:t>(Current Ratio)</w:t>
            </w:r>
          </w:p>
          <w:p w14:paraId="409BAC41" w14:textId="77777777" w:rsidR="006E3D3C"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C</w:t>
            </w:r>
            <w:r w:rsidR="00551E3E" w:rsidRPr="00434D82">
              <w:rPr>
                <w:rFonts w:ascii="Arial" w:hAnsi="Arial" w:cs="Arial"/>
                <w:sz w:val="22"/>
                <w:szCs w:val="22"/>
              </w:rPr>
              <w:t>A</w:t>
            </w:r>
            <w:r w:rsidRPr="00434D82">
              <w:rPr>
                <w:rFonts w:ascii="Arial" w:hAnsi="Arial" w:cs="Arial"/>
                <w:sz w:val="22"/>
                <w:szCs w:val="22"/>
              </w:rPr>
              <w:t xml:space="preserve"> = Average short-term </w:t>
            </w:r>
            <w:r w:rsidR="00551E3E" w:rsidRPr="00434D82">
              <w:rPr>
                <w:rFonts w:ascii="Arial" w:hAnsi="Arial" w:cs="Arial"/>
                <w:sz w:val="22"/>
                <w:szCs w:val="22"/>
              </w:rPr>
              <w:t xml:space="preserve">current </w:t>
            </w:r>
            <w:r w:rsidRPr="00434D82">
              <w:rPr>
                <w:rFonts w:ascii="Arial" w:hAnsi="Arial" w:cs="Arial"/>
                <w:sz w:val="22"/>
                <w:szCs w:val="22"/>
              </w:rPr>
              <w:t>asset</w:t>
            </w:r>
            <w:r w:rsidR="00551E3E" w:rsidRPr="00434D82">
              <w:rPr>
                <w:rFonts w:ascii="Arial" w:hAnsi="Arial" w:cs="Arial"/>
                <w:sz w:val="22"/>
                <w:szCs w:val="22"/>
              </w:rPr>
              <w:t>s</w:t>
            </w:r>
          </w:p>
          <w:p w14:paraId="2F2C1E65" w14:textId="77777777" w:rsidR="001F4075"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C</w:t>
            </w:r>
            <w:r w:rsidR="00551E3E" w:rsidRPr="00434D82">
              <w:rPr>
                <w:rFonts w:ascii="Arial" w:hAnsi="Arial" w:cs="Arial"/>
                <w:sz w:val="22"/>
                <w:szCs w:val="22"/>
              </w:rPr>
              <w:t>L</w:t>
            </w:r>
            <w:r w:rsidRPr="00434D82">
              <w:rPr>
                <w:rFonts w:ascii="Arial" w:hAnsi="Arial" w:cs="Arial"/>
                <w:sz w:val="22"/>
                <w:szCs w:val="22"/>
              </w:rPr>
              <w:t xml:space="preserve"> = Average short-term </w:t>
            </w:r>
            <w:r w:rsidR="00551E3E" w:rsidRPr="00434D82">
              <w:rPr>
                <w:rFonts w:ascii="Arial" w:hAnsi="Arial" w:cs="Arial"/>
                <w:sz w:val="22"/>
                <w:szCs w:val="22"/>
              </w:rPr>
              <w:t xml:space="preserve">current </w:t>
            </w:r>
            <w:r w:rsidRPr="00434D82">
              <w:rPr>
                <w:rFonts w:ascii="Arial" w:hAnsi="Arial" w:cs="Arial"/>
                <w:sz w:val="22"/>
                <w:szCs w:val="22"/>
              </w:rPr>
              <w:t>liability</w:t>
            </w:r>
          </w:p>
          <w:p w14:paraId="4A96C7EE" w14:textId="77777777" w:rsidR="009126FD" w:rsidRPr="00434D82" w:rsidRDefault="009126FD" w:rsidP="00CF6377">
            <w:pPr>
              <w:spacing w:after="240"/>
              <w:rPr>
                <w:rFonts w:ascii="Arial" w:hAnsi="Arial" w:cs="Arial"/>
                <w:b/>
                <w:sz w:val="22"/>
                <w:szCs w:val="22"/>
              </w:rPr>
            </w:pPr>
          </w:p>
        </w:tc>
        <w:tc>
          <w:tcPr>
            <w:tcW w:w="1530" w:type="dxa"/>
            <w:tcBorders>
              <w:bottom w:val="single" w:sz="4" w:space="0" w:color="auto"/>
            </w:tcBorders>
            <w:vAlign w:val="center"/>
          </w:tcPr>
          <w:p w14:paraId="1580DAFE" w14:textId="77777777" w:rsidR="009126FD" w:rsidRPr="00434D82" w:rsidRDefault="001F4075" w:rsidP="00190A91">
            <w:pPr>
              <w:tabs>
                <w:tab w:val="num" w:pos="142"/>
              </w:tabs>
              <w:ind w:left="-11" w:firstLine="11"/>
              <w:jc w:val="center"/>
              <w:rPr>
                <w:rFonts w:ascii="Arial" w:hAnsi="Arial" w:cs="Arial"/>
                <w:b/>
                <w:color w:val="FF0000"/>
                <w:sz w:val="22"/>
                <w:szCs w:val="22"/>
              </w:rPr>
            </w:pPr>
            <w:r w:rsidRPr="00434D82">
              <w:rPr>
                <w:rFonts w:ascii="Arial" w:hAnsi="Arial" w:cs="Arial"/>
                <w:sz w:val="22"/>
                <w:szCs w:val="22"/>
              </w:rPr>
              <w:t>Complies (Yes/No)</w:t>
            </w:r>
          </w:p>
        </w:tc>
        <w:tc>
          <w:tcPr>
            <w:tcW w:w="1800" w:type="dxa"/>
            <w:vMerge w:val="restart"/>
            <w:vAlign w:val="center"/>
          </w:tcPr>
          <w:p w14:paraId="0B5DFA79" w14:textId="77777777" w:rsidR="009126FD" w:rsidRPr="00434D82" w:rsidRDefault="009126FD" w:rsidP="00190A91">
            <w:pPr>
              <w:jc w:val="center"/>
              <w:rPr>
                <w:rFonts w:ascii="Arial" w:hAnsi="Arial" w:cs="Arial"/>
                <w:sz w:val="22"/>
                <w:szCs w:val="22"/>
              </w:rPr>
            </w:pPr>
            <w:r w:rsidRPr="00434D82">
              <w:rPr>
                <w:rFonts w:ascii="Arial" w:hAnsi="Arial" w:cs="Arial"/>
                <w:sz w:val="22"/>
                <w:szCs w:val="22"/>
              </w:rPr>
              <w:t>Form FIN-1</w:t>
            </w:r>
          </w:p>
          <w:p w14:paraId="2F5EB047" w14:textId="77777777" w:rsidR="009126FD" w:rsidRPr="00434D82" w:rsidRDefault="001F4075" w:rsidP="00190A91">
            <w:pPr>
              <w:jc w:val="center"/>
              <w:rPr>
                <w:rFonts w:ascii="Arial" w:hAnsi="Arial" w:cs="Arial"/>
                <w:sz w:val="22"/>
                <w:szCs w:val="22"/>
              </w:rPr>
            </w:pPr>
            <w:r w:rsidRPr="00434D82">
              <w:rPr>
                <w:rFonts w:ascii="Arial" w:hAnsi="Arial" w:cs="Arial"/>
                <w:sz w:val="22"/>
                <w:szCs w:val="22"/>
              </w:rPr>
              <w:t>With the respective annexes</w:t>
            </w:r>
          </w:p>
        </w:tc>
      </w:tr>
      <w:tr w:rsidR="009126FD" w:rsidRPr="00434D82" w14:paraId="5743D174" w14:textId="77777777" w:rsidTr="00B13895">
        <w:trPr>
          <w:trHeight w:val="822"/>
        </w:trPr>
        <w:tc>
          <w:tcPr>
            <w:tcW w:w="6030" w:type="dxa"/>
            <w:tcBorders>
              <w:bottom w:val="single" w:sz="4" w:space="0" w:color="auto"/>
            </w:tcBorders>
          </w:tcPr>
          <w:p w14:paraId="5408C520" w14:textId="77777777" w:rsidR="006E3D3C"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 xml:space="preserve">Average debt ratio </w:t>
            </w:r>
            <w:r w:rsidR="00551E3E" w:rsidRPr="00434D82">
              <w:rPr>
                <w:rFonts w:ascii="Arial" w:hAnsi="Arial" w:cs="Arial"/>
                <w:sz w:val="22"/>
                <w:szCs w:val="22"/>
              </w:rPr>
              <w:t>(DR)</w:t>
            </w:r>
          </w:p>
          <w:p w14:paraId="6F7F30B1" w14:textId="661EE9A4" w:rsidR="006E3D3C" w:rsidRPr="00434D82" w:rsidRDefault="001F4075" w:rsidP="001F4075">
            <w:pPr>
              <w:shd w:val="clear" w:color="auto" w:fill="FDFDFD"/>
              <w:jc w:val="left"/>
              <w:rPr>
                <w:rFonts w:ascii="Arial" w:hAnsi="Arial" w:cs="Arial"/>
                <w:b/>
                <w:bCs/>
                <w:sz w:val="22"/>
                <w:szCs w:val="22"/>
              </w:rPr>
            </w:pPr>
            <w:r w:rsidRPr="00434D82">
              <w:rPr>
                <w:rFonts w:ascii="Arial" w:hAnsi="Arial" w:cs="Arial"/>
                <w:b/>
                <w:bCs/>
                <w:sz w:val="22"/>
                <w:szCs w:val="22"/>
              </w:rPr>
              <w:t xml:space="preserve">Equal to or less than </w:t>
            </w:r>
            <w:r w:rsidR="00F03590" w:rsidRPr="00434D82">
              <w:rPr>
                <w:rFonts w:ascii="Arial" w:hAnsi="Arial" w:cs="Arial"/>
                <w:b/>
                <w:bCs/>
                <w:sz w:val="22"/>
                <w:szCs w:val="22"/>
              </w:rPr>
              <w:t>0</w:t>
            </w:r>
            <w:r w:rsidR="005825D5" w:rsidRPr="00434D82">
              <w:rPr>
                <w:rFonts w:ascii="Arial" w:hAnsi="Arial" w:cs="Arial"/>
                <w:b/>
                <w:bCs/>
                <w:sz w:val="22"/>
                <w:szCs w:val="22"/>
              </w:rPr>
              <w:t>.</w:t>
            </w:r>
            <w:r w:rsidR="00FC5323" w:rsidRPr="00434D82">
              <w:rPr>
                <w:rFonts w:ascii="Arial" w:hAnsi="Arial" w:cs="Arial"/>
                <w:b/>
                <w:bCs/>
                <w:sz w:val="22"/>
                <w:szCs w:val="22"/>
              </w:rPr>
              <w:t>85</w:t>
            </w:r>
            <w:r w:rsidRPr="00434D82">
              <w:rPr>
                <w:rFonts w:ascii="Arial" w:hAnsi="Arial" w:cs="Arial"/>
                <w:b/>
                <w:bCs/>
                <w:sz w:val="22"/>
                <w:szCs w:val="22"/>
              </w:rPr>
              <w:t xml:space="preserve">: </w:t>
            </w:r>
          </w:p>
          <w:p w14:paraId="7D7BEEDB" w14:textId="77777777" w:rsidR="006E3D3C" w:rsidRPr="00434D82" w:rsidRDefault="006E3D3C" w:rsidP="001F4075">
            <w:pPr>
              <w:shd w:val="clear" w:color="auto" w:fill="FDFDFD"/>
              <w:jc w:val="left"/>
              <w:rPr>
                <w:rFonts w:ascii="Arial" w:hAnsi="Arial" w:cs="Arial"/>
                <w:sz w:val="22"/>
                <w:szCs w:val="22"/>
              </w:rPr>
            </w:pPr>
          </w:p>
          <w:p w14:paraId="168751CE" w14:textId="77777777" w:rsidR="006E3D3C"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 xml:space="preserve">Where: </w:t>
            </w:r>
            <w:r w:rsidR="00551E3E" w:rsidRPr="00434D82">
              <w:rPr>
                <w:rFonts w:ascii="Arial" w:hAnsi="Arial" w:cs="Arial"/>
                <w:sz w:val="22"/>
                <w:szCs w:val="22"/>
              </w:rPr>
              <w:t>DR</w:t>
            </w:r>
            <w:r w:rsidRPr="00434D82">
              <w:rPr>
                <w:rFonts w:ascii="Arial" w:hAnsi="Arial" w:cs="Arial"/>
                <w:sz w:val="22"/>
                <w:szCs w:val="22"/>
              </w:rPr>
              <w:t xml:space="preserve"> = T</w:t>
            </w:r>
            <w:r w:rsidR="00551E3E" w:rsidRPr="00434D82">
              <w:rPr>
                <w:rFonts w:ascii="Arial" w:hAnsi="Arial" w:cs="Arial"/>
                <w:sz w:val="22"/>
                <w:szCs w:val="22"/>
              </w:rPr>
              <w:t>D</w:t>
            </w:r>
            <w:r w:rsidRPr="00434D82">
              <w:rPr>
                <w:rFonts w:ascii="Arial" w:hAnsi="Arial" w:cs="Arial"/>
                <w:sz w:val="22"/>
                <w:szCs w:val="22"/>
              </w:rPr>
              <w:t xml:space="preserve">/TA </w:t>
            </w:r>
          </w:p>
          <w:p w14:paraId="605A0441" w14:textId="77777777" w:rsidR="006E3D3C" w:rsidRPr="00434D82" w:rsidRDefault="00551E3E" w:rsidP="001F4075">
            <w:pPr>
              <w:shd w:val="clear" w:color="auto" w:fill="FDFDFD"/>
              <w:jc w:val="left"/>
              <w:rPr>
                <w:rFonts w:ascii="Arial" w:hAnsi="Arial" w:cs="Arial"/>
                <w:sz w:val="22"/>
                <w:szCs w:val="22"/>
              </w:rPr>
            </w:pPr>
            <w:r w:rsidRPr="00434D82">
              <w:rPr>
                <w:rFonts w:ascii="Arial" w:hAnsi="Arial" w:cs="Arial"/>
                <w:sz w:val="22"/>
                <w:szCs w:val="22"/>
              </w:rPr>
              <w:t>DR</w:t>
            </w:r>
            <w:r w:rsidR="001F4075" w:rsidRPr="00434D82">
              <w:rPr>
                <w:rFonts w:ascii="Arial" w:hAnsi="Arial" w:cs="Arial"/>
                <w:sz w:val="22"/>
                <w:szCs w:val="22"/>
              </w:rPr>
              <w:t xml:space="preserve"> = Average debt ratio </w:t>
            </w:r>
          </w:p>
          <w:p w14:paraId="78622932" w14:textId="77777777" w:rsidR="006E3D3C" w:rsidRPr="00434D82" w:rsidRDefault="001F4075" w:rsidP="001F4075">
            <w:pPr>
              <w:shd w:val="clear" w:color="auto" w:fill="FDFDFD"/>
              <w:jc w:val="left"/>
              <w:rPr>
                <w:rFonts w:ascii="Arial" w:hAnsi="Arial" w:cs="Arial"/>
                <w:sz w:val="22"/>
                <w:szCs w:val="22"/>
              </w:rPr>
            </w:pPr>
            <w:r w:rsidRPr="00434D82">
              <w:rPr>
                <w:rFonts w:ascii="Arial" w:hAnsi="Arial" w:cs="Arial"/>
                <w:sz w:val="22"/>
                <w:szCs w:val="22"/>
              </w:rPr>
              <w:t>T</w:t>
            </w:r>
            <w:r w:rsidR="00551E3E" w:rsidRPr="00434D82">
              <w:rPr>
                <w:rFonts w:ascii="Arial" w:hAnsi="Arial" w:cs="Arial"/>
                <w:sz w:val="22"/>
                <w:szCs w:val="22"/>
              </w:rPr>
              <w:t>D</w:t>
            </w:r>
            <w:r w:rsidRPr="00434D82">
              <w:rPr>
                <w:rFonts w:ascii="Arial" w:hAnsi="Arial" w:cs="Arial"/>
                <w:sz w:val="22"/>
                <w:szCs w:val="22"/>
              </w:rPr>
              <w:t xml:space="preserve"> = Average of total </w:t>
            </w:r>
            <w:r w:rsidR="00551E3E" w:rsidRPr="00434D82">
              <w:rPr>
                <w:rFonts w:ascii="Arial" w:hAnsi="Arial" w:cs="Arial"/>
                <w:sz w:val="22"/>
                <w:szCs w:val="22"/>
              </w:rPr>
              <w:t>debt</w:t>
            </w:r>
            <w:r w:rsidRPr="00434D82">
              <w:rPr>
                <w:rFonts w:ascii="Arial" w:hAnsi="Arial" w:cs="Arial"/>
                <w:sz w:val="22"/>
                <w:szCs w:val="22"/>
              </w:rPr>
              <w:t xml:space="preserve"> </w:t>
            </w:r>
          </w:p>
          <w:p w14:paraId="68D35F78" w14:textId="77777777" w:rsidR="009126FD" w:rsidRPr="00434D82" w:rsidRDefault="001F4075" w:rsidP="006E3D3C">
            <w:pPr>
              <w:shd w:val="clear" w:color="auto" w:fill="FDFDFD"/>
              <w:jc w:val="left"/>
              <w:rPr>
                <w:rFonts w:ascii="Arial" w:hAnsi="Arial" w:cs="Arial"/>
                <w:sz w:val="22"/>
                <w:szCs w:val="22"/>
              </w:rPr>
            </w:pPr>
            <w:r w:rsidRPr="00434D82">
              <w:rPr>
                <w:rFonts w:ascii="Arial" w:hAnsi="Arial" w:cs="Arial"/>
                <w:sz w:val="22"/>
                <w:szCs w:val="22"/>
              </w:rPr>
              <w:t>T</w:t>
            </w:r>
            <w:r w:rsidR="00551E3E" w:rsidRPr="00434D82">
              <w:rPr>
                <w:rFonts w:ascii="Arial" w:hAnsi="Arial" w:cs="Arial"/>
                <w:sz w:val="22"/>
                <w:szCs w:val="22"/>
              </w:rPr>
              <w:t>A</w:t>
            </w:r>
            <w:r w:rsidRPr="00434D82">
              <w:rPr>
                <w:rFonts w:ascii="Arial" w:hAnsi="Arial" w:cs="Arial"/>
                <w:sz w:val="22"/>
                <w:szCs w:val="22"/>
              </w:rPr>
              <w:t xml:space="preserve"> = Average of total assets</w:t>
            </w:r>
          </w:p>
          <w:p w14:paraId="100265A0" w14:textId="77777777" w:rsidR="006E3D3C" w:rsidRPr="00434D82" w:rsidRDefault="006E3D3C" w:rsidP="006E3D3C">
            <w:pPr>
              <w:shd w:val="clear" w:color="auto" w:fill="FDFDFD"/>
              <w:jc w:val="left"/>
              <w:rPr>
                <w:rFonts w:ascii="Arial" w:hAnsi="Arial" w:cs="Arial"/>
                <w:b/>
                <w:sz w:val="22"/>
                <w:szCs w:val="22"/>
              </w:rPr>
            </w:pPr>
          </w:p>
        </w:tc>
        <w:tc>
          <w:tcPr>
            <w:tcW w:w="1530" w:type="dxa"/>
            <w:tcBorders>
              <w:bottom w:val="single" w:sz="4" w:space="0" w:color="auto"/>
            </w:tcBorders>
            <w:vAlign w:val="center"/>
          </w:tcPr>
          <w:p w14:paraId="4701553C" w14:textId="77777777" w:rsidR="009126FD" w:rsidRPr="00434D82" w:rsidRDefault="001F4075" w:rsidP="00190A91">
            <w:pPr>
              <w:tabs>
                <w:tab w:val="num" w:pos="142"/>
              </w:tabs>
              <w:ind w:left="-11" w:firstLine="11"/>
              <w:jc w:val="center"/>
              <w:rPr>
                <w:rFonts w:ascii="Arial" w:hAnsi="Arial" w:cs="Arial"/>
                <w:b/>
                <w:color w:val="FF0000"/>
                <w:sz w:val="22"/>
                <w:szCs w:val="22"/>
              </w:rPr>
            </w:pPr>
            <w:r w:rsidRPr="00434D82">
              <w:rPr>
                <w:rFonts w:ascii="Arial" w:hAnsi="Arial" w:cs="Arial"/>
                <w:sz w:val="22"/>
                <w:szCs w:val="22"/>
              </w:rPr>
              <w:t>Complies (Yes/No)</w:t>
            </w:r>
          </w:p>
        </w:tc>
        <w:tc>
          <w:tcPr>
            <w:tcW w:w="1800" w:type="dxa"/>
            <w:vMerge/>
            <w:vAlign w:val="center"/>
          </w:tcPr>
          <w:p w14:paraId="192FBBC9" w14:textId="77777777" w:rsidR="009126FD" w:rsidRPr="00434D82" w:rsidRDefault="009126FD" w:rsidP="00190A91">
            <w:pPr>
              <w:rPr>
                <w:rFonts w:ascii="Arial" w:hAnsi="Arial" w:cs="Arial"/>
                <w:sz w:val="22"/>
                <w:szCs w:val="22"/>
              </w:rPr>
            </w:pPr>
          </w:p>
        </w:tc>
      </w:tr>
      <w:tr w:rsidR="009126FD" w:rsidRPr="00434D82" w14:paraId="27D6F646" w14:textId="77777777" w:rsidTr="00B13895">
        <w:trPr>
          <w:trHeight w:val="822"/>
        </w:trPr>
        <w:tc>
          <w:tcPr>
            <w:tcW w:w="9360" w:type="dxa"/>
            <w:gridSpan w:val="3"/>
            <w:tcBorders>
              <w:bottom w:val="single" w:sz="4" w:space="0" w:color="auto"/>
            </w:tcBorders>
          </w:tcPr>
          <w:p w14:paraId="5FC73B43" w14:textId="77777777" w:rsidR="006E3D3C" w:rsidRPr="00434D82" w:rsidRDefault="009126FD" w:rsidP="00CF6377">
            <w:pPr>
              <w:spacing w:after="240"/>
              <w:rPr>
                <w:rFonts w:ascii="Arial" w:hAnsi="Arial" w:cs="Arial"/>
                <w:sz w:val="22"/>
                <w:szCs w:val="22"/>
              </w:rPr>
            </w:pPr>
            <w:r w:rsidRPr="00434D82">
              <w:rPr>
                <w:rFonts w:ascii="Arial" w:hAnsi="Arial" w:cs="Arial"/>
                <w:sz w:val="22"/>
                <w:szCs w:val="22"/>
              </w:rPr>
              <w:t xml:space="preserve">2. 2 </w:t>
            </w:r>
            <w:r w:rsidR="001F4075" w:rsidRPr="00434D82">
              <w:rPr>
                <w:rFonts w:ascii="Arial" w:hAnsi="Arial" w:cs="Arial"/>
                <w:b/>
                <w:sz w:val="22"/>
                <w:szCs w:val="22"/>
              </w:rPr>
              <w:t>Financial Capacity</w:t>
            </w:r>
            <w:r w:rsidRPr="00434D82">
              <w:rPr>
                <w:rFonts w:ascii="Arial" w:hAnsi="Arial" w:cs="Arial"/>
                <w:sz w:val="22"/>
                <w:szCs w:val="22"/>
              </w:rPr>
              <w:t xml:space="preserve">: </w:t>
            </w:r>
            <w:r w:rsidR="001F4075" w:rsidRPr="00434D82">
              <w:rPr>
                <w:rStyle w:val="ts-alignment-element"/>
                <w:rFonts w:ascii="Arial" w:hAnsi="Arial" w:cs="Arial"/>
                <w:sz w:val="22"/>
                <w:szCs w:val="22"/>
              </w:rPr>
              <w:t>In</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case</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of</w:t>
            </w:r>
            <w:r w:rsidR="001F4075" w:rsidRPr="00434D82">
              <w:rPr>
                <w:rFonts w:ascii="Arial" w:hAnsi="Arial" w:cs="Arial"/>
                <w:sz w:val="22"/>
                <w:szCs w:val="22"/>
              </w:rPr>
              <w:t xml:space="preserve"> </w:t>
            </w:r>
            <w:r w:rsidR="006E3D3C" w:rsidRPr="00434D82">
              <w:rPr>
                <w:rStyle w:val="ts-alignment-element"/>
                <w:rFonts w:ascii="Arial" w:hAnsi="Arial" w:cs="Arial"/>
                <w:sz w:val="22"/>
                <w:szCs w:val="22"/>
              </w:rPr>
              <w:t>bids</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submitted</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by</w:t>
            </w:r>
            <w:r w:rsidR="001F4075" w:rsidRPr="00434D82">
              <w:rPr>
                <w:rFonts w:ascii="Arial" w:hAnsi="Arial" w:cs="Arial"/>
                <w:sz w:val="22"/>
                <w:szCs w:val="22"/>
              </w:rPr>
              <w:t xml:space="preserve"> </w:t>
            </w:r>
            <w:r w:rsidR="006E3D3C" w:rsidRPr="00434D82">
              <w:rPr>
                <w:rStyle w:val="ts-alignment-element"/>
                <w:rFonts w:ascii="Arial" w:hAnsi="Arial" w:cs="Arial"/>
                <w:sz w:val="22"/>
                <w:szCs w:val="22"/>
              </w:rPr>
              <w:t>a JV</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select</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one</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of</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the</w:t>
            </w:r>
            <w:r w:rsidR="001F4075" w:rsidRPr="00434D82">
              <w:rPr>
                <w:rFonts w:ascii="Arial" w:hAnsi="Arial" w:cs="Arial"/>
                <w:sz w:val="22"/>
                <w:szCs w:val="22"/>
              </w:rPr>
              <w:t xml:space="preserve"> </w:t>
            </w:r>
            <w:r w:rsidR="001F4075" w:rsidRPr="00434D82">
              <w:rPr>
                <w:rStyle w:val="ts-alignment-element"/>
                <w:rFonts w:ascii="Arial" w:hAnsi="Arial" w:cs="Arial"/>
                <w:sz w:val="22"/>
                <w:szCs w:val="22"/>
              </w:rPr>
              <w:t>options:</w:t>
            </w:r>
            <w:r w:rsidR="001F4075" w:rsidRPr="00434D82">
              <w:rPr>
                <w:rFonts w:ascii="Arial" w:hAnsi="Arial" w:cs="Arial"/>
                <w:sz w:val="22"/>
                <w:szCs w:val="22"/>
              </w:rPr>
              <w:t xml:space="preserve"> </w:t>
            </w:r>
          </w:p>
          <w:p w14:paraId="7939574C" w14:textId="77777777" w:rsidR="009126FD" w:rsidRPr="00434D82" w:rsidRDefault="001F4075" w:rsidP="00330BEF">
            <w:pPr>
              <w:pStyle w:val="subrayado"/>
              <w:numPr>
                <w:ilvl w:val="0"/>
                <w:numId w:val="79"/>
              </w:numPr>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leading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must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meet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least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51%</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requirement</w:t>
            </w:r>
            <w:r w:rsidR="006E3D3C" w:rsidRPr="00434D82">
              <w:rPr>
                <w:rStyle w:val="ts-alignment-element"/>
                <w:rFonts w:ascii="Arial" w:hAnsi="Arial" w:cs="Arial"/>
                <w:sz w:val="22"/>
                <w:szCs w:val="22"/>
                <w:lang w:val="en-US"/>
              </w:rPr>
              <w:t>.</w:t>
            </w:r>
          </w:p>
        </w:tc>
      </w:tr>
      <w:tr w:rsidR="009126FD" w:rsidRPr="00434D82" w14:paraId="3D51E356" w14:textId="77777777" w:rsidTr="006E3D3C">
        <w:trPr>
          <w:trHeight w:val="2276"/>
        </w:trPr>
        <w:tc>
          <w:tcPr>
            <w:tcW w:w="6030" w:type="dxa"/>
            <w:tcBorders>
              <w:bottom w:val="single" w:sz="4" w:space="0" w:color="auto"/>
            </w:tcBorders>
            <w:shd w:val="clear" w:color="auto" w:fill="auto"/>
            <w:vAlign w:val="center"/>
          </w:tcPr>
          <w:p w14:paraId="7CB2920D" w14:textId="77777777" w:rsidR="006E3D3C" w:rsidRPr="00434D82" w:rsidRDefault="001F4075" w:rsidP="006E3D3C">
            <w:pPr>
              <w:shd w:val="clear" w:color="auto" w:fill="FDFDFD"/>
              <w:rPr>
                <w:rFonts w:ascii="Arial" w:hAnsi="Arial" w:cs="Arial"/>
                <w:sz w:val="22"/>
                <w:szCs w:val="22"/>
              </w:rPr>
            </w:pPr>
            <w:r w:rsidRPr="00434D82">
              <w:rPr>
                <w:rFonts w:ascii="Arial" w:hAnsi="Arial" w:cs="Arial"/>
                <w:sz w:val="22"/>
                <w:szCs w:val="22"/>
              </w:rPr>
              <w:t xml:space="preserve">Working capital of the last year evaluated by discounting contractual advances and discounting the values resulting from assuming that all pending litigation will be resolved against the </w:t>
            </w:r>
            <w:r w:rsidR="006E3D3C" w:rsidRPr="00434D82">
              <w:rPr>
                <w:rFonts w:ascii="Arial" w:hAnsi="Arial" w:cs="Arial"/>
                <w:sz w:val="22"/>
                <w:szCs w:val="22"/>
              </w:rPr>
              <w:t>bidder.</w:t>
            </w:r>
          </w:p>
          <w:p w14:paraId="6999E685" w14:textId="77777777" w:rsidR="006E3D3C" w:rsidRPr="00434D82" w:rsidRDefault="006E3D3C" w:rsidP="006E3D3C">
            <w:pPr>
              <w:shd w:val="clear" w:color="auto" w:fill="FDFDFD"/>
              <w:rPr>
                <w:rFonts w:ascii="Arial" w:hAnsi="Arial" w:cs="Arial"/>
                <w:sz w:val="22"/>
                <w:szCs w:val="22"/>
              </w:rPr>
            </w:pPr>
          </w:p>
          <w:p w14:paraId="502D6870" w14:textId="77777777" w:rsidR="009126FD" w:rsidRPr="00434D82" w:rsidRDefault="001F4075" w:rsidP="004E2BD2">
            <w:pPr>
              <w:shd w:val="clear" w:color="auto" w:fill="FDFDFD"/>
              <w:rPr>
                <w:rFonts w:ascii="Arial" w:hAnsi="Arial" w:cs="Arial"/>
                <w:b/>
                <w:bCs/>
                <w:i/>
                <w:iCs/>
                <w:sz w:val="22"/>
                <w:szCs w:val="22"/>
              </w:rPr>
            </w:pPr>
            <w:r w:rsidRPr="00434D82">
              <w:rPr>
                <w:rFonts w:ascii="Arial" w:hAnsi="Arial" w:cs="Arial"/>
                <w:b/>
                <w:bCs/>
                <w:i/>
                <w:iCs/>
                <w:sz w:val="22"/>
                <w:szCs w:val="22"/>
              </w:rPr>
              <w:t xml:space="preserve">Greater than or equal to: </w:t>
            </w:r>
            <w:r w:rsidR="005825D5" w:rsidRPr="00434D82">
              <w:rPr>
                <w:rFonts w:ascii="Arial" w:hAnsi="Arial" w:cs="Arial"/>
                <w:b/>
                <w:bCs/>
                <w:i/>
                <w:iCs/>
                <w:sz w:val="22"/>
                <w:szCs w:val="22"/>
              </w:rPr>
              <w:t>$</w:t>
            </w:r>
            <w:r w:rsidR="00F9303A" w:rsidRPr="00434D82">
              <w:rPr>
                <w:rFonts w:ascii="Arial" w:hAnsi="Arial" w:cs="Arial"/>
                <w:b/>
                <w:bCs/>
                <w:i/>
                <w:iCs/>
                <w:sz w:val="22"/>
                <w:szCs w:val="22"/>
              </w:rPr>
              <w:t>1</w:t>
            </w:r>
            <w:r w:rsidR="0076202D" w:rsidRPr="00434D82">
              <w:rPr>
                <w:rFonts w:ascii="Arial" w:hAnsi="Arial" w:cs="Arial"/>
                <w:b/>
                <w:bCs/>
                <w:i/>
                <w:iCs/>
                <w:sz w:val="22"/>
                <w:szCs w:val="22"/>
              </w:rPr>
              <w:t>00</w:t>
            </w:r>
            <w:r w:rsidR="005825D5" w:rsidRPr="00434D82">
              <w:rPr>
                <w:rFonts w:ascii="Arial" w:hAnsi="Arial" w:cs="Arial"/>
                <w:b/>
                <w:bCs/>
                <w:i/>
                <w:iCs/>
                <w:sz w:val="22"/>
                <w:szCs w:val="22"/>
              </w:rPr>
              <w:t>,000 US Dollars (</w:t>
            </w:r>
            <w:r w:rsidR="00F9303A" w:rsidRPr="00434D82">
              <w:rPr>
                <w:rFonts w:ascii="Arial" w:hAnsi="Arial" w:cs="Arial"/>
                <w:b/>
                <w:bCs/>
                <w:i/>
                <w:iCs/>
                <w:sz w:val="22"/>
                <w:szCs w:val="22"/>
              </w:rPr>
              <w:t>One</w:t>
            </w:r>
            <w:r w:rsidR="005825D5" w:rsidRPr="00434D82">
              <w:rPr>
                <w:rFonts w:ascii="Arial" w:hAnsi="Arial" w:cs="Arial"/>
                <w:b/>
                <w:bCs/>
                <w:i/>
                <w:iCs/>
                <w:sz w:val="22"/>
                <w:szCs w:val="22"/>
              </w:rPr>
              <w:t xml:space="preserve"> Hundred Thousand</w:t>
            </w:r>
            <w:r w:rsidR="0076202D" w:rsidRPr="00434D82">
              <w:rPr>
                <w:rFonts w:ascii="Arial" w:hAnsi="Arial" w:cs="Arial"/>
                <w:b/>
                <w:bCs/>
                <w:i/>
                <w:iCs/>
                <w:sz w:val="22"/>
                <w:szCs w:val="22"/>
              </w:rPr>
              <w:t xml:space="preserve"> Dollars</w:t>
            </w:r>
            <w:r w:rsidR="005825D5" w:rsidRPr="00434D82">
              <w:rPr>
                <w:rFonts w:ascii="Arial" w:hAnsi="Arial" w:cs="Arial"/>
                <w:b/>
                <w:bCs/>
                <w:i/>
                <w:iCs/>
                <w:sz w:val="22"/>
                <w:szCs w:val="22"/>
              </w:rPr>
              <w:t>)</w:t>
            </w:r>
            <w:r w:rsidRPr="00434D82">
              <w:rPr>
                <w:rFonts w:ascii="Arial" w:hAnsi="Arial" w:cs="Arial"/>
                <w:b/>
                <w:bCs/>
                <w:i/>
                <w:iCs/>
                <w:sz w:val="22"/>
                <w:szCs w:val="22"/>
              </w:rPr>
              <w:t xml:space="preserve"> </w:t>
            </w:r>
          </w:p>
        </w:tc>
        <w:tc>
          <w:tcPr>
            <w:tcW w:w="1530" w:type="dxa"/>
            <w:tcBorders>
              <w:bottom w:val="single" w:sz="4" w:space="0" w:color="auto"/>
            </w:tcBorders>
            <w:shd w:val="clear" w:color="auto" w:fill="auto"/>
            <w:vAlign w:val="center"/>
          </w:tcPr>
          <w:p w14:paraId="790C6EA5" w14:textId="77777777" w:rsidR="009126FD" w:rsidRPr="00434D82" w:rsidRDefault="001F4075" w:rsidP="00190A91">
            <w:pPr>
              <w:tabs>
                <w:tab w:val="num" w:pos="142"/>
              </w:tabs>
              <w:ind w:left="-11" w:firstLine="11"/>
              <w:jc w:val="center"/>
              <w:rPr>
                <w:rFonts w:ascii="Arial" w:hAnsi="Arial" w:cs="Arial"/>
                <w:b/>
                <w:color w:val="FF0000"/>
                <w:sz w:val="22"/>
                <w:szCs w:val="22"/>
              </w:rPr>
            </w:pPr>
            <w:r w:rsidRPr="00434D82">
              <w:rPr>
                <w:rFonts w:ascii="Arial" w:hAnsi="Arial" w:cs="Arial"/>
                <w:sz w:val="22"/>
                <w:szCs w:val="22"/>
              </w:rPr>
              <w:t>Complies (Yes/No)</w:t>
            </w:r>
          </w:p>
        </w:tc>
        <w:tc>
          <w:tcPr>
            <w:tcW w:w="1800" w:type="dxa"/>
            <w:tcBorders>
              <w:bottom w:val="single" w:sz="4" w:space="0" w:color="auto"/>
            </w:tcBorders>
            <w:vAlign w:val="center"/>
          </w:tcPr>
          <w:p w14:paraId="6CFDA799" w14:textId="77777777" w:rsidR="009126FD" w:rsidRPr="00434D82" w:rsidRDefault="009126FD" w:rsidP="00190A91">
            <w:pPr>
              <w:jc w:val="center"/>
              <w:rPr>
                <w:rFonts w:ascii="Arial" w:hAnsi="Arial" w:cs="Arial"/>
                <w:b/>
                <w:sz w:val="22"/>
                <w:szCs w:val="22"/>
              </w:rPr>
            </w:pPr>
            <w:r w:rsidRPr="00434D82">
              <w:rPr>
                <w:rFonts w:ascii="Arial" w:hAnsi="Arial" w:cs="Arial"/>
                <w:b/>
                <w:sz w:val="22"/>
                <w:szCs w:val="22"/>
              </w:rPr>
              <w:t>Form FIN-3</w:t>
            </w:r>
          </w:p>
          <w:p w14:paraId="5A139BEE" w14:textId="77777777" w:rsidR="009126FD" w:rsidRPr="00434D82" w:rsidRDefault="001F4075" w:rsidP="001F4075">
            <w:pPr>
              <w:jc w:val="center"/>
              <w:rPr>
                <w:rFonts w:ascii="Arial" w:hAnsi="Arial" w:cs="Arial"/>
                <w:b/>
                <w:bCs/>
                <w:sz w:val="22"/>
                <w:szCs w:val="22"/>
              </w:rPr>
            </w:pPr>
            <w:r w:rsidRPr="00434D82">
              <w:rPr>
                <w:rFonts w:ascii="Arial" w:hAnsi="Arial" w:cs="Arial"/>
                <w:b/>
                <w:bCs/>
                <w:sz w:val="22"/>
                <w:szCs w:val="22"/>
              </w:rPr>
              <w:t>With the respective annexes</w:t>
            </w:r>
          </w:p>
        </w:tc>
      </w:tr>
    </w:tbl>
    <w:p w14:paraId="098B26F9" w14:textId="77777777" w:rsidR="00BE1706" w:rsidRPr="00434D82" w:rsidRDefault="00BE1706" w:rsidP="00F935EC">
      <w:pPr>
        <w:rPr>
          <w:rFonts w:ascii="Arial" w:hAnsi="Arial" w:cs="Arial"/>
          <w:i/>
          <w:color w:val="FF0000"/>
          <w:sz w:val="22"/>
          <w:szCs w:val="22"/>
        </w:rPr>
      </w:pPr>
    </w:p>
    <w:p w14:paraId="3A62D1EF" w14:textId="77777777" w:rsidR="009126FD" w:rsidRPr="00434D82" w:rsidRDefault="009126FD" w:rsidP="00F935EC">
      <w:pPr>
        <w:rPr>
          <w:rFonts w:ascii="Arial" w:hAnsi="Arial" w:cs="Arial"/>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434D82" w14:paraId="6EB9D486" w14:textId="77777777" w:rsidTr="00BE1706">
        <w:trPr>
          <w:trHeight w:val="470"/>
          <w:tblHeader/>
        </w:trPr>
        <w:tc>
          <w:tcPr>
            <w:tcW w:w="9360" w:type="dxa"/>
            <w:gridSpan w:val="3"/>
            <w:shd w:val="clear" w:color="auto" w:fill="002060"/>
          </w:tcPr>
          <w:p w14:paraId="7C1C8F7E" w14:textId="77777777" w:rsidR="00CF6377" w:rsidRPr="00434D82" w:rsidRDefault="00CF6377" w:rsidP="00BE1706">
            <w:pPr>
              <w:spacing w:before="120" w:after="120"/>
              <w:rPr>
                <w:rFonts w:ascii="Arial" w:hAnsi="Arial" w:cs="Arial"/>
                <w:b/>
                <w:color w:val="FFFFFF"/>
                <w:sz w:val="22"/>
                <w:szCs w:val="22"/>
              </w:rPr>
            </w:pPr>
            <w:r w:rsidRPr="00434D82">
              <w:rPr>
                <w:rFonts w:ascii="Arial" w:hAnsi="Arial" w:cs="Arial"/>
                <w:b/>
                <w:color w:val="FFFFFF"/>
                <w:sz w:val="22"/>
                <w:szCs w:val="22"/>
              </w:rPr>
              <w:t>Criterio</w:t>
            </w:r>
            <w:r w:rsidR="006E3D3C" w:rsidRPr="00434D82">
              <w:rPr>
                <w:rFonts w:ascii="Arial" w:hAnsi="Arial" w:cs="Arial"/>
                <w:b/>
                <w:color w:val="FFFFFF"/>
                <w:sz w:val="22"/>
                <w:szCs w:val="22"/>
              </w:rPr>
              <w:t>n</w:t>
            </w:r>
            <w:r w:rsidRPr="00434D82">
              <w:rPr>
                <w:rFonts w:ascii="Arial" w:hAnsi="Arial" w:cs="Arial"/>
                <w:b/>
                <w:color w:val="FFFFFF"/>
                <w:sz w:val="22"/>
                <w:szCs w:val="22"/>
              </w:rPr>
              <w:t xml:space="preserve"> 3:   </w:t>
            </w:r>
            <w:r w:rsidR="006E3D3C" w:rsidRPr="00434D82">
              <w:rPr>
                <w:rFonts w:ascii="Arial" w:hAnsi="Arial" w:cs="Arial"/>
                <w:b/>
                <w:color w:val="FFFFFF"/>
                <w:sz w:val="22"/>
                <w:szCs w:val="22"/>
              </w:rPr>
              <w:t xml:space="preserve">Contracting History </w:t>
            </w:r>
          </w:p>
        </w:tc>
      </w:tr>
      <w:tr w:rsidR="009126FD" w:rsidRPr="00434D82" w14:paraId="2ADBBBC4" w14:textId="77777777" w:rsidTr="00CF6377">
        <w:trPr>
          <w:trHeight w:val="470"/>
        </w:trPr>
        <w:tc>
          <w:tcPr>
            <w:tcW w:w="9360" w:type="dxa"/>
            <w:gridSpan w:val="3"/>
            <w:shd w:val="clear" w:color="auto" w:fill="auto"/>
          </w:tcPr>
          <w:p w14:paraId="6A1B0D57" w14:textId="77777777" w:rsidR="009126FD" w:rsidRPr="00434D82" w:rsidRDefault="00494F5E" w:rsidP="00AE7D9D">
            <w:pPr>
              <w:shd w:val="clear" w:color="auto" w:fill="FDFDFD"/>
              <w:rPr>
                <w:rFonts w:ascii="Arial" w:hAnsi="Arial" w:cs="Arial"/>
                <w:color w:val="FF0000"/>
                <w:sz w:val="22"/>
                <w:szCs w:val="22"/>
              </w:rPr>
            </w:pPr>
            <w:r w:rsidRPr="00434D82">
              <w:rPr>
                <w:rFonts w:ascii="Arial" w:hAnsi="Arial" w:cs="Arial"/>
                <w:sz w:val="22"/>
                <w:szCs w:val="22"/>
              </w:rPr>
              <w:t>The figures for each of the members of a</w:t>
            </w:r>
            <w:r w:rsidR="00B95A68" w:rsidRPr="00434D82">
              <w:rPr>
                <w:rFonts w:ascii="Arial" w:hAnsi="Arial" w:cs="Arial"/>
                <w:sz w:val="22"/>
                <w:szCs w:val="22"/>
              </w:rPr>
              <w:t xml:space="preserve"> JV</w:t>
            </w:r>
            <w:r w:rsidRPr="00434D82">
              <w:rPr>
                <w:rFonts w:ascii="Arial" w:hAnsi="Arial" w:cs="Arial"/>
                <w:sz w:val="22"/>
                <w:szCs w:val="22"/>
              </w:rPr>
              <w:t xml:space="preserve"> will be added together to determine whether the </w:t>
            </w:r>
            <w:r w:rsidR="00B95A68" w:rsidRPr="00434D82">
              <w:rPr>
                <w:rFonts w:ascii="Arial" w:hAnsi="Arial" w:cs="Arial"/>
                <w:sz w:val="22"/>
                <w:szCs w:val="22"/>
              </w:rPr>
              <w:t>bidder</w:t>
            </w:r>
            <w:r w:rsidRPr="00434D82">
              <w:rPr>
                <w:rFonts w:ascii="Arial" w:hAnsi="Arial" w:cs="Arial"/>
                <w:sz w:val="22"/>
                <w:szCs w:val="22"/>
              </w:rPr>
              <w:t xml:space="preserve"> meet the minimum qualification requirements; and the leading </w:t>
            </w:r>
            <w:r w:rsidR="00B95A68" w:rsidRPr="00434D82">
              <w:rPr>
                <w:rFonts w:ascii="Arial" w:hAnsi="Arial" w:cs="Arial"/>
                <w:sz w:val="22"/>
                <w:szCs w:val="22"/>
              </w:rPr>
              <w:t>JV</w:t>
            </w:r>
            <w:r w:rsidRPr="00434D82">
              <w:rPr>
                <w:rFonts w:ascii="Arial" w:hAnsi="Arial" w:cs="Arial"/>
                <w:sz w:val="22"/>
                <w:szCs w:val="22"/>
              </w:rPr>
              <w:t xml:space="preserve"> company must meet at least fifty-one percent (51%) of them. </w:t>
            </w:r>
          </w:p>
        </w:tc>
      </w:tr>
      <w:tr w:rsidR="009126FD" w:rsidRPr="00434D82" w14:paraId="43708E02" w14:textId="77777777" w:rsidTr="00F51A34">
        <w:trPr>
          <w:trHeight w:val="521"/>
        </w:trPr>
        <w:tc>
          <w:tcPr>
            <w:tcW w:w="6030" w:type="dxa"/>
            <w:shd w:val="clear" w:color="auto" w:fill="00B050"/>
            <w:vAlign w:val="center"/>
          </w:tcPr>
          <w:p w14:paraId="4ABF1D07" w14:textId="77777777" w:rsidR="009126FD" w:rsidRPr="00434D82" w:rsidRDefault="00B95A68" w:rsidP="00283830">
            <w:pPr>
              <w:pStyle w:val="List4"/>
              <w:numPr>
                <w:ilvl w:val="0"/>
                <w:numId w:val="0"/>
              </w:numPr>
              <w:spacing w:after="0"/>
              <w:ind w:left="340" w:right="74" w:hanging="340"/>
              <w:jc w:val="center"/>
              <w:rPr>
                <w:rFonts w:ascii="Arial" w:hAnsi="Arial" w:cs="Arial"/>
                <w:b/>
                <w:color w:val="FFFFFF"/>
                <w:szCs w:val="22"/>
                <w:lang w:val="en-US"/>
              </w:rPr>
            </w:pPr>
            <w:r w:rsidRPr="00434D82">
              <w:rPr>
                <w:rFonts w:ascii="Arial" w:hAnsi="Arial" w:cs="Arial"/>
                <w:b/>
                <w:color w:val="FFFFFF"/>
                <w:szCs w:val="22"/>
                <w:lang w:val="en-US"/>
              </w:rPr>
              <w:t>Requirement</w:t>
            </w:r>
          </w:p>
        </w:tc>
        <w:tc>
          <w:tcPr>
            <w:tcW w:w="1530" w:type="dxa"/>
            <w:shd w:val="clear" w:color="auto" w:fill="00B050"/>
            <w:vAlign w:val="center"/>
          </w:tcPr>
          <w:p w14:paraId="20C972AE" w14:textId="77777777" w:rsidR="009126FD" w:rsidRPr="00434D82" w:rsidRDefault="009126FD" w:rsidP="00C019D5">
            <w:pPr>
              <w:tabs>
                <w:tab w:val="num" w:pos="1782"/>
              </w:tabs>
              <w:ind w:left="-14" w:right="74"/>
              <w:jc w:val="center"/>
              <w:rPr>
                <w:rFonts w:ascii="Arial" w:hAnsi="Arial" w:cs="Arial"/>
                <w:b/>
                <w:color w:val="FFFFFF"/>
                <w:sz w:val="22"/>
                <w:szCs w:val="22"/>
              </w:rPr>
            </w:pPr>
            <w:r w:rsidRPr="00434D82">
              <w:rPr>
                <w:rFonts w:ascii="Arial" w:hAnsi="Arial" w:cs="Arial"/>
                <w:b/>
                <w:color w:val="FFFFFF"/>
                <w:sz w:val="22"/>
                <w:szCs w:val="22"/>
              </w:rPr>
              <w:t>Evalua</w:t>
            </w:r>
            <w:r w:rsidR="00B95A68" w:rsidRPr="00434D82">
              <w:rPr>
                <w:rFonts w:ascii="Arial" w:hAnsi="Arial" w:cs="Arial"/>
                <w:b/>
                <w:color w:val="FFFFFF"/>
                <w:sz w:val="22"/>
                <w:szCs w:val="22"/>
              </w:rPr>
              <w:t>tion</w:t>
            </w:r>
          </w:p>
        </w:tc>
        <w:tc>
          <w:tcPr>
            <w:tcW w:w="1800" w:type="dxa"/>
            <w:shd w:val="clear" w:color="auto" w:fill="00B050"/>
            <w:vAlign w:val="center"/>
          </w:tcPr>
          <w:p w14:paraId="6B414E95" w14:textId="77777777" w:rsidR="009126FD" w:rsidRPr="00434D82" w:rsidRDefault="00B95A68" w:rsidP="00283830">
            <w:pPr>
              <w:pStyle w:val="List4"/>
              <w:numPr>
                <w:ilvl w:val="0"/>
                <w:numId w:val="0"/>
              </w:numPr>
              <w:spacing w:after="0"/>
              <w:ind w:left="3" w:right="-108" w:hanging="3"/>
              <w:jc w:val="center"/>
              <w:rPr>
                <w:rFonts w:ascii="Arial" w:hAnsi="Arial" w:cs="Arial"/>
                <w:b/>
                <w:color w:val="FFFFFF"/>
                <w:szCs w:val="22"/>
                <w:lang w:val="en-US"/>
              </w:rPr>
            </w:pPr>
            <w:r w:rsidRPr="00434D82">
              <w:rPr>
                <w:rFonts w:ascii="Arial" w:hAnsi="Arial" w:cs="Arial"/>
                <w:b/>
                <w:color w:val="FFFFFF"/>
                <w:szCs w:val="22"/>
                <w:lang w:val="en-US"/>
              </w:rPr>
              <w:t>Required documentation</w:t>
            </w:r>
          </w:p>
        </w:tc>
      </w:tr>
      <w:tr w:rsidR="009126FD" w:rsidRPr="00434D82" w14:paraId="3C0EF93A" w14:textId="77777777" w:rsidTr="00684ECB">
        <w:trPr>
          <w:trHeight w:val="146"/>
        </w:trPr>
        <w:tc>
          <w:tcPr>
            <w:tcW w:w="6030" w:type="dxa"/>
          </w:tcPr>
          <w:p w14:paraId="5004C183" w14:textId="71335C6F" w:rsidR="00AE7D9D" w:rsidRPr="00434D82" w:rsidRDefault="00B95A68" w:rsidP="00AE7D9D">
            <w:pPr>
              <w:rPr>
                <w:rFonts w:ascii="Arial" w:eastAsia="Arial" w:hAnsi="Arial" w:cs="Arial"/>
                <w:i/>
                <w:color w:val="FF0000"/>
                <w:shd w:val="clear" w:color="auto" w:fill="FDFDFD"/>
              </w:rPr>
            </w:pPr>
            <w:r w:rsidRPr="00434D82">
              <w:rPr>
                <w:rFonts w:ascii="Segoe UI" w:hAnsi="Segoe UI" w:cs="Segoe UI"/>
                <w:sz w:val="21"/>
                <w:szCs w:val="21"/>
              </w:rPr>
              <w:lastRenderedPageBreak/>
              <w:t xml:space="preserve">Average </w:t>
            </w:r>
            <w:r w:rsidRPr="00434D82">
              <w:rPr>
                <w:rFonts w:ascii="Arial" w:hAnsi="Arial" w:cs="Arial"/>
                <w:sz w:val="22"/>
                <w:szCs w:val="22"/>
              </w:rPr>
              <w:t xml:space="preserve">annual turnover equal to or greater than </w:t>
            </w:r>
            <w:r w:rsidR="00AE7D9D" w:rsidRPr="00434D82">
              <w:rPr>
                <w:rFonts w:ascii="Arial" w:hAnsi="Arial" w:cs="Arial"/>
                <w:b/>
                <w:bCs/>
                <w:sz w:val="22"/>
                <w:szCs w:val="22"/>
              </w:rPr>
              <w:t>$</w:t>
            </w:r>
            <w:r w:rsidR="001911BA" w:rsidRPr="00434D82">
              <w:rPr>
                <w:rFonts w:ascii="Arial" w:hAnsi="Arial" w:cs="Arial"/>
                <w:b/>
                <w:bCs/>
                <w:sz w:val="22"/>
                <w:szCs w:val="22"/>
              </w:rPr>
              <w:t>175</w:t>
            </w:r>
            <w:r w:rsidR="00AE7D9D" w:rsidRPr="00434D82">
              <w:rPr>
                <w:rFonts w:ascii="Arial" w:hAnsi="Arial" w:cs="Arial"/>
                <w:b/>
                <w:bCs/>
                <w:sz w:val="22"/>
                <w:szCs w:val="22"/>
              </w:rPr>
              <w:t>,000 US Dollars</w:t>
            </w:r>
            <w:r w:rsidRPr="00434D82">
              <w:rPr>
                <w:rFonts w:ascii="Arial" w:hAnsi="Arial" w:cs="Arial"/>
                <w:b/>
                <w:bCs/>
                <w:sz w:val="22"/>
                <w:szCs w:val="22"/>
              </w:rPr>
              <w:t xml:space="preserve"> </w:t>
            </w:r>
            <w:r w:rsidR="00AE7D9D" w:rsidRPr="00434D82">
              <w:rPr>
                <w:rFonts w:ascii="Arial" w:eastAsia="Arial" w:hAnsi="Arial" w:cs="Arial"/>
                <w:sz w:val="22"/>
                <w:shd w:val="clear" w:color="auto" w:fill="FDFDFD"/>
              </w:rPr>
              <w:t>(</w:t>
            </w:r>
            <w:r w:rsidR="001911BA" w:rsidRPr="00434D82">
              <w:rPr>
                <w:rFonts w:ascii="Arial" w:eastAsia="Arial" w:hAnsi="Arial" w:cs="Arial"/>
                <w:sz w:val="22"/>
                <w:shd w:val="clear" w:color="auto" w:fill="FDFDFD"/>
              </w:rPr>
              <w:t>One</w:t>
            </w:r>
            <w:r w:rsidR="00AE7D9D" w:rsidRPr="00434D82">
              <w:rPr>
                <w:rFonts w:ascii="Arial" w:eastAsia="Arial" w:hAnsi="Arial" w:cs="Arial"/>
                <w:sz w:val="22"/>
                <w:shd w:val="clear" w:color="auto" w:fill="FDFDFD"/>
              </w:rPr>
              <w:t xml:space="preserve"> </w:t>
            </w:r>
            <w:r w:rsidR="00F9303A" w:rsidRPr="00434D82">
              <w:rPr>
                <w:rFonts w:ascii="Arial" w:eastAsia="Arial" w:hAnsi="Arial" w:cs="Arial"/>
                <w:sz w:val="22"/>
                <w:shd w:val="clear" w:color="auto" w:fill="FDFDFD"/>
              </w:rPr>
              <w:t xml:space="preserve">Hundred and </w:t>
            </w:r>
            <w:r w:rsidR="003B0451" w:rsidRPr="00434D82">
              <w:rPr>
                <w:rFonts w:ascii="Arial" w:eastAsia="Arial" w:hAnsi="Arial" w:cs="Arial"/>
                <w:sz w:val="22"/>
                <w:shd w:val="clear" w:color="auto" w:fill="FDFDFD"/>
              </w:rPr>
              <w:t>Seventy-Five</w:t>
            </w:r>
            <w:r w:rsidR="00C640C3" w:rsidRPr="00434D82">
              <w:rPr>
                <w:rFonts w:ascii="Arial" w:eastAsia="Arial" w:hAnsi="Arial" w:cs="Arial"/>
                <w:sz w:val="22"/>
                <w:shd w:val="clear" w:color="auto" w:fill="FDFDFD"/>
              </w:rPr>
              <w:t xml:space="preserve"> </w:t>
            </w:r>
            <w:r w:rsidR="00F9303A" w:rsidRPr="00434D82">
              <w:rPr>
                <w:rFonts w:ascii="Arial" w:eastAsia="Arial" w:hAnsi="Arial" w:cs="Arial"/>
                <w:sz w:val="22"/>
                <w:shd w:val="clear" w:color="auto" w:fill="FDFDFD"/>
              </w:rPr>
              <w:t>Thousand</w:t>
            </w:r>
            <w:r w:rsidR="00AE7D9D" w:rsidRPr="00434D82">
              <w:rPr>
                <w:rFonts w:ascii="Arial" w:eastAsia="Arial" w:hAnsi="Arial" w:cs="Arial"/>
                <w:sz w:val="22"/>
                <w:shd w:val="clear" w:color="auto" w:fill="FDFDFD"/>
              </w:rPr>
              <w:t xml:space="preserve"> </w:t>
            </w:r>
            <w:r w:rsidR="0076202D" w:rsidRPr="00434D82">
              <w:rPr>
                <w:rFonts w:ascii="Arial" w:eastAsia="Arial" w:hAnsi="Arial" w:cs="Arial"/>
                <w:sz w:val="22"/>
                <w:shd w:val="clear" w:color="auto" w:fill="FDFDFD"/>
              </w:rPr>
              <w:t>Dollars</w:t>
            </w:r>
            <w:r w:rsidR="00AE7D9D" w:rsidRPr="00434D82">
              <w:rPr>
                <w:rFonts w:ascii="Arial" w:eastAsia="Arial" w:hAnsi="Arial" w:cs="Arial"/>
                <w:sz w:val="22"/>
                <w:shd w:val="clear" w:color="auto" w:fill="FDFDFD"/>
              </w:rPr>
              <w:t>).</w:t>
            </w:r>
          </w:p>
          <w:p w14:paraId="61808FCF" w14:textId="77777777" w:rsidR="00B95A68" w:rsidRPr="00434D82" w:rsidRDefault="00B95A68" w:rsidP="00B95A68">
            <w:pPr>
              <w:shd w:val="clear" w:color="auto" w:fill="FDFDFD"/>
              <w:rPr>
                <w:rFonts w:ascii="Arial" w:hAnsi="Arial" w:cs="Arial"/>
                <w:sz w:val="22"/>
                <w:szCs w:val="22"/>
              </w:rPr>
            </w:pPr>
          </w:p>
          <w:p w14:paraId="1C19F482" w14:textId="77777777" w:rsidR="00B95A68" w:rsidRPr="00434D82" w:rsidRDefault="00B95A68" w:rsidP="00B95A68">
            <w:pPr>
              <w:shd w:val="clear" w:color="auto" w:fill="FDFDFD"/>
              <w:rPr>
                <w:rFonts w:ascii="Arial" w:hAnsi="Arial" w:cs="Arial"/>
                <w:sz w:val="22"/>
                <w:szCs w:val="22"/>
              </w:rPr>
            </w:pPr>
          </w:p>
          <w:p w14:paraId="2AC5DFD1" w14:textId="352B3C93" w:rsidR="009126FD" w:rsidRPr="00434D82" w:rsidRDefault="00B95A68" w:rsidP="00B568FB">
            <w:pPr>
              <w:shd w:val="clear" w:color="auto" w:fill="FDFDFD"/>
              <w:rPr>
                <w:rFonts w:ascii="Arial" w:hAnsi="Arial" w:cs="Arial"/>
                <w:sz w:val="22"/>
                <w:szCs w:val="22"/>
              </w:rPr>
            </w:pPr>
            <w:r w:rsidRPr="00434D82">
              <w:rPr>
                <w:rFonts w:ascii="Arial" w:hAnsi="Arial" w:cs="Arial"/>
                <w:sz w:val="22"/>
                <w:szCs w:val="22"/>
              </w:rPr>
              <w:t>Average annual number of certified payments received for contracts for the provision of goods</w:t>
            </w:r>
            <w:r w:rsidR="00A53B50" w:rsidRPr="00434D82">
              <w:rPr>
                <w:rFonts w:ascii="Arial" w:hAnsi="Arial" w:cs="Arial"/>
                <w:sz w:val="22"/>
                <w:szCs w:val="22"/>
              </w:rPr>
              <w:t>, in the period indicated in DDL12.2 (B)</w:t>
            </w:r>
          </w:p>
        </w:tc>
        <w:tc>
          <w:tcPr>
            <w:tcW w:w="1530" w:type="dxa"/>
            <w:shd w:val="clear" w:color="auto" w:fill="auto"/>
            <w:vAlign w:val="center"/>
          </w:tcPr>
          <w:p w14:paraId="04281E6F" w14:textId="77777777" w:rsidR="009126FD" w:rsidRPr="00434D82" w:rsidRDefault="00B95A68" w:rsidP="005C5FE3">
            <w:pPr>
              <w:tabs>
                <w:tab w:val="num" w:pos="1782"/>
              </w:tabs>
              <w:ind w:left="-11" w:right="74" w:firstLine="11"/>
              <w:jc w:val="center"/>
              <w:rPr>
                <w:rFonts w:ascii="Arial" w:hAnsi="Arial" w:cs="Arial"/>
                <w:sz w:val="22"/>
                <w:szCs w:val="22"/>
              </w:rPr>
            </w:pPr>
            <w:r w:rsidRPr="00434D82">
              <w:rPr>
                <w:rFonts w:ascii="Arial" w:hAnsi="Arial" w:cs="Arial"/>
                <w:sz w:val="22"/>
                <w:szCs w:val="22"/>
              </w:rPr>
              <w:t>Complies (Yes/No)</w:t>
            </w:r>
          </w:p>
        </w:tc>
        <w:tc>
          <w:tcPr>
            <w:tcW w:w="1800" w:type="dxa"/>
          </w:tcPr>
          <w:p w14:paraId="12244312" w14:textId="77777777" w:rsidR="009126FD" w:rsidRPr="00434D82" w:rsidRDefault="009126FD" w:rsidP="005C5FE3">
            <w:pPr>
              <w:pStyle w:val="List4"/>
              <w:spacing w:after="0"/>
              <w:ind w:left="72" w:right="74"/>
              <w:rPr>
                <w:rFonts w:ascii="Arial" w:hAnsi="Arial" w:cs="Arial"/>
                <w:b/>
                <w:szCs w:val="22"/>
                <w:lang w:val="en-US"/>
              </w:rPr>
            </w:pPr>
          </w:p>
          <w:p w14:paraId="142DCC9A" w14:textId="77777777" w:rsidR="009126FD" w:rsidRPr="00434D82" w:rsidRDefault="009126FD" w:rsidP="005C5FE3">
            <w:pPr>
              <w:pStyle w:val="List4"/>
              <w:spacing w:after="0"/>
              <w:ind w:left="72" w:right="74"/>
              <w:rPr>
                <w:rFonts w:ascii="Arial" w:hAnsi="Arial" w:cs="Arial"/>
                <w:b/>
                <w:szCs w:val="22"/>
                <w:lang w:val="en-US"/>
              </w:rPr>
            </w:pPr>
            <w:r w:rsidRPr="00434D82">
              <w:rPr>
                <w:rFonts w:ascii="Arial" w:hAnsi="Arial" w:cs="Arial"/>
                <w:b/>
                <w:szCs w:val="22"/>
                <w:lang w:val="en-US"/>
              </w:rPr>
              <w:t xml:space="preserve">Form FIN-2 </w:t>
            </w:r>
            <w:r w:rsidR="00B95A68" w:rsidRPr="00434D82">
              <w:rPr>
                <w:rFonts w:ascii="Arial" w:hAnsi="Arial" w:cs="Arial"/>
                <w:b/>
                <w:bCs/>
                <w:szCs w:val="22"/>
                <w:lang w:val="en-US"/>
              </w:rPr>
              <w:t>With the respective annexes</w:t>
            </w:r>
          </w:p>
        </w:tc>
      </w:tr>
    </w:tbl>
    <w:p w14:paraId="257BF246" w14:textId="77777777" w:rsidR="009126FD" w:rsidRPr="00434D82" w:rsidRDefault="009126FD" w:rsidP="005C5FE3">
      <w:pPr>
        <w:jc w:val="left"/>
        <w:rPr>
          <w:rFonts w:ascii="Arial" w:hAnsi="Arial" w:cs="Arial"/>
          <w:i/>
          <w:color w:val="FF0000"/>
          <w:sz w:val="22"/>
          <w:szCs w:val="22"/>
        </w:rPr>
      </w:pPr>
      <w:bookmarkStart w:id="1048" w:name="_Hlk77101543"/>
    </w:p>
    <w:bookmarkEnd w:id="1048"/>
    <w:p w14:paraId="1F0A36DB" w14:textId="77777777" w:rsidR="00BE1706" w:rsidRPr="00434D82" w:rsidRDefault="00BE1706" w:rsidP="005C5FE3">
      <w:pPr>
        <w:jc w:val="left"/>
        <w:rPr>
          <w:rFonts w:ascii="Arial" w:hAnsi="Arial" w:cs="Arial"/>
          <w:i/>
          <w:color w:val="FF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1980"/>
      </w:tblGrid>
      <w:tr w:rsidR="009126FD" w:rsidRPr="00434D82" w14:paraId="72513E3F" w14:textId="77777777" w:rsidTr="00B568FB">
        <w:tc>
          <w:tcPr>
            <w:tcW w:w="9558" w:type="dxa"/>
            <w:gridSpan w:val="3"/>
            <w:shd w:val="clear" w:color="auto" w:fill="002060"/>
          </w:tcPr>
          <w:p w14:paraId="65E737B6" w14:textId="77777777" w:rsidR="009126FD" w:rsidRPr="00434D82" w:rsidRDefault="009126FD" w:rsidP="00B568FB">
            <w:pPr>
              <w:spacing w:before="120" w:after="120"/>
              <w:rPr>
                <w:rFonts w:ascii="Arial" w:hAnsi="Arial" w:cs="Arial"/>
                <w:sz w:val="22"/>
                <w:szCs w:val="22"/>
              </w:rPr>
            </w:pPr>
            <w:bookmarkStart w:id="1049" w:name="_Hlk48215463"/>
            <w:r w:rsidRPr="00434D82">
              <w:rPr>
                <w:rFonts w:ascii="Arial" w:hAnsi="Arial" w:cs="Arial"/>
                <w:b/>
                <w:color w:val="FFFFFF"/>
                <w:sz w:val="22"/>
                <w:szCs w:val="22"/>
              </w:rPr>
              <w:t>Criterio</w:t>
            </w:r>
            <w:r w:rsidR="00B95A68" w:rsidRPr="00434D82">
              <w:rPr>
                <w:rFonts w:ascii="Arial" w:hAnsi="Arial" w:cs="Arial"/>
                <w:b/>
                <w:color w:val="FFFFFF"/>
                <w:sz w:val="22"/>
                <w:szCs w:val="22"/>
              </w:rPr>
              <w:t>n</w:t>
            </w:r>
            <w:r w:rsidRPr="00434D82">
              <w:rPr>
                <w:rFonts w:ascii="Arial" w:hAnsi="Arial" w:cs="Arial"/>
                <w:b/>
                <w:color w:val="FFFFFF"/>
                <w:sz w:val="22"/>
                <w:szCs w:val="22"/>
              </w:rPr>
              <w:t xml:space="preserve"> 4 Experi</w:t>
            </w:r>
            <w:r w:rsidR="00B95A68" w:rsidRPr="00434D82">
              <w:rPr>
                <w:rFonts w:ascii="Arial" w:hAnsi="Arial" w:cs="Arial"/>
                <w:b/>
                <w:color w:val="FFFFFF"/>
                <w:sz w:val="22"/>
                <w:szCs w:val="22"/>
              </w:rPr>
              <w:t>ence</w:t>
            </w:r>
            <w:r w:rsidRPr="00434D82">
              <w:rPr>
                <w:rFonts w:ascii="Arial" w:hAnsi="Arial" w:cs="Arial"/>
                <w:b/>
                <w:color w:val="FFFFFF"/>
                <w:sz w:val="22"/>
                <w:szCs w:val="22"/>
              </w:rPr>
              <w:t xml:space="preserve"> </w:t>
            </w:r>
            <w:r w:rsidRPr="00434D82">
              <w:rPr>
                <w:rFonts w:ascii="Arial" w:hAnsi="Arial" w:cs="Arial"/>
                <w:b/>
                <w:color w:val="FF0000"/>
                <w:sz w:val="22"/>
                <w:szCs w:val="22"/>
              </w:rPr>
              <w:t xml:space="preserve"> </w:t>
            </w:r>
          </w:p>
        </w:tc>
      </w:tr>
      <w:tr w:rsidR="00441AFC" w:rsidRPr="00434D82" w14:paraId="41C16AD1" w14:textId="77777777" w:rsidTr="00B568FB">
        <w:tc>
          <w:tcPr>
            <w:tcW w:w="9558" w:type="dxa"/>
            <w:gridSpan w:val="3"/>
            <w:shd w:val="clear" w:color="auto" w:fill="auto"/>
            <w:vAlign w:val="center"/>
          </w:tcPr>
          <w:p w14:paraId="31CDDDC4" w14:textId="77777777" w:rsidR="00B95A68" w:rsidRPr="00434D82" w:rsidRDefault="00B95A68" w:rsidP="0076202D">
            <w:pPr>
              <w:pStyle w:val="subrayado"/>
              <w:numPr>
                <w:ilvl w:val="0"/>
                <w:numId w:val="0"/>
              </w:numPr>
              <w:rPr>
                <w:rFonts w:ascii="Arial" w:hAnsi="Arial" w:cs="Arial"/>
                <w:sz w:val="22"/>
                <w:szCs w:val="22"/>
                <w:lang w:val="en-US"/>
              </w:rPr>
            </w:pPr>
            <w:r w:rsidRPr="00434D82">
              <w:rPr>
                <w:rStyle w:val="ts-alignment-element"/>
                <w:rFonts w:ascii="Arial" w:hAnsi="Arial" w:cs="Arial"/>
                <w:sz w:val="22"/>
                <w:szCs w:val="22"/>
                <w:lang w:val="en-US"/>
              </w:rPr>
              <w:t>The</w:t>
            </w:r>
            <w:r w:rsidRPr="00434D82">
              <w:rPr>
                <w:rStyle w:val="ts-alignment-element"/>
                <w:lang w:val="en-US"/>
              </w:rPr>
              <w:t xml:space="preserve"> </w:t>
            </w:r>
            <w:r w:rsidRPr="00434D82">
              <w:rPr>
                <w:rStyle w:val="ts-alignment-element"/>
                <w:rFonts w:ascii="Arial" w:hAnsi="Arial" w:cs="Arial"/>
                <w:sz w:val="22"/>
                <w:szCs w:val="22"/>
                <w:lang w:val="en-US"/>
              </w:rPr>
              <w:t>figures</w:t>
            </w:r>
            <w:r w:rsidRPr="00434D82">
              <w:rPr>
                <w:rStyle w:val="ts-alignment-element"/>
                <w:lang w:val="en-US"/>
              </w:rPr>
              <w:t xml:space="preserve"> </w:t>
            </w:r>
            <w:r w:rsidRPr="00434D82">
              <w:rPr>
                <w:rStyle w:val="ts-alignment-element"/>
                <w:rFonts w:ascii="Arial" w:hAnsi="Arial" w:cs="Arial"/>
                <w:sz w:val="22"/>
                <w:szCs w:val="22"/>
                <w:lang w:val="en-US"/>
              </w:rPr>
              <w:t>for</w:t>
            </w:r>
            <w:r w:rsidRPr="00434D82">
              <w:rPr>
                <w:rStyle w:val="ts-alignment-element"/>
                <w:lang w:val="en-US"/>
              </w:rPr>
              <w:t xml:space="preserve"> </w:t>
            </w:r>
            <w:r w:rsidRPr="00434D82">
              <w:rPr>
                <w:rStyle w:val="ts-alignment-element"/>
                <w:rFonts w:ascii="Arial" w:hAnsi="Arial" w:cs="Arial"/>
                <w:sz w:val="22"/>
                <w:szCs w:val="22"/>
                <w:lang w:val="en-US"/>
              </w:rPr>
              <w:t>each</w:t>
            </w:r>
            <w:r w:rsidRPr="00434D82">
              <w:rPr>
                <w:rStyle w:val="ts-alignment-element"/>
                <w:lang w:val="en-US"/>
              </w:rPr>
              <w:t xml:space="preserve"> </w:t>
            </w:r>
            <w:r w:rsidRPr="00434D82">
              <w:rPr>
                <w:rStyle w:val="ts-alignment-element"/>
                <w:rFonts w:ascii="Arial" w:hAnsi="Arial" w:cs="Arial"/>
                <w:sz w:val="22"/>
                <w:szCs w:val="22"/>
                <w:lang w:val="en-US"/>
              </w:rPr>
              <w:t>of</w:t>
            </w:r>
            <w:r w:rsidRPr="00434D82">
              <w:rPr>
                <w:rStyle w:val="ts-alignment-element"/>
                <w:lang w:val="en-US"/>
              </w:rPr>
              <w:t xml:space="preserve"> </w:t>
            </w:r>
            <w:r w:rsidRPr="00434D82">
              <w:rPr>
                <w:rStyle w:val="ts-alignment-element"/>
                <w:rFonts w:ascii="Arial" w:hAnsi="Arial" w:cs="Arial"/>
                <w:sz w:val="22"/>
                <w:szCs w:val="22"/>
                <w:lang w:val="en-US"/>
              </w:rPr>
              <w:t>the</w:t>
            </w:r>
            <w:r w:rsidRPr="00434D82">
              <w:rPr>
                <w:rStyle w:val="ts-alignment-element"/>
                <w:lang w:val="en-US"/>
              </w:rPr>
              <w:t xml:space="preserve"> </w:t>
            </w:r>
            <w:r w:rsidRPr="00434D82">
              <w:rPr>
                <w:rStyle w:val="ts-alignment-element"/>
                <w:rFonts w:ascii="Arial" w:hAnsi="Arial" w:cs="Arial"/>
                <w:sz w:val="22"/>
                <w:szCs w:val="22"/>
                <w:lang w:val="en-US"/>
              </w:rPr>
              <w:t>members</w:t>
            </w:r>
            <w:r w:rsidRPr="00434D82">
              <w:rPr>
                <w:rStyle w:val="ts-alignment-element"/>
                <w:lang w:val="en-US"/>
              </w:rPr>
              <w:t xml:space="preserve"> </w:t>
            </w:r>
            <w:r w:rsidRPr="00434D82">
              <w:rPr>
                <w:rStyle w:val="ts-alignment-element"/>
                <w:rFonts w:ascii="Arial" w:hAnsi="Arial" w:cs="Arial"/>
                <w:sz w:val="22"/>
                <w:szCs w:val="22"/>
                <w:lang w:val="en-US"/>
              </w:rPr>
              <w:t>of</w:t>
            </w:r>
            <w:r w:rsidRPr="00434D82">
              <w:rPr>
                <w:rStyle w:val="ts-alignment-element"/>
                <w:lang w:val="en-US"/>
              </w:rPr>
              <w:t xml:space="preserve"> </w:t>
            </w:r>
            <w:r w:rsidRPr="00434D82">
              <w:rPr>
                <w:rStyle w:val="ts-alignment-element"/>
                <w:rFonts w:ascii="Arial" w:hAnsi="Arial" w:cs="Arial"/>
                <w:sz w:val="22"/>
                <w:szCs w:val="22"/>
                <w:lang w:val="en-US"/>
              </w:rPr>
              <w:t>a JV</w:t>
            </w:r>
            <w:r w:rsidRPr="00434D82">
              <w:rPr>
                <w:rStyle w:val="ts-alignment-element"/>
                <w:lang w:val="en-US"/>
              </w:rPr>
              <w:t xml:space="preserve"> </w:t>
            </w:r>
            <w:r w:rsidRPr="00434D82">
              <w:rPr>
                <w:rStyle w:val="ts-alignment-element"/>
                <w:rFonts w:ascii="Arial" w:hAnsi="Arial" w:cs="Arial"/>
                <w:sz w:val="22"/>
                <w:szCs w:val="22"/>
                <w:lang w:val="en-US"/>
              </w:rPr>
              <w:t>shall</w:t>
            </w:r>
            <w:r w:rsidRPr="00434D82">
              <w:rPr>
                <w:rStyle w:val="ts-alignment-element"/>
                <w:lang w:val="en-US"/>
              </w:rPr>
              <w:t xml:space="preserve"> </w:t>
            </w:r>
            <w:r w:rsidRPr="00434D82">
              <w:rPr>
                <w:rStyle w:val="ts-alignment-element"/>
                <w:rFonts w:ascii="Arial" w:hAnsi="Arial" w:cs="Arial"/>
                <w:sz w:val="22"/>
                <w:szCs w:val="22"/>
                <w:lang w:val="en-US"/>
              </w:rPr>
              <w:t>be</w:t>
            </w:r>
            <w:r w:rsidRPr="00434D82">
              <w:rPr>
                <w:rStyle w:val="ts-alignment-element"/>
                <w:lang w:val="en-US"/>
              </w:rPr>
              <w:t xml:space="preserve"> </w:t>
            </w:r>
            <w:r w:rsidRPr="00434D82">
              <w:rPr>
                <w:rStyle w:val="ts-alignment-element"/>
                <w:rFonts w:ascii="Arial" w:hAnsi="Arial" w:cs="Arial"/>
                <w:sz w:val="22"/>
                <w:szCs w:val="22"/>
                <w:lang w:val="en-US"/>
              </w:rPr>
              <w:t>added</w:t>
            </w:r>
            <w:r w:rsidRPr="00434D82">
              <w:rPr>
                <w:rStyle w:val="ts-alignment-element"/>
                <w:lang w:val="en-US"/>
              </w:rPr>
              <w:t xml:space="preserve"> </w:t>
            </w:r>
            <w:r w:rsidRPr="00434D82">
              <w:rPr>
                <w:rStyle w:val="ts-alignment-element"/>
                <w:rFonts w:ascii="Arial" w:hAnsi="Arial" w:cs="Arial"/>
                <w:sz w:val="22"/>
                <w:szCs w:val="22"/>
                <w:lang w:val="en-US"/>
              </w:rPr>
              <w:t>together</w:t>
            </w:r>
            <w:r w:rsidRPr="00434D82">
              <w:rPr>
                <w:rStyle w:val="ts-alignment-element"/>
                <w:lang w:val="en-US"/>
              </w:rPr>
              <w:t xml:space="preserve"> </w:t>
            </w:r>
            <w:r w:rsidRPr="00434D82">
              <w:rPr>
                <w:rStyle w:val="ts-alignment-element"/>
                <w:rFonts w:ascii="Arial" w:hAnsi="Arial" w:cs="Arial"/>
                <w:sz w:val="22"/>
                <w:szCs w:val="22"/>
                <w:lang w:val="en-US"/>
              </w:rPr>
              <w:t>to</w:t>
            </w:r>
            <w:r w:rsidRPr="00434D82">
              <w:rPr>
                <w:rStyle w:val="ts-alignment-element"/>
                <w:lang w:val="en-US"/>
              </w:rPr>
              <w:t xml:space="preserve"> </w:t>
            </w:r>
            <w:r w:rsidRPr="00434D82">
              <w:rPr>
                <w:rStyle w:val="ts-alignment-element"/>
                <w:rFonts w:ascii="Arial" w:hAnsi="Arial" w:cs="Arial"/>
                <w:sz w:val="22"/>
                <w:szCs w:val="22"/>
                <w:lang w:val="en-US"/>
              </w:rPr>
              <w:t>determine</w:t>
            </w:r>
            <w:r w:rsidRPr="00434D82">
              <w:rPr>
                <w:rStyle w:val="ts-alignment-element"/>
                <w:lang w:val="en-US"/>
              </w:rPr>
              <w:t xml:space="preserve"> </w:t>
            </w:r>
            <w:r w:rsidRPr="00434D82">
              <w:rPr>
                <w:rStyle w:val="ts-alignment-element"/>
                <w:rFonts w:ascii="Arial" w:hAnsi="Arial" w:cs="Arial"/>
                <w:sz w:val="22"/>
                <w:szCs w:val="22"/>
                <w:lang w:val="en-US"/>
              </w:rPr>
              <w:t>whether</w:t>
            </w:r>
            <w:r w:rsidRPr="00434D82">
              <w:rPr>
                <w:rStyle w:val="ts-alignment-element"/>
                <w:lang w:val="en-US"/>
              </w:rPr>
              <w:t xml:space="preserve"> </w:t>
            </w:r>
            <w:r w:rsidRPr="00434D82">
              <w:rPr>
                <w:rStyle w:val="ts-alignment-element"/>
                <w:rFonts w:ascii="Arial" w:hAnsi="Arial" w:cs="Arial"/>
                <w:sz w:val="22"/>
                <w:szCs w:val="22"/>
                <w:lang w:val="en-US"/>
              </w:rPr>
              <w:t>th</w:t>
            </w:r>
            <w:r w:rsidR="00AE7D9D" w:rsidRPr="00434D82">
              <w:rPr>
                <w:rStyle w:val="ts-alignment-element"/>
                <w:rFonts w:ascii="Arial" w:hAnsi="Arial" w:cs="Arial"/>
                <w:sz w:val="22"/>
                <w:szCs w:val="22"/>
                <w:lang w:val="en-US"/>
              </w:rPr>
              <w:t>e</w:t>
            </w:r>
            <w:r w:rsidR="0076202D" w:rsidRPr="00434D82">
              <w:rPr>
                <w:rStyle w:val="ts-alignment-element"/>
                <w:rFonts w:ascii="Arial" w:hAnsi="Arial" w:cs="Arial"/>
                <w:sz w:val="22"/>
                <w:szCs w:val="22"/>
                <w:lang w:val="en-US"/>
              </w:rPr>
              <w:t xml:space="preserve"> </w:t>
            </w:r>
            <w:r w:rsidRPr="00434D82">
              <w:rPr>
                <w:rStyle w:val="ts-alignment-element"/>
                <w:rFonts w:ascii="Arial" w:hAnsi="Arial" w:cs="Arial"/>
                <w:sz w:val="22"/>
                <w:szCs w:val="22"/>
                <w:lang w:val="en-US"/>
              </w:rPr>
              <w:t>bidder</w:t>
            </w:r>
            <w:r w:rsidRPr="00434D82">
              <w:rPr>
                <w:rStyle w:val="ts-alignment-element"/>
                <w:lang w:val="en-US"/>
              </w:rPr>
              <w:t xml:space="preserve"> </w:t>
            </w:r>
            <w:r w:rsidRPr="00434D82">
              <w:rPr>
                <w:rStyle w:val="ts-alignment-element"/>
                <w:rFonts w:ascii="Arial" w:hAnsi="Arial" w:cs="Arial"/>
                <w:sz w:val="22"/>
                <w:szCs w:val="22"/>
                <w:lang w:val="en-US"/>
              </w:rPr>
              <w:t>meets</w:t>
            </w:r>
            <w:r w:rsidRPr="00434D82">
              <w:rPr>
                <w:rStyle w:val="ts-alignment-element"/>
                <w:lang w:val="en-US"/>
              </w:rPr>
              <w:t xml:space="preserve"> </w:t>
            </w:r>
            <w:r w:rsidRPr="00434D82">
              <w:rPr>
                <w:rStyle w:val="ts-alignment-element"/>
                <w:rFonts w:ascii="Arial" w:hAnsi="Arial" w:cs="Arial"/>
                <w:sz w:val="22"/>
                <w:szCs w:val="22"/>
                <w:lang w:val="en-US"/>
              </w:rPr>
              <w:t>the</w:t>
            </w:r>
            <w:r w:rsidRPr="00434D82">
              <w:rPr>
                <w:rStyle w:val="ts-alignment-element"/>
                <w:lang w:val="en-US"/>
              </w:rPr>
              <w:t xml:space="preserve"> </w:t>
            </w:r>
            <w:r w:rsidRPr="00434D82">
              <w:rPr>
                <w:rStyle w:val="ts-alignment-element"/>
                <w:rFonts w:ascii="Arial" w:hAnsi="Arial" w:cs="Arial"/>
                <w:sz w:val="22"/>
                <w:szCs w:val="22"/>
                <w:lang w:val="en-US"/>
              </w:rPr>
              <w:t>minimum</w:t>
            </w:r>
            <w:r w:rsidRPr="00434D82">
              <w:rPr>
                <w:rStyle w:val="ts-alignment-element"/>
                <w:lang w:val="en-US"/>
              </w:rPr>
              <w:t xml:space="preserve"> </w:t>
            </w:r>
            <w:r w:rsidRPr="00434D82">
              <w:rPr>
                <w:rStyle w:val="ts-alignment-element"/>
                <w:rFonts w:ascii="Arial" w:hAnsi="Arial" w:cs="Arial"/>
                <w:sz w:val="22"/>
                <w:szCs w:val="22"/>
                <w:lang w:val="en-US"/>
              </w:rPr>
              <w:t>qualification</w:t>
            </w:r>
            <w:r w:rsidRPr="00434D82">
              <w:rPr>
                <w:rStyle w:val="ts-alignment-element"/>
                <w:lang w:val="en-US"/>
              </w:rPr>
              <w:t xml:space="preserve"> </w:t>
            </w:r>
            <w:r w:rsidRPr="00434D82">
              <w:rPr>
                <w:rStyle w:val="ts-alignment-element"/>
                <w:rFonts w:ascii="Arial" w:hAnsi="Arial" w:cs="Arial"/>
                <w:sz w:val="22"/>
                <w:szCs w:val="22"/>
                <w:lang w:val="en-US"/>
              </w:rPr>
              <w:t>requirements;</w:t>
            </w:r>
            <w:r w:rsidRPr="00434D82">
              <w:rPr>
                <w:rStyle w:val="ts-alignment-element"/>
                <w:lang w:val="en-US"/>
              </w:rPr>
              <w:t xml:space="preserve"> </w:t>
            </w:r>
            <w:r w:rsidRPr="00434D82">
              <w:rPr>
                <w:rStyle w:val="ts-alignment-element"/>
                <w:rFonts w:ascii="Arial" w:hAnsi="Arial" w:cs="Arial"/>
                <w:sz w:val="22"/>
                <w:szCs w:val="22"/>
                <w:lang w:val="en-US"/>
              </w:rPr>
              <w:t>and</w:t>
            </w:r>
            <w:r w:rsidRPr="00434D82">
              <w:rPr>
                <w:rStyle w:val="ts-alignment-element"/>
                <w:lang w:val="en-US"/>
              </w:rPr>
              <w:t xml:space="preserve"> </w:t>
            </w:r>
            <w:r w:rsidRPr="00434D82">
              <w:rPr>
                <w:rStyle w:val="ts-alignment-element"/>
                <w:rFonts w:ascii="Arial" w:hAnsi="Arial" w:cs="Arial"/>
                <w:sz w:val="22"/>
                <w:szCs w:val="22"/>
                <w:lang w:val="en-US"/>
              </w:rPr>
              <w:t>the</w:t>
            </w:r>
            <w:r w:rsidRPr="00434D82">
              <w:rPr>
                <w:rStyle w:val="ts-alignment-element"/>
                <w:lang w:val="en-US"/>
              </w:rPr>
              <w:t xml:space="preserve"> </w:t>
            </w:r>
            <w:r w:rsidRPr="00434D82">
              <w:rPr>
                <w:rStyle w:val="ts-alignment-element"/>
                <w:rFonts w:ascii="Arial" w:hAnsi="Arial" w:cs="Arial"/>
                <w:sz w:val="22"/>
                <w:szCs w:val="22"/>
                <w:lang w:val="en-US"/>
              </w:rPr>
              <w:t>leading</w:t>
            </w:r>
            <w:r w:rsidRPr="00434D82">
              <w:rPr>
                <w:rStyle w:val="ts-alignment-element"/>
                <w:lang w:val="en-US"/>
              </w:rPr>
              <w:t xml:space="preserve"> </w:t>
            </w:r>
            <w:r w:rsidRPr="00434D82">
              <w:rPr>
                <w:rStyle w:val="ts-alignment-element"/>
                <w:rFonts w:ascii="Arial" w:hAnsi="Arial" w:cs="Arial"/>
                <w:sz w:val="22"/>
                <w:szCs w:val="22"/>
                <w:lang w:val="en-US"/>
              </w:rPr>
              <w:t>JV</w:t>
            </w:r>
            <w:r w:rsidRPr="00434D82">
              <w:rPr>
                <w:rStyle w:val="ts-alignment-element"/>
                <w:lang w:val="en-US"/>
              </w:rPr>
              <w:t xml:space="preserve"> </w:t>
            </w:r>
            <w:r w:rsidRPr="00434D82">
              <w:rPr>
                <w:rStyle w:val="ts-alignment-element"/>
                <w:rFonts w:ascii="Arial" w:hAnsi="Arial" w:cs="Arial"/>
                <w:sz w:val="22"/>
                <w:szCs w:val="22"/>
                <w:lang w:val="en-US"/>
              </w:rPr>
              <w:t>company</w:t>
            </w:r>
            <w:r w:rsidRPr="00434D82">
              <w:rPr>
                <w:rStyle w:val="ts-alignment-element"/>
                <w:lang w:val="en-US"/>
              </w:rPr>
              <w:t xml:space="preserve"> </w:t>
            </w:r>
            <w:r w:rsidRPr="00434D82">
              <w:rPr>
                <w:rStyle w:val="ts-alignment-element"/>
                <w:rFonts w:ascii="Arial" w:hAnsi="Arial" w:cs="Arial"/>
                <w:sz w:val="22"/>
                <w:szCs w:val="22"/>
                <w:lang w:val="en-US"/>
              </w:rPr>
              <w:t>must</w:t>
            </w:r>
            <w:r w:rsidRPr="00434D82">
              <w:rPr>
                <w:rStyle w:val="ts-alignment-element"/>
                <w:lang w:val="en-US"/>
              </w:rPr>
              <w:t xml:space="preserve"> </w:t>
            </w:r>
            <w:r w:rsidRPr="00434D82">
              <w:rPr>
                <w:rStyle w:val="ts-alignment-element"/>
                <w:rFonts w:ascii="Arial" w:hAnsi="Arial" w:cs="Arial"/>
                <w:sz w:val="22"/>
                <w:szCs w:val="22"/>
                <w:lang w:val="en-US"/>
              </w:rPr>
              <w:t>meet</w:t>
            </w:r>
            <w:r w:rsidRPr="00434D82">
              <w:rPr>
                <w:rStyle w:val="ts-alignment-element"/>
                <w:lang w:val="en-US"/>
              </w:rPr>
              <w:t xml:space="preserve"> </w:t>
            </w:r>
            <w:r w:rsidRPr="00434D82">
              <w:rPr>
                <w:rStyle w:val="ts-alignment-element"/>
                <w:rFonts w:ascii="Arial" w:hAnsi="Arial" w:cs="Arial"/>
                <w:sz w:val="22"/>
                <w:szCs w:val="22"/>
                <w:lang w:val="en-US"/>
              </w:rPr>
              <w:t>at</w:t>
            </w:r>
            <w:r w:rsidRPr="00434D82">
              <w:rPr>
                <w:rStyle w:val="ts-alignment-element"/>
                <w:lang w:val="en-US"/>
              </w:rPr>
              <w:t xml:space="preserve"> </w:t>
            </w:r>
            <w:r w:rsidRPr="00434D82">
              <w:rPr>
                <w:rStyle w:val="ts-alignment-element"/>
                <w:rFonts w:ascii="Arial" w:hAnsi="Arial" w:cs="Arial"/>
                <w:sz w:val="22"/>
                <w:szCs w:val="22"/>
                <w:lang w:val="en-US"/>
              </w:rPr>
              <w:t>least</w:t>
            </w:r>
            <w:r w:rsidRPr="00434D82">
              <w:rPr>
                <w:rStyle w:val="ts-alignment-element"/>
                <w:lang w:val="en-US"/>
              </w:rPr>
              <w:t xml:space="preserve"> </w:t>
            </w:r>
            <w:r w:rsidRPr="00434D82">
              <w:rPr>
                <w:rStyle w:val="ts-alignment-element"/>
                <w:rFonts w:ascii="Arial" w:hAnsi="Arial" w:cs="Arial"/>
                <w:sz w:val="22"/>
                <w:szCs w:val="22"/>
                <w:lang w:val="en-US"/>
              </w:rPr>
              <w:t>fifty-one</w:t>
            </w:r>
            <w:r w:rsidRPr="00434D82">
              <w:rPr>
                <w:rStyle w:val="ts-alignment-element"/>
                <w:lang w:val="en-US"/>
              </w:rPr>
              <w:t xml:space="preserve"> </w:t>
            </w:r>
            <w:r w:rsidRPr="00434D82">
              <w:rPr>
                <w:rStyle w:val="ts-alignment-element"/>
                <w:rFonts w:ascii="Arial" w:hAnsi="Arial" w:cs="Arial"/>
                <w:sz w:val="22"/>
                <w:szCs w:val="22"/>
                <w:lang w:val="en-US"/>
              </w:rPr>
              <w:t>percent</w:t>
            </w:r>
            <w:r w:rsidRPr="00434D82">
              <w:rPr>
                <w:rStyle w:val="ts-alignment-element"/>
                <w:lang w:val="en-US"/>
              </w:rPr>
              <w:t xml:space="preserve"> </w:t>
            </w:r>
            <w:r w:rsidRPr="00434D82">
              <w:rPr>
                <w:rStyle w:val="ts-alignment-element"/>
                <w:rFonts w:ascii="Arial" w:hAnsi="Arial" w:cs="Arial"/>
                <w:sz w:val="22"/>
                <w:szCs w:val="22"/>
                <w:lang w:val="en-US"/>
              </w:rPr>
              <w:t>(51%)</w:t>
            </w:r>
            <w:r w:rsidRPr="00434D82">
              <w:rPr>
                <w:rStyle w:val="ts-alignment-element"/>
                <w:lang w:val="en-US"/>
              </w:rPr>
              <w:t xml:space="preserve"> </w:t>
            </w:r>
            <w:r w:rsidRPr="00434D82">
              <w:rPr>
                <w:rStyle w:val="ts-alignment-element"/>
                <w:rFonts w:ascii="Arial" w:hAnsi="Arial" w:cs="Arial"/>
                <w:sz w:val="22"/>
                <w:szCs w:val="22"/>
                <w:lang w:val="en-US"/>
              </w:rPr>
              <w:t>of</w:t>
            </w:r>
            <w:r w:rsidRPr="00434D82">
              <w:rPr>
                <w:rStyle w:val="ts-alignment-element"/>
                <w:lang w:val="en-US"/>
              </w:rPr>
              <w:t xml:space="preserve"> </w:t>
            </w:r>
            <w:r w:rsidRPr="00434D82">
              <w:rPr>
                <w:rStyle w:val="ts-alignment-element"/>
                <w:rFonts w:ascii="Arial" w:hAnsi="Arial" w:cs="Arial"/>
                <w:sz w:val="22"/>
                <w:szCs w:val="22"/>
                <w:lang w:val="en-US"/>
              </w:rPr>
              <w:t>them.</w:t>
            </w:r>
            <w:r w:rsidRPr="00434D82">
              <w:rPr>
                <w:rStyle w:val="ts-alignment-element"/>
                <w:lang w:val="en-US"/>
              </w:rPr>
              <w:t xml:space="preserve"> </w:t>
            </w:r>
          </w:p>
        </w:tc>
      </w:tr>
      <w:tr w:rsidR="009126FD" w:rsidRPr="00434D82" w14:paraId="5BA66831" w14:textId="77777777" w:rsidTr="00B568FB">
        <w:trPr>
          <w:trHeight w:val="596"/>
        </w:trPr>
        <w:tc>
          <w:tcPr>
            <w:tcW w:w="6048" w:type="dxa"/>
            <w:shd w:val="clear" w:color="auto" w:fill="00B050"/>
            <w:vAlign w:val="center"/>
          </w:tcPr>
          <w:p w14:paraId="342B99C3" w14:textId="77777777" w:rsidR="009126FD" w:rsidRPr="00434D82" w:rsidRDefault="009126FD" w:rsidP="00283830">
            <w:pPr>
              <w:pStyle w:val="List4"/>
              <w:numPr>
                <w:ilvl w:val="0"/>
                <w:numId w:val="0"/>
              </w:numPr>
              <w:spacing w:after="0"/>
              <w:ind w:left="340" w:right="74" w:hanging="340"/>
              <w:jc w:val="center"/>
              <w:rPr>
                <w:rFonts w:ascii="Arial" w:hAnsi="Arial" w:cs="Arial"/>
                <w:b/>
                <w:color w:val="FFFFFF"/>
                <w:szCs w:val="22"/>
                <w:lang w:val="en-US"/>
              </w:rPr>
            </w:pPr>
            <w:r w:rsidRPr="00434D82">
              <w:rPr>
                <w:rFonts w:ascii="Arial" w:hAnsi="Arial" w:cs="Arial"/>
                <w:b/>
                <w:color w:val="FFFFFF"/>
                <w:szCs w:val="22"/>
                <w:lang w:val="en-US"/>
              </w:rPr>
              <w:t>Requi</w:t>
            </w:r>
            <w:r w:rsidR="00B95A68" w:rsidRPr="00434D82">
              <w:rPr>
                <w:rFonts w:ascii="Arial" w:hAnsi="Arial" w:cs="Arial"/>
                <w:b/>
                <w:color w:val="FFFFFF"/>
                <w:szCs w:val="22"/>
                <w:lang w:val="en-US"/>
              </w:rPr>
              <w:t>rement</w:t>
            </w:r>
          </w:p>
        </w:tc>
        <w:tc>
          <w:tcPr>
            <w:tcW w:w="1530" w:type="dxa"/>
            <w:shd w:val="clear" w:color="auto" w:fill="00B050"/>
            <w:vAlign w:val="center"/>
          </w:tcPr>
          <w:p w14:paraId="07B68C69" w14:textId="77777777" w:rsidR="009126FD" w:rsidRPr="00434D82" w:rsidRDefault="009126FD" w:rsidP="00283830">
            <w:pPr>
              <w:ind w:left="340" w:right="74" w:hanging="340"/>
              <w:jc w:val="center"/>
              <w:rPr>
                <w:rFonts w:ascii="Arial" w:hAnsi="Arial" w:cs="Arial"/>
                <w:b/>
                <w:color w:val="FFFFFF"/>
                <w:sz w:val="22"/>
                <w:szCs w:val="22"/>
              </w:rPr>
            </w:pPr>
            <w:r w:rsidRPr="00434D82">
              <w:rPr>
                <w:rFonts w:ascii="Arial" w:hAnsi="Arial" w:cs="Arial"/>
                <w:b/>
                <w:color w:val="FFFFFF"/>
                <w:sz w:val="22"/>
                <w:szCs w:val="22"/>
              </w:rPr>
              <w:t>Evalua</w:t>
            </w:r>
            <w:r w:rsidR="00B95A68" w:rsidRPr="00434D82">
              <w:rPr>
                <w:rFonts w:ascii="Arial" w:hAnsi="Arial" w:cs="Arial"/>
                <w:b/>
                <w:color w:val="FFFFFF"/>
                <w:sz w:val="22"/>
                <w:szCs w:val="22"/>
              </w:rPr>
              <w:t>tion</w:t>
            </w:r>
          </w:p>
          <w:p w14:paraId="01353EF6" w14:textId="77777777" w:rsidR="009126FD" w:rsidRPr="00434D82" w:rsidRDefault="009126FD" w:rsidP="00283830">
            <w:pPr>
              <w:ind w:left="340" w:right="74" w:hanging="340"/>
              <w:jc w:val="center"/>
              <w:rPr>
                <w:rFonts w:ascii="Arial" w:hAnsi="Arial" w:cs="Arial"/>
                <w:b/>
                <w:color w:val="FFFFFF"/>
                <w:sz w:val="22"/>
                <w:szCs w:val="22"/>
              </w:rPr>
            </w:pPr>
          </w:p>
        </w:tc>
        <w:tc>
          <w:tcPr>
            <w:tcW w:w="1980" w:type="dxa"/>
            <w:shd w:val="clear" w:color="auto" w:fill="00B050"/>
            <w:vAlign w:val="center"/>
          </w:tcPr>
          <w:p w14:paraId="72BD1A49" w14:textId="77777777" w:rsidR="009126FD" w:rsidRPr="00434D82" w:rsidRDefault="00B95A68" w:rsidP="00283830">
            <w:pPr>
              <w:pStyle w:val="List4"/>
              <w:numPr>
                <w:ilvl w:val="0"/>
                <w:numId w:val="0"/>
              </w:numPr>
              <w:spacing w:after="0"/>
              <w:ind w:left="-375" w:right="-102" w:firstLine="90"/>
              <w:jc w:val="center"/>
              <w:rPr>
                <w:rFonts w:ascii="Arial" w:hAnsi="Arial" w:cs="Arial"/>
                <w:b/>
                <w:color w:val="FFFFFF"/>
                <w:szCs w:val="22"/>
                <w:lang w:val="en-US"/>
              </w:rPr>
            </w:pPr>
            <w:r w:rsidRPr="00434D82">
              <w:rPr>
                <w:rFonts w:ascii="Arial" w:hAnsi="Arial" w:cs="Arial"/>
                <w:b/>
                <w:color w:val="FFFFFF"/>
                <w:szCs w:val="22"/>
                <w:lang w:val="en-US"/>
              </w:rPr>
              <w:t>R</w:t>
            </w:r>
            <w:r w:rsidR="009126FD" w:rsidRPr="00434D82">
              <w:rPr>
                <w:rFonts w:ascii="Arial" w:hAnsi="Arial" w:cs="Arial"/>
                <w:b/>
                <w:color w:val="FFFFFF"/>
                <w:szCs w:val="22"/>
                <w:lang w:val="en-US"/>
              </w:rPr>
              <w:t>equ</w:t>
            </w:r>
            <w:r w:rsidRPr="00434D82">
              <w:rPr>
                <w:rFonts w:ascii="Arial" w:hAnsi="Arial" w:cs="Arial"/>
                <w:b/>
                <w:color w:val="FFFFFF"/>
                <w:szCs w:val="22"/>
                <w:lang w:val="en-US"/>
              </w:rPr>
              <w:t>i</w:t>
            </w:r>
            <w:r w:rsidR="009126FD" w:rsidRPr="00434D82">
              <w:rPr>
                <w:rFonts w:ascii="Arial" w:hAnsi="Arial" w:cs="Arial"/>
                <w:b/>
                <w:color w:val="FFFFFF"/>
                <w:szCs w:val="22"/>
                <w:lang w:val="en-US"/>
              </w:rPr>
              <w:t>r</w:t>
            </w:r>
            <w:r w:rsidRPr="00434D82">
              <w:rPr>
                <w:rFonts w:ascii="Arial" w:hAnsi="Arial" w:cs="Arial"/>
                <w:b/>
                <w:color w:val="FFFFFF"/>
                <w:szCs w:val="22"/>
                <w:lang w:val="en-US"/>
              </w:rPr>
              <w:t>ed documentation</w:t>
            </w:r>
          </w:p>
        </w:tc>
      </w:tr>
      <w:tr w:rsidR="009126FD" w:rsidRPr="00434D82" w14:paraId="030E188A" w14:textId="77777777" w:rsidTr="00B568FB">
        <w:tc>
          <w:tcPr>
            <w:tcW w:w="6048" w:type="dxa"/>
            <w:vAlign w:val="center"/>
          </w:tcPr>
          <w:p w14:paraId="19F806FB" w14:textId="15F6DF6E" w:rsidR="009126FD" w:rsidRPr="00434D82" w:rsidRDefault="00A53B50" w:rsidP="003D77CA">
            <w:pPr>
              <w:ind w:right="74"/>
              <w:rPr>
                <w:rFonts w:ascii="Arial" w:hAnsi="Arial" w:cs="Arial"/>
                <w:sz w:val="22"/>
                <w:szCs w:val="22"/>
              </w:rPr>
            </w:pPr>
            <w:r w:rsidRPr="00434D82">
              <w:rPr>
                <w:rFonts w:ascii="Arial" w:hAnsi="Arial" w:cs="Arial"/>
                <w:sz w:val="22"/>
                <w:szCs w:val="22"/>
              </w:rPr>
              <w:t xml:space="preserve">4.1 </w:t>
            </w:r>
            <w:r w:rsidR="00B568FB" w:rsidRPr="00434D82">
              <w:rPr>
                <w:rFonts w:ascii="Arial" w:hAnsi="Arial" w:cs="Arial"/>
                <w:sz w:val="22"/>
                <w:szCs w:val="22"/>
              </w:rPr>
              <w:t>The bidder.</w:t>
            </w:r>
          </w:p>
          <w:p w14:paraId="5B30833B" w14:textId="77777777" w:rsidR="00AE7D9D" w:rsidRPr="00434D82" w:rsidRDefault="00AE7D9D" w:rsidP="003D77CA">
            <w:pPr>
              <w:ind w:right="74"/>
              <w:rPr>
                <w:rFonts w:ascii="Arial" w:hAnsi="Arial" w:cs="Arial"/>
                <w:sz w:val="22"/>
                <w:szCs w:val="22"/>
              </w:rPr>
            </w:pPr>
          </w:p>
          <w:p w14:paraId="6F27432D" w14:textId="35BBA952" w:rsidR="00B568FB" w:rsidRPr="00434D82" w:rsidRDefault="00B568FB" w:rsidP="00B568FB">
            <w:pPr>
              <w:spacing w:after="240"/>
              <w:ind w:right="74"/>
              <w:rPr>
                <w:rFonts w:ascii="Arial" w:hAnsi="Arial" w:cs="Arial"/>
                <w:sz w:val="22"/>
                <w:szCs w:val="22"/>
              </w:rPr>
            </w:pPr>
            <w:r w:rsidRPr="00434D82">
              <w:rPr>
                <w:rFonts w:ascii="Arial" w:hAnsi="Arial" w:cs="Arial"/>
                <w:sz w:val="22"/>
                <w:szCs w:val="22"/>
              </w:rPr>
              <w:t xml:space="preserve">If the bidder is not a manufacturer, but is bidding the Goods on behalf of the Manufacturer in accordance with the Manufacturer’s authorization form, (Section IV “Bid Forms”) The Manufacturer must demonstrate the qualifications financial capacity, experience, technical capacity and documentary evidence </w:t>
            </w:r>
            <w:r w:rsidR="00AE7D9D" w:rsidRPr="00434D82">
              <w:rPr>
                <w:rFonts w:ascii="Arial" w:eastAsia="Arial" w:hAnsi="Arial" w:cs="Arial"/>
                <w:b/>
                <w:sz w:val="22"/>
              </w:rPr>
              <w:t>(financial statements, Certificate of Incorporation, Certificates of Good Standing)</w:t>
            </w:r>
            <w:r w:rsidR="00AE7D9D" w:rsidRPr="00434D82">
              <w:rPr>
                <w:rFonts w:ascii="Arial" w:eastAsia="Arial" w:hAnsi="Arial" w:cs="Arial"/>
                <w:sz w:val="22"/>
              </w:rPr>
              <w:t xml:space="preserve"> </w:t>
            </w:r>
            <w:r w:rsidRPr="00434D82">
              <w:rPr>
                <w:rFonts w:ascii="Arial" w:hAnsi="Arial" w:cs="Arial"/>
                <w:sz w:val="22"/>
                <w:szCs w:val="22"/>
              </w:rPr>
              <w:t xml:space="preserve"> and the bidder must demonstrate that it has completed successfully at least </w:t>
            </w:r>
            <w:r w:rsidR="00AE7D9D" w:rsidRPr="00434D82">
              <w:rPr>
                <w:rFonts w:ascii="Arial" w:hAnsi="Arial" w:cs="Arial"/>
                <w:sz w:val="22"/>
                <w:szCs w:val="22"/>
              </w:rPr>
              <w:t>3</w:t>
            </w:r>
            <w:r w:rsidRPr="00434D82">
              <w:rPr>
                <w:rFonts w:ascii="Arial" w:hAnsi="Arial" w:cs="Arial"/>
                <w:b/>
                <w:bCs/>
                <w:i/>
                <w:iCs/>
                <w:color w:val="FF0000"/>
                <w:sz w:val="22"/>
                <w:szCs w:val="22"/>
              </w:rPr>
              <w:t xml:space="preserve"> </w:t>
            </w:r>
            <w:r w:rsidRPr="00434D82">
              <w:rPr>
                <w:rFonts w:ascii="Arial" w:hAnsi="Arial" w:cs="Arial"/>
                <w:sz w:val="22"/>
                <w:szCs w:val="22"/>
              </w:rPr>
              <w:t>contracts for the provision</w:t>
            </w:r>
            <w:r w:rsidR="00757923" w:rsidRPr="00434D82">
              <w:rPr>
                <w:rFonts w:ascii="Arial" w:hAnsi="Arial" w:cs="Arial"/>
                <w:sz w:val="22"/>
                <w:szCs w:val="22"/>
              </w:rPr>
              <w:t xml:space="preserve"> radios, lithium batteries, solar panels and Gel batteries</w:t>
            </w:r>
            <w:r w:rsidRPr="00434D82">
              <w:rPr>
                <w:rFonts w:ascii="Arial" w:hAnsi="Arial" w:cs="Arial"/>
                <w:sz w:val="22"/>
                <w:szCs w:val="22"/>
              </w:rPr>
              <w:t xml:space="preserve"> in the last</w:t>
            </w:r>
            <w:r w:rsidR="00AE7D9D" w:rsidRPr="00434D82">
              <w:rPr>
                <w:rFonts w:ascii="Arial" w:hAnsi="Arial" w:cs="Arial"/>
                <w:sz w:val="22"/>
                <w:szCs w:val="22"/>
              </w:rPr>
              <w:t xml:space="preserve"> 5 </w:t>
            </w:r>
            <w:r w:rsidRPr="00434D82">
              <w:rPr>
                <w:rFonts w:ascii="Arial" w:hAnsi="Arial" w:cs="Arial"/>
                <w:sz w:val="22"/>
                <w:szCs w:val="22"/>
              </w:rPr>
              <w:t>years</w:t>
            </w:r>
            <w:r w:rsidR="00C640C3" w:rsidRPr="00434D82">
              <w:rPr>
                <w:rFonts w:ascii="Arial" w:hAnsi="Arial" w:cs="Arial"/>
                <w:sz w:val="22"/>
                <w:szCs w:val="22"/>
              </w:rPr>
              <w:t xml:space="preserve"> </w:t>
            </w:r>
            <w:r w:rsidR="00C640C3" w:rsidRPr="00434D82">
              <w:rPr>
                <w:rStyle w:val="ts-alignment-element"/>
                <w:rFonts w:ascii="Arial" w:hAnsi="Arial" w:cs="Arial"/>
                <w:sz w:val="22"/>
                <w:szCs w:val="22"/>
              </w:rPr>
              <w:t>(201</w:t>
            </w:r>
            <w:r w:rsidR="009D7F33" w:rsidRPr="00434D82">
              <w:rPr>
                <w:rStyle w:val="ts-alignment-element"/>
                <w:rFonts w:ascii="Arial" w:hAnsi="Arial" w:cs="Arial"/>
                <w:sz w:val="22"/>
                <w:szCs w:val="22"/>
              </w:rPr>
              <w:t>8</w:t>
            </w:r>
            <w:r w:rsidR="00C640C3" w:rsidRPr="00434D82">
              <w:rPr>
                <w:rStyle w:val="ts-alignment-element"/>
                <w:rFonts w:ascii="Arial" w:hAnsi="Arial" w:cs="Arial"/>
                <w:sz w:val="22"/>
                <w:szCs w:val="22"/>
              </w:rPr>
              <w:t xml:space="preserve"> – 2022).</w:t>
            </w:r>
          </w:p>
        </w:tc>
        <w:tc>
          <w:tcPr>
            <w:tcW w:w="1530" w:type="dxa"/>
            <w:vAlign w:val="center"/>
          </w:tcPr>
          <w:p w14:paraId="5048FFE5" w14:textId="77777777" w:rsidR="009126FD" w:rsidRPr="00434D82" w:rsidRDefault="00B568FB" w:rsidP="003D77CA">
            <w:pPr>
              <w:ind w:left="142" w:firstLine="34"/>
              <w:jc w:val="center"/>
              <w:rPr>
                <w:rFonts w:ascii="Arial" w:hAnsi="Arial" w:cs="Arial"/>
                <w:sz w:val="22"/>
                <w:szCs w:val="22"/>
              </w:rPr>
            </w:pPr>
            <w:r w:rsidRPr="00434D82">
              <w:rPr>
                <w:rFonts w:ascii="Arial" w:hAnsi="Arial" w:cs="Arial"/>
                <w:sz w:val="22"/>
                <w:szCs w:val="22"/>
              </w:rPr>
              <w:t>Complies (Yes/No)</w:t>
            </w:r>
          </w:p>
        </w:tc>
        <w:tc>
          <w:tcPr>
            <w:tcW w:w="1980" w:type="dxa"/>
            <w:vAlign w:val="center"/>
          </w:tcPr>
          <w:p w14:paraId="1B8DD96C" w14:textId="77777777" w:rsidR="009126FD" w:rsidRPr="00434D82" w:rsidRDefault="009126FD" w:rsidP="0065638A">
            <w:pPr>
              <w:pStyle w:val="subrayado"/>
              <w:numPr>
                <w:ilvl w:val="0"/>
                <w:numId w:val="23"/>
              </w:numPr>
              <w:ind w:left="162" w:right="74" w:hanging="162"/>
              <w:rPr>
                <w:rFonts w:ascii="Arial" w:hAnsi="Arial" w:cs="Arial"/>
                <w:sz w:val="22"/>
                <w:szCs w:val="22"/>
                <w:lang w:val="en-US"/>
              </w:rPr>
            </w:pPr>
            <w:r w:rsidRPr="00434D82">
              <w:rPr>
                <w:rFonts w:ascii="Arial" w:hAnsi="Arial" w:cs="Arial"/>
                <w:sz w:val="22"/>
                <w:szCs w:val="22"/>
                <w:lang w:val="en-US"/>
              </w:rPr>
              <w:t xml:space="preserve">Form EXP-1 </w:t>
            </w:r>
            <w:r w:rsidR="00B568FB" w:rsidRPr="00434D82">
              <w:rPr>
                <w:rFonts w:ascii="Arial" w:hAnsi="Arial" w:cs="Arial"/>
                <w:sz w:val="22"/>
                <w:szCs w:val="22"/>
                <w:lang w:val="en-US"/>
              </w:rPr>
              <w:t>With its respective annexes</w:t>
            </w:r>
          </w:p>
          <w:p w14:paraId="2BDAC6EC" w14:textId="77777777" w:rsidR="009126FD" w:rsidRPr="00434D82" w:rsidRDefault="00B568FB" w:rsidP="0065638A">
            <w:pPr>
              <w:pStyle w:val="subrayado"/>
              <w:numPr>
                <w:ilvl w:val="0"/>
                <w:numId w:val="23"/>
              </w:numPr>
              <w:ind w:left="162" w:right="74" w:hanging="162"/>
              <w:rPr>
                <w:rFonts w:ascii="Arial" w:hAnsi="Arial" w:cs="Arial"/>
                <w:sz w:val="22"/>
                <w:szCs w:val="22"/>
                <w:lang w:val="en-US"/>
              </w:rPr>
            </w:pPr>
            <w:r w:rsidRPr="00434D82">
              <w:rPr>
                <w:rFonts w:ascii="Arial" w:hAnsi="Arial" w:cs="Arial"/>
                <w:sz w:val="22"/>
                <w:szCs w:val="22"/>
                <w:lang w:val="en-US"/>
              </w:rPr>
              <w:t>Manufacturer’s Authorization.</w:t>
            </w:r>
          </w:p>
        </w:tc>
      </w:tr>
      <w:tr w:rsidR="00A53B50" w:rsidRPr="00434D82" w14:paraId="79324A34" w14:textId="77777777" w:rsidTr="009C6D64">
        <w:tc>
          <w:tcPr>
            <w:tcW w:w="9558" w:type="dxa"/>
            <w:gridSpan w:val="3"/>
            <w:vAlign w:val="center"/>
          </w:tcPr>
          <w:p w14:paraId="0AFBCE9E" w14:textId="7022CAA2" w:rsidR="00A53B50" w:rsidRPr="00434D82" w:rsidRDefault="00A53B50" w:rsidP="0065638A">
            <w:pPr>
              <w:pStyle w:val="subrayado"/>
              <w:numPr>
                <w:ilvl w:val="0"/>
                <w:numId w:val="23"/>
              </w:numPr>
              <w:ind w:left="162" w:right="74" w:hanging="162"/>
              <w:rPr>
                <w:rFonts w:ascii="Arial" w:hAnsi="Arial" w:cs="Arial"/>
                <w:sz w:val="22"/>
                <w:szCs w:val="22"/>
                <w:lang w:val="en-US"/>
              </w:rPr>
            </w:pPr>
            <w:r w:rsidRPr="00434D82">
              <w:rPr>
                <w:rFonts w:ascii="Arial" w:hAnsi="Arial" w:cs="Arial"/>
                <w:sz w:val="22"/>
                <w:szCs w:val="22"/>
                <w:lang w:val="en-US"/>
              </w:rPr>
              <w:t>General experience corresponding to the period indicated in BD 12.2 (C) and specific experience corresponding to the period indicated in BD 12.2 (D).</w:t>
            </w:r>
          </w:p>
        </w:tc>
      </w:tr>
      <w:bookmarkEnd w:id="1049"/>
    </w:tbl>
    <w:p w14:paraId="4ED02094" w14:textId="77777777" w:rsidR="009126FD" w:rsidRPr="00434D82" w:rsidRDefault="009126FD">
      <w:pPr>
        <w:jc w:val="left"/>
        <w:rPr>
          <w:rFonts w:ascii="Arial" w:hAnsi="Arial" w:cs="Arial"/>
          <w:b/>
          <w:sz w:val="22"/>
          <w:szCs w:val="22"/>
        </w:rPr>
      </w:pPr>
    </w:p>
    <w:p w14:paraId="217E9B52" w14:textId="77777777" w:rsidR="004307CC" w:rsidRPr="00434D82" w:rsidRDefault="004307CC">
      <w:pPr>
        <w:jc w:val="left"/>
        <w:rPr>
          <w:rFonts w:ascii="Arial" w:hAnsi="Arial" w:cs="Arial"/>
          <w:b/>
          <w:sz w:val="22"/>
          <w:szCs w:val="22"/>
        </w:rPr>
      </w:pPr>
    </w:p>
    <w:p w14:paraId="11196332" w14:textId="77777777" w:rsidR="00B712EB" w:rsidRPr="00434D82" w:rsidRDefault="009126FD" w:rsidP="0065638A">
      <w:pPr>
        <w:pStyle w:val="subrayado"/>
        <w:numPr>
          <w:ilvl w:val="0"/>
          <w:numId w:val="5"/>
        </w:numPr>
        <w:tabs>
          <w:tab w:val="num" w:pos="567"/>
        </w:tabs>
        <w:spacing w:before="240" w:after="120"/>
        <w:ind w:left="-180" w:right="-96" w:firstLine="0"/>
        <w:rPr>
          <w:rFonts w:ascii="Arial" w:hAnsi="Arial" w:cs="Arial"/>
          <w:b/>
          <w:sz w:val="22"/>
          <w:szCs w:val="22"/>
          <w:lang w:val="en-US"/>
        </w:rPr>
      </w:pPr>
      <w:bookmarkStart w:id="1050" w:name="_Hlk77101846"/>
      <w:r w:rsidRPr="00434D82">
        <w:rPr>
          <w:rFonts w:ascii="Arial" w:hAnsi="Arial" w:cs="Arial"/>
          <w:b/>
          <w:sz w:val="22"/>
          <w:szCs w:val="22"/>
          <w:lang w:val="en-US"/>
        </w:rPr>
        <w:t>Conform</w:t>
      </w:r>
      <w:r w:rsidR="00B712EB" w:rsidRPr="00434D82">
        <w:rPr>
          <w:rFonts w:ascii="Arial" w:hAnsi="Arial" w:cs="Arial"/>
          <w:b/>
          <w:sz w:val="22"/>
          <w:szCs w:val="22"/>
          <w:lang w:val="en-US"/>
        </w:rPr>
        <w:t>ity of the Technical Bid</w:t>
      </w:r>
    </w:p>
    <w:p w14:paraId="15FF36CE" w14:textId="77777777" w:rsidR="009126FD" w:rsidRPr="00434D82" w:rsidRDefault="00B712EB" w:rsidP="00E80C47">
      <w:pPr>
        <w:pStyle w:val="subrayado"/>
        <w:numPr>
          <w:ilvl w:val="0"/>
          <w:numId w:val="0"/>
        </w:numPr>
        <w:spacing w:before="240" w:after="120"/>
        <w:ind w:left="-180" w:right="-96"/>
        <w:rPr>
          <w:rFonts w:ascii="Arial" w:hAnsi="Arial" w:cs="Arial"/>
          <w:b/>
          <w:sz w:val="22"/>
          <w:szCs w:val="22"/>
          <w:lang w:val="en-US"/>
        </w:rPr>
      </w:pPr>
      <w:bookmarkStart w:id="1051" w:name="_Hlk77101861"/>
      <w:bookmarkEnd w:id="1050"/>
      <w:r w:rsidRPr="00434D82">
        <w:rPr>
          <w:rFonts w:ascii="Arial" w:hAnsi="Arial" w:cs="Arial"/>
          <w:sz w:val="22"/>
          <w:szCs w:val="22"/>
          <w:lang w:val="en-US"/>
        </w:rPr>
        <w:t>The criteria for evaluating technical bids shall be:</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434D82" w14:paraId="3A6C5D47" w14:textId="77777777" w:rsidTr="00CF6377">
        <w:trPr>
          <w:trHeight w:val="343"/>
        </w:trPr>
        <w:tc>
          <w:tcPr>
            <w:tcW w:w="6665" w:type="dxa"/>
            <w:shd w:val="clear" w:color="auto" w:fill="002060"/>
            <w:vAlign w:val="center"/>
          </w:tcPr>
          <w:bookmarkEnd w:id="1051"/>
          <w:p w14:paraId="7AE634CE" w14:textId="77777777" w:rsidR="009126FD" w:rsidRPr="00434D82" w:rsidRDefault="009126FD" w:rsidP="00D105F4">
            <w:pPr>
              <w:tabs>
                <w:tab w:val="left" w:pos="9468"/>
              </w:tabs>
              <w:spacing w:before="60" w:after="60"/>
              <w:jc w:val="center"/>
              <w:rPr>
                <w:rFonts w:ascii="Arial" w:hAnsi="Arial" w:cs="Arial"/>
                <w:b/>
                <w:color w:val="FFFFFF"/>
                <w:sz w:val="22"/>
                <w:szCs w:val="22"/>
              </w:rPr>
            </w:pPr>
            <w:r w:rsidRPr="00434D82">
              <w:rPr>
                <w:rFonts w:ascii="Arial" w:hAnsi="Arial" w:cs="Arial"/>
                <w:b/>
                <w:color w:val="FFFFFF"/>
                <w:sz w:val="22"/>
                <w:szCs w:val="22"/>
              </w:rPr>
              <w:t>Evalua</w:t>
            </w:r>
            <w:r w:rsidR="00B712EB" w:rsidRPr="00434D82">
              <w:rPr>
                <w:rFonts w:ascii="Arial" w:hAnsi="Arial" w:cs="Arial"/>
                <w:b/>
                <w:color w:val="FFFFFF"/>
                <w:sz w:val="22"/>
                <w:szCs w:val="22"/>
              </w:rPr>
              <w:t>tion Criteria</w:t>
            </w:r>
          </w:p>
        </w:tc>
        <w:tc>
          <w:tcPr>
            <w:tcW w:w="2780" w:type="dxa"/>
            <w:shd w:val="clear" w:color="auto" w:fill="002060"/>
            <w:vAlign w:val="center"/>
          </w:tcPr>
          <w:p w14:paraId="6C84B6F9" w14:textId="77777777" w:rsidR="009126FD" w:rsidRPr="00434D82" w:rsidRDefault="009126FD" w:rsidP="00E43EEE">
            <w:pPr>
              <w:tabs>
                <w:tab w:val="left" w:pos="9468"/>
              </w:tabs>
              <w:spacing w:before="60" w:after="60"/>
              <w:ind w:left="-113"/>
              <w:jc w:val="center"/>
              <w:rPr>
                <w:rFonts w:ascii="Arial" w:hAnsi="Arial" w:cs="Arial"/>
                <w:b/>
                <w:color w:val="FFFFFF"/>
                <w:sz w:val="22"/>
                <w:szCs w:val="22"/>
              </w:rPr>
            </w:pPr>
            <w:r w:rsidRPr="00434D82">
              <w:rPr>
                <w:rFonts w:ascii="Arial" w:hAnsi="Arial" w:cs="Arial"/>
                <w:b/>
                <w:color w:val="FFFFFF"/>
                <w:sz w:val="22"/>
                <w:szCs w:val="22"/>
              </w:rPr>
              <w:t>Evalua</w:t>
            </w:r>
            <w:r w:rsidR="00B712EB" w:rsidRPr="00434D82">
              <w:rPr>
                <w:rFonts w:ascii="Arial" w:hAnsi="Arial" w:cs="Arial"/>
                <w:b/>
                <w:color w:val="FFFFFF"/>
                <w:sz w:val="22"/>
                <w:szCs w:val="22"/>
              </w:rPr>
              <w:t>tion</w:t>
            </w:r>
          </w:p>
        </w:tc>
      </w:tr>
      <w:tr w:rsidR="009126FD" w:rsidRPr="00434D82" w14:paraId="432827C0" w14:textId="77777777" w:rsidTr="00C019D5">
        <w:trPr>
          <w:trHeight w:val="287"/>
        </w:trPr>
        <w:tc>
          <w:tcPr>
            <w:tcW w:w="6665" w:type="dxa"/>
            <w:shd w:val="clear" w:color="auto" w:fill="auto"/>
          </w:tcPr>
          <w:p w14:paraId="6A433925" w14:textId="6C278548" w:rsidR="009126FD" w:rsidRPr="00434D82" w:rsidRDefault="00D02FBC" w:rsidP="0065638A">
            <w:pPr>
              <w:pStyle w:val="subrayado"/>
              <w:numPr>
                <w:ilvl w:val="0"/>
                <w:numId w:val="6"/>
              </w:numPr>
              <w:tabs>
                <w:tab w:val="left" w:pos="9468"/>
              </w:tabs>
              <w:spacing w:before="60" w:after="60"/>
              <w:rPr>
                <w:rFonts w:ascii="Arial" w:hAnsi="Arial" w:cs="Arial"/>
                <w:sz w:val="22"/>
                <w:szCs w:val="22"/>
                <w:lang w:val="en-US"/>
              </w:rPr>
            </w:pPr>
            <w:r w:rsidRPr="00434D82">
              <w:rPr>
                <w:rFonts w:ascii="Arial" w:hAnsi="Arial" w:cs="Arial"/>
                <w:sz w:val="22"/>
                <w:szCs w:val="22"/>
                <w:lang w:val="en-US"/>
              </w:rPr>
              <w:t>Technical</w:t>
            </w:r>
            <w:r w:rsidR="00B712EB" w:rsidRPr="00434D82">
              <w:rPr>
                <w:rFonts w:ascii="Arial" w:hAnsi="Arial" w:cs="Arial"/>
                <w:sz w:val="22"/>
                <w:szCs w:val="22"/>
                <w:lang w:val="en-US"/>
              </w:rPr>
              <w:t xml:space="preserve"> Specifications and Related Services.</w:t>
            </w:r>
          </w:p>
        </w:tc>
        <w:tc>
          <w:tcPr>
            <w:tcW w:w="2780" w:type="dxa"/>
            <w:shd w:val="clear" w:color="auto" w:fill="auto"/>
            <w:vAlign w:val="center"/>
          </w:tcPr>
          <w:p w14:paraId="2FF41DCE" w14:textId="77777777" w:rsidR="009126FD" w:rsidRPr="00434D82" w:rsidRDefault="00B712EB" w:rsidP="00283830">
            <w:pPr>
              <w:pStyle w:val="subrayado"/>
              <w:numPr>
                <w:ilvl w:val="0"/>
                <w:numId w:val="0"/>
              </w:numPr>
              <w:tabs>
                <w:tab w:val="left" w:pos="9468"/>
              </w:tabs>
              <w:spacing w:before="60" w:after="60"/>
              <w:ind w:left="176"/>
              <w:rPr>
                <w:rFonts w:ascii="Arial" w:hAnsi="Arial" w:cs="Arial"/>
                <w:iCs/>
                <w:color w:val="FF0000"/>
                <w:sz w:val="22"/>
                <w:szCs w:val="22"/>
                <w:lang w:val="en-US"/>
              </w:rPr>
            </w:pPr>
            <w:r w:rsidRPr="00434D82">
              <w:rPr>
                <w:rFonts w:ascii="Arial" w:hAnsi="Arial" w:cs="Arial"/>
                <w:iCs/>
                <w:sz w:val="22"/>
                <w:szCs w:val="22"/>
                <w:lang w:val="en-US"/>
              </w:rPr>
              <w:t>Complies (Yes/No)</w:t>
            </w:r>
          </w:p>
        </w:tc>
      </w:tr>
      <w:tr w:rsidR="00B712EB" w:rsidRPr="00434D82" w14:paraId="61B845E5" w14:textId="77777777" w:rsidTr="00536670">
        <w:trPr>
          <w:trHeight w:val="287"/>
        </w:trPr>
        <w:tc>
          <w:tcPr>
            <w:tcW w:w="6665" w:type="dxa"/>
            <w:shd w:val="clear" w:color="auto" w:fill="auto"/>
          </w:tcPr>
          <w:p w14:paraId="7689C843" w14:textId="095D000C" w:rsidR="00B712EB" w:rsidRPr="00434D82" w:rsidRDefault="00D02FBC" w:rsidP="0065638A">
            <w:pPr>
              <w:pStyle w:val="subrayado"/>
              <w:numPr>
                <w:ilvl w:val="0"/>
                <w:numId w:val="6"/>
              </w:numPr>
              <w:tabs>
                <w:tab w:val="left" w:pos="9468"/>
              </w:tabs>
              <w:spacing w:before="60" w:after="60"/>
              <w:rPr>
                <w:rFonts w:ascii="Arial" w:hAnsi="Arial" w:cs="Arial"/>
                <w:sz w:val="22"/>
                <w:szCs w:val="22"/>
                <w:lang w:val="en-US"/>
              </w:rPr>
            </w:pPr>
            <w:r w:rsidRPr="00434D82">
              <w:rPr>
                <w:rStyle w:val="ts-alignment-element"/>
                <w:rFonts w:ascii="Arial" w:hAnsi="Arial" w:cs="Arial"/>
                <w:sz w:val="22"/>
                <w:szCs w:val="22"/>
                <w:lang w:val="en-US"/>
              </w:rPr>
              <w:t>Delivery</w:t>
            </w:r>
            <w:r w:rsidR="00B712EB" w:rsidRPr="00434D82">
              <w:rPr>
                <w:rFonts w:ascii="Arial" w:hAnsi="Arial" w:cs="Arial"/>
                <w:sz w:val="22"/>
                <w:szCs w:val="22"/>
                <w:lang w:val="en-US"/>
              </w:rPr>
              <w:t xml:space="preserve"> </w:t>
            </w:r>
            <w:r w:rsidR="00B712EB" w:rsidRPr="00434D82">
              <w:rPr>
                <w:rStyle w:val="ts-alignment-element"/>
                <w:rFonts w:ascii="Arial" w:hAnsi="Arial" w:cs="Arial"/>
                <w:sz w:val="22"/>
                <w:szCs w:val="22"/>
                <w:lang w:val="en-US"/>
              </w:rPr>
              <w:t>plan</w:t>
            </w:r>
            <w:r w:rsidR="00B712EB" w:rsidRPr="00434D82">
              <w:rPr>
                <w:rFonts w:ascii="Arial" w:hAnsi="Arial" w:cs="Arial"/>
                <w:sz w:val="22"/>
                <w:szCs w:val="22"/>
                <w:lang w:val="en-US"/>
              </w:rPr>
              <w:t xml:space="preserve"> </w:t>
            </w:r>
            <w:r w:rsidR="00B712EB" w:rsidRPr="00434D82">
              <w:rPr>
                <w:rStyle w:val="ts-alignment-element"/>
                <w:rFonts w:ascii="Arial" w:hAnsi="Arial" w:cs="Arial"/>
                <w:sz w:val="22"/>
                <w:szCs w:val="22"/>
                <w:lang w:val="en-US"/>
              </w:rPr>
              <w:t>and</w:t>
            </w:r>
            <w:r w:rsidR="00B712EB" w:rsidRPr="00434D82">
              <w:rPr>
                <w:rFonts w:ascii="Arial" w:hAnsi="Arial" w:cs="Arial"/>
                <w:sz w:val="22"/>
                <w:szCs w:val="22"/>
                <w:lang w:val="en-US"/>
              </w:rPr>
              <w:t xml:space="preserve"> </w:t>
            </w:r>
            <w:r w:rsidR="00B712EB" w:rsidRPr="00434D82">
              <w:rPr>
                <w:rStyle w:val="ts-alignment-element"/>
                <w:rFonts w:ascii="Arial" w:hAnsi="Arial" w:cs="Arial"/>
                <w:sz w:val="22"/>
                <w:szCs w:val="22"/>
                <w:lang w:val="en-US"/>
              </w:rPr>
              <w:t>compliance</w:t>
            </w:r>
            <w:r w:rsidR="00B712EB" w:rsidRPr="00434D82">
              <w:rPr>
                <w:rFonts w:ascii="Arial" w:hAnsi="Arial" w:cs="Arial"/>
                <w:sz w:val="22"/>
                <w:szCs w:val="22"/>
                <w:lang w:val="en-US"/>
              </w:rPr>
              <w:t xml:space="preserve"> </w:t>
            </w:r>
            <w:r w:rsidR="00B712EB" w:rsidRPr="00434D82">
              <w:rPr>
                <w:rStyle w:val="ts-alignment-element"/>
                <w:rFonts w:ascii="Arial" w:hAnsi="Arial" w:cs="Arial"/>
                <w:sz w:val="22"/>
                <w:szCs w:val="22"/>
                <w:lang w:val="en-US"/>
              </w:rPr>
              <w:t>schedule.</w:t>
            </w:r>
          </w:p>
        </w:tc>
        <w:tc>
          <w:tcPr>
            <w:tcW w:w="2780" w:type="dxa"/>
            <w:shd w:val="clear" w:color="auto" w:fill="auto"/>
          </w:tcPr>
          <w:p w14:paraId="1ED4B88A" w14:textId="77777777" w:rsidR="00B712EB" w:rsidRPr="00434D82" w:rsidRDefault="00B712EB" w:rsidP="00283830">
            <w:pPr>
              <w:pStyle w:val="subrayado"/>
              <w:numPr>
                <w:ilvl w:val="0"/>
                <w:numId w:val="0"/>
              </w:numPr>
              <w:tabs>
                <w:tab w:val="left" w:pos="9468"/>
              </w:tabs>
              <w:spacing w:before="60" w:after="60"/>
              <w:ind w:left="176"/>
              <w:rPr>
                <w:rFonts w:ascii="Arial" w:hAnsi="Arial" w:cs="Arial"/>
                <w:iCs/>
                <w:sz w:val="22"/>
                <w:szCs w:val="22"/>
                <w:lang w:val="en-US"/>
              </w:rPr>
            </w:pPr>
            <w:r w:rsidRPr="00434D82">
              <w:rPr>
                <w:rFonts w:ascii="Arial" w:hAnsi="Arial" w:cs="Arial"/>
                <w:iCs/>
                <w:sz w:val="22"/>
                <w:szCs w:val="22"/>
                <w:lang w:val="en-US"/>
              </w:rPr>
              <w:t>Complies (Yes/No)</w:t>
            </w:r>
          </w:p>
        </w:tc>
      </w:tr>
    </w:tbl>
    <w:p w14:paraId="1E7FA9F7" w14:textId="77777777" w:rsidR="00B712EB" w:rsidRPr="00434D82" w:rsidRDefault="00B712EB" w:rsidP="005C3589">
      <w:pPr>
        <w:ind w:right="-90"/>
        <w:rPr>
          <w:rFonts w:ascii="Arial" w:hAnsi="Arial" w:cs="Arial"/>
          <w:color w:val="FF0000"/>
          <w:sz w:val="22"/>
          <w:szCs w:val="22"/>
        </w:rPr>
      </w:pPr>
    </w:p>
    <w:p w14:paraId="22A8194A" w14:textId="77777777" w:rsidR="00B712EB" w:rsidRPr="00434D82" w:rsidRDefault="00B712EB" w:rsidP="005C3589">
      <w:pPr>
        <w:ind w:right="-90"/>
        <w:rPr>
          <w:rStyle w:val="ts-alignment-element"/>
          <w:rFonts w:ascii="Arial" w:hAnsi="Arial" w:cs="Arial"/>
          <w:b/>
          <w:bCs/>
          <w:sz w:val="22"/>
          <w:szCs w:val="22"/>
        </w:rPr>
      </w:pPr>
    </w:p>
    <w:p w14:paraId="25DEE25C" w14:textId="77777777" w:rsidR="009126FD" w:rsidRPr="00434D82" w:rsidRDefault="00B712EB" w:rsidP="005C3589">
      <w:pPr>
        <w:ind w:right="-90"/>
        <w:rPr>
          <w:rStyle w:val="ts-alignment-element"/>
          <w:rFonts w:ascii="Arial" w:hAnsi="Arial" w:cs="Arial"/>
          <w:b/>
          <w:bCs/>
          <w:sz w:val="22"/>
          <w:szCs w:val="22"/>
        </w:rPr>
      </w:pPr>
      <w:bookmarkStart w:id="1052" w:name="_Hlk77102103"/>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bidder</w:t>
      </w:r>
      <w:r w:rsidRPr="00434D82">
        <w:rPr>
          <w:rFonts w:ascii="Arial" w:hAnsi="Arial" w:cs="Arial"/>
          <w:b/>
          <w:bCs/>
          <w:sz w:val="22"/>
          <w:szCs w:val="22"/>
        </w:rPr>
        <w:t xml:space="preserve"> </w:t>
      </w:r>
      <w:r w:rsidRPr="00434D82">
        <w:rPr>
          <w:rStyle w:val="ts-alignment-element"/>
          <w:rFonts w:ascii="Arial" w:hAnsi="Arial" w:cs="Arial"/>
          <w:b/>
          <w:bCs/>
          <w:sz w:val="22"/>
          <w:szCs w:val="22"/>
        </w:rPr>
        <w:t>who</w:t>
      </w:r>
      <w:r w:rsidRPr="00434D82">
        <w:rPr>
          <w:rFonts w:ascii="Arial" w:hAnsi="Arial" w:cs="Arial"/>
          <w:b/>
          <w:bCs/>
          <w:sz w:val="22"/>
          <w:szCs w:val="22"/>
        </w:rPr>
        <w:t xml:space="preserve"> </w:t>
      </w:r>
      <w:r w:rsidRPr="00434D82">
        <w:rPr>
          <w:rStyle w:val="ts-alignment-element"/>
          <w:rFonts w:ascii="Arial" w:hAnsi="Arial" w:cs="Arial"/>
          <w:b/>
          <w:bCs/>
          <w:sz w:val="22"/>
          <w:szCs w:val="22"/>
        </w:rPr>
        <w:t>does</w:t>
      </w:r>
      <w:r w:rsidRPr="00434D82">
        <w:rPr>
          <w:rFonts w:ascii="Arial" w:hAnsi="Arial" w:cs="Arial"/>
          <w:b/>
          <w:bCs/>
          <w:sz w:val="22"/>
          <w:szCs w:val="22"/>
        </w:rPr>
        <w:t xml:space="preserve"> </w:t>
      </w:r>
      <w:r w:rsidRPr="00434D82">
        <w:rPr>
          <w:rStyle w:val="ts-alignment-element"/>
          <w:rFonts w:ascii="Arial" w:hAnsi="Arial" w:cs="Arial"/>
          <w:b/>
          <w:bCs/>
          <w:sz w:val="22"/>
          <w:szCs w:val="22"/>
        </w:rPr>
        <w:t>not</w:t>
      </w:r>
      <w:r w:rsidRPr="00434D82">
        <w:rPr>
          <w:rFonts w:ascii="Arial" w:hAnsi="Arial" w:cs="Arial"/>
          <w:b/>
          <w:bCs/>
          <w:sz w:val="22"/>
          <w:szCs w:val="22"/>
        </w:rPr>
        <w:t xml:space="preserve"> </w:t>
      </w:r>
      <w:r w:rsidRPr="00434D82">
        <w:rPr>
          <w:rStyle w:val="ts-alignment-element"/>
          <w:rFonts w:ascii="Arial" w:hAnsi="Arial" w:cs="Arial"/>
          <w:b/>
          <w:bCs/>
          <w:sz w:val="22"/>
          <w:szCs w:val="22"/>
        </w:rPr>
        <w:t>meet</w:t>
      </w:r>
      <w:r w:rsidRPr="00434D82">
        <w:rPr>
          <w:rFonts w:ascii="Arial" w:hAnsi="Arial" w:cs="Arial"/>
          <w:b/>
          <w:bCs/>
          <w:sz w:val="22"/>
          <w:szCs w:val="22"/>
        </w:rPr>
        <w:t xml:space="preserve"> </w:t>
      </w:r>
      <w:r w:rsidRPr="00434D82">
        <w:rPr>
          <w:rStyle w:val="ts-alignment-element"/>
          <w:rFonts w:ascii="Arial" w:hAnsi="Arial" w:cs="Arial"/>
          <w:b/>
          <w:bCs/>
          <w:sz w:val="22"/>
          <w:szCs w:val="22"/>
        </w:rPr>
        <w:t>all</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criteria</w:t>
      </w:r>
      <w:r w:rsidRPr="00434D82">
        <w:rPr>
          <w:rFonts w:ascii="Arial" w:hAnsi="Arial" w:cs="Arial"/>
          <w:b/>
          <w:bCs/>
          <w:sz w:val="22"/>
          <w:szCs w:val="22"/>
        </w:rPr>
        <w:t xml:space="preserve"> </w:t>
      </w:r>
      <w:r w:rsidRPr="00434D82">
        <w:rPr>
          <w:rStyle w:val="ts-alignment-element"/>
          <w:rFonts w:ascii="Arial" w:hAnsi="Arial" w:cs="Arial"/>
          <w:b/>
          <w:bCs/>
          <w:sz w:val="22"/>
          <w:szCs w:val="22"/>
        </w:rPr>
        <w:t>of</w:t>
      </w:r>
      <w:r w:rsidRPr="00434D82">
        <w:rPr>
          <w:rFonts w:ascii="Arial" w:hAnsi="Arial" w:cs="Arial"/>
          <w:b/>
          <w:bCs/>
          <w:sz w:val="22"/>
          <w:szCs w:val="22"/>
        </w:rPr>
        <w:t xml:space="preserve"> </w:t>
      </w:r>
      <w:r w:rsidRPr="00434D82">
        <w:rPr>
          <w:rStyle w:val="ts-alignment-element"/>
          <w:rFonts w:ascii="Arial" w:hAnsi="Arial" w:cs="Arial"/>
          <w:b/>
          <w:bCs/>
          <w:sz w:val="22"/>
          <w:szCs w:val="22"/>
        </w:rPr>
        <w:t>technical</w:t>
      </w:r>
      <w:r w:rsidRPr="00434D82">
        <w:rPr>
          <w:rFonts w:ascii="Arial" w:hAnsi="Arial" w:cs="Arial"/>
          <w:b/>
          <w:bCs/>
          <w:sz w:val="22"/>
          <w:szCs w:val="22"/>
        </w:rPr>
        <w:t xml:space="preserve"> </w:t>
      </w:r>
      <w:r w:rsidRPr="00434D82">
        <w:rPr>
          <w:rStyle w:val="ts-alignment-element"/>
          <w:rFonts w:ascii="Arial" w:hAnsi="Arial" w:cs="Arial"/>
          <w:b/>
          <w:bCs/>
          <w:sz w:val="22"/>
          <w:szCs w:val="22"/>
        </w:rPr>
        <w:t>evaluation</w:t>
      </w:r>
      <w:r w:rsidRPr="00434D82">
        <w:rPr>
          <w:rFonts w:ascii="Arial" w:hAnsi="Arial" w:cs="Arial"/>
          <w:b/>
          <w:bCs/>
          <w:sz w:val="22"/>
          <w:szCs w:val="22"/>
        </w:rPr>
        <w:t xml:space="preserve"> </w:t>
      </w:r>
      <w:r w:rsidRPr="00434D82">
        <w:rPr>
          <w:rStyle w:val="ts-alignment-element"/>
          <w:rFonts w:ascii="Arial" w:hAnsi="Arial" w:cs="Arial"/>
          <w:b/>
          <w:bCs/>
          <w:sz w:val="22"/>
          <w:szCs w:val="22"/>
        </w:rPr>
        <w:t>will</w:t>
      </w:r>
      <w:r w:rsidRPr="00434D82">
        <w:rPr>
          <w:rFonts w:ascii="Arial" w:hAnsi="Arial" w:cs="Arial"/>
          <w:b/>
          <w:bCs/>
          <w:sz w:val="22"/>
          <w:szCs w:val="22"/>
        </w:rPr>
        <w:t xml:space="preserve"> </w:t>
      </w:r>
      <w:r w:rsidRPr="00434D82">
        <w:rPr>
          <w:rStyle w:val="ts-alignment-element"/>
          <w:rFonts w:ascii="Arial" w:hAnsi="Arial" w:cs="Arial"/>
          <w:b/>
          <w:bCs/>
          <w:sz w:val="22"/>
          <w:szCs w:val="22"/>
        </w:rPr>
        <w:t>not</w:t>
      </w:r>
      <w:r w:rsidRPr="00434D82">
        <w:rPr>
          <w:rFonts w:ascii="Arial" w:hAnsi="Arial" w:cs="Arial"/>
          <w:b/>
          <w:bCs/>
          <w:sz w:val="22"/>
          <w:szCs w:val="22"/>
        </w:rPr>
        <w:t xml:space="preserve"> </w:t>
      </w:r>
      <w:r w:rsidRPr="00434D82">
        <w:rPr>
          <w:rStyle w:val="ts-alignment-element"/>
          <w:rFonts w:ascii="Arial" w:hAnsi="Arial" w:cs="Arial"/>
          <w:b/>
          <w:bCs/>
          <w:sz w:val="22"/>
          <w:szCs w:val="22"/>
        </w:rPr>
        <w:t>go</w:t>
      </w:r>
      <w:r w:rsidRPr="00434D82">
        <w:rPr>
          <w:rFonts w:ascii="Arial" w:hAnsi="Arial" w:cs="Arial"/>
          <w:b/>
          <w:bCs/>
          <w:sz w:val="22"/>
          <w:szCs w:val="22"/>
        </w:rPr>
        <w:t xml:space="preserve"> </w:t>
      </w:r>
      <w:r w:rsidRPr="00434D82">
        <w:rPr>
          <w:rStyle w:val="ts-alignment-element"/>
          <w:rFonts w:ascii="Arial" w:hAnsi="Arial" w:cs="Arial"/>
          <w:b/>
          <w:bCs/>
          <w:sz w:val="22"/>
          <w:szCs w:val="22"/>
        </w:rPr>
        <w:t>to</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stage</w:t>
      </w:r>
      <w:r w:rsidRPr="00434D82">
        <w:rPr>
          <w:rFonts w:ascii="Arial" w:hAnsi="Arial" w:cs="Arial"/>
          <w:b/>
          <w:bCs/>
          <w:sz w:val="22"/>
          <w:szCs w:val="22"/>
        </w:rPr>
        <w:t xml:space="preserve"> </w:t>
      </w:r>
      <w:r w:rsidRPr="00434D82">
        <w:rPr>
          <w:rStyle w:val="ts-alignment-element"/>
          <w:rFonts w:ascii="Arial" w:hAnsi="Arial" w:cs="Arial"/>
          <w:b/>
          <w:bCs/>
          <w:sz w:val="22"/>
          <w:szCs w:val="22"/>
        </w:rPr>
        <w:t>of</w:t>
      </w:r>
      <w:r w:rsidRPr="00434D82">
        <w:rPr>
          <w:rFonts w:ascii="Arial" w:hAnsi="Arial" w:cs="Arial"/>
          <w:b/>
          <w:bCs/>
          <w:sz w:val="22"/>
          <w:szCs w:val="22"/>
        </w:rPr>
        <w:t xml:space="preserve"> </w:t>
      </w:r>
      <w:r w:rsidRPr="00434D82">
        <w:rPr>
          <w:rStyle w:val="ts-alignment-element"/>
          <w:rFonts w:ascii="Arial" w:hAnsi="Arial" w:cs="Arial"/>
          <w:b/>
          <w:bCs/>
          <w:sz w:val="22"/>
          <w:szCs w:val="22"/>
        </w:rPr>
        <w:t>evaluation</w:t>
      </w:r>
      <w:r w:rsidRPr="00434D82">
        <w:rPr>
          <w:rFonts w:ascii="Arial" w:hAnsi="Arial" w:cs="Arial"/>
          <w:b/>
          <w:bCs/>
          <w:sz w:val="22"/>
          <w:szCs w:val="22"/>
        </w:rPr>
        <w:t xml:space="preserve"> </w:t>
      </w:r>
      <w:r w:rsidRPr="00434D82">
        <w:rPr>
          <w:rStyle w:val="ts-alignment-element"/>
          <w:rFonts w:ascii="Arial" w:hAnsi="Arial" w:cs="Arial"/>
          <w:b/>
          <w:bCs/>
          <w:sz w:val="22"/>
          <w:szCs w:val="22"/>
        </w:rPr>
        <w:t>of</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financial bid</w:t>
      </w:r>
      <w:r w:rsidRPr="00434D82">
        <w:rPr>
          <w:rStyle w:val="ts-alignment-element"/>
          <w:rFonts w:ascii="Arial" w:hAnsi="Arial" w:cs="Arial"/>
          <w:b/>
          <w:bCs/>
          <w:sz w:val="22"/>
          <w:szCs w:val="22"/>
        </w:rPr>
        <w:t>.</w:t>
      </w:r>
      <w:bookmarkEnd w:id="1052"/>
    </w:p>
    <w:p w14:paraId="729E98EB" w14:textId="77777777" w:rsidR="00D02FBC" w:rsidRPr="00434D82" w:rsidRDefault="00D02FBC" w:rsidP="005C3589">
      <w:pPr>
        <w:ind w:right="-90"/>
        <w:rPr>
          <w:rStyle w:val="ts-alignment-element"/>
          <w:rFonts w:ascii="Arial" w:hAnsi="Arial" w:cs="Arial"/>
          <w:b/>
          <w:bCs/>
          <w:sz w:val="22"/>
          <w:szCs w:val="22"/>
        </w:rPr>
      </w:pPr>
    </w:p>
    <w:p w14:paraId="495D63BC" w14:textId="77777777" w:rsidR="00D02FBC" w:rsidRPr="00434D82" w:rsidRDefault="00D02FBC" w:rsidP="005C3589">
      <w:pPr>
        <w:ind w:right="-90"/>
        <w:rPr>
          <w:rFonts w:ascii="Arial" w:hAnsi="Arial" w:cs="Arial"/>
          <w:b/>
          <w:bCs/>
          <w:sz w:val="22"/>
          <w:szCs w:val="22"/>
        </w:rPr>
      </w:pPr>
    </w:p>
    <w:p w14:paraId="1EC80096" w14:textId="77777777" w:rsidR="009126FD" w:rsidRPr="00434D82" w:rsidRDefault="009126FD" w:rsidP="00D003EF">
      <w:pPr>
        <w:ind w:left="-900" w:right="468"/>
        <w:jc w:val="left"/>
        <w:rPr>
          <w:rFonts w:ascii="Arial" w:hAnsi="Arial" w:cs="Arial"/>
          <w:b/>
          <w:bCs/>
          <w:sz w:val="22"/>
          <w:szCs w:val="22"/>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434D82" w14:paraId="03812B54" w14:textId="77777777" w:rsidTr="00BE1706">
        <w:trPr>
          <w:trHeight w:val="470"/>
          <w:tblHeader/>
        </w:trPr>
        <w:tc>
          <w:tcPr>
            <w:tcW w:w="9445" w:type="dxa"/>
            <w:gridSpan w:val="3"/>
            <w:shd w:val="clear" w:color="auto" w:fill="002060"/>
          </w:tcPr>
          <w:p w14:paraId="79CB336F" w14:textId="77777777" w:rsidR="009126FD" w:rsidRPr="00434D82" w:rsidRDefault="009126FD" w:rsidP="00C019D5">
            <w:pPr>
              <w:ind w:left="1332" w:hanging="1219"/>
              <w:rPr>
                <w:rFonts w:ascii="Arial" w:hAnsi="Arial" w:cs="Arial"/>
                <w:b/>
                <w:color w:val="FFFFFF"/>
                <w:sz w:val="22"/>
                <w:szCs w:val="22"/>
              </w:rPr>
            </w:pPr>
            <w:r w:rsidRPr="00434D82">
              <w:rPr>
                <w:rFonts w:ascii="Arial" w:hAnsi="Arial" w:cs="Arial"/>
                <w:b/>
                <w:color w:val="FFFFFF"/>
                <w:sz w:val="22"/>
                <w:szCs w:val="22"/>
              </w:rPr>
              <w:t>Criterio</w:t>
            </w:r>
            <w:r w:rsidR="00B712EB" w:rsidRPr="00434D82">
              <w:rPr>
                <w:rFonts w:ascii="Arial" w:hAnsi="Arial" w:cs="Arial"/>
                <w:b/>
                <w:color w:val="FFFFFF"/>
                <w:sz w:val="22"/>
                <w:szCs w:val="22"/>
              </w:rPr>
              <w:t>n</w:t>
            </w:r>
            <w:r w:rsidRPr="00434D82">
              <w:rPr>
                <w:rFonts w:ascii="Arial" w:hAnsi="Arial" w:cs="Arial"/>
                <w:b/>
                <w:color w:val="FFFFFF"/>
                <w:sz w:val="22"/>
                <w:szCs w:val="22"/>
              </w:rPr>
              <w:t xml:space="preserve"> 1: C</w:t>
            </w:r>
            <w:r w:rsidR="00130909" w:rsidRPr="00434D82">
              <w:rPr>
                <w:rFonts w:ascii="Arial" w:hAnsi="Arial" w:cs="Arial"/>
                <w:b/>
                <w:color w:val="FFFFFF"/>
                <w:sz w:val="22"/>
                <w:szCs w:val="22"/>
              </w:rPr>
              <w:t>ompliance with</w:t>
            </w:r>
            <w:r w:rsidRPr="00434D82">
              <w:rPr>
                <w:rFonts w:ascii="Arial" w:hAnsi="Arial" w:cs="Arial"/>
                <w:b/>
                <w:color w:val="FFFFFF"/>
                <w:sz w:val="22"/>
                <w:szCs w:val="22"/>
              </w:rPr>
              <w:t xml:space="preserve"> </w:t>
            </w:r>
            <w:r w:rsidR="00130909" w:rsidRPr="00434D82">
              <w:rPr>
                <w:rFonts w:ascii="Arial" w:hAnsi="Arial" w:cs="Arial"/>
                <w:b/>
                <w:color w:val="FFFFFF"/>
                <w:sz w:val="22"/>
                <w:szCs w:val="22"/>
              </w:rPr>
              <w:t>technical specifications and related services</w:t>
            </w:r>
          </w:p>
        </w:tc>
      </w:tr>
      <w:tr w:rsidR="009126FD" w:rsidRPr="00434D82" w14:paraId="333D07F9" w14:textId="77777777" w:rsidTr="00F51A34">
        <w:trPr>
          <w:trHeight w:val="228"/>
          <w:tblHeader/>
        </w:trPr>
        <w:tc>
          <w:tcPr>
            <w:tcW w:w="6115" w:type="dxa"/>
            <w:shd w:val="clear" w:color="auto" w:fill="00B050"/>
            <w:vAlign w:val="center"/>
          </w:tcPr>
          <w:p w14:paraId="0D67EEB0" w14:textId="77777777" w:rsidR="009126FD" w:rsidRPr="00434D82" w:rsidRDefault="009126FD" w:rsidP="00C019D5">
            <w:pPr>
              <w:ind w:left="90" w:hanging="90"/>
              <w:jc w:val="center"/>
              <w:rPr>
                <w:rFonts w:ascii="Arial" w:hAnsi="Arial" w:cs="Arial"/>
                <w:b/>
                <w:color w:val="FFFFFF"/>
                <w:sz w:val="22"/>
                <w:szCs w:val="22"/>
              </w:rPr>
            </w:pPr>
            <w:r w:rsidRPr="00434D82">
              <w:rPr>
                <w:rFonts w:ascii="Arial" w:hAnsi="Arial" w:cs="Arial"/>
                <w:b/>
                <w:color w:val="FFFFFF"/>
                <w:sz w:val="22"/>
                <w:szCs w:val="22"/>
              </w:rPr>
              <w:t>Requi</w:t>
            </w:r>
            <w:r w:rsidR="00130909" w:rsidRPr="00434D82">
              <w:rPr>
                <w:rFonts w:ascii="Arial" w:hAnsi="Arial" w:cs="Arial"/>
                <w:b/>
                <w:color w:val="FFFFFF"/>
                <w:sz w:val="22"/>
                <w:szCs w:val="22"/>
              </w:rPr>
              <w:t>rement</w:t>
            </w:r>
          </w:p>
        </w:tc>
        <w:tc>
          <w:tcPr>
            <w:tcW w:w="1440" w:type="dxa"/>
            <w:shd w:val="clear" w:color="auto" w:fill="00B050"/>
            <w:vAlign w:val="center"/>
          </w:tcPr>
          <w:p w14:paraId="673CA01D" w14:textId="77777777" w:rsidR="009126FD" w:rsidRPr="00434D82" w:rsidRDefault="009126FD" w:rsidP="00C019D5">
            <w:pPr>
              <w:jc w:val="center"/>
              <w:rPr>
                <w:rFonts w:ascii="Arial" w:hAnsi="Arial" w:cs="Arial"/>
                <w:b/>
                <w:color w:val="FFFFFF"/>
                <w:sz w:val="22"/>
                <w:szCs w:val="22"/>
              </w:rPr>
            </w:pPr>
            <w:r w:rsidRPr="00434D82">
              <w:rPr>
                <w:rFonts w:ascii="Arial" w:hAnsi="Arial" w:cs="Arial"/>
                <w:b/>
                <w:color w:val="FFFFFF"/>
                <w:sz w:val="22"/>
                <w:szCs w:val="22"/>
              </w:rPr>
              <w:t>Evalua</w:t>
            </w:r>
            <w:r w:rsidR="00130909" w:rsidRPr="00434D82">
              <w:rPr>
                <w:rFonts w:ascii="Arial" w:hAnsi="Arial" w:cs="Arial"/>
                <w:b/>
                <w:color w:val="FFFFFF"/>
                <w:sz w:val="22"/>
                <w:szCs w:val="22"/>
              </w:rPr>
              <w:t>tion</w:t>
            </w:r>
          </w:p>
        </w:tc>
        <w:tc>
          <w:tcPr>
            <w:tcW w:w="1890" w:type="dxa"/>
            <w:shd w:val="clear" w:color="auto" w:fill="00B050"/>
            <w:vAlign w:val="center"/>
          </w:tcPr>
          <w:p w14:paraId="1BD771FF" w14:textId="77777777" w:rsidR="009126FD" w:rsidRPr="00434D82" w:rsidRDefault="00130909" w:rsidP="00C019D5">
            <w:pPr>
              <w:jc w:val="center"/>
              <w:rPr>
                <w:rFonts w:ascii="Arial" w:hAnsi="Arial" w:cs="Arial"/>
                <w:b/>
                <w:color w:val="FFFFFF"/>
                <w:sz w:val="22"/>
                <w:szCs w:val="22"/>
              </w:rPr>
            </w:pPr>
            <w:r w:rsidRPr="00434D82">
              <w:rPr>
                <w:rFonts w:ascii="Arial" w:hAnsi="Arial" w:cs="Arial"/>
                <w:b/>
                <w:color w:val="FFFFFF"/>
                <w:sz w:val="22"/>
                <w:szCs w:val="22"/>
              </w:rPr>
              <w:t>Required documentation</w:t>
            </w:r>
          </w:p>
        </w:tc>
      </w:tr>
      <w:tr w:rsidR="009126FD" w:rsidRPr="00434D82" w14:paraId="0DC5B1B0" w14:textId="77777777" w:rsidTr="00C019D5">
        <w:trPr>
          <w:trHeight w:val="689"/>
        </w:trPr>
        <w:tc>
          <w:tcPr>
            <w:tcW w:w="6115" w:type="dxa"/>
            <w:vAlign w:val="center"/>
          </w:tcPr>
          <w:p w14:paraId="4767A81C" w14:textId="77777777" w:rsidR="00130909" w:rsidRPr="00434D82" w:rsidRDefault="00130909" w:rsidP="00130909">
            <w:pPr>
              <w:shd w:val="clear" w:color="auto" w:fill="FDFDFD"/>
              <w:rPr>
                <w:rFonts w:ascii="Arial" w:hAnsi="Arial" w:cs="Arial"/>
                <w:sz w:val="22"/>
                <w:szCs w:val="22"/>
              </w:rPr>
            </w:pPr>
            <w:r w:rsidRPr="00434D82">
              <w:rPr>
                <w:rFonts w:ascii="Arial" w:hAnsi="Arial" w:cs="Arial"/>
                <w:sz w:val="22"/>
                <w:szCs w:val="22"/>
              </w:rPr>
              <w:t>Related goods and services shall comply with the minimum technical specifications and standards specified in "Section V, Requirements for Goods and Related Services Technical Specifications" in accordance with the form set out in Section IV Bid Forms.</w:t>
            </w:r>
          </w:p>
          <w:p w14:paraId="6EA90D0A" w14:textId="77777777" w:rsidR="009126FD" w:rsidRPr="00434D82" w:rsidRDefault="009126FD" w:rsidP="00C019D5">
            <w:pPr>
              <w:ind w:left="72"/>
              <w:rPr>
                <w:rFonts w:ascii="Arial" w:hAnsi="Arial" w:cs="Arial"/>
                <w:sz w:val="22"/>
                <w:szCs w:val="22"/>
              </w:rPr>
            </w:pPr>
          </w:p>
        </w:tc>
        <w:tc>
          <w:tcPr>
            <w:tcW w:w="1440" w:type="dxa"/>
            <w:vAlign w:val="center"/>
          </w:tcPr>
          <w:p w14:paraId="666634C9" w14:textId="77777777" w:rsidR="009126FD" w:rsidRPr="00434D82" w:rsidRDefault="00130909" w:rsidP="00C019D5">
            <w:pPr>
              <w:jc w:val="center"/>
              <w:rPr>
                <w:rFonts w:ascii="Arial" w:hAnsi="Arial" w:cs="Arial"/>
                <w:sz w:val="22"/>
                <w:szCs w:val="22"/>
              </w:rPr>
            </w:pPr>
            <w:r w:rsidRPr="00434D82">
              <w:rPr>
                <w:rFonts w:ascii="Arial" w:hAnsi="Arial" w:cs="Arial"/>
                <w:sz w:val="22"/>
                <w:szCs w:val="22"/>
              </w:rPr>
              <w:t>Complies (Yes/No)</w:t>
            </w:r>
          </w:p>
        </w:tc>
        <w:tc>
          <w:tcPr>
            <w:tcW w:w="1890" w:type="dxa"/>
            <w:vAlign w:val="center"/>
          </w:tcPr>
          <w:p w14:paraId="7A040278" w14:textId="77777777" w:rsidR="009126FD" w:rsidRPr="00434D82" w:rsidRDefault="009126FD" w:rsidP="0065638A">
            <w:pPr>
              <w:pStyle w:val="subrayado"/>
              <w:numPr>
                <w:ilvl w:val="0"/>
                <w:numId w:val="24"/>
              </w:numPr>
              <w:ind w:left="168" w:hanging="168"/>
              <w:rPr>
                <w:rFonts w:ascii="Arial" w:hAnsi="Arial" w:cs="Arial"/>
                <w:sz w:val="22"/>
                <w:szCs w:val="22"/>
                <w:lang w:val="en-US"/>
              </w:rPr>
            </w:pPr>
            <w:r w:rsidRPr="00434D82">
              <w:rPr>
                <w:rFonts w:ascii="Arial" w:hAnsi="Arial" w:cs="Arial"/>
                <w:sz w:val="22"/>
                <w:szCs w:val="22"/>
                <w:lang w:val="en-US"/>
              </w:rPr>
              <w:t xml:space="preserve">Form TEC 1 </w:t>
            </w:r>
          </w:p>
          <w:p w14:paraId="06DFB4AD" w14:textId="77777777" w:rsidR="00130909" w:rsidRPr="00434D82" w:rsidRDefault="00130909" w:rsidP="0065638A">
            <w:pPr>
              <w:pStyle w:val="subrayado"/>
              <w:numPr>
                <w:ilvl w:val="0"/>
                <w:numId w:val="24"/>
              </w:numPr>
              <w:ind w:left="168" w:hanging="168"/>
              <w:rPr>
                <w:rFonts w:ascii="Segoe UI" w:hAnsi="Segoe UI" w:cs="Segoe UI"/>
                <w:sz w:val="21"/>
                <w:szCs w:val="21"/>
                <w:lang w:val="en-US"/>
              </w:rPr>
            </w:pPr>
            <w:r w:rsidRPr="00434D82">
              <w:rPr>
                <w:rFonts w:ascii="Arial" w:hAnsi="Arial" w:cs="Arial"/>
                <w:sz w:val="22"/>
                <w:szCs w:val="22"/>
                <w:lang w:val="en-US"/>
              </w:rPr>
              <w:t>Exhibit</w:t>
            </w:r>
            <w:r w:rsidRPr="00434D82">
              <w:rPr>
                <w:rFonts w:ascii="Segoe UI" w:hAnsi="Segoe UI" w:cs="Segoe UI"/>
                <w:sz w:val="21"/>
                <w:szCs w:val="21"/>
                <w:lang w:val="en-US"/>
              </w:rPr>
              <w:t xml:space="preserve"> </w:t>
            </w:r>
            <w:r w:rsidRPr="00434D82">
              <w:rPr>
                <w:rFonts w:ascii="Arial" w:hAnsi="Arial" w:cs="Arial"/>
                <w:sz w:val="22"/>
                <w:szCs w:val="22"/>
                <w:lang w:val="en-US"/>
              </w:rPr>
              <w:t>of the goods offered.</w:t>
            </w:r>
          </w:p>
          <w:p w14:paraId="4F2306B8" w14:textId="77777777" w:rsidR="009126FD" w:rsidRPr="00434D82" w:rsidRDefault="009126FD" w:rsidP="00130909">
            <w:pPr>
              <w:pStyle w:val="subrayado"/>
              <w:numPr>
                <w:ilvl w:val="0"/>
                <w:numId w:val="0"/>
              </w:numPr>
              <w:ind w:left="168"/>
              <w:rPr>
                <w:rFonts w:ascii="Arial" w:hAnsi="Arial" w:cs="Arial"/>
                <w:sz w:val="22"/>
                <w:szCs w:val="22"/>
                <w:lang w:val="en-US"/>
              </w:rPr>
            </w:pPr>
          </w:p>
        </w:tc>
      </w:tr>
    </w:tbl>
    <w:p w14:paraId="743E758A" w14:textId="77777777" w:rsidR="009126FD" w:rsidRPr="00434D82" w:rsidRDefault="009126FD" w:rsidP="005C5FE3">
      <w:pPr>
        <w:ind w:right="468"/>
        <w:rPr>
          <w:rFonts w:ascii="Arial" w:hAnsi="Arial" w:cs="Arial"/>
          <w:b/>
          <w:sz w:val="22"/>
          <w:szCs w:val="22"/>
        </w:rPr>
      </w:pPr>
    </w:p>
    <w:p w14:paraId="1B302FB6" w14:textId="77777777" w:rsidR="004406FC" w:rsidRPr="00434D82" w:rsidRDefault="004406FC" w:rsidP="005C5FE3">
      <w:pPr>
        <w:ind w:right="468"/>
        <w:rPr>
          <w:rFonts w:ascii="Arial" w:hAnsi="Arial" w:cs="Arial"/>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434D82" w14:paraId="682646D9" w14:textId="77777777" w:rsidTr="004406FC">
        <w:trPr>
          <w:trHeight w:val="470"/>
          <w:tblHeader/>
        </w:trPr>
        <w:tc>
          <w:tcPr>
            <w:tcW w:w="9445" w:type="dxa"/>
            <w:gridSpan w:val="3"/>
            <w:shd w:val="clear" w:color="auto" w:fill="002060"/>
          </w:tcPr>
          <w:p w14:paraId="22A32745" w14:textId="77777777" w:rsidR="009126FD" w:rsidRPr="00434D82" w:rsidRDefault="009126FD" w:rsidP="004406FC">
            <w:pPr>
              <w:ind w:left="1332" w:hanging="1219"/>
              <w:rPr>
                <w:rFonts w:ascii="Arial" w:hAnsi="Arial" w:cs="Arial"/>
                <w:b/>
                <w:color w:val="FFFFFF"/>
                <w:sz w:val="22"/>
                <w:szCs w:val="22"/>
              </w:rPr>
            </w:pPr>
            <w:bookmarkStart w:id="1053" w:name="_Hlk57304818"/>
            <w:r w:rsidRPr="00434D82">
              <w:rPr>
                <w:rFonts w:ascii="Arial" w:hAnsi="Arial" w:cs="Arial"/>
                <w:b/>
                <w:color w:val="FFFFFF"/>
                <w:sz w:val="22"/>
                <w:szCs w:val="22"/>
              </w:rPr>
              <w:t>Criterio</w:t>
            </w:r>
            <w:r w:rsidR="00130909" w:rsidRPr="00434D82">
              <w:rPr>
                <w:rFonts w:ascii="Arial" w:hAnsi="Arial" w:cs="Arial"/>
                <w:b/>
                <w:color w:val="FFFFFF"/>
                <w:sz w:val="22"/>
                <w:szCs w:val="22"/>
              </w:rPr>
              <w:t>n</w:t>
            </w:r>
            <w:r w:rsidRPr="00434D82">
              <w:rPr>
                <w:rFonts w:ascii="Arial" w:hAnsi="Arial" w:cs="Arial"/>
                <w:b/>
                <w:color w:val="FFFFFF"/>
                <w:sz w:val="22"/>
                <w:szCs w:val="22"/>
              </w:rPr>
              <w:t xml:space="preserve"> 2: </w:t>
            </w:r>
            <w:r w:rsidR="00130909" w:rsidRPr="00434D82">
              <w:rPr>
                <w:rFonts w:ascii="Arial" w:hAnsi="Arial" w:cs="Arial"/>
                <w:b/>
                <w:color w:val="FFFFFF"/>
                <w:sz w:val="22"/>
                <w:szCs w:val="22"/>
              </w:rPr>
              <w:t>Delivery Plan and compliance Schedule (according to the Incoterms code indicated in the BD)</w:t>
            </w:r>
          </w:p>
        </w:tc>
      </w:tr>
      <w:tr w:rsidR="009126FD" w:rsidRPr="00434D82" w14:paraId="0113487F" w14:textId="77777777" w:rsidTr="004406FC">
        <w:trPr>
          <w:trHeight w:val="228"/>
          <w:tblHeader/>
        </w:trPr>
        <w:tc>
          <w:tcPr>
            <w:tcW w:w="6115" w:type="dxa"/>
            <w:shd w:val="clear" w:color="auto" w:fill="00B050"/>
            <w:vAlign w:val="center"/>
          </w:tcPr>
          <w:p w14:paraId="1F78E94C" w14:textId="77777777" w:rsidR="009126FD" w:rsidRPr="00434D82" w:rsidRDefault="009126FD" w:rsidP="004406FC">
            <w:pPr>
              <w:ind w:left="90" w:hanging="90"/>
              <w:jc w:val="center"/>
              <w:rPr>
                <w:rFonts w:ascii="Arial" w:hAnsi="Arial" w:cs="Arial"/>
                <w:b/>
                <w:color w:val="FFFFFF"/>
                <w:sz w:val="22"/>
                <w:szCs w:val="22"/>
              </w:rPr>
            </w:pPr>
            <w:r w:rsidRPr="00434D82">
              <w:rPr>
                <w:rFonts w:ascii="Arial" w:hAnsi="Arial" w:cs="Arial"/>
                <w:b/>
                <w:color w:val="FFFFFF"/>
                <w:sz w:val="22"/>
                <w:szCs w:val="22"/>
              </w:rPr>
              <w:t>Requi</w:t>
            </w:r>
            <w:r w:rsidR="00130909" w:rsidRPr="00434D82">
              <w:rPr>
                <w:rFonts w:ascii="Arial" w:hAnsi="Arial" w:cs="Arial"/>
                <w:b/>
                <w:color w:val="FFFFFF"/>
                <w:sz w:val="22"/>
                <w:szCs w:val="22"/>
              </w:rPr>
              <w:t>rement</w:t>
            </w:r>
          </w:p>
        </w:tc>
        <w:tc>
          <w:tcPr>
            <w:tcW w:w="1440" w:type="dxa"/>
            <w:shd w:val="clear" w:color="auto" w:fill="00B050"/>
            <w:vAlign w:val="center"/>
          </w:tcPr>
          <w:p w14:paraId="7C9AC2C0" w14:textId="77777777" w:rsidR="009126FD" w:rsidRPr="00434D82" w:rsidRDefault="009126FD" w:rsidP="004406FC">
            <w:pPr>
              <w:jc w:val="center"/>
              <w:rPr>
                <w:rFonts w:ascii="Arial" w:hAnsi="Arial" w:cs="Arial"/>
                <w:b/>
                <w:color w:val="FFFFFF"/>
                <w:sz w:val="22"/>
                <w:szCs w:val="22"/>
              </w:rPr>
            </w:pPr>
            <w:r w:rsidRPr="00434D82">
              <w:rPr>
                <w:rFonts w:ascii="Arial" w:hAnsi="Arial" w:cs="Arial"/>
                <w:b/>
                <w:color w:val="FFFFFF"/>
                <w:sz w:val="22"/>
                <w:szCs w:val="22"/>
              </w:rPr>
              <w:t>Evalua</w:t>
            </w:r>
            <w:r w:rsidR="00130909" w:rsidRPr="00434D82">
              <w:rPr>
                <w:rFonts w:ascii="Arial" w:hAnsi="Arial" w:cs="Arial"/>
                <w:b/>
                <w:color w:val="FFFFFF"/>
                <w:sz w:val="22"/>
                <w:szCs w:val="22"/>
              </w:rPr>
              <w:t>tion</w:t>
            </w:r>
          </w:p>
        </w:tc>
        <w:tc>
          <w:tcPr>
            <w:tcW w:w="1890" w:type="dxa"/>
            <w:shd w:val="clear" w:color="auto" w:fill="00B050"/>
            <w:vAlign w:val="center"/>
          </w:tcPr>
          <w:p w14:paraId="582E3E27" w14:textId="77777777" w:rsidR="009126FD" w:rsidRPr="00434D82" w:rsidRDefault="00130909" w:rsidP="00130909">
            <w:pPr>
              <w:jc w:val="center"/>
              <w:rPr>
                <w:rFonts w:ascii="Arial" w:hAnsi="Arial" w:cs="Arial"/>
                <w:b/>
                <w:color w:val="FFFFFF"/>
                <w:sz w:val="22"/>
                <w:szCs w:val="22"/>
              </w:rPr>
            </w:pPr>
            <w:r w:rsidRPr="00434D82">
              <w:rPr>
                <w:rFonts w:ascii="Arial" w:hAnsi="Arial" w:cs="Arial"/>
                <w:b/>
                <w:color w:val="FFFFFF"/>
                <w:sz w:val="22"/>
                <w:szCs w:val="22"/>
              </w:rPr>
              <w:t>Required documentation</w:t>
            </w:r>
          </w:p>
        </w:tc>
      </w:tr>
      <w:tr w:rsidR="009126FD" w:rsidRPr="00434D82" w14:paraId="0AD9034F" w14:textId="77777777" w:rsidTr="004406FC">
        <w:trPr>
          <w:trHeight w:val="689"/>
        </w:trPr>
        <w:tc>
          <w:tcPr>
            <w:tcW w:w="6115" w:type="dxa"/>
            <w:vAlign w:val="center"/>
          </w:tcPr>
          <w:p w14:paraId="5BD0D9F2" w14:textId="77777777" w:rsidR="00130909" w:rsidRPr="00434D82" w:rsidRDefault="00130909" w:rsidP="00130909">
            <w:pPr>
              <w:shd w:val="clear" w:color="auto" w:fill="FDFDFD"/>
              <w:rPr>
                <w:rFonts w:ascii="Arial" w:hAnsi="Arial" w:cs="Arial"/>
                <w:sz w:val="22"/>
                <w:szCs w:val="22"/>
              </w:rPr>
            </w:pPr>
            <w:r w:rsidRPr="00434D82">
              <w:rPr>
                <w:rFonts w:ascii="Arial" w:hAnsi="Arial" w:cs="Arial"/>
                <w:sz w:val="22"/>
                <w:szCs w:val="22"/>
              </w:rPr>
              <w:t>The related goods and services shall be delivered within the acceptable time limit of the "List of goods and delivery plan" set out in the form in section V List of goods requirements and technical specifications. (</w:t>
            </w:r>
            <w:r w:rsidR="002A414A" w:rsidRPr="00434D82">
              <w:rPr>
                <w:rFonts w:ascii="Arial" w:hAnsi="Arial" w:cs="Arial"/>
                <w:sz w:val="22"/>
                <w:szCs w:val="22"/>
              </w:rPr>
              <w:t>After</w:t>
            </w:r>
            <w:r w:rsidRPr="00434D82">
              <w:rPr>
                <w:rFonts w:ascii="Arial" w:hAnsi="Arial" w:cs="Arial"/>
                <w:sz w:val="22"/>
                <w:szCs w:val="22"/>
              </w:rPr>
              <w:t xml:space="preserve"> the earliest date and before the delivery deadline). </w:t>
            </w:r>
          </w:p>
          <w:p w14:paraId="76460063" w14:textId="77777777" w:rsidR="003E4975" w:rsidRPr="00434D82" w:rsidRDefault="003E4975" w:rsidP="00130909">
            <w:pPr>
              <w:shd w:val="clear" w:color="auto" w:fill="FDFDFD"/>
              <w:rPr>
                <w:rFonts w:ascii="Arial" w:hAnsi="Arial" w:cs="Arial"/>
                <w:sz w:val="22"/>
                <w:szCs w:val="22"/>
              </w:rPr>
            </w:pPr>
          </w:p>
          <w:p w14:paraId="7689DBB5" w14:textId="77777777" w:rsidR="00130909" w:rsidRPr="00434D82" w:rsidRDefault="00130909" w:rsidP="00130909">
            <w:pPr>
              <w:shd w:val="clear" w:color="auto" w:fill="FDFDFD"/>
              <w:rPr>
                <w:rFonts w:ascii="Arial" w:hAnsi="Arial" w:cs="Arial"/>
                <w:sz w:val="22"/>
                <w:szCs w:val="22"/>
              </w:rPr>
            </w:pPr>
            <w:r w:rsidRPr="00434D82">
              <w:rPr>
                <w:rFonts w:ascii="Arial" w:hAnsi="Arial" w:cs="Arial"/>
                <w:sz w:val="22"/>
                <w:szCs w:val="22"/>
              </w:rPr>
              <w:t xml:space="preserve">No credit will be given for deliveries prior to the earliest date. The bids with delivery proposals after the final date will be considered not to comply with the request. </w:t>
            </w:r>
          </w:p>
          <w:p w14:paraId="21BEB7CD" w14:textId="77777777" w:rsidR="009126FD" w:rsidRPr="00434D82" w:rsidRDefault="009126FD" w:rsidP="003E4975">
            <w:pPr>
              <w:shd w:val="clear" w:color="auto" w:fill="FDFDFD"/>
              <w:rPr>
                <w:rFonts w:ascii="Arial" w:hAnsi="Arial" w:cs="Arial"/>
                <w:sz w:val="22"/>
                <w:szCs w:val="22"/>
              </w:rPr>
            </w:pPr>
          </w:p>
        </w:tc>
        <w:tc>
          <w:tcPr>
            <w:tcW w:w="1440" w:type="dxa"/>
            <w:vAlign w:val="center"/>
          </w:tcPr>
          <w:p w14:paraId="2C9DEF7E" w14:textId="77777777" w:rsidR="009126FD" w:rsidRPr="00434D82" w:rsidRDefault="00130909" w:rsidP="00130909">
            <w:pPr>
              <w:jc w:val="center"/>
              <w:rPr>
                <w:rFonts w:ascii="Arial" w:hAnsi="Arial" w:cs="Arial"/>
                <w:sz w:val="22"/>
                <w:szCs w:val="22"/>
              </w:rPr>
            </w:pPr>
            <w:r w:rsidRPr="00434D82">
              <w:rPr>
                <w:rFonts w:ascii="Arial" w:hAnsi="Arial" w:cs="Arial"/>
                <w:sz w:val="22"/>
                <w:szCs w:val="22"/>
              </w:rPr>
              <w:t>Complies (Yes/No)</w:t>
            </w:r>
          </w:p>
        </w:tc>
        <w:tc>
          <w:tcPr>
            <w:tcW w:w="1890" w:type="dxa"/>
            <w:vAlign w:val="center"/>
          </w:tcPr>
          <w:p w14:paraId="41F97B35" w14:textId="77777777" w:rsidR="009126FD" w:rsidRPr="00434D82" w:rsidRDefault="009126FD" w:rsidP="00130909">
            <w:pPr>
              <w:rPr>
                <w:rFonts w:ascii="Arial" w:hAnsi="Arial" w:cs="Arial"/>
                <w:sz w:val="22"/>
                <w:szCs w:val="22"/>
              </w:rPr>
            </w:pPr>
            <w:r w:rsidRPr="00434D82">
              <w:rPr>
                <w:rFonts w:ascii="Arial" w:hAnsi="Arial" w:cs="Arial"/>
                <w:sz w:val="22"/>
                <w:szCs w:val="22"/>
              </w:rPr>
              <w:t>Form</w:t>
            </w:r>
            <w:r w:rsidR="00130909" w:rsidRPr="00434D82">
              <w:rPr>
                <w:rFonts w:ascii="Arial" w:hAnsi="Arial" w:cs="Arial"/>
                <w:sz w:val="22"/>
                <w:szCs w:val="22"/>
              </w:rPr>
              <w:t>s</w:t>
            </w:r>
            <w:r w:rsidRPr="00434D82">
              <w:rPr>
                <w:rFonts w:ascii="Arial" w:hAnsi="Arial" w:cs="Arial"/>
                <w:sz w:val="22"/>
                <w:szCs w:val="22"/>
              </w:rPr>
              <w:t>:</w:t>
            </w:r>
          </w:p>
          <w:p w14:paraId="1AF87034" w14:textId="77777777" w:rsidR="00130909" w:rsidRPr="00434D82" w:rsidRDefault="00130909" w:rsidP="00330BEF">
            <w:pPr>
              <w:pStyle w:val="subrayado"/>
              <w:numPr>
                <w:ilvl w:val="0"/>
                <w:numId w:val="80"/>
              </w:numPr>
              <w:shd w:val="clear" w:color="auto" w:fill="FDFDFD"/>
              <w:ind w:left="277"/>
              <w:rPr>
                <w:rFonts w:ascii="Arial" w:hAnsi="Arial" w:cs="Arial"/>
                <w:sz w:val="22"/>
                <w:szCs w:val="22"/>
                <w:lang w:val="en-US"/>
              </w:rPr>
            </w:pPr>
            <w:r w:rsidRPr="00434D82">
              <w:rPr>
                <w:rFonts w:ascii="Arial" w:hAnsi="Arial" w:cs="Arial"/>
                <w:sz w:val="22"/>
                <w:szCs w:val="22"/>
                <w:lang w:val="en-US"/>
              </w:rPr>
              <w:t xml:space="preserve">List of goods and delivery plan. </w:t>
            </w:r>
          </w:p>
          <w:p w14:paraId="47F54D76" w14:textId="77777777" w:rsidR="00130909" w:rsidRPr="00434D82" w:rsidRDefault="00130909" w:rsidP="00330BEF">
            <w:pPr>
              <w:pStyle w:val="subrayado"/>
              <w:numPr>
                <w:ilvl w:val="0"/>
                <w:numId w:val="80"/>
              </w:numPr>
              <w:shd w:val="clear" w:color="auto" w:fill="FDFDFD"/>
              <w:ind w:left="277"/>
              <w:rPr>
                <w:rFonts w:ascii="Arial" w:hAnsi="Arial" w:cs="Arial"/>
                <w:sz w:val="22"/>
                <w:szCs w:val="22"/>
                <w:lang w:val="en-US"/>
              </w:rPr>
            </w:pPr>
            <w:r w:rsidRPr="00434D82">
              <w:rPr>
                <w:rFonts w:ascii="Arial" w:hAnsi="Arial" w:cs="Arial"/>
                <w:sz w:val="22"/>
                <w:szCs w:val="22"/>
                <w:lang w:val="en-US"/>
              </w:rPr>
              <w:t>List of related services and schedule set out in section V.</w:t>
            </w:r>
          </w:p>
          <w:p w14:paraId="28A98827" w14:textId="77777777" w:rsidR="009126FD" w:rsidRPr="00434D82" w:rsidRDefault="009126FD" w:rsidP="00130909">
            <w:pPr>
              <w:pStyle w:val="subrayado"/>
              <w:numPr>
                <w:ilvl w:val="0"/>
                <w:numId w:val="0"/>
              </w:numPr>
              <w:ind w:left="168"/>
              <w:jc w:val="both"/>
              <w:rPr>
                <w:rFonts w:ascii="Arial" w:hAnsi="Arial" w:cs="Arial"/>
                <w:sz w:val="22"/>
                <w:szCs w:val="22"/>
                <w:lang w:val="en-US"/>
              </w:rPr>
            </w:pPr>
          </w:p>
        </w:tc>
      </w:tr>
      <w:bookmarkEnd w:id="1053"/>
    </w:tbl>
    <w:p w14:paraId="42609796" w14:textId="77777777" w:rsidR="009126FD" w:rsidRPr="00434D82" w:rsidRDefault="009126FD" w:rsidP="001069C9">
      <w:pPr>
        <w:ind w:left="-720" w:right="468"/>
        <w:rPr>
          <w:rFonts w:ascii="Arial" w:hAnsi="Arial" w:cs="Arial"/>
          <w:b/>
          <w:sz w:val="22"/>
          <w:szCs w:val="22"/>
        </w:rPr>
      </w:pPr>
    </w:p>
    <w:p w14:paraId="0EA41D94" w14:textId="77777777" w:rsidR="00BE1706" w:rsidRPr="00434D82" w:rsidRDefault="00BE1706" w:rsidP="001069C9">
      <w:pPr>
        <w:ind w:left="-720" w:right="468"/>
        <w:rPr>
          <w:rFonts w:ascii="Arial" w:hAnsi="Arial" w:cs="Arial"/>
          <w:b/>
          <w:sz w:val="22"/>
          <w:szCs w:val="22"/>
        </w:rPr>
      </w:pPr>
    </w:p>
    <w:p w14:paraId="68E05B10" w14:textId="77777777" w:rsidR="00BE1706" w:rsidRPr="00434D82" w:rsidRDefault="00BE1706"/>
    <w:p w14:paraId="06C6584E" w14:textId="6F6988DA" w:rsidR="003D77CA" w:rsidRPr="00434D82" w:rsidRDefault="009126FD" w:rsidP="00316099">
      <w:pPr>
        <w:shd w:val="clear" w:color="auto" w:fill="FDFDFD"/>
        <w:jc w:val="left"/>
      </w:pPr>
      <w:r w:rsidRPr="00434D82">
        <w:rPr>
          <w:rFonts w:ascii="Arial" w:hAnsi="Arial" w:cs="Arial"/>
          <w:b/>
          <w:i/>
          <w:iCs/>
          <w:sz w:val="22"/>
          <w:szCs w:val="22"/>
        </w:rPr>
        <w:t xml:space="preserve"> </w:t>
      </w:r>
    </w:p>
    <w:p w14:paraId="27DAE311" w14:textId="77777777" w:rsidR="009126FD" w:rsidRPr="00434D82" w:rsidRDefault="009126FD" w:rsidP="0065638A">
      <w:pPr>
        <w:pStyle w:val="subrayado"/>
        <w:numPr>
          <w:ilvl w:val="0"/>
          <w:numId w:val="5"/>
        </w:numPr>
        <w:spacing w:before="240" w:after="120"/>
        <w:ind w:right="-96"/>
        <w:rPr>
          <w:rFonts w:ascii="Arial" w:hAnsi="Arial" w:cs="Arial"/>
          <w:b/>
          <w:sz w:val="22"/>
          <w:szCs w:val="22"/>
          <w:lang w:val="en-US"/>
        </w:rPr>
      </w:pPr>
      <w:r w:rsidRPr="00434D82">
        <w:rPr>
          <w:rFonts w:ascii="Arial" w:hAnsi="Arial" w:cs="Arial"/>
          <w:b/>
          <w:sz w:val="22"/>
          <w:szCs w:val="22"/>
          <w:lang w:val="en-US"/>
        </w:rPr>
        <w:t>Evalua</w:t>
      </w:r>
      <w:r w:rsidR="00A831AC" w:rsidRPr="00434D82">
        <w:rPr>
          <w:rFonts w:ascii="Arial" w:hAnsi="Arial" w:cs="Arial"/>
          <w:b/>
          <w:sz w:val="22"/>
          <w:szCs w:val="22"/>
          <w:lang w:val="en-US"/>
        </w:rPr>
        <w:t>tion of the Financial Bid and the Most convenient Bid</w:t>
      </w:r>
    </w:p>
    <w:p w14:paraId="1345D7D9" w14:textId="77777777" w:rsidR="009126FD" w:rsidRPr="00434D82" w:rsidRDefault="00A831AC" w:rsidP="00D70D9A">
      <w:pPr>
        <w:spacing w:before="240" w:after="240"/>
        <w:ind w:left="-90"/>
        <w:rPr>
          <w:rFonts w:ascii="Arial" w:hAnsi="Arial" w:cs="Arial"/>
          <w:i/>
          <w:color w:val="FF0000"/>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evaluate</w:t>
      </w:r>
      <w:r w:rsidRPr="00434D82">
        <w:rPr>
          <w:rFonts w:ascii="Arial" w:hAnsi="Arial" w:cs="Arial"/>
          <w:sz w:val="22"/>
          <w:szCs w:val="22"/>
        </w:rPr>
        <w:t xml:space="preserve"> </w:t>
      </w:r>
      <w:r w:rsidRPr="00434D82">
        <w:rPr>
          <w:rStyle w:val="ts-alignment-element"/>
          <w:rFonts w:ascii="Arial" w:hAnsi="Arial" w:cs="Arial"/>
          <w:sz w:val="22"/>
          <w:szCs w:val="22"/>
        </w:rPr>
        <w:t>those</w:t>
      </w:r>
      <w:r w:rsidRPr="00434D82">
        <w:rPr>
          <w:rFonts w:ascii="Arial" w:hAnsi="Arial" w:cs="Arial"/>
          <w:sz w:val="22"/>
          <w:szCs w:val="22"/>
        </w:rPr>
        <w:t xml:space="preserve"> </w:t>
      </w:r>
      <w:r w:rsidRPr="00434D82">
        <w:rPr>
          <w:rStyle w:val="ts-alignment-element"/>
          <w:rFonts w:ascii="Arial" w:hAnsi="Arial" w:cs="Arial"/>
          <w:sz w:val="22"/>
          <w:szCs w:val="22"/>
        </w:rPr>
        <w:t>financial</w:t>
      </w:r>
      <w:r w:rsidRPr="00434D82">
        <w:rPr>
          <w:rFonts w:ascii="Arial" w:hAnsi="Arial" w:cs="Arial"/>
          <w:sz w:val="22"/>
          <w:szCs w:val="22"/>
        </w:rPr>
        <w:t xml:space="preserve"> bids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meet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subsections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B</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w:t>
      </w:r>
      <w:r w:rsidRPr="00434D82">
        <w:rPr>
          <w:rFonts w:ascii="Arial" w:hAnsi="Arial" w:cs="Arial"/>
          <w:sz w:val="22"/>
          <w:szCs w:val="22"/>
        </w:rPr>
        <w:t xml:space="preserve"> </w:t>
      </w:r>
      <w:r w:rsidRPr="00434D82">
        <w:rPr>
          <w:rStyle w:val="ts-alignment-element"/>
          <w:rFonts w:ascii="Arial" w:hAnsi="Arial" w:cs="Arial"/>
          <w:sz w:val="22"/>
          <w:szCs w:val="22"/>
        </w:rPr>
        <w:t>above</w:t>
      </w:r>
      <w:r w:rsidR="009126FD" w:rsidRPr="00434D82">
        <w:rPr>
          <w:rFonts w:ascii="Arial" w:hAnsi="Arial" w:cs="Arial"/>
          <w:sz w:val="22"/>
          <w:szCs w:val="22"/>
        </w:rPr>
        <w:t>.</w:t>
      </w:r>
      <w:r w:rsidR="009126FD" w:rsidRPr="00434D82">
        <w:rPr>
          <w:rFonts w:ascii="Arial" w:hAnsi="Arial" w:cs="Arial"/>
          <w:i/>
          <w:color w:val="FF0000"/>
          <w:sz w:val="22"/>
          <w:szCs w:val="22"/>
        </w:rPr>
        <w:t xml:space="preserve"> </w:t>
      </w:r>
    </w:p>
    <w:p w14:paraId="79765D0C" w14:textId="77777777" w:rsidR="009126FD" w:rsidRPr="00434D82" w:rsidRDefault="00A831AC" w:rsidP="00D70D9A">
      <w:pPr>
        <w:ind w:left="-9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most</w:t>
      </w:r>
      <w:r w:rsidRPr="00434D82">
        <w:rPr>
          <w:rFonts w:ascii="Arial" w:hAnsi="Arial" w:cs="Arial"/>
          <w:sz w:val="22"/>
          <w:szCs w:val="22"/>
        </w:rPr>
        <w:t xml:space="preserve"> </w:t>
      </w:r>
      <w:r w:rsidRPr="00434D82">
        <w:rPr>
          <w:rStyle w:val="ts-alignment-element"/>
          <w:rFonts w:ascii="Arial" w:hAnsi="Arial" w:cs="Arial"/>
          <w:sz w:val="22"/>
          <w:szCs w:val="22"/>
        </w:rPr>
        <w:t>convenient</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be </w:t>
      </w:r>
      <w:r w:rsidRPr="00434D82">
        <w:rPr>
          <w:rStyle w:val="ts-alignment-element"/>
          <w:rFonts w:ascii="Arial" w:hAnsi="Arial" w:cs="Arial"/>
          <w:sz w:val="22"/>
          <w:szCs w:val="22"/>
        </w:rPr>
        <w:t>selected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32</w:t>
      </w:r>
      <w:r w:rsidR="009C2398" w:rsidRPr="00434D82">
        <w:t>.</w:t>
      </w:r>
    </w:p>
    <w:p w14:paraId="4CDC7E8F" w14:textId="77777777" w:rsidR="009126FD" w:rsidRPr="00434D82" w:rsidRDefault="009126FD" w:rsidP="00017AB2">
      <w:pPr>
        <w:framePr w:w="10542" w:wrap="auto" w:hAnchor="text" w:x="810"/>
        <w:widowControl w:val="0"/>
        <w:spacing w:before="60" w:after="60"/>
        <w:jc w:val="left"/>
        <w:rPr>
          <w:rFonts w:ascii="Arial" w:hAnsi="Arial" w:cs="Arial"/>
          <w:sz w:val="22"/>
          <w:szCs w:val="22"/>
        </w:rPr>
        <w:sectPr w:rsidR="009126FD" w:rsidRPr="00434D82" w:rsidSect="005262A2">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2240" w:h="15840" w:code="1"/>
          <w:pgMar w:top="1152" w:right="1440" w:bottom="1440" w:left="1440" w:header="720" w:footer="806" w:gutter="0"/>
          <w:cols w:space="720"/>
          <w:docGrid w:linePitch="326"/>
        </w:sectPr>
      </w:pPr>
    </w:p>
    <w:p w14:paraId="41F00EB0" w14:textId="77777777" w:rsidR="009126FD" w:rsidRPr="00434D82" w:rsidRDefault="009126FD" w:rsidP="00E80C47">
      <w:pPr>
        <w:pStyle w:val="INDGEN2"/>
        <w:rPr>
          <w:rFonts w:ascii="Arial" w:hAnsi="Arial" w:cs="Arial"/>
          <w:lang w:val="en-US"/>
        </w:rPr>
      </w:pPr>
      <w:bookmarkStart w:id="1054" w:name="_Toc365893477"/>
      <w:bookmarkStart w:id="1055" w:name="_Toc364779459"/>
      <w:bookmarkStart w:id="1056" w:name="_Toc516655029"/>
      <w:bookmarkStart w:id="1057" w:name="_Toc76975615"/>
      <w:r w:rsidRPr="00434D82">
        <w:rPr>
          <w:rFonts w:ascii="Arial" w:hAnsi="Arial" w:cs="Arial"/>
          <w:lang w:val="en-US"/>
        </w:rPr>
        <w:lastRenderedPageBreak/>
        <w:t>Sec</w:t>
      </w:r>
      <w:r w:rsidR="00E80C47" w:rsidRPr="00434D82">
        <w:rPr>
          <w:rFonts w:ascii="Arial" w:hAnsi="Arial" w:cs="Arial"/>
          <w:lang w:val="en-US"/>
        </w:rPr>
        <w:t>tion</w:t>
      </w:r>
      <w:r w:rsidRPr="00434D82">
        <w:rPr>
          <w:rFonts w:ascii="Arial" w:hAnsi="Arial" w:cs="Arial"/>
          <w:lang w:val="en-US"/>
        </w:rPr>
        <w:t xml:space="preserve"> IV</w:t>
      </w:r>
      <w:bookmarkEnd w:id="1054"/>
      <w:r w:rsidR="009128F9" w:rsidRPr="00434D82">
        <w:rPr>
          <w:rFonts w:ascii="Arial" w:hAnsi="Arial" w:cs="Arial"/>
          <w:lang w:val="en-US"/>
        </w:rPr>
        <w:t xml:space="preserve">. </w:t>
      </w:r>
      <w:bookmarkEnd w:id="1055"/>
      <w:bookmarkEnd w:id="1056"/>
      <w:r w:rsidR="00A831AC" w:rsidRPr="00434D82">
        <w:rPr>
          <w:rFonts w:ascii="Arial" w:hAnsi="Arial" w:cs="Arial"/>
          <w:lang w:val="en-US"/>
        </w:rPr>
        <w:t>Bidding Forms</w:t>
      </w:r>
      <w:bookmarkEnd w:id="1057"/>
    </w:p>
    <w:p w14:paraId="31704E81" w14:textId="77777777" w:rsidR="009126FD" w:rsidRPr="00434D82" w:rsidRDefault="009126FD" w:rsidP="009952A6">
      <w:pPr>
        <w:rPr>
          <w:rFonts w:ascii="Calibri" w:hAnsi="Calibri" w:cs="Arial"/>
          <w:sz w:val="22"/>
          <w:szCs w:val="22"/>
        </w:rPr>
      </w:pPr>
    </w:p>
    <w:p w14:paraId="3C80792A" w14:textId="77777777" w:rsidR="009126FD" w:rsidRPr="00434D82" w:rsidRDefault="00CF1E34" w:rsidP="00593D1D">
      <w:pPr>
        <w:spacing w:before="120" w:after="120"/>
        <w:rPr>
          <w:rFonts w:ascii="Arial" w:hAnsi="Arial" w:cs="Arial"/>
          <w:b/>
          <w:sz w:val="22"/>
          <w:szCs w:val="22"/>
        </w:rPr>
      </w:pPr>
      <w:r w:rsidRPr="00434D82">
        <w:rPr>
          <w:rFonts w:ascii="Arial" w:hAnsi="Arial" w:cs="Arial"/>
          <w:b/>
          <w:sz w:val="22"/>
          <w:szCs w:val="22"/>
        </w:rPr>
        <w:t>Background</w:t>
      </w:r>
    </w:p>
    <w:p w14:paraId="5A43975C" w14:textId="77777777" w:rsidR="00A53B50" w:rsidRPr="00434D82" w:rsidRDefault="00A53B50" w:rsidP="00A53B50">
      <w:pPr>
        <w:spacing w:before="60" w:after="60"/>
        <w:jc w:val="left"/>
        <w:rPr>
          <w:rFonts w:ascii="Arial" w:hAnsi="Arial" w:cs="Arial"/>
          <w:b/>
          <w:sz w:val="22"/>
          <w:szCs w:val="22"/>
        </w:rPr>
      </w:pPr>
      <w:r w:rsidRPr="00434D82">
        <w:rPr>
          <w:rFonts w:ascii="Arial" w:hAnsi="Arial" w:cs="Arial"/>
          <w:b/>
          <w:sz w:val="22"/>
          <w:szCs w:val="22"/>
        </w:rPr>
        <w:t>CC -1</w:t>
      </w:r>
      <w:r w:rsidRPr="00434D82">
        <w:rPr>
          <w:rFonts w:ascii="Arial" w:hAnsi="Arial" w:cs="Arial"/>
          <w:b/>
          <w:sz w:val="22"/>
          <w:szCs w:val="22"/>
        </w:rPr>
        <w:tab/>
      </w:r>
      <w:r w:rsidRPr="00434D82">
        <w:rPr>
          <w:rFonts w:ascii="Arial" w:hAnsi="Arial" w:cs="Arial"/>
          <w:b/>
          <w:sz w:val="22"/>
          <w:szCs w:val="22"/>
        </w:rPr>
        <w:tab/>
      </w:r>
      <w:r w:rsidRPr="00434D82">
        <w:rPr>
          <w:rFonts w:ascii="Arial" w:hAnsi="Arial" w:cs="Arial"/>
          <w:sz w:val="22"/>
          <w:szCs w:val="22"/>
        </w:rPr>
        <w:t>Bid Submission Letter</w:t>
      </w:r>
    </w:p>
    <w:p w14:paraId="6E127B1D" w14:textId="77777777" w:rsidR="00A53B50" w:rsidRPr="00434D82" w:rsidRDefault="00A53B50" w:rsidP="00A53B50">
      <w:pPr>
        <w:spacing w:before="60" w:after="60"/>
        <w:ind w:left="1440" w:hanging="1440"/>
        <w:rPr>
          <w:rFonts w:ascii="Arial" w:hAnsi="Arial" w:cs="Arial"/>
          <w:bCs/>
          <w:sz w:val="22"/>
          <w:szCs w:val="22"/>
        </w:rPr>
      </w:pPr>
      <w:r w:rsidRPr="00434D82">
        <w:rPr>
          <w:rFonts w:ascii="Arial" w:hAnsi="Arial" w:cs="Arial"/>
          <w:b/>
          <w:sz w:val="22"/>
          <w:szCs w:val="22"/>
        </w:rPr>
        <w:t>CC -2</w:t>
      </w:r>
      <w:r w:rsidRPr="00434D82">
        <w:rPr>
          <w:rFonts w:ascii="Arial" w:hAnsi="Arial" w:cs="Arial"/>
          <w:b/>
          <w:sz w:val="22"/>
          <w:szCs w:val="22"/>
        </w:rPr>
        <w:tab/>
      </w:r>
      <w:r w:rsidRPr="00434D82">
        <w:rPr>
          <w:rFonts w:ascii="Arial" w:hAnsi="Arial" w:cs="Arial"/>
          <w:bCs/>
          <w:sz w:val="22"/>
          <w:szCs w:val="22"/>
        </w:rPr>
        <w:t>Intention of Joint Venture (JV) (applies in case of proposals presented by JV)</w:t>
      </w:r>
    </w:p>
    <w:p w14:paraId="5609E771" w14:textId="77777777" w:rsidR="00A53B50" w:rsidRPr="00434D82" w:rsidRDefault="00A53B50" w:rsidP="00A53B50">
      <w:pPr>
        <w:spacing w:before="60" w:after="60"/>
        <w:ind w:left="1440" w:hanging="1440"/>
        <w:rPr>
          <w:rFonts w:ascii="Arial" w:hAnsi="Arial" w:cs="Arial"/>
          <w:sz w:val="22"/>
          <w:szCs w:val="22"/>
        </w:rPr>
      </w:pPr>
      <w:r w:rsidRPr="00434D82">
        <w:rPr>
          <w:rFonts w:ascii="Arial" w:hAnsi="Arial" w:cs="Arial"/>
          <w:b/>
          <w:sz w:val="22"/>
          <w:szCs w:val="22"/>
        </w:rPr>
        <w:t>CC -3</w:t>
      </w:r>
      <w:r w:rsidRPr="00434D82">
        <w:rPr>
          <w:rFonts w:ascii="Arial" w:hAnsi="Arial" w:cs="Arial"/>
          <w:b/>
          <w:sz w:val="22"/>
          <w:szCs w:val="22"/>
        </w:rPr>
        <w:tab/>
      </w:r>
      <w:r w:rsidRPr="00434D82">
        <w:rPr>
          <w:rFonts w:ascii="Arial" w:hAnsi="Arial" w:cs="Arial"/>
          <w:sz w:val="22"/>
          <w:szCs w:val="22"/>
        </w:rPr>
        <w:t xml:space="preserve">Bidder Identification  </w:t>
      </w:r>
    </w:p>
    <w:p w14:paraId="5500C712" w14:textId="77777777" w:rsidR="00A53B50" w:rsidRPr="00434D82" w:rsidRDefault="00A53B50" w:rsidP="00A53B50">
      <w:pPr>
        <w:spacing w:before="60" w:after="60"/>
        <w:ind w:left="1440" w:hanging="1440"/>
        <w:rPr>
          <w:rFonts w:ascii="Arial" w:hAnsi="Arial" w:cs="Arial"/>
          <w:sz w:val="22"/>
          <w:szCs w:val="22"/>
        </w:rPr>
      </w:pPr>
      <w:r w:rsidRPr="00434D82">
        <w:rPr>
          <w:rFonts w:ascii="Arial" w:hAnsi="Arial" w:cs="Arial"/>
          <w:b/>
          <w:sz w:val="22"/>
          <w:szCs w:val="22"/>
        </w:rPr>
        <w:t>CC -4</w:t>
      </w:r>
      <w:r w:rsidRPr="00434D82">
        <w:rPr>
          <w:rFonts w:ascii="Arial" w:hAnsi="Arial" w:cs="Arial"/>
          <w:b/>
          <w:sz w:val="22"/>
          <w:szCs w:val="22"/>
        </w:rPr>
        <w:tab/>
      </w:r>
      <w:r w:rsidRPr="00434D82">
        <w:rPr>
          <w:rFonts w:ascii="Arial" w:hAnsi="Arial" w:cs="Arial"/>
          <w:sz w:val="22"/>
          <w:szCs w:val="22"/>
        </w:rPr>
        <w:t>JV members information</w:t>
      </w:r>
    </w:p>
    <w:p w14:paraId="19E1E265" w14:textId="77777777" w:rsidR="00A53B50" w:rsidRPr="00434D82" w:rsidRDefault="00A53B50" w:rsidP="00A53B50">
      <w:pPr>
        <w:spacing w:before="60" w:after="60"/>
        <w:rPr>
          <w:rFonts w:ascii="Arial" w:hAnsi="Arial" w:cs="Arial"/>
          <w:b/>
          <w:sz w:val="22"/>
          <w:szCs w:val="22"/>
        </w:rPr>
      </w:pPr>
      <w:r w:rsidRPr="00434D82">
        <w:rPr>
          <w:rFonts w:ascii="Arial" w:hAnsi="Arial" w:cs="Arial"/>
          <w:b/>
          <w:sz w:val="22"/>
          <w:szCs w:val="22"/>
        </w:rPr>
        <w:t>CC -5</w:t>
      </w:r>
      <w:r w:rsidRPr="00434D82">
        <w:rPr>
          <w:rFonts w:ascii="Arial" w:hAnsi="Arial" w:cs="Arial"/>
          <w:b/>
          <w:sz w:val="22"/>
          <w:szCs w:val="22"/>
        </w:rPr>
        <w:tab/>
      </w:r>
      <w:r w:rsidRPr="00434D82">
        <w:rPr>
          <w:rFonts w:ascii="Arial" w:hAnsi="Arial" w:cs="Arial"/>
          <w:b/>
          <w:sz w:val="22"/>
          <w:szCs w:val="22"/>
        </w:rPr>
        <w:tab/>
      </w:r>
      <w:r w:rsidRPr="00434D82">
        <w:rPr>
          <w:rFonts w:ascii="Arial" w:hAnsi="Arial" w:cs="Arial"/>
          <w:sz w:val="22"/>
          <w:szCs w:val="22"/>
        </w:rPr>
        <w:t>Affidavit</w:t>
      </w:r>
    </w:p>
    <w:p w14:paraId="09B702E7" w14:textId="77777777" w:rsidR="00A53B50" w:rsidRPr="00434D82" w:rsidRDefault="00A53B50" w:rsidP="00A53B50">
      <w:pPr>
        <w:spacing w:before="60" w:after="60"/>
        <w:rPr>
          <w:rFonts w:ascii="Arial" w:hAnsi="Arial" w:cs="Arial"/>
          <w:b/>
          <w:sz w:val="22"/>
          <w:szCs w:val="22"/>
        </w:rPr>
      </w:pPr>
      <w:r w:rsidRPr="00434D82">
        <w:rPr>
          <w:rFonts w:ascii="Arial" w:hAnsi="Arial" w:cs="Arial"/>
          <w:b/>
          <w:sz w:val="22"/>
          <w:szCs w:val="22"/>
        </w:rPr>
        <w:t>CC -6</w:t>
      </w:r>
      <w:r w:rsidRPr="00434D82">
        <w:rPr>
          <w:rFonts w:ascii="Arial" w:hAnsi="Arial" w:cs="Arial"/>
          <w:sz w:val="22"/>
          <w:szCs w:val="22"/>
        </w:rPr>
        <w:tab/>
      </w:r>
      <w:r w:rsidRPr="00434D82">
        <w:rPr>
          <w:rFonts w:ascii="Arial" w:hAnsi="Arial" w:cs="Arial"/>
          <w:sz w:val="22"/>
          <w:szCs w:val="22"/>
        </w:rPr>
        <w:tab/>
        <w:t>History of contracts non-performance and litigations</w:t>
      </w:r>
    </w:p>
    <w:p w14:paraId="4CF712F6" w14:textId="77777777" w:rsidR="00A53B50" w:rsidRPr="00434D82" w:rsidRDefault="00A53B50" w:rsidP="00A53B50">
      <w:pPr>
        <w:spacing w:before="60" w:after="60"/>
        <w:rPr>
          <w:rFonts w:ascii="Arial" w:hAnsi="Arial" w:cs="Arial"/>
          <w:sz w:val="22"/>
          <w:szCs w:val="22"/>
        </w:rPr>
      </w:pPr>
      <w:r w:rsidRPr="00434D82">
        <w:rPr>
          <w:rFonts w:ascii="Arial" w:hAnsi="Arial" w:cs="Arial"/>
          <w:b/>
          <w:sz w:val="22"/>
          <w:szCs w:val="22"/>
        </w:rPr>
        <w:t>CC -7</w:t>
      </w:r>
      <w:r w:rsidRPr="00434D82">
        <w:rPr>
          <w:rFonts w:ascii="Arial" w:hAnsi="Arial" w:cs="Arial"/>
          <w:b/>
          <w:sz w:val="22"/>
          <w:szCs w:val="22"/>
        </w:rPr>
        <w:tab/>
      </w:r>
      <w:r w:rsidRPr="00434D82">
        <w:rPr>
          <w:rFonts w:ascii="Arial" w:hAnsi="Arial" w:cs="Arial"/>
          <w:b/>
          <w:sz w:val="22"/>
          <w:szCs w:val="22"/>
        </w:rPr>
        <w:tab/>
      </w:r>
      <w:r w:rsidRPr="00434D82">
        <w:rPr>
          <w:rFonts w:ascii="Arial" w:hAnsi="Arial" w:cs="Arial"/>
          <w:sz w:val="22"/>
          <w:szCs w:val="22"/>
        </w:rPr>
        <w:t>Bid Maintenance Guarantee Form</w:t>
      </w:r>
    </w:p>
    <w:p w14:paraId="3D9F464D" w14:textId="77777777" w:rsidR="00A53B50" w:rsidRPr="00434D82" w:rsidRDefault="00A53B50" w:rsidP="00A53B50">
      <w:pPr>
        <w:spacing w:before="60" w:after="60"/>
        <w:rPr>
          <w:rFonts w:ascii="Arial" w:hAnsi="Arial" w:cs="Arial"/>
          <w:sz w:val="22"/>
          <w:szCs w:val="22"/>
        </w:rPr>
      </w:pPr>
      <w:r w:rsidRPr="00434D82">
        <w:rPr>
          <w:rFonts w:ascii="Arial" w:hAnsi="Arial" w:cs="Arial"/>
          <w:sz w:val="22"/>
          <w:szCs w:val="22"/>
        </w:rPr>
        <w:tab/>
      </w:r>
      <w:r w:rsidRPr="00434D82">
        <w:rPr>
          <w:rFonts w:ascii="Arial" w:hAnsi="Arial" w:cs="Arial"/>
          <w:sz w:val="22"/>
          <w:szCs w:val="22"/>
        </w:rPr>
        <w:tab/>
        <w:t>Bid Maintenance Guarantee Form (Bond)</w:t>
      </w:r>
    </w:p>
    <w:p w14:paraId="2258D722" w14:textId="77777777" w:rsidR="00A53B50" w:rsidRPr="00434D82" w:rsidRDefault="00A53B50" w:rsidP="00A53B50">
      <w:pPr>
        <w:spacing w:before="60" w:after="60"/>
        <w:ind w:left="720" w:firstLine="720"/>
        <w:rPr>
          <w:rFonts w:ascii="Arial" w:hAnsi="Arial" w:cs="Arial"/>
          <w:sz w:val="22"/>
          <w:szCs w:val="22"/>
        </w:rPr>
      </w:pPr>
      <w:r w:rsidRPr="00434D82">
        <w:rPr>
          <w:rFonts w:ascii="Arial" w:hAnsi="Arial" w:cs="Arial"/>
          <w:sz w:val="22"/>
          <w:szCs w:val="22"/>
        </w:rPr>
        <w:t>Bid Maintenance Declaration Form</w:t>
      </w:r>
    </w:p>
    <w:p w14:paraId="4542010D" w14:textId="77777777" w:rsidR="00A53B50" w:rsidRPr="00434D82" w:rsidRDefault="00A53B50" w:rsidP="00A53B50">
      <w:pPr>
        <w:spacing w:before="60" w:after="60"/>
        <w:rPr>
          <w:rFonts w:ascii="Arial" w:hAnsi="Arial" w:cs="Arial"/>
          <w:sz w:val="22"/>
          <w:szCs w:val="22"/>
        </w:rPr>
      </w:pPr>
      <w:r w:rsidRPr="00434D82">
        <w:rPr>
          <w:rFonts w:ascii="Arial" w:hAnsi="Arial" w:cs="Arial"/>
          <w:b/>
          <w:sz w:val="22"/>
          <w:szCs w:val="22"/>
        </w:rPr>
        <w:t>FIN -1</w:t>
      </w:r>
      <w:r w:rsidRPr="00434D82">
        <w:rPr>
          <w:rFonts w:ascii="Arial" w:hAnsi="Arial" w:cs="Arial"/>
          <w:b/>
          <w:sz w:val="22"/>
          <w:szCs w:val="22"/>
        </w:rPr>
        <w:tab/>
      </w:r>
      <w:r w:rsidRPr="00434D82">
        <w:rPr>
          <w:rFonts w:ascii="Arial" w:hAnsi="Arial" w:cs="Arial"/>
          <w:b/>
          <w:sz w:val="22"/>
          <w:szCs w:val="22"/>
        </w:rPr>
        <w:tab/>
      </w:r>
      <w:r w:rsidRPr="00434D82">
        <w:rPr>
          <w:rFonts w:ascii="Arial" w:hAnsi="Arial" w:cs="Arial"/>
          <w:sz w:val="22"/>
          <w:szCs w:val="22"/>
        </w:rPr>
        <w:t>Financial Situation</w:t>
      </w:r>
    </w:p>
    <w:p w14:paraId="102F376D" w14:textId="77777777" w:rsidR="00A53B50" w:rsidRPr="00434D82" w:rsidRDefault="00A53B50" w:rsidP="00A53B50">
      <w:pPr>
        <w:spacing w:before="60" w:after="60"/>
        <w:rPr>
          <w:rFonts w:ascii="Arial" w:hAnsi="Arial" w:cs="Arial"/>
          <w:b/>
          <w:sz w:val="22"/>
          <w:szCs w:val="22"/>
        </w:rPr>
      </w:pPr>
      <w:r w:rsidRPr="00434D82">
        <w:rPr>
          <w:rFonts w:ascii="Arial" w:hAnsi="Arial" w:cs="Arial"/>
          <w:b/>
          <w:sz w:val="22"/>
          <w:szCs w:val="22"/>
        </w:rPr>
        <w:t>FIN -2</w:t>
      </w:r>
      <w:r w:rsidRPr="00434D82">
        <w:rPr>
          <w:rFonts w:ascii="Arial" w:hAnsi="Arial" w:cs="Arial"/>
          <w:b/>
          <w:sz w:val="22"/>
          <w:szCs w:val="22"/>
        </w:rPr>
        <w:tab/>
      </w:r>
      <w:r w:rsidRPr="00434D82">
        <w:rPr>
          <w:rFonts w:ascii="Arial" w:hAnsi="Arial" w:cs="Arial"/>
          <w:b/>
          <w:sz w:val="22"/>
          <w:szCs w:val="22"/>
        </w:rPr>
        <w:tab/>
      </w:r>
      <w:r w:rsidRPr="00434D82">
        <w:rPr>
          <w:rFonts w:ascii="Arial" w:hAnsi="Arial" w:cs="Arial"/>
          <w:sz w:val="22"/>
          <w:szCs w:val="22"/>
        </w:rPr>
        <w:t>History of contracts</w:t>
      </w:r>
    </w:p>
    <w:p w14:paraId="7E6E130E" w14:textId="77777777" w:rsidR="00A53B50" w:rsidRPr="00434D82" w:rsidRDefault="00A53B50" w:rsidP="00A53B50">
      <w:pPr>
        <w:spacing w:before="60" w:after="60"/>
        <w:rPr>
          <w:rFonts w:ascii="Arial" w:hAnsi="Arial" w:cs="Arial"/>
          <w:sz w:val="22"/>
          <w:szCs w:val="22"/>
        </w:rPr>
      </w:pPr>
      <w:r w:rsidRPr="00434D82">
        <w:rPr>
          <w:rFonts w:ascii="Arial" w:hAnsi="Arial" w:cs="Arial"/>
          <w:b/>
          <w:sz w:val="22"/>
          <w:szCs w:val="22"/>
        </w:rPr>
        <w:t>FIN -3</w:t>
      </w:r>
      <w:r w:rsidRPr="00434D82">
        <w:rPr>
          <w:rFonts w:ascii="Arial" w:hAnsi="Arial" w:cs="Arial"/>
          <w:b/>
          <w:sz w:val="22"/>
          <w:szCs w:val="22"/>
        </w:rPr>
        <w:tab/>
      </w:r>
      <w:r w:rsidRPr="00434D82">
        <w:rPr>
          <w:rFonts w:ascii="Arial" w:hAnsi="Arial" w:cs="Arial"/>
          <w:sz w:val="22"/>
          <w:szCs w:val="22"/>
        </w:rPr>
        <w:tab/>
        <w:t>Working capital</w:t>
      </w:r>
    </w:p>
    <w:p w14:paraId="7BC3D569" w14:textId="77777777" w:rsidR="00A53B50" w:rsidRPr="00434D82" w:rsidRDefault="00A53B50" w:rsidP="00A53B50">
      <w:pPr>
        <w:spacing w:before="60" w:after="60"/>
        <w:jc w:val="left"/>
        <w:rPr>
          <w:rFonts w:ascii="Arial" w:hAnsi="Arial" w:cs="Arial"/>
          <w:sz w:val="22"/>
          <w:szCs w:val="22"/>
        </w:rPr>
      </w:pPr>
      <w:r w:rsidRPr="00434D82">
        <w:rPr>
          <w:rFonts w:ascii="Arial" w:hAnsi="Arial" w:cs="Arial"/>
          <w:b/>
          <w:sz w:val="22"/>
          <w:szCs w:val="22"/>
        </w:rPr>
        <w:t>EXP -1</w:t>
      </w:r>
      <w:r w:rsidRPr="00434D82">
        <w:rPr>
          <w:rFonts w:ascii="Arial" w:hAnsi="Arial" w:cs="Arial"/>
          <w:b/>
          <w:sz w:val="22"/>
          <w:szCs w:val="22"/>
        </w:rPr>
        <w:tab/>
      </w:r>
      <w:r w:rsidRPr="00434D82">
        <w:rPr>
          <w:rFonts w:ascii="Arial" w:hAnsi="Arial" w:cs="Arial"/>
          <w:sz w:val="22"/>
          <w:szCs w:val="22"/>
        </w:rPr>
        <w:tab/>
        <w:t>General Experience</w:t>
      </w:r>
    </w:p>
    <w:p w14:paraId="43BB12B5" w14:textId="3DD39B29" w:rsidR="009126FD" w:rsidRPr="00434D82" w:rsidRDefault="009126FD" w:rsidP="00ED50EB">
      <w:pPr>
        <w:spacing w:before="60" w:after="60"/>
        <w:rPr>
          <w:rFonts w:ascii="Arial" w:hAnsi="Arial" w:cs="Arial"/>
          <w:sz w:val="22"/>
          <w:szCs w:val="22"/>
        </w:rPr>
      </w:pPr>
    </w:p>
    <w:p w14:paraId="7AC97461" w14:textId="77777777" w:rsidR="009126FD" w:rsidRPr="00434D82" w:rsidRDefault="009126FD" w:rsidP="00B1625F">
      <w:pPr>
        <w:spacing w:before="60" w:after="60"/>
        <w:rPr>
          <w:rFonts w:ascii="Arial" w:hAnsi="Arial" w:cs="Arial"/>
          <w:sz w:val="22"/>
          <w:szCs w:val="22"/>
        </w:rPr>
      </w:pPr>
    </w:p>
    <w:p w14:paraId="1D82AA25" w14:textId="77777777" w:rsidR="009126FD" w:rsidRPr="00434D82" w:rsidRDefault="009126FD" w:rsidP="005C742B">
      <w:pPr>
        <w:rPr>
          <w:rFonts w:ascii="Arial" w:hAnsi="Arial" w:cs="Arial"/>
          <w:b/>
          <w:sz w:val="22"/>
          <w:szCs w:val="22"/>
        </w:rPr>
      </w:pPr>
    </w:p>
    <w:p w14:paraId="38C61F7D" w14:textId="77777777" w:rsidR="009126FD" w:rsidRPr="00434D82" w:rsidRDefault="00EC5144" w:rsidP="00593D1D">
      <w:pPr>
        <w:spacing w:before="120" w:after="120"/>
        <w:rPr>
          <w:rFonts w:ascii="Arial" w:hAnsi="Arial" w:cs="Arial"/>
          <w:b/>
          <w:sz w:val="22"/>
          <w:szCs w:val="22"/>
        </w:rPr>
      </w:pPr>
      <w:r w:rsidRPr="00434D82">
        <w:rPr>
          <w:rFonts w:ascii="Arial" w:hAnsi="Arial" w:cs="Arial"/>
          <w:b/>
          <w:sz w:val="22"/>
          <w:szCs w:val="22"/>
        </w:rPr>
        <w:t>Technical Bid</w:t>
      </w:r>
    </w:p>
    <w:p w14:paraId="23B2D448" w14:textId="77777777" w:rsidR="009126FD" w:rsidRPr="00434D82" w:rsidRDefault="009126FD" w:rsidP="001E4701">
      <w:pPr>
        <w:spacing w:before="60" w:after="60"/>
        <w:rPr>
          <w:rFonts w:ascii="Arial" w:hAnsi="Arial" w:cs="Arial"/>
          <w:sz w:val="22"/>
          <w:szCs w:val="22"/>
        </w:rPr>
      </w:pPr>
      <w:r w:rsidRPr="00434D82">
        <w:rPr>
          <w:rFonts w:ascii="Arial" w:hAnsi="Arial" w:cs="Arial"/>
          <w:b/>
          <w:sz w:val="22"/>
          <w:szCs w:val="22"/>
        </w:rPr>
        <w:t>TEC -1</w:t>
      </w:r>
      <w:r w:rsidRPr="00434D82">
        <w:rPr>
          <w:rFonts w:ascii="Arial" w:hAnsi="Arial" w:cs="Arial"/>
          <w:b/>
          <w:sz w:val="22"/>
          <w:szCs w:val="22"/>
        </w:rPr>
        <w:tab/>
      </w:r>
      <w:r w:rsidRPr="00434D82">
        <w:rPr>
          <w:rFonts w:ascii="Arial" w:hAnsi="Arial" w:cs="Arial"/>
          <w:b/>
          <w:sz w:val="22"/>
          <w:szCs w:val="22"/>
        </w:rPr>
        <w:tab/>
      </w:r>
      <w:r w:rsidR="00EC5144" w:rsidRPr="00434D82">
        <w:rPr>
          <w:rFonts w:ascii="Arial" w:hAnsi="Arial" w:cs="Arial"/>
          <w:sz w:val="22"/>
          <w:szCs w:val="22"/>
        </w:rPr>
        <w:t>Technical Specifications offered</w:t>
      </w:r>
      <w:r w:rsidRPr="00434D82">
        <w:rPr>
          <w:rFonts w:ascii="Arial" w:hAnsi="Arial" w:cs="Arial"/>
          <w:sz w:val="22"/>
          <w:szCs w:val="22"/>
        </w:rPr>
        <w:t xml:space="preserve"> </w:t>
      </w:r>
    </w:p>
    <w:p w14:paraId="1E8687C7" w14:textId="77777777" w:rsidR="009126FD" w:rsidRPr="00434D82" w:rsidRDefault="009126FD" w:rsidP="005C742B">
      <w:pPr>
        <w:rPr>
          <w:rFonts w:ascii="Arial" w:hAnsi="Arial" w:cs="Arial"/>
          <w:b/>
          <w:sz w:val="22"/>
          <w:szCs w:val="22"/>
        </w:rPr>
      </w:pPr>
    </w:p>
    <w:p w14:paraId="2A13AAEC" w14:textId="77777777" w:rsidR="009126FD" w:rsidRPr="00434D82" w:rsidRDefault="00EC5144" w:rsidP="00593D1D">
      <w:pPr>
        <w:spacing w:before="120" w:after="120"/>
        <w:rPr>
          <w:rFonts w:ascii="Arial" w:hAnsi="Arial" w:cs="Arial"/>
          <w:b/>
          <w:sz w:val="22"/>
          <w:szCs w:val="22"/>
        </w:rPr>
      </w:pPr>
      <w:r w:rsidRPr="00434D82">
        <w:rPr>
          <w:rFonts w:ascii="Arial" w:hAnsi="Arial" w:cs="Arial"/>
          <w:b/>
          <w:sz w:val="22"/>
          <w:szCs w:val="22"/>
        </w:rPr>
        <w:t>Financial Bid</w:t>
      </w:r>
    </w:p>
    <w:p w14:paraId="4F90DA1A" w14:textId="77777777" w:rsidR="009126FD" w:rsidRPr="00434D82" w:rsidRDefault="009126FD" w:rsidP="001E4701">
      <w:pPr>
        <w:spacing w:before="60" w:after="60"/>
        <w:rPr>
          <w:rFonts w:ascii="Arial" w:hAnsi="Arial" w:cs="Arial"/>
          <w:sz w:val="22"/>
          <w:szCs w:val="22"/>
        </w:rPr>
      </w:pPr>
      <w:r w:rsidRPr="00434D82">
        <w:rPr>
          <w:rFonts w:ascii="Arial" w:hAnsi="Arial" w:cs="Arial"/>
          <w:b/>
          <w:sz w:val="22"/>
          <w:szCs w:val="22"/>
        </w:rPr>
        <w:t>ECO -1</w:t>
      </w:r>
      <w:r w:rsidRPr="00434D82">
        <w:rPr>
          <w:rFonts w:ascii="Arial" w:hAnsi="Arial" w:cs="Arial"/>
          <w:b/>
          <w:sz w:val="22"/>
          <w:szCs w:val="22"/>
        </w:rPr>
        <w:tab/>
      </w:r>
      <w:r w:rsidR="00EC5144" w:rsidRPr="00434D82">
        <w:rPr>
          <w:rFonts w:ascii="Arial" w:hAnsi="Arial" w:cs="Arial"/>
          <w:sz w:val="22"/>
          <w:szCs w:val="22"/>
        </w:rPr>
        <w:t>Price List</w:t>
      </w:r>
      <w:r w:rsidRPr="00434D82">
        <w:rPr>
          <w:rFonts w:ascii="Arial" w:hAnsi="Arial" w:cs="Arial"/>
          <w:sz w:val="22"/>
          <w:szCs w:val="22"/>
        </w:rPr>
        <w:t xml:space="preserve">: </w:t>
      </w:r>
      <w:r w:rsidR="00EC5144" w:rsidRPr="00434D82">
        <w:rPr>
          <w:rFonts w:ascii="Arial" w:hAnsi="Arial" w:cs="Arial"/>
          <w:sz w:val="22"/>
          <w:szCs w:val="22"/>
        </w:rPr>
        <w:t xml:space="preserve">Goods manufactured outside the Buyer’s country to be imported. </w:t>
      </w:r>
    </w:p>
    <w:p w14:paraId="030C0465" w14:textId="77777777" w:rsidR="009126FD" w:rsidRPr="00434D82" w:rsidRDefault="00EC5144" w:rsidP="009E0E08">
      <w:pPr>
        <w:spacing w:before="60" w:after="60"/>
        <w:ind w:left="1440"/>
        <w:rPr>
          <w:rFonts w:ascii="Arial" w:hAnsi="Arial" w:cs="Arial"/>
          <w:sz w:val="22"/>
          <w:szCs w:val="22"/>
        </w:rPr>
      </w:pPr>
      <w:r w:rsidRPr="00434D82">
        <w:rPr>
          <w:rFonts w:ascii="Arial" w:hAnsi="Arial" w:cs="Arial"/>
          <w:sz w:val="22"/>
          <w:szCs w:val="22"/>
        </w:rPr>
        <w:t>Price List: Goods manufactured outside the Buyer’s country previously imported.</w:t>
      </w:r>
    </w:p>
    <w:p w14:paraId="7F114E36" w14:textId="77777777" w:rsidR="00EC5144" w:rsidRPr="00434D82" w:rsidRDefault="00EC5144" w:rsidP="00EC5144">
      <w:pPr>
        <w:spacing w:before="60" w:after="60"/>
        <w:ind w:left="1440"/>
        <w:rPr>
          <w:rFonts w:ascii="Arial" w:hAnsi="Arial" w:cs="Arial"/>
          <w:sz w:val="22"/>
          <w:szCs w:val="22"/>
        </w:rPr>
      </w:pPr>
      <w:r w:rsidRPr="00434D82">
        <w:rPr>
          <w:rFonts w:ascii="Arial" w:hAnsi="Arial" w:cs="Arial"/>
          <w:sz w:val="22"/>
          <w:szCs w:val="22"/>
        </w:rPr>
        <w:t>Price List: Goods manufactured in the Buyer’s country.</w:t>
      </w:r>
    </w:p>
    <w:p w14:paraId="55F25E50" w14:textId="77777777" w:rsidR="009126FD" w:rsidRPr="00434D82" w:rsidRDefault="009126FD" w:rsidP="001E4701">
      <w:pPr>
        <w:spacing w:before="60" w:after="60"/>
        <w:rPr>
          <w:rFonts w:ascii="Arial" w:hAnsi="Arial" w:cs="Arial"/>
          <w:sz w:val="22"/>
          <w:szCs w:val="22"/>
        </w:rPr>
      </w:pPr>
      <w:r w:rsidRPr="00434D82">
        <w:rPr>
          <w:rFonts w:ascii="Arial" w:hAnsi="Arial" w:cs="Arial"/>
          <w:sz w:val="22"/>
          <w:szCs w:val="22"/>
        </w:rPr>
        <w:tab/>
      </w:r>
      <w:r w:rsidRPr="00434D82">
        <w:rPr>
          <w:rFonts w:ascii="Arial" w:hAnsi="Arial" w:cs="Arial"/>
          <w:sz w:val="22"/>
          <w:szCs w:val="22"/>
        </w:rPr>
        <w:tab/>
        <w:t>Pr</w:t>
      </w:r>
      <w:r w:rsidR="00EC5144" w:rsidRPr="00434D82">
        <w:rPr>
          <w:rFonts w:ascii="Arial" w:hAnsi="Arial" w:cs="Arial"/>
          <w:sz w:val="22"/>
          <w:szCs w:val="22"/>
        </w:rPr>
        <w:t>ice</w:t>
      </w:r>
      <w:r w:rsidRPr="00434D82">
        <w:rPr>
          <w:rFonts w:ascii="Arial" w:hAnsi="Arial" w:cs="Arial"/>
          <w:sz w:val="22"/>
          <w:szCs w:val="22"/>
        </w:rPr>
        <w:t xml:space="preserve"> </w:t>
      </w:r>
      <w:r w:rsidR="00EC5144" w:rsidRPr="00434D82">
        <w:rPr>
          <w:rFonts w:ascii="Arial" w:hAnsi="Arial" w:cs="Arial"/>
          <w:sz w:val="22"/>
          <w:szCs w:val="22"/>
        </w:rPr>
        <w:t>and Compliance Schedule:</w:t>
      </w:r>
      <w:r w:rsidRPr="00434D82">
        <w:rPr>
          <w:rFonts w:ascii="Arial" w:hAnsi="Arial" w:cs="Arial"/>
          <w:sz w:val="22"/>
          <w:szCs w:val="22"/>
        </w:rPr>
        <w:t xml:space="preserve"> </w:t>
      </w:r>
      <w:r w:rsidR="00EC5144" w:rsidRPr="00434D82">
        <w:rPr>
          <w:rFonts w:ascii="Arial" w:hAnsi="Arial" w:cs="Arial"/>
          <w:sz w:val="22"/>
          <w:szCs w:val="22"/>
        </w:rPr>
        <w:t>Related Services</w:t>
      </w:r>
    </w:p>
    <w:p w14:paraId="4E18F4CF" w14:textId="77777777" w:rsidR="009126FD" w:rsidRPr="00434D82" w:rsidRDefault="009126FD" w:rsidP="005939F7">
      <w:pPr>
        <w:spacing w:before="60" w:after="60"/>
        <w:rPr>
          <w:rFonts w:ascii="Arial" w:hAnsi="Arial" w:cs="Arial"/>
          <w:sz w:val="22"/>
          <w:szCs w:val="22"/>
        </w:rPr>
      </w:pPr>
      <w:r w:rsidRPr="00434D82">
        <w:rPr>
          <w:rFonts w:ascii="Arial" w:hAnsi="Arial" w:cs="Arial"/>
          <w:b/>
          <w:sz w:val="22"/>
          <w:szCs w:val="22"/>
        </w:rPr>
        <w:t>Ot</w:t>
      </w:r>
      <w:r w:rsidR="00EC5144" w:rsidRPr="00434D82">
        <w:rPr>
          <w:rFonts w:ascii="Arial" w:hAnsi="Arial" w:cs="Arial"/>
          <w:b/>
          <w:sz w:val="22"/>
          <w:szCs w:val="22"/>
        </w:rPr>
        <w:t>her</w:t>
      </w:r>
      <w:r w:rsidRPr="00434D82">
        <w:rPr>
          <w:rFonts w:ascii="Arial" w:hAnsi="Arial" w:cs="Arial"/>
          <w:b/>
          <w:sz w:val="22"/>
          <w:szCs w:val="22"/>
        </w:rPr>
        <w:t>:</w:t>
      </w:r>
      <w:r w:rsidR="005939F7" w:rsidRPr="00434D82">
        <w:rPr>
          <w:rFonts w:ascii="Arial" w:hAnsi="Arial" w:cs="Arial"/>
          <w:b/>
          <w:sz w:val="22"/>
          <w:szCs w:val="22"/>
        </w:rPr>
        <w:tab/>
      </w:r>
      <w:r w:rsidR="005939F7" w:rsidRPr="00434D82">
        <w:rPr>
          <w:rFonts w:ascii="Arial" w:hAnsi="Arial" w:cs="Arial"/>
          <w:b/>
          <w:sz w:val="22"/>
          <w:szCs w:val="22"/>
        </w:rPr>
        <w:tab/>
      </w:r>
      <w:r w:rsidR="00EC5144" w:rsidRPr="00434D82">
        <w:rPr>
          <w:rFonts w:ascii="Arial" w:hAnsi="Arial" w:cs="Arial"/>
          <w:sz w:val="22"/>
          <w:szCs w:val="22"/>
        </w:rPr>
        <w:t>Man</w:t>
      </w:r>
      <w:r w:rsidRPr="00434D82">
        <w:rPr>
          <w:rFonts w:ascii="Arial" w:hAnsi="Arial" w:cs="Arial"/>
          <w:sz w:val="22"/>
          <w:szCs w:val="22"/>
        </w:rPr>
        <w:t>u</w:t>
      </w:r>
      <w:r w:rsidR="00EC5144" w:rsidRPr="00434D82">
        <w:rPr>
          <w:rFonts w:ascii="Arial" w:hAnsi="Arial" w:cs="Arial"/>
          <w:sz w:val="22"/>
          <w:szCs w:val="22"/>
        </w:rPr>
        <w:t>facturer’s Au</w:t>
      </w:r>
      <w:r w:rsidRPr="00434D82">
        <w:rPr>
          <w:rFonts w:ascii="Arial" w:hAnsi="Arial" w:cs="Arial"/>
          <w:sz w:val="22"/>
          <w:szCs w:val="22"/>
        </w:rPr>
        <w:t>t</w:t>
      </w:r>
      <w:r w:rsidR="00EC5144" w:rsidRPr="00434D82">
        <w:rPr>
          <w:rFonts w:ascii="Arial" w:hAnsi="Arial" w:cs="Arial"/>
          <w:sz w:val="22"/>
          <w:szCs w:val="22"/>
        </w:rPr>
        <w:t>h</w:t>
      </w:r>
      <w:r w:rsidRPr="00434D82">
        <w:rPr>
          <w:rFonts w:ascii="Arial" w:hAnsi="Arial" w:cs="Arial"/>
          <w:sz w:val="22"/>
          <w:szCs w:val="22"/>
        </w:rPr>
        <w:t>oriza</w:t>
      </w:r>
      <w:r w:rsidR="00EC5144" w:rsidRPr="00434D82">
        <w:rPr>
          <w:rFonts w:ascii="Arial" w:hAnsi="Arial" w:cs="Arial"/>
          <w:sz w:val="22"/>
          <w:szCs w:val="22"/>
        </w:rPr>
        <w:t>tion.</w:t>
      </w:r>
    </w:p>
    <w:p w14:paraId="2E74898F" w14:textId="77777777" w:rsidR="009126FD" w:rsidRPr="00434D82" w:rsidRDefault="009126FD">
      <w:pPr>
        <w:jc w:val="left"/>
        <w:rPr>
          <w:rFonts w:ascii="Calibri" w:hAnsi="Calibri"/>
          <w:b/>
          <w:szCs w:val="24"/>
        </w:rPr>
      </w:pPr>
      <w:r w:rsidRPr="00434D82">
        <w:rPr>
          <w:rFonts w:ascii="Calibri" w:hAnsi="Calibri"/>
          <w:b/>
          <w:szCs w:val="24"/>
        </w:rPr>
        <w:br w:type="page"/>
      </w:r>
    </w:p>
    <w:p w14:paraId="47CDFD0E" w14:textId="77777777" w:rsidR="00D70D9A" w:rsidRPr="00434D82" w:rsidRDefault="009126FD" w:rsidP="00D70D9A">
      <w:pPr>
        <w:ind w:left="-90" w:right="353"/>
        <w:jc w:val="left"/>
        <w:rPr>
          <w:rFonts w:ascii="Arial" w:hAnsi="Arial" w:cs="Arial"/>
          <w:b/>
          <w:sz w:val="22"/>
          <w:szCs w:val="22"/>
        </w:rPr>
      </w:pPr>
      <w:bookmarkStart w:id="1058" w:name="_Toc125540372"/>
      <w:bookmarkStart w:id="1059" w:name="_Toc125886565"/>
      <w:r w:rsidRPr="00434D82">
        <w:rPr>
          <w:rFonts w:ascii="Arial" w:hAnsi="Arial" w:cs="Arial"/>
          <w:b/>
          <w:sz w:val="22"/>
          <w:szCs w:val="22"/>
        </w:rPr>
        <w:lastRenderedPageBreak/>
        <w:t>Form CC-1</w:t>
      </w:r>
      <w:r w:rsidRPr="00434D82">
        <w:rPr>
          <w:rFonts w:ascii="Arial" w:hAnsi="Arial" w:cs="Arial"/>
          <w:b/>
          <w:sz w:val="22"/>
          <w:szCs w:val="22"/>
        </w:rPr>
        <w:tab/>
      </w:r>
      <w:r w:rsidRPr="00434D82">
        <w:rPr>
          <w:rFonts w:ascii="Arial" w:hAnsi="Arial" w:cs="Arial"/>
          <w:b/>
          <w:sz w:val="22"/>
          <w:szCs w:val="22"/>
        </w:rPr>
        <w:tab/>
      </w:r>
    </w:p>
    <w:bookmarkEnd w:id="1058"/>
    <w:bookmarkEnd w:id="1059"/>
    <w:p w14:paraId="4471CE37" w14:textId="77777777" w:rsidR="009126FD" w:rsidRPr="00434D82" w:rsidRDefault="00597A21" w:rsidP="00D70D9A">
      <w:pPr>
        <w:ind w:left="-90" w:right="353"/>
        <w:jc w:val="center"/>
        <w:rPr>
          <w:rFonts w:ascii="Arial" w:hAnsi="Arial" w:cs="Arial"/>
          <w:b/>
          <w:sz w:val="22"/>
          <w:szCs w:val="22"/>
        </w:rPr>
      </w:pPr>
      <w:r w:rsidRPr="00434D82">
        <w:rPr>
          <w:rFonts w:ascii="Arial" w:hAnsi="Arial" w:cs="Arial"/>
          <w:b/>
          <w:sz w:val="22"/>
          <w:szCs w:val="22"/>
        </w:rPr>
        <w:t>Bid Submission Letter</w:t>
      </w:r>
    </w:p>
    <w:p w14:paraId="5D00DC6F" w14:textId="77777777" w:rsidR="009126FD" w:rsidRPr="00434D82" w:rsidRDefault="009126FD" w:rsidP="00D70D9A">
      <w:pPr>
        <w:tabs>
          <w:tab w:val="right" w:pos="9000"/>
        </w:tabs>
        <w:ind w:left="-90" w:right="353"/>
        <w:rPr>
          <w:rFonts w:ascii="Arial" w:hAnsi="Arial" w:cs="Arial"/>
          <w:sz w:val="22"/>
          <w:szCs w:val="22"/>
        </w:rPr>
      </w:pPr>
      <w:bookmarkStart w:id="1060" w:name="_Hlt236460747"/>
      <w:bookmarkEnd w:id="1060"/>
      <w:r w:rsidRPr="00434D82">
        <w:rPr>
          <w:rFonts w:ascii="Arial" w:hAnsi="Arial" w:cs="Arial"/>
          <w:sz w:val="22"/>
          <w:szCs w:val="22"/>
        </w:rPr>
        <w:tab/>
      </w:r>
    </w:p>
    <w:p w14:paraId="051580F8" w14:textId="6F06863D" w:rsidR="001B3F58" w:rsidRPr="00434D82" w:rsidRDefault="0014465B" w:rsidP="001B3F58">
      <w:pPr>
        <w:ind w:left="-540" w:right="361" w:firstLine="450"/>
        <w:jc w:val="left"/>
        <w:rPr>
          <w:rFonts w:ascii="Arial" w:eastAsia="Arial" w:hAnsi="Arial" w:cs="Arial"/>
          <w:b/>
          <w:sz w:val="22"/>
          <w:szCs w:val="22"/>
        </w:rPr>
      </w:pPr>
      <w:r w:rsidRPr="00434D82">
        <w:rPr>
          <w:rFonts w:ascii="Arial" w:hAnsi="Arial" w:cs="Arial"/>
          <w:sz w:val="22"/>
          <w:szCs w:val="22"/>
        </w:rPr>
        <w:t>National</w:t>
      </w:r>
      <w:r w:rsidR="00597A21" w:rsidRPr="00434D82">
        <w:rPr>
          <w:rFonts w:ascii="Arial" w:hAnsi="Arial" w:cs="Arial"/>
          <w:sz w:val="22"/>
          <w:szCs w:val="22"/>
        </w:rPr>
        <w:t xml:space="preserve"> Public Bidding</w:t>
      </w:r>
      <w:r w:rsidR="009126FD" w:rsidRPr="00434D82">
        <w:rPr>
          <w:rFonts w:ascii="Arial" w:hAnsi="Arial" w:cs="Arial"/>
          <w:sz w:val="22"/>
          <w:szCs w:val="22"/>
        </w:rPr>
        <w:t xml:space="preserve"> No.: </w:t>
      </w:r>
      <w:r w:rsidR="001B3F58" w:rsidRPr="00434D82">
        <w:rPr>
          <w:rFonts w:ascii="Arial" w:eastAsia="Arial" w:hAnsi="Arial" w:cs="Arial"/>
          <w:b/>
          <w:i/>
          <w:sz w:val="22"/>
          <w:szCs w:val="22"/>
        </w:rPr>
        <w:t>Nº CABEI-G-00</w:t>
      </w:r>
      <w:r w:rsidR="00C640C3" w:rsidRPr="00434D82">
        <w:rPr>
          <w:rFonts w:ascii="Arial" w:eastAsia="Arial" w:hAnsi="Arial" w:cs="Arial"/>
          <w:b/>
          <w:i/>
          <w:sz w:val="22"/>
          <w:szCs w:val="22"/>
        </w:rPr>
        <w:t>1</w:t>
      </w:r>
      <w:r w:rsidR="001B3F58" w:rsidRPr="00434D82">
        <w:rPr>
          <w:rFonts w:ascii="Arial" w:eastAsia="Arial" w:hAnsi="Arial" w:cs="Arial"/>
          <w:b/>
          <w:i/>
          <w:sz w:val="22"/>
          <w:szCs w:val="22"/>
        </w:rPr>
        <w:t>-2147/202</w:t>
      </w:r>
      <w:r w:rsidR="00C640C3" w:rsidRPr="00434D82">
        <w:rPr>
          <w:rFonts w:ascii="Arial" w:eastAsia="Arial" w:hAnsi="Arial" w:cs="Arial"/>
          <w:b/>
          <w:i/>
          <w:sz w:val="22"/>
          <w:szCs w:val="22"/>
        </w:rPr>
        <w:t>3</w:t>
      </w:r>
    </w:p>
    <w:p w14:paraId="25015A20" w14:textId="77777777" w:rsidR="009126FD" w:rsidRPr="00434D82" w:rsidRDefault="009126FD" w:rsidP="00D70D9A">
      <w:pPr>
        <w:tabs>
          <w:tab w:val="right" w:pos="9000"/>
        </w:tabs>
        <w:ind w:left="-90" w:right="353"/>
        <w:rPr>
          <w:rFonts w:ascii="Arial" w:hAnsi="Arial" w:cs="Arial"/>
          <w:sz w:val="22"/>
          <w:szCs w:val="22"/>
        </w:rPr>
      </w:pPr>
      <w:r w:rsidRPr="00434D82">
        <w:rPr>
          <w:rFonts w:ascii="Arial" w:hAnsi="Arial" w:cs="Arial"/>
          <w:sz w:val="22"/>
          <w:szCs w:val="22"/>
        </w:rPr>
        <w:tab/>
      </w:r>
    </w:p>
    <w:p w14:paraId="3FEB41A9" w14:textId="77777777" w:rsidR="009126FD" w:rsidRPr="00434D82" w:rsidRDefault="009126FD" w:rsidP="00D70D9A">
      <w:pPr>
        <w:tabs>
          <w:tab w:val="right" w:pos="9000"/>
        </w:tabs>
        <w:ind w:left="-90" w:right="353"/>
        <w:jc w:val="center"/>
        <w:rPr>
          <w:rFonts w:ascii="Arial" w:hAnsi="Arial" w:cs="Arial"/>
          <w:b/>
          <w:sz w:val="22"/>
          <w:szCs w:val="22"/>
        </w:rPr>
      </w:pPr>
    </w:p>
    <w:p w14:paraId="3F42C789" w14:textId="77777777" w:rsidR="009126FD" w:rsidRPr="00434D82" w:rsidRDefault="00597A21" w:rsidP="00D70D9A">
      <w:pPr>
        <w:tabs>
          <w:tab w:val="right" w:pos="9000"/>
        </w:tabs>
        <w:ind w:left="-90" w:right="353"/>
        <w:rPr>
          <w:rFonts w:ascii="Arial" w:hAnsi="Arial" w:cs="Arial"/>
          <w:color w:val="FF0000"/>
          <w:sz w:val="22"/>
          <w:szCs w:val="22"/>
        </w:rPr>
      </w:pPr>
      <w:r w:rsidRPr="00434D82">
        <w:rPr>
          <w:rFonts w:ascii="Arial" w:hAnsi="Arial" w:cs="Arial"/>
          <w:sz w:val="22"/>
          <w:szCs w:val="22"/>
        </w:rPr>
        <w:t>Mr.</w:t>
      </w:r>
      <w:r w:rsidR="009126FD" w:rsidRPr="00434D82">
        <w:rPr>
          <w:rFonts w:ascii="Arial" w:hAnsi="Arial" w:cs="Arial"/>
          <w:sz w:val="22"/>
          <w:szCs w:val="22"/>
        </w:rPr>
        <w:t xml:space="preserve"> </w:t>
      </w:r>
      <w:r w:rsidR="003E4975" w:rsidRPr="00434D82">
        <w:rPr>
          <w:rFonts w:ascii="Arial" w:hAnsi="Arial" w:cs="Arial"/>
          <w:b/>
          <w:bCs/>
          <w:sz w:val="22"/>
          <w:szCs w:val="22"/>
        </w:rPr>
        <w:t>Elvis Requena</w:t>
      </w:r>
    </w:p>
    <w:p w14:paraId="7FEDB61F" w14:textId="77777777" w:rsidR="009126FD" w:rsidRPr="00434D82" w:rsidRDefault="009126FD" w:rsidP="00D70D9A">
      <w:pPr>
        <w:tabs>
          <w:tab w:val="right" w:pos="9000"/>
        </w:tabs>
        <w:ind w:left="-90" w:right="353"/>
        <w:rPr>
          <w:rFonts w:ascii="Arial" w:hAnsi="Arial" w:cs="Arial"/>
          <w:sz w:val="22"/>
          <w:szCs w:val="22"/>
        </w:rPr>
      </w:pPr>
    </w:p>
    <w:p w14:paraId="5D70BDEB" w14:textId="77777777" w:rsidR="00597A21" w:rsidRPr="00434D82" w:rsidRDefault="00597A21" w:rsidP="00597A21">
      <w:pPr>
        <w:shd w:val="clear" w:color="auto" w:fill="FDFDFD"/>
        <w:rPr>
          <w:rFonts w:ascii="Arial" w:hAnsi="Arial" w:cs="Arial"/>
          <w:sz w:val="22"/>
          <w:szCs w:val="22"/>
        </w:rPr>
      </w:pPr>
      <w:r w:rsidRPr="00434D82">
        <w:rPr>
          <w:rFonts w:ascii="Arial" w:hAnsi="Arial" w:cs="Arial"/>
          <w:sz w:val="22"/>
          <w:szCs w:val="22"/>
        </w:rPr>
        <w:t xml:space="preserve">Dear Sirs, </w:t>
      </w:r>
    </w:p>
    <w:p w14:paraId="4932C78C" w14:textId="77777777" w:rsidR="00597A21" w:rsidRPr="00434D82" w:rsidRDefault="00597A21" w:rsidP="00597A21">
      <w:pPr>
        <w:shd w:val="clear" w:color="auto" w:fill="FDFDFD"/>
        <w:rPr>
          <w:rFonts w:ascii="Arial" w:hAnsi="Arial" w:cs="Arial"/>
          <w:sz w:val="22"/>
          <w:szCs w:val="22"/>
        </w:rPr>
      </w:pPr>
    </w:p>
    <w:p w14:paraId="3C1E2445" w14:textId="77777777" w:rsidR="001B3F58" w:rsidRPr="00434D82" w:rsidRDefault="00597A21" w:rsidP="001B3F58">
      <w:pPr>
        <w:ind w:right="361"/>
        <w:rPr>
          <w:rFonts w:ascii="Arial" w:eastAsia="Arial" w:hAnsi="Arial" w:cs="Arial"/>
          <w:b/>
          <w:sz w:val="32"/>
        </w:rPr>
      </w:pPr>
      <w:r w:rsidRPr="00434D82">
        <w:rPr>
          <w:rFonts w:ascii="Arial" w:hAnsi="Arial" w:cs="Arial"/>
          <w:sz w:val="22"/>
          <w:szCs w:val="22"/>
        </w:rPr>
        <w:t>We hereby confirm our decision to participate in the procurement</w:t>
      </w:r>
      <w:r w:rsidR="001B3F58" w:rsidRPr="00434D82">
        <w:rPr>
          <w:rFonts w:ascii="Arial" w:hAnsi="Arial" w:cs="Arial"/>
          <w:sz w:val="22"/>
          <w:szCs w:val="22"/>
        </w:rPr>
        <w:t xml:space="preserve"> of </w:t>
      </w:r>
      <w:r w:rsidR="00FF34FD" w:rsidRPr="00434D82">
        <w:rPr>
          <w:rFonts w:ascii="Arial" w:hAnsi="Arial" w:cs="Arial"/>
          <w:b/>
          <w:bCs/>
          <w:sz w:val="22"/>
          <w:szCs w:val="22"/>
        </w:rPr>
        <w:t>Communication</w:t>
      </w:r>
      <w:r w:rsidR="003C5A3A" w:rsidRPr="00434D82">
        <w:rPr>
          <w:rFonts w:ascii="Arial" w:hAnsi="Arial" w:cs="Arial"/>
          <w:b/>
          <w:bCs/>
          <w:sz w:val="22"/>
          <w:szCs w:val="22"/>
        </w:rPr>
        <w:t xml:space="preserve"> Equipment</w:t>
      </w:r>
      <w:r w:rsidR="001B3F58" w:rsidRPr="00434D82">
        <w:rPr>
          <w:rFonts w:ascii="Arial" w:eastAsia="Arial" w:hAnsi="Arial" w:cs="Arial"/>
          <w:b/>
          <w:sz w:val="22"/>
          <w:szCs w:val="22"/>
        </w:rPr>
        <w:t>.</w:t>
      </w:r>
    </w:p>
    <w:p w14:paraId="6B623FCF" w14:textId="77777777" w:rsidR="00597A21" w:rsidRPr="00434D82" w:rsidRDefault="00597A21" w:rsidP="00597A21">
      <w:pPr>
        <w:shd w:val="clear" w:color="auto" w:fill="FDFDFD"/>
        <w:rPr>
          <w:rFonts w:ascii="Arial" w:hAnsi="Arial" w:cs="Arial"/>
          <w:sz w:val="22"/>
          <w:szCs w:val="22"/>
        </w:rPr>
      </w:pPr>
    </w:p>
    <w:p w14:paraId="3336D2C0" w14:textId="77777777" w:rsidR="00597A21" w:rsidRPr="00434D82" w:rsidRDefault="00597A21" w:rsidP="00597A21">
      <w:pPr>
        <w:shd w:val="clear" w:color="auto" w:fill="FDFDFD"/>
        <w:rPr>
          <w:rFonts w:ascii="Arial" w:hAnsi="Arial" w:cs="Arial"/>
          <w:sz w:val="22"/>
          <w:szCs w:val="22"/>
        </w:rPr>
      </w:pPr>
    </w:p>
    <w:p w14:paraId="593FCE9D" w14:textId="77777777" w:rsidR="00597A21" w:rsidRPr="00434D82" w:rsidRDefault="00597A21" w:rsidP="00597A21">
      <w:pPr>
        <w:shd w:val="clear" w:color="auto" w:fill="FDFDFD"/>
        <w:rPr>
          <w:rFonts w:ascii="Arial" w:hAnsi="Arial" w:cs="Arial"/>
          <w:sz w:val="22"/>
          <w:szCs w:val="22"/>
        </w:rPr>
      </w:pPr>
      <w:r w:rsidRPr="00434D82">
        <w:rPr>
          <w:rFonts w:ascii="Arial" w:hAnsi="Arial" w:cs="Arial"/>
          <w:sz w:val="22"/>
          <w:szCs w:val="22"/>
        </w:rPr>
        <w:t xml:space="preserve">We also declare that: </w:t>
      </w:r>
    </w:p>
    <w:p w14:paraId="7FE64615" w14:textId="77777777" w:rsidR="00597A21" w:rsidRPr="00434D82" w:rsidRDefault="00597A21" w:rsidP="00597A21">
      <w:pPr>
        <w:shd w:val="clear" w:color="auto" w:fill="FDFDFD"/>
        <w:rPr>
          <w:rFonts w:ascii="Arial" w:hAnsi="Arial" w:cs="Arial"/>
          <w:sz w:val="22"/>
          <w:szCs w:val="22"/>
        </w:rPr>
      </w:pPr>
    </w:p>
    <w:p w14:paraId="401B86CB" w14:textId="77777777" w:rsidR="00597A21" w:rsidRPr="00434D82" w:rsidRDefault="00597A21" w:rsidP="00330BEF">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 xml:space="preserve">We have reviewed the bidding document, including the addendums issued in accordance with the Instructions to Bidders in ITB 10 and have no reservations about this. </w:t>
      </w:r>
    </w:p>
    <w:p w14:paraId="7B0EFAA0" w14:textId="77777777" w:rsidR="00597A21" w:rsidRPr="00434D82" w:rsidRDefault="00597A21" w:rsidP="00330BEF">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 xml:space="preserve">We present our bid in attachment, with a period of validity of the offer of </w:t>
      </w:r>
      <w:r w:rsidR="001B3F58" w:rsidRPr="00434D82">
        <w:rPr>
          <w:rFonts w:ascii="Arial" w:hAnsi="Arial" w:cs="Arial"/>
          <w:b/>
          <w:bCs/>
          <w:sz w:val="22"/>
          <w:szCs w:val="22"/>
          <w:lang w:val="en-US"/>
        </w:rPr>
        <w:t>120</w:t>
      </w:r>
      <w:r w:rsidRPr="00434D82">
        <w:rPr>
          <w:rFonts w:ascii="Arial" w:hAnsi="Arial" w:cs="Arial"/>
          <w:b/>
          <w:bCs/>
          <w:sz w:val="22"/>
          <w:szCs w:val="22"/>
          <w:lang w:val="en-US"/>
        </w:rPr>
        <w:t xml:space="preserve"> </w:t>
      </w:r>
      <w:r w:rsidR="0076202D" w:rsidRPr="00434D82">
        <w:rPr>
          <w:rFonts w:ascii="Arial" w:hAnsi="Arial" w:cs="Arial"/>
          <w:b/>
          <w:bCs/>
          <w:sz w:val="22"/>
          <w:szCs w:val="22"/>
          <w:lang w:val="en-US"/>
        </w:rPr>
        <w:t xml:space="preserve">(One Hundred and twenty) </w:t>
      </w:r>
      <w:r w:rsidRPr="00434D82">
        <w:rPr>
          <w:rFonts w:ascii="Arial" w:hAnsi="Arial" w:cs="Arial"/>
          <w:b/>
          <w:bCs/>
          <w:sz w:val="22"/>
          <w:szCs w:val="22"/>
          <w:lang w:val="en-US"/>
        </w:rPr>
        <w:t>days</w:t>
      </w:r>
      <w:r w:rsidRPr="00434D82">
        <w:rPr>
          <w:rFonts w:ascii="Arial" w:hAnsi="Arial" w:cs="Arial"/>
          <w:sz w:val="22"/>
          <w:szCs w:val="22"/>
          <w:lang w:val="en-US"/>
        </w:rPr>
        <w:t xml:space="preserve"> from the date of termination of the established period for receipt of bids. </w:t>
      </w:r>
    </w:p>
    <w:p w14:paraId="08B1C703" w14:textId="77777777" w:rsidR="00597A21" w:rsidRPr="00434D82" w:rsidRDefault="00597A21" w:rsidP="00330BEF">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 xml:space="preserve">No other Bid is being presented as individual bidders, and we are not participating with another Bid either as members of a Joint Venture or as subcontractors, and we comply with the requirements of ITB 5.6, without regard to alternative bids submitted pursuant to ITB 15. </w:t>
      </w:r>
    </w:p>
    <w:p w14:paraId="272C6D5F" w14:textId="5E83A396" w:rsidR="00597A21" w:rsidRPr="00434D82" w:rsidRDefault="00597A21" w:rsidP="00330BEF">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 xml:space="preserve">Our financial bid is for a total closed sum of </w:t>
      </w:r>
      <w:r w:rsidR="001B3F58" w:rsidRPr="00434D82">
        <w:rPr>
          <w:rFonts w:ascii="Arial" w:hAnsi="Arial" w:cs="Arial"/>
          <w:sz w:val="22"/>
          <w:szCs w:val="22"/>
          <w:lang w:val="en-US"/>
        </w:rPr>
        <w:t xml:space="preserve">$ </w:t>
      </w:r>
      <w:r w:rsidR="00DD05D6" w:rsidRPr="00434D82">
        <w:rPr>
          <w:rFonts w:ascii="Arial" w:hAnsi="Arial" w:cs="Arial"/>
          <w:sz w:val="22"/>
          <w:szCs w:val="22"/>
          <w:lang w:val="en-US"/>
        </w:rPr>
        <w:t>__________</w:t>
      </w:r>
      <w:r w:rsidR="00892E10" w:rsidRPr="00434D82">
        <w:rPr>
          <w:rFonts w:ascii="Arial" w:hAnsi="Arial" w:cs="Arial"/>
          <w:sz w:val="22"/>
          <w:szCs w:val="22"/>
          <w:lang w:val="en-US"/>
        </w:rPr>
        <w:t>BZ</w:t>
      </w:r>
      <w:r w:rsidR="001B3F58" w:rsidRPr="00434D82">
        <w:rPr>
          <w:rFonts w:ascii="Arial" w:hAnsi="Arial" w:cs="Arial"/>
          <w:sz w:val="22"/>
          <w:szCs w:val="22"/>
          <w:lang w:val="en-US"/>
        </w:rPr>
        <w:t xml:space="preserve"> Dollars</w:t>
      </w:r>
      <w:r w:rsidR="009F0AA3" w:rsidRPr="00434D82">
        <w:rPr>
          <w:rFonts w:ascii="Arial" w:hAnsi="Arial" w:cs="Arial"/>
          <w:sz w:val="22"/>
          <w:szCs w:val="22"/>
          <w:lang w:val="en-US"/>
        </w:rPr>
        <w:t>.</w:t>
      </w:r>
      <w:r w:rsidRPr="00434D82">
        <w:rPr>
          <w:rFonts w:ascii="Arial" w:hAnsi="Arial" w:cs="Arial"/>
          <w:sz w:val="22"/>
          <w:szCs w:val="22"/>
          <w:lang w:val="en-US"/>
        </w:rPr>
        <w:t xml:space="preserve"> Excluding any discount offered in letter (e) below is: </w:t>
      </w:r>
    </w:p>
    <w:p w14:paraId="6E6CA096" w14:textId="77777777" w:rsidR="00597A21" w:rsidRPr="00434D82" w:rsidRDefault="00597A21" w:rsidP="00E80C47">
      <w:pPr>
        <w:pStyle w:val="subrayado"/>
        <w:numPr>
          <w:ilvl w:val="0"/>
          <w:numId w:val="0"/>
        </w:numPr>
        <w:shd w:val="clear" w:color="auto" w:fill="FDFDFD"/>
        <w:ind w:left="360"/>
        <w:rPr>
          <w:rFonts w:ascii="Arial" w:hAnsi="Arial" w:cs="Arial"/>
          <w:sz w:val="22"/>
          <w:szCs w:val="22"/>
          <w:lang w:val="en-US"/>
        </w:rPr>
      </w:pPr>
    </w:p>
    <w:p w14:paraId="58599AD8" w14:textId="77777777" w:rsidR="00597A21" w:rsidRPr="00434D82" w:rsidRDefault="00597A21" w:rsidP="00E80C47">
      <w:pPr>
        <w:pStyle w:val="subrayado"/>
        <w:numPr>
          <w:ilvl w:val="0"/>
          <w:numId w:val="0"/>
        </w:numPr>
        <w:shd w:val="clear" w:color="auto" w:fill="FDFDFD"/>
        <w:ind w:left="360"/>
        <w:rPr>
          <w:rFonts w:ascii="Arial" w:hAnsi="Arial" w:cs="Arial"/>
          <w:sz w:val="22"/>
          <w:szCs w:val="22"/>
          <w:lang w:val="en-US"/>
        </w:rPr>
      </w:pPr>
      <w:r w:rsidRPr="00434D82">
        <w:rPr>
          <w:rFonts w:ascii="Arial" w:hAnsi="Arial" w:cs="Arial"/>
          <w:b/>
          <w:bCs/>
          <w:sz w:val="22"/>
          <w:szCs w:val="22"/>
          <w:lang w:val="en-US"/>
        </w:rPr>
        <w:t>Option 1,</w:t>
      </w:r>
      <w:r w:rsidRPr="00434D82">
        <w:rPr>
          <w:rFonts w:ascii="Arial" w:hAnsi="Arial" w:cs="Arial"/>
          <w:sz w:val="22"/>
          <w:szCs w:val="22"/>
          <w:lang w:val="en-US"/>
        </w:rPr>
        <w:t xml:space="preserve"> in case of a single lot: the total price is </w:t>
      </w:r>
      <w:r w:rsidRPr="00434D82">
        <w:rPr>
          <w:rFonts w:ascii="Arial" w:hAnsi="Arial" w:cs="Arial"/>
          <w:b/>
          <w:bCs/>
          <w:i/>
          <w:iCs/>
          <w:color w:val="FF0000"/>
          <w:sz w:val="22"/>
          <w:szCs w:val="22"/>
          <w:lang w:val="en-US"/>
        </w:rPr>
        <w:t>(indicate the total price of the Offer in letters and in figures, indicating the different amounts and the respective currencies).</w:t>
      </w:r>
      <w:r w:rsidRPr="00434D82">
        <w:rPr>
          <w:rFonts w:ascii="Arial" w:hAnsi="Arial" w:cs="Arial"/>
          <w:sz w:val="22"/>
          <w:szCs w:val="22"/>
          <w:lang w:val="en-US"/>
        </w:rPr>
        <w:t xml:space="preserve"> </w:t>
      </w:r>
    </w:p>
    <w:p w14:paraId="00963028" w14:textId="77777777" w:rsidR="00597A21" w:rsidRPr="00434D82" w:rsidRDefault="00597A21" w:rsidP="00E80C47">
      <w:pPr>
        <w:pStyle w:val="subrayado"/>
        <w:numPr>
          <w:ilvl w:val="0"/>
          <w:numId w:val="0"/>
        </w:numPr>
        <w:shd w:val="clear" w:color="auto" w:fill="FDFDFD"/>
        <w:ind w:left="360"/>
        <w:rPr>
          <w:rFonts w:ascii="Arial" w:hAnsi="Arial" w:cs="Arial"/>
          <w:sz w:val="22"/>
          <w:szCs w:val="22"/>
          <w:lang w:val="en-US"/>
        </w:rPr>
      </w:pPr>
    </w:p>
    <w:p w14:paraId="1CC22049" w14:textId="77777777" w:rsidR="00597A21" w:rsidRPr="00434D82" w:rsidRDefault="00597A21" w:rsidP="00E80C47">
      <w:pPr>
        <w:pStyle w:val="subrayado"/>
        <w:numPr>
          <w:ilvl w:val="0"/>
          <w:numId w:val="0"/>
        </w:numPr>
        <w:shd w:val="clear" w:color="auto" w:fill="FDFDFD"/>
        <w:ind w:left="360"/>
        <w:rPr>
          <w:rFonts w:ascii="Arial" w:hAnsi="Arial" w:cs="Arial"/>
          <w:sz w:val="22"/>
          <w:szCs w:val="22"/>
          <w:lang w:val="en-US"/>
        </w:rPr>
      </w:pPr>
      <w:r w:rsidRPr="00434D82">
        <w:rPr>
          <w:rFonts w:ascii="Arial" w:hAnsi="Arial" w:cs="Arial"/>
          <w:sz w:val="22"/>
          <w:szCs w:val="22"/>
          <w:lang w:val="en-US"/>
        </w:rPr>
        <w:t xml:space="preserve">or </w:t>
      </w:r>
    </w:p>
    <w:p w14:paraId="5E5D5B5F" w14:textId="77777777" w:rsidR="00597A21" w:rsidRPr="00434D82" w:rsidRDefault="00597A21" w:rsidP="00E80C47">
      <w:pPr>
        <w:pStyle w:val="subrayado"/>
        <w:numPr>
          <w:ilvl w:val="0"/>
          <w:numId w:val="0"/>
        </w:numPr>
        <w:shd w:val="clear" w:color="auto" w:fill="FDFDFD"/>
        <w:ind w:left="360"/>
        <w:rPr>
          <w:rFonts w:ascii="Arial" w:hAnsi="Arial" w:cs="Arial"/>
          <w:sz w:val="22"/>
          <w:szCs w:val="22"/>
          <w:lang w:val="en-US"/>
        </w:rPr>
      </w:pPr>
    </w:p>
    <w:p w14:paraId="3E874276" w14:textId="77777777" w:rsidR="00597A21" w:rsidRPr="00434D82" w:rsidRDefault="00597A21" w:rsidP="00E80C47">
      <w:pPr>
        <w:pStyle w:val="subrayado"/>
        <w:numPr>
          <w:ilvl w:val="0"/>
          <w:numId w:val="0"/>
        </w:numPr>
        <w:shd w:val="clear" w:color="auto" w:fill="FDFDFD"/>
        <w:ind w:left="360"/>
        <w:rPr>
          <w:rFonts w:ascii="Arial" w:hAnsi="Arial" w:cs="Arial"/>
          <w:sz w:val="22"/>
          <w:szCs w:val="22"/>
          <w:lang w:val="en-US"/>
        </w:rPr>
      </w:pPr>
      <w:r w:rsidRPr="00434D82">
        <w:rPr>
          <w:rFonts w:ascii="Arial" w:hAnsi="Arial" w:cs="Arial"/>
          <w:b/>
          <w:bCs/>
          <w:sz w:val="22"/>
          <w:szCs w:val="22"/>
          <w:lang w:val="en-US"/>
        </w:rPr>
        <w:t>Option 2</w:t>
      </w:r>
      <w:r w:rsidRPr="00434D82">
        <w:rPr>
          <w:rFonts w:ascii="Arial" w:hAnsi="Arial" w:cs="Arial"/>
          <w:sz w:val="22"/>
          <w:szCs w:val="22"/>
          <w:lang w:val="en-US"/>
        </w:rPr>
        <w:t xml:space="preserve">, in case of multiple lots: (a) total price of each lot </w:t>
      </w:r>
      <w:r w:rsidRPr="00434D82">
        <w:rPr>
          <w:rFonts w:ascii="Arial" w:hAnsi="Arial" w:cs="Arial"/>
          <w:b/>
          <w:bCs/>
          <w:i/>
          <w:iCs/>
          <w:color w:val="FF0000"/>
          <w:sz w:val="22"/>
          <w:szCs w:val="22"/>
          <w:lang w:val="en-US"/>
        </w:rPr>
        <w:t>(insert the total price of each lot in letters and figures, indicating the different amounts and the respective currencies),</w:t>
      </w:r>
      <w:r w:rsidRPr="00434D82">
        <w:rPr>
          <w:rFonts w:ascii="Arial" w:hAnsi="Arial" w:cs="Arial"/>
          <w:sz w:val="22"/>
          <w:szCs w:val="22"/>
          <w:lang w:val="en-US"/>
        </w:rPr>
        <w:t xml:space="preserve"> and (b) total price of all lots (sum of all lots) </w:t>
      </w:r>
      <w:r w:rsidRPr="00434D82">
        <w:rPr>
          <w:rFonts w:ascii="Arial" w:hAnsi="Arial" w:cs="Arial"/>
          <w:b/>
          <w:bCs/>
          <w:i/>
          <w:iCs/>
          <w:color w:val="FF0000"/>
          <w:sz w:val="22"/>
          <w:szCs w:val="22"/>
          <w:lang w:val="en-US"/>
        </w:rPr>
        <w:t>(insert the total price of all lots in letters and figures, indicating the different amounts and the respective currencies)</w:t>
      </w:r>
      <w:r w:rsidRPr="00434D82">
        <w:rPr>
          <w:rFonts w:ascii="Arial" w:hAnsi="Arial" w:cs="Arial"/>
          <w:sz w:val="22"/>
          <w:szCs w:val="22"/>
          <w:lang w:val="en-US"/>
        </w:rPr>
        <w:t xml:space="preserve">. </w:t>
      </w:r>
    </w:p>
    <w:p w14:paraId="660D7D16" w14:textId="77777777" w:rsidR="00597A21" w:rsidRPr="00434D82" w:rsidRDefault="00597A21" w:rsidP="00E80C47">
      <w:pPr>
        <w:pStyle w:val="subrayado"/>
        <w:numPr>
          <w:ilvl w:val="0"/>
          <w:numId w:val="0"/>
        </w:numPr>
        <w:shd w:val="clear" w:color="auto" w:fill="FDFDFD"/>
        <w:ind w:left="360"/>
        <w:rPr>
          <w:rFonts w:ascii="Arial" w:hAnsi="Arial" w:cs="Arial"/>
          <w:sz w:val="22"/>
          <w:szCs w:val="22"/>
          <w:lang w:val="en-US"/>
        </w:rPr>
      </w:pPr>
    </w:p>
    <w:p w14:paraId="2E849520" w14:textId="77777777" w:rsidR="00597A21" w:rsidRPr="00434D82" w:rsidRDefault="00597A21" w:rsidP="00330BEF">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 xml:space="preserve">Discounts: The discounts offered and the methodology for their application are as follows: </w:t>
      </w:r>
    </w:p>
    <w:p w14:paraId="2F59C830" w14:textId="77777777" w:rsidR="00597A21" w:rsidRPr="00434D82" w:rsidRDefault="00597A21" w:rsidP="0065638A">
      <w:pPr>
        <w:pStyle w:val="subrayado"/>
        <w:numPr>
          <w:ilvl w:val="1"/>
          <w:numId w:val="16"/>
        </w:numPr>
        <w:shd w:val="clear" w:color="auto" w:fill="FDFDFD"/>
        <w:rPr>
          <w:rFonts w:ascii="Arial" w:hAnsi="Arial" w:cs="Arial"/>
          <w:sz w:val="22"/>
          <w:szCs w:val="22"/>
          <w:lang w:val="en-US"/>
        </w:rPr>
      </w:pPr>
      <w:r w:rsidRPr="00434D82">
        <w:rPr>
          <w:rFonts w:ascii="Arial" w:hAnsi="Arial" w:cs="Arial"/>
          <w:sz w:val="22"/>
          <w:szCs w:val="22"/>
          <w:lang w:val="en-US"/>
        </w:rPr>
        <w:t xml:space="preserve">The discounts offered are: </w:t>
      </w:r>
      <w:r w:rsidRPr="00434D82">
        <w:rPr>
          <w:rFonts w:ascii="Arial" w:hAnsi="Arial" w:cs="Arial"/>
          <w:b/>
          <w:bCs/>
          <w:i/>
          <w:iCs/>
          <w:color w:val="FF0000"/>
          <w:sz w:val="22"/>
          <w:szCs w:val="22"/>
          <w:lang w:val="en-US"/>
        </w:rPr>
        <w:t>(specify each discount offered).</w:t>
      </w:r>
      <w:r w:rsidRPr="00434D82">
        <w:rPr>
          <w:rFonts w:ascii="Arial" w:hAnsi="Arial" w:cs="Arial"/>
          <w:sz w:val="22"/>
          <w:szCs w:val="22"/>
          <w:lang w:val="en-US"/>
        </w:rPr>
        <w:t xml:space="preserve"> </w:t>
      </w:r>
    </w:p>
    <w:p w14:paraId="2261B1EE" w14:textId="77777777" w:rsidR="00597A21" w:rsidRPr="00434D82" w:rsidRDefault="00597A21" w:rsidP="0065638A">
      <w:pPr>
        <w:pStyle w:val="subrayado"/>
        <w:numPr>
          <w:ilvl w:val="1"/>
          <w:numId w:val="16"/>
        </w:numPr>
        <w:shd w:val="clear" w:color="auto" w:fill="FDFDFD"/>
        <w:rPr>
          <w:rFonts w:ascii="Arial" w:hAnsi="Arial" w:cs="Arial"/>
          <w:sz w:val="22"/>
          <w:szCs w:val="22"/>
          <w:lang w:val="en-US"/>
        </w:rPr>
      </w:pPr>
      <w:r w:rsidRPr="00434D82">
        <w:rPr>
          <w:rFonts w:ascii="Arial" w:hAnsi="Arial" w:cs="Arial"/>
          <w:sz w:val="22"/>
          <w:szCs w:val="22"/>
          <w:lang w:val="en-US"/>
        </w:rPr>
        <w:t xml:space="preserve">The exact calculation method for determining the net price after the discounts have been applied is detailed below: </w:t>
      </w:r>
      <w:r w:rsidRPr="00434D82">
        <w:rPr>
          <w:rFonts w:ascii="Arial" w:hAnsi="Arial" w:cs="Arial"/>
          <w:b/>
          <w:bCs/>
          <w:i/>
          <w:iCs/>
          <w:color w:val="FF0000"/>
          <w:sz w:val="22"/>
          <w:szCs w:val="22"/>
          <w:lang w:val="en-US"/>
        </w:rPr>
        <w:t>(detail the methodology to be used to apply the discounts)</w:t>
      </w:r>
      <w:r w:rsidRPr="00434D82">
        <w:rPr>
          <w:rFonts w:ascii="Arial" w:hAnsi="Arial" w:cs="Arial"/>
          <w:sz w:val="22"/>
          <w:szCs w:val="22"/>
          <w:lang w:val="en-US"/>
        </w:rPr>
        <w:t xml:space="preserve">. </w:t>
      </w:r>
    </w:p>
    <w:p w14:paraId="18F3BECC" w14:textId="77777777" w:rsidR="00597A21" w:rsidRPr="00434D82" w:rsidRDefault="00597A21" w:rsidP="00597A21">
      <w:pPr>
        <w:shd w:val="clear" w:color="auto" w:fill="FDFDFD"/>
        <w:ind w:left="925"/>
        <w:rPr>
          <w:rFonts w:ascii="Arial" w:hAnsi="Arial" w:cs="Arial"/>
          <w:b/>
          <w:bCs/>
          <w:i/>
          <w:iCs/>
          <w:color w:val="FF0000"/>
          <w:sz w:val="22"/>
          <w:szCs w:val="22"/>
        </w:rPr>
      </w:pPr>
    </w:p>
    <w:p w14:paraId="59EB4896" w14:textId="77777777" w:rsidR="00597A21" w:rsidRPr="00434D82" w:rsidRDefault="00597A21" w:rsidP="00597A21">
      <w:pPr>
        <w:shd w:val="clear" w:color="auto" w:fill="FDFDFD"/>
        <w:ind w:left="925"/>
        <w:rPr>
          <w:rFonts w:ascii="Arial" w:hAnsi="Arial" w:cs="Arial"/>
          <w:b/>
          <w:bCs/>
          <w:i/>
          <w:iCs/>
          <w:color w:val="FF0000"/>
          <w:sz w:val="22"/>
          <w:szCs w:val="22"/>
        </w:rPr>
      </w:pPr>
      <w:r w:rsidRPr="00434D82">
        <w:rPr>
          <w:rFonts w:ascii="Arial" w:hAnsi="Arial" w:cs="Arial"/>
          <w:b/>
          <w:bCs/>
          <w:i/>
          <w:iCs/>
          <w:color w:val="FF0000"/>
          <w:sz w:val="22"/>
          <w:szCs w:val="22"/>
        </w:rPr>
        <w:t xml:space="preserve">In case of not applying discount indicate "no discounts apply". </w:t>
      </w:r>
    </w:p>
    <w:p w14:paraId="324C9057" w14:textId="77777777" w:rsidR="00597A21" w:rsidRPr="00434D82" w:rsidRDefault="00597A21" w:rsidP="00597A21">
      <w:pPr>
        <w:shd w:val="clear" w:color="auto" w:fill="FDFDFD"/>
        <w:ind w:left="925"/>
        <w:rPr>
          <w:rFonts w:ascii="Arial" w:hAnsi="Arial" w:cs="Arial"/>
          <w:b/>
          <w:bCs/>
          <w:i/>
          <w:iCs/>
          <w:color w:val="FF0000"/>
          <w:sz w:val="22"/>
          <w:szCs w:val="22"/>
        </w:rPr>
      </w:pPr>
    </w:p>
    <w:p w14:paraId="3E4A1805" w14:textId="77777777" w:rsidR="00C7703A" w:rsidRPr="00434D82" w:rsidRDefault="00597A21" w:rsidP="00330BEF">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 xml:space="preserve">We confirm the commitment to comply with the proposal in the event that our company </w:t>
      </w:r>
      <w:r w:rsidRPr="00434D82">
        <w:rPr>
          <w:rFonts w:ascii="Arial" w:hAnsi="Arial" w:cs="Arial"/>
          <w:b/>
          <w:bCs/>
          <w:i/>
          <w:iCs/>
          <w:color w:val="FF0000"/>
          <w:sz w:val="22"/>
          <w:szCs w:val="22"/>
          <w:lang w:val="en-US"/>
        </w:rPr>
        <w:t>(full name of the Bidder)</w:t>
      </w:r>
      <w:r w:rsidRPr="00434D82">
        <w:rPr>
          <w:rFonts w:ascii="Arial" w:hAnsi="Arial" w:cs="Arial"/>
          <w:sz w:val="22"/>
          <w:szCs w:val="22"/>
          <w:lang w:val="en-US"/>
        </w:rPr>
        <w:t xml:space="preserve"> is awarded and is contracted. </w:t>
      </w:r>
    </w:p>
    <w:p w14:paraId="3B885D6B" w14:textId="77777777" w:rsidR="00C7703A" w:rsidRPr="00434D82" w:rsidRDefault="00597A21" w:rsidP="00330BEF">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 xml:space="preserve">We accept that any false data or omission that may be contained in this </w:t>
      </w:r>
      <w:r w:rsidR="00C7703A" w:rsidRPr="00434D82">
        <w:rPr>
          <w:rFonts w:ascii="Arial" w:hAnsi="Arial" w:cs="Arial"/>
          <w:sz w:val="22"/>
          <w:szCs w:val="22"/>
          <w:lang w:val="en-US"/>
        </w:rPr>
        <w:t>bid</w:t>
      </w:r>
      <w:r w:rsidRPr="00434D82">
        <w:rPr>
          <w:rFonts w:ascii="Arial" w:hAnsi="Arial" w:cs="Arial"/>
          <w:sz w:val="22"/>
          <w:szCs w:val="22"/>
          <w:lang w:val="en-US"/>
        </w:rPr>
        <w:t xml:space="preserve"> and/or its annexes may be a justifiable element for the disqualification of the </w:t>
      </w:r>
      <w:r w:rsidR="00C7703A" w:rsidRPr="00434D82">
        <w:rPr>
          <w:rFonts w:ascii="Arial" w:hAnsi="Arial" w:cs="Arial"/>
          <w:sz w:val="22"/>
          <w:szCs w:val="22"/>
          <w:lang w:val="en-US"/>
        </w:rPr>
        <w:t>bid</w:t>
      </w:r>
      <w:r w:rsidRPr="00434D82">
        <w:rPr>
          <w:rFonts w:ascii="Arial" w:hAnsi="Arial" w:cs="Arial"/>
          <w:sz w:val="22"/>
          <w:szCs w:val="22"/>
          <w:lang w:val="en-US"/>
        </w:rPr>
        <w:t xml:space="preserve"> and declare that:</w:t>
      </w:r>
    </w:p>
    <w:p w14:paraId="7974B765" w14:textId="77777777" w:rsidR="00C7703A" w:rsidRPr="00434D82" w:rsidRDefault="00C7703A" w:rsidP="00C7703A">
      <w:pPr>
        <w:pStyle w:val="subrayado"/>
        <w:numPr>
          <w:ilvl w:val="0"/>
          <w:numId w:val="0"/>
        </w:numPr>
        <w:shd w:val="clear" w:color="auto" w:fill="FDFDFD"/>
        <w:ind w:left="990" w:hanging="270"/>
        <w:rPr>
          <w:rFonts w:ascii="Arial" w:hAnsi="Arial" w:cs="Arial"/>
          <w:sz w:val="22"/>
          <w:szCs w:val="22"/>
          <w:lang w:val="en-US"/>
        </w:rPr>
      </w:pPr>
      <w:r w:rsidRPr="00434D82">
        <w:rPr>
          <w:rFonts w:ascii="Arial" w:hAnsi="Arial" w:cs="Arial"/>
          <w:sz w:val="22"/>
          <w:szCs w:val="22"/>
          <w:lang w:val="en-US"/>
        </w:rPr>
        <w:lastRenderedPageBreak/>
        <w:t xml:space="preserve">1. </w:t>
      </w:r>
      <w:r w:rsidR="00597A21" w:rsidRPr="00434D82">
        <w:rPr>
          <w:rFonts w:ascii="Arial" w:hAnsi="Arial" w:cs="Arial"/>
          <w:sz w:val="22"/>
          <w:szCs w:val="22"/>
          <w:lang w:val="en-US"/>
        </w:rPr>
        <w:t xml:space="preserve">We have not been suspended or declared ineligible by </w:t>
      </w:r>
      <w:r w:rsidRPr="00434D82">
        <w:rPr>
          <w:rFonts w:ascii="Arial" w:hAnsi="Arial" w:cs="Arial"/>
          <w:sz w:val="22"/>
          <w:szCs w:val="22"/>
          <w:lang w:val="en-US"/>
        </w:rPr>
        <w:t xml:space="preserve">the </w:t>
      </w:r>
      <w:r w:rsidR="00597A21" w:rsidRPr="00434D82">
        <w:rPr>
          <w:rFonts w:ascii="Arial" w:hAnsi="Arial" w:cs="Arial"/>
          <w:sz w:val="22"/>
          <w:szCs w:val="22"/>
          <w:lang w:val="en-US"/>
        </w:rPr>
        <w:t>Buyer in connection with the execution of a</w:t>
      </w:r>
      <w:r w:rsidRPr="00434D82">
        <w:rPr>
          <w:rFonts w:ascii="Arial" w:hAnsi="Arial" w:cs="Arial"/>
          <w:sz w:val="22"/>
          <w:szCs w:val="22"/>
          <w:lang w:val="en-US"/>
        </w:rPr>
        <w:t xml:space="preserve"> Bid</w:t>
      </w:r>
      <w:r w:rsidR="00597A21" w:rsidRPr="00434D82">
        <w:rPr>
          <w:rFonts w:ascii="Arial" w:hAnsi="Arial" w:cs="Arial"/>
          <w:sz w:val="22"/>
          <w:szCs w:val="22"/>
          <w:lang w:val="en-US"/>
        </w:rPr>
        <w:t xml:space="preserve"> Maintenance </w:t>
      </w:r>
      <w:r w:rsidR="00B16C50" w:rsidRPr="00434D82">
        <w:rPr>
          <w:rFonts w:ascii="Arial" w:hAnsi="Arial" w:cs="Arial"/>
          <w:sz w:val="22"/>
          <w:szCs w:val="22"/>
          <w:lang w:val="en-US"/>
        </w:rPr>
        <w:t>Declaration</w:t>
      </w:r>
      <w:r w:rsidR="00597A21" w:rsidRPr="00434D82">
        <w:rPr>
          <w:rFonts w:ascii="Arial" w:hAnsi="Arial" w:cs="Arial"/>
          <w:sz w:val="22"/>
          <w:szCs w:val="22"/>
          <w:lang w:val="en-US"/>
        </w:rPr>
        <w:t xml:space="preserve"> in </w:t>
      </w:r>
      <w:r w:rsidRPr="00434D82">
        <w:rPr>
          <w:rFonts w:ascii="Arial" w:hAnsi="Arial" w:cs="Arial"/>
          <w:sz w:val="22"/>
          <w:szCs w:val="22"/>
          <w:lang w:val="en-US"/>
        </w:rPr>
        <w:t xml:space="preserve">the </w:t>
      </w:r>
      <w:r w:rsidR="00597A21" w:rsidRPr="00434D82">
        <w:rPr>
          <w:rFonts w:ascii="Arial" w:hAnsi="Arial" w:cs="Arial"/>
          <w:sz w:val="22"/>
          <w:szCs w:val="22"/>
          <w:lang w:val="en-US"/>
        </w:rPr>
        <w:t xml:space="preserve">Buyer's country in accordance with </w:t>
      </w:r>
      <w:r w:rsidRPr="00434D82">
        <w:rPr>
          <w:rFonts w:ascii="Arial" w:hAnsi="Arial" w:cs="Arial"/>
          <w:sz w:val="22"/>
          <w:szCs w:val="22"/>
          <w:lang w:val="en-US"/>
        </w:rPr>
        <w:t>ITB</w:t>
      </w:r>
      <w:r w:rsidR="00597A21" w:rsidRPr="00434D82">
        <w:rPr>
          <w:rFonts w:ascii="Arial" w:hAnsi="Arial" w:cs="Arial"/>
          <w:sz w:val="22"/>
          <w:szCs w:val="22"/>
          <w:lang w:val="en-US"/>
        </w:rPr>
        <w:t xml:space="preserve"> 5.7 </w:t>
      </w:r>
    </w:p>
    <w:p w14:paraId="0DACA29E" w14:textId="77777777" w:rsidR="00597A21" w:rsidRPr="00434D82" w:rsidRDefault="00C7703A" w:rsidP="00C7703A">
      <w:pPr>
        <w:pStyle w:val="subrayado"/>
        <w:numPr>
          <w:ilvl w:val="0"/>
          <w:numId w:val="0"/>
        </w:numPr>
        <w:shd w:val="clear" w:color="auto" w:fill="FDFDFD"/>
        <w:ind w:left="990" w:hanging="270"/>
        <w:rPr>
          <w:rFonts w:ascii="Arial" w:hAnsi="Arial" w:cs="Arial"/>
          <w:sz w:val="22"/>
          <w:szCs w:val="22"/>
          <w:lang w:val="en-US"/>
        </w:rPr>
      </w:pPr>
      <w:r w:rsidRPr="00434D82">
        <w:rPr>
          <w:rFonts w:ascii="Arial" w:hAnsi="Arial" w:cs="Arial"/>
          <w:sz w:val="22"/>
          <w:szCs w:val="22"/>
          <w:lang w:val="en-US"/>
        </w:rPr>
        <w:t xml:space="preserve">2. </w:t>
      </w:r>
      <w:r w:rsidR="00597A21" w:rsidRPr="00434D82">
        <w:rPr>
          <w:rFonts w:ascii="Arial" w:hAnsi="Arial" w:cs="Arial"/>
          <w:sz w:val="22"/>
          <w:szCs w:val="22"/>
          <w:lang w:val="en-US"/>
        </w:rPr>
        <w:t xml:space="preserve">If there are commissions or gratuities, paid or to be paid by us to agents in connection with this </w:t>
      </w:r>
      <w:r w:rsidRPr="00434D82">
        <w:rPr>
          <w:rFonts w:ascii="Arial" w:hAnsi="Arial" w:cs="Arial"/>
          <w:sz w:val="22"/>
          <w:szCs w:val="22"/>
          <w:lang w:val="en-US"/>
        </w:rPr>
        <w:t>Bid</w:t>
      </w:r>
      <w:r w:rsidR="00597A21" w:rsidRPr="00434D82">
        <w:rPr>
          <w:rFonts w:ascii="Arial" w:hAnsi="Arial" w:cs="Arial"/>
          <w:sz w:val="22"/>
          <w:szCs w:val="22"/>
          <w:lang w:val="en-US"/>
        </w:rPr>
        <w:t xml:space="preserve"> and the performance of the Contract if it is awarded to us, they are indicated below:</w:t>
      </w:r>
    </w:p>
    <w:p w14:paraId="32E743DE" w14:textId="77777777" w:rsidR="009126FD" w:rsidRPr="00434D82" w:rsidRDefault="009126FD" w:rsidP="00C7703A">
      <w:pPr>
        <w:pStyle w:val="subrayado"/>
        <w:numPr>
          <w:ilvl w:val="0"/>
          <w:numId w:val="0"/>
        </w:numPr>
        <w:tabs>
          <w:tab w:val="right" w:pos="9000"/>
        </w:tabs>
        <w:spacing w:after="200"/>
        <w:ind w:left="630" w:right="180"/>
        <w:rPr>
          <w:rFonts w:ascii="Arial" w:hAnsi="Arial" w:cs="Arial"/>
          <w:sz w:val="22"/>
          <w:szCs w:val="22"/>
          <w:lang w:val="en-US"/>
        </w:rPr>
      </w:pP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434D82" w14:paraId="0F1FD40A" w14:textId="77777777" w:rsidTr="00D70D9A">
        <w:trPr>
          <w:gridBefore w:val="1"/>
          <w:wBefore w:w="252" w:type="dxa"/>
          <w:trHeight w:val="321"/>
        </w:trPr>
        <w:tc>
          <w:tcPr>
            <w:tcW w:w="2994" w:type="dxa"/>
            <w:gridSpan w:val="2"/>
          </w:tcPr>
          <w:p w14:paraId="6D236586" w14:textId="77777777" w:rsidR="009126FD" w:rsidRPr="00434D82" w:rsidRDefault="009126FD" w:rsidP="00D70D9A">
            <w:pPr>
              <w:tabs>
                <w:tab w:val="right" w:pos="9000"/>
              </w:tabs>
              <w:ind w:left="-90"/>
              <w:jc w:val="center"/>
              <w:rPr>
                <w:rFonts w:ascii="Arial" w:hAnsi="Arial" w:cs="Arial"/>
                <w:sz w:val="22"/>
                <w:szCs w:val="22"/>
              </w:rPr>
            </w:pPr>
            <w:r w:rsidRPr="00434D82">
              <w:rPr>
                <w:rFonts w:ascii="Arial" w:hAnsi="Arial" w:cs="Arial"/>
                <w:sz w:val="22"/>
                <w:szCs w:val="22"/>
              </w:rPr>
              <w:t>N</w:t>
            </w:r>
            <w:r w:rsidR="00C7703A" w:rsidRPr="00434D82">
              <w:rPr>
                <w:rFonts w:ascii="Arial" w:hAnsi="Arial" w:cs="Arial"/>
                <w:sz w:val="22"/>
                <w:szCs w:val="22"/>
              </w:rPr>
              <w:t>ame and address of the recipient</w:t>
            </w:r>
          </w:p>
        </w:tc>
        <w:tc>
          <w:tcPr>
            <w:tcW w:w="2104" w:type="dxa"/>
            <w:gridSpan w:val="2"/>
          </w:tcPr>
          <w:p w14:paraId="01FAC9A2" w14:textId="77777777" w:rsidR="009126FD" w:rsidRPr="00434D82" w:rsidRDefault="00C7703A" w:rsidP="00D70D9A">
            <w:pPr>
              <w:tabs>
                <w:tab w:val="right" w:pos="9000"/>
              </w:tabs>
              <w:ind w:left="-90"/>
              <w:jc w:val="center"/>
              <w:rPr>
                <w:rFonts w:ascii="Arial" w:hAnsi="Arial" w:cs="Arial"/>
                <w:sz w:val="22"/>
                <w:szCs w:val="22"/>
              </w:rPr>
            </w:pPr>
            <w:r w:rsidRPr="00434D82">
              <w:rPr>
                <w:rFonts w:ascii="Arial" w:hAnsi="Arial" w:cs="Arial"/>
                <w:sz w:val="22"/>
                <w:szCs w:val="22"/>
              </w:rPr>
              <w:t>Amount and currency</w:t>
            </w:r>
          </w:p>
        </w:tc>
        <w:tc>
          <w:tcPr>
            <w:tcW w:w="3481" w:type="dxa"/>
            <w:gridSpan w:val="2"/>
          </w:tcPr>
          <w:p w14:paraId="0D15FA63" w14:textId="77777777" w:rsidR="009126FD" w:rsidRPr="00434D82" w:rsidRDefault="00C7703A" w:rsidP="00D70D9A">
            <w:pPr>
              <w:tabs>
                <w:tab w:val="right" w:pos="9000"/>
              </w:tabs>
              <w:ind w:left="-90"/>
              <w:jc w:val="center"/>
              <w:rPr>
                <w:rFonts w:ascii="Arial" w:hAnsi="Arial" w:cs="Arial"/>
                <w:sz w:val="22"/>
                <w:szCs w:val="22"/>
              </w:rPr>
            </w:pPr>
            <w:r w:rsidRPr="00434D82">
              <w:rPr>
                <w:rFonts w:ascii="Arial" w:hAnsi="Arial" w:cs="Arial"/>
                <w:sz w:val="22"/>
                <w:szCs w:val="22"/>
              </w:rPr>
              <w:t>Purpose of the Commission or Gratuity</w:t>
            </w:r>
          </w:p>
          <w:p w14:paraId="1F3353BA" w14:textId="77777777" w:rsidR="009126FD" w:rsidRPr="00434D82" w:rsidRDefault="009126FD" w:rsidP="00D70D9A">
            <w:pPr>
              <w:tabs>
                <w:tab w:val="right" w:pos="9000"/>
              </w:tabs>
              <w:ind w:left="-90"/>
              <w:rPr>
                <w:rFonts w:ascii="Arial" w:hAnsi="Arial" w:cs="Arial"/>
                <w:sz w:val="22"/>
                <w:szCs w:val="22"/>
              </w:rPr>
            </w:pPr>
          </w:p>
        </w:tc>
      </w:tr>
      <w:tr w:rsidR="00D70D9A" w:rsidRPr="00434D82" w14:paraId="1030D294" w14:textId="77777777" w:rsidTr="00D70D9A">
        <w:trPr>
          <w:gridAfter w:val="1"/>
          <w:wAfter w:w="252" w:type="dxa"/>
          <w:trHeight w:val="321"/>
        </w:trPr>
        <w:tc>
          <w:tcPr>
            <w:tcW w:w="2994" w:type="dxa"/>
            <w:gridSpan w:val="2"/>
          </w:tcPr>
          <w:p w14:paraId="5316472E" w14:textId="77777777" w:rsidR="00D70D9A" w:rsidRPr="00434D82" w:rsidRDefault="00D70D9A" w:rsidP="00D70D9A">
            <w:pPr>
              <w:tabs>
                <w:tab w:val="right" w:pos="9000"/>
              </w:tabs>
              <w:ind w:left="-90"/>
              <w:jc w:val="center"/>
              <w:rPr>
                <w:rFonts w:ascii="Arial" w:hAnsi="Arial" w:cs="Arial"/>
                <w:sz w:val="22"/>
                <w:szCs w:val="22"/>
              </w:rPr>
            </w:pPr>
          </w:p>
        </w:tc>
        <w:tc>
          <w:tcPr>
            <w:tcW w:w="2104" w:type="dxa"/>
            <w:gridSpan w:val="2"/>
          </w:tcPr>
          <w:p w14:paraId="18B5931B" w14:textId="77777777" w:rsidR="00D70D9A" w:rsidRPr="00434D82" w:rsidRDefault="00D70D9A" w:rsidP="00D70D9A">
            <w:pPr>
              <w:tabs>
                <w:tab w:val="right" w:pos="9000"/>
              </w:tabs>
              <w:ind w:left="-90"/>
              <w:jc w:val="center"/>
              <w:rPr>
                <w:rFonts w:ascii="Arial" w:hAnsi="Arial" w:cs="Arial"/>
                <w:sz w:val="22"/>
                <w:szCs w:val="22"/>
              </w:rPr>
            </w:pPr>
          </w:p>
        </w:tc>
        <w:tc>
          <w:tcPr>
            <w:tcW w:w="3481" w:type="dxa"/>
            <w:gridSpan w:val="2"/>
          </w:tcPr>
          <w:p w14:paraId="08D93772" w14:textId="77777777" w:rsidR="00D70D9A" w:rsidRPr="00434D82" w:rsidRDefault="00D70D9A" w:rsidP="00D70D9A">
            <w:pPr>
              <w:tabs>
                <w:tab w:val="right" w:pos="9000"/>
              </w:tabs>
              <w:ind w:left="-90"/>
              <w:jc w:val="center"/>
              <w:rPr>
                <w:rFonts w:ascii="Arial" w:hAnsi="Arial" w:cs="Arial"/>
                <w:sz w:val="22"/>
                <w:szCs w:val="22"/>
              </w:rPr>
            </w:pPr>
          </w:p>
        </w:tc>
      </w:tr>
      <w:tr w:rsidR="009126FD" w:rsidRPr="00434D82" w14:paraId="5899DC29" w14:textId="77777777" w:rsidTr="00D70D9A">
        <w:trPr>
          <w:gridBefore w:val="1"/>
          <w:wBefore w:w="252" w:type="dxa"/>
          <w:trHeight w:val="339"/>
        </w:trPr>
        <w:tc>
          <w:tcPr>
            <w:tcW w:w="2994" w:type="dxa"/>
            <w:gridSpan w:val="2"/>
          </w:tcPr>
          <w:p w14:paraId="3C0B3A27" w14:textId="77777777" w:rsidR="009126FD" w:rsidRPr="00434D82" w:rsidRDefault="009126FD" w:rsidP="00D70D9A">
            <w:pPr>
              <w:tabs>
                <w:tab w:val="right" w:pos="9000"/>
              </w:tabs>
              <w:ind w:left="-90"/>
              <w:rPr>
                <w:rFonts w:ascii="Arial" w:hAnsi="Arial" w:cs="Arial"/>
                <w:sz w:val="22"/>
                <w:szCs w:val="22"/>
              </w:rPr>
            </w:pPr>
            <w:r w:rsidRPr="00434D82">
              <w:rPr>
                <w:rFonts w:ascii="Arial" w:hAnsi="Arial" w:cs="Arial"/>
                <w:sz w:val="22"/>
                <w:szCs w:val="22"/>
              </w:rPr>
              <w:t>_____________________</w:t>
            </w:r>
          </w:p>
        </w:tc>
        <w:tc>
          <w:tcPr>
            <w:tcW w:w="2104" w:type="dxa"/>
            <w:gridSpan w:val="2"/>
          </w:tcPr>
          <w:p w14:paraId="15C2C176" w14:textId="77777777" w:rsidR="009126FD" w:rsidRPr="00434D82" w:rsidRDefault="009126FD" w:rsidP="00D70D9A">
            <w:pPr>
              <w:tabs>
                <w:tab w:val="right" w:pos="9000"/>
              </w:tabs>
              <w:ind w:left="-90"/>
              <w:rPr>
                <w:rFonts w:ascii="Arial" w:hAnsi="Arial" w:cs="Arial"/>
                <w:sz w:val="22"/>
                <w:szCs w:val="22"/>
              </w:rPr>
            </w:pPr>
            <w:r w:rsidRPr="00434D82">
              <w:rPr>
                <w:rFonts w:ascii="Arial" w:hAnsi="Arial" w:cs="Arial"/>
                <w:sz w:val="22"/>
                <w:szCs w:val="22"/>
              </w:rPr>
              <w:t>_______________</w:t>
            </w:r>
          </w:p>
        </w:tc>
        <w:tc>
          <w:tcPr>
            <w:tcW w:w="3481" w:type="dxa"/>
            <w:gridSpan w:val="2"/>
          </w:tcPr>
          <w:p w14:paraId="6B8496CB" w14:textId="77777777" w:rsidR="009126FD" w:rsidRPr="00434D82" w:rsidRDefault="009126FD" w:rsidP="00D70D9A">
            <w:pPr>
              <w:tabs>
                <w:tab w:val="right" w:pos="9000"/>
              </w:tabs>
              <w:ind w:left="-90"/>
              <w:rPr>
                <w:rFonts w:ascii="Arial" w:hAnsi="Arial" w:cs="Arial"/>
                <w:sz w:val="22"/>
                <w:szCs w:val="22"/>
              </w:rPr>
            </w:pPr>
            <w:r w:rsidRPr="00434D82">
              <w:rPr>
                <w:rFonts w:ascii="Arial" w:hAnsi="Arial" w:cs="Arial"/>
                <w:sz w:val="22"/>
                <w:szCs w:val="22"/>
              </w:rPr>
              <w:t>__________________</w:t>
            </w:r>
            <w:r w:rsidR="00301726" w:rsidRPr="00434D82">
              <w:rPr>
                <w:rFonts w:ascii="Arial" w:hAnsi="Arial" w:cs="Arial"/>
                <w:sz w:val="22"/>
                <w:szCs w:val="22"/>
              </w:rPr>
              <w:t>_____</w:t>
            </w:r>
            <w:r w:rsidRPr="00434D82">
              <w:rPr>
                <w:rFonts w:ascii="Arial" w:hAnsi="Arial" w:cs="Arial"/>
                <w:sz w:val="22"/>
                <w:szCs w:val="22"/>
              </w:rPr>
              <w:t>___</w:t>
            </w:r>
          </w:p>
        </w:tc>
      </w:tr>
      <w:tr w:rsidR="009126FD" w:rsidRPr="00434D82" w14:paraId="22AE9765" w14:textId="77777777" w:rsidTr="00D70D9A">
        <w:trPr>
          <w:gridBefore w:val="1"/>
          <w:wBefore w:w="252" w:type="dxa"/>
          <w:trHeight w:val="339"/>
        </w:trPr>
        <w:tc>
          <w:tcPr>
            <w:tcW w:w="2994" w:type="dxa"/>
            <w:gridSpan w:val="2"/>
          </w:tcPr>
          <w:p w14:paraId="219FF8D2" w14:textId="77777777" w:rsidR="009126FD" w:rsidRPr="00434D82" w:rsidRDefault="009126FD" w:rsidP="00D70D9A">
            <w:pPr>
              <w:tabs>
                <w:tab w:val="right" w:pos="9000"/>
              </w:tabs>
              <w:ind w:left="-90"/>
              <w:rPr>
                <w:rFonts w:ascii="Arial" w:hAnsi="Arial" w:cs="Arial"/>
                <w:sz w:val="22"/>
                <w:szCs w:val="22"/>
              </w:rPr>
            </w:pPr>
            <w:r w:rsidRPr="00434D82">
              <w:rPr>
                <w:rFonts w:ascii="Arial" w:hAnsi="Arial" w:cs="Arial"/>
                <w:sz w:val="22"/>
                <w:szCs w:val="22"/>
              </w:rPr>
              <w:t>_____________________</w:t>
            </w:r>
          </w:p>
        </w:tc>
        <w:tc>
          <w:tcPr>
            <w:tcW w:w="2104" w:type="dxa"/>
            <w:gridSpan w:val="2"/>
          </w:tcPr>
          <w:p w14:paraId="111967A9" w14:textId="77777777" w:rsidR="009126FD" w:rsidRPr="00434D82" w:rsidRDefault="009126FD" w:rsidP="00D70D9A">
            <w:pPr>
              <w:tabs>
                <w:tab w:val="right" w:pos="9000"/>
              </w:tabs>
              <w:ind w:left="-90"/>
              <w:rPr>
                <w:rFonts w:ascii="Arial" w:hAnsi="Arial" w:cs="Arial"/>
                <w:sz w:val="22"/>
                <w:szCs w:val="22"/>
              </w:rPr>
            </w:pPr>
            <w:r w:rsidRPr="00434D82">
              <w:rPr>
                <w:rFonts w:ascii="Arial" w:hAnsi="Arial" w:cs="Arial"/>
                <w:sz w:val="22"/>
                <w:szCs w:val="22"/>
              </w:rPr>
              <w:t>_______________</w:t>
            </w:r>
          </w:p>
        </w:tc>
        <w:tc>
          <w:tcPr>
            <w:tcW w:w="3481" w:type="dxa"/>
            <w:gridSpan w:val="2"/>
          </w:tcPr>
          <w:p w14:paraId="16AA69EE" w14:textId="77777777" w:rsidR="009126FD" w:rsidRPr="00434D82" w:rsidRDefault="009126FD" w:rsidP="00D70D9A">
            <w:pPr>
              <w:tabs>
                <w:tab w:val="right" w:pos="9000"/>
              </w:tabs>
              <w:ind w:left="-90"/>
              <w:rPr>
                <w:rFonts w:ascii="Arial" w:hAnsi="Arial" w:cs="Arial"/>
                <w:sz w:val="22"/>
                <w:szCs w:val="22"/>
              </w:rPr>
            </w:pPr>
            <w:r w:rsidRPr="00434D82">
              <w:rPr>
                <w:rFonts w:ascii="Arial" w:hAnsi="Arial" w:cs="Arial"/>
                <w:sz w:val="22"/>
                <w:szCs w:val="22"/>
              </w:rPr>
              <w:t>____________________</w:t>
            </w:r>
            <w:r w:rsidR="00301726" w:rsidRPr="00434D82">
              <w:rPr>
                <w:rFonts w:ascii="Arial" w:hAnsi="Arial" w:cs="Arial"/>
                <w:sz w:val="22"/>
                <w:szCs w:val="22"/>
              </w:rPr>
              <w:t>_____</w:t>
            </w:r>
            <w:r w:rsidRPr="00434D82">
              <w:rPr>
                <w:rFonts w:ascii="Arial" w:hAnsi="Arial" w:cs="Arial"/>
                <w:sz w:val="22"/>
                <w:szCs w:val="22"/>
              </w:rPr>
              <w:t>_</w:t>
            </w:r>
          </w:p>
        </w:tc>
      </w:tr>
      <w:tr w:rsidR="009126FD" w:rsidRPr="00434D82" w14:paraId="0A12D1A6" w14:textId="77777777" w:rsidTr="00D70D9A">
        <w:trPr>
          <w:gridBefore w:val="1"/>
          <w:wBefore w:w="252" w:type="dxa"/>
          <w:cantSplit/>
          <w:trHeight w:val="339"/>
        </w:trPr>
        <w:tc>
          <w:tcPr>
            <w:tcW w:w="8579" w:type="dxa"/>
            <w:gridSpan w:val="6"/>
          </w:tcPr>
          <w:p w14:paraId="1EF2BF8E" w14:textId="77777777" w:rsidR="00C7703A" w:rsidRPr="00434D82" w:rsidRDefault="009126FD" w:rsidP="00C7703A">
            <w:pPr>
              <w:shd w:val="clear" w:color="auto" w:fill="FDFDFD"/>
              <w:jc w:val="left"/>
              <w:rPr>
                <w:rFonts w:ascii="Arial" w:hAnsi="Arial" w:cs="Arial"/>
                <w:sz w:val="21"/>
                <w:szCs w:val="21"/>
              </w:rPr>
            </w:pPr>
            <w:r w:rsidRPr="00434D82">
              <w:rPr>
                <w:rFonts w:ascii="Arial" w:hAnsi="Arial" w:cs="Arial"/>
                <w:i/>
                <w:sz w:val="22"/>
                <w:szCs w:val="22"/>
              </w:rPr>
              <w:t>(</w:t>
            </w:r>
            <w:r w:rsidR="00C7703A" w:rsidRPr="00434D82">
              <w:rPr>
                <w:rFonts w:ascii="Arial" w:hAnsi="Arial" w:cs="Arial"/>
                <w:sz w:val="21"/>
                <w:szCs w:val="21"/>
              </w:rPr>
              <w:t>If there are no commissions or gratuities indicate "none")</w:t>
            </w:r>
          </w:p>
          <w:p w14:paraId="61AB7776" w14:textId="77777777" w:rsidR="009126FD" w:rsidRPr="00434D82" w:rsidRDefault="009126FD" w:rsidP="00D70D9A">
            <w:pPr>
              <w:tabs>
                <w:tab w:val="right" w:pos="9000"/>
              </w:tabs>
              <w:ind w:left="-90"/>
              <w:rPr>
                <w:rFonts w:ascii="Arial" w:hAnsi="Arial" w:cs="Arial"/>
                <w:i/>
                <w:sz w:val="22"/>
                <w:szCs w:val="22"/>
              </w:rPr>
            </w:pPr>
          </w:p>
        </w:tc>
      </w:tr>
    </w:tbl>
    <w:p w14:paraId="0F017060" w14:textId="77777777" w:rsidR="009126FD" w:rsidRPr="00434D82" w:rsidRDefault="009126FD" w:rsidP="00E80C47">
      <w:pPr>
        <w:pStyle w:val="subrayado"/>
        <w:numPr>
          <w:ilvl w:val="0"/>
          <w:numId w:val="0"/>
        </w:numPr>
        <w:tabs>
          <w:tab w:val="right" w:pos="9000"/>
        </w:tabs>
        <w:spacing w:after="200"/>
        <w:ind w:left="-90"/>
        <w:rPr>
          <w:rFonts w:ascii="Arial" w:hAnsi="Arial" w:cs="Arial"/>
          <w:sz w:val="22"/>
          <w:szCs w:val="22"/>
          <w:lang w:val="en-US"/>
        </w:rPr>
      </w:pPr>
    </w:p>
    <w:p w14:paraId="34028FC4" w14:textId="77777777" w:rsidR="003A365F" w:rsidRPr="00434D82" w:rsidRDefault="003A365F" w:rsidP="00F2283E">
      <w:pPr>
        <w:pStyle w:val="subrayado"/>
        <w:numPr>
          <w:ilvl w:val="0"/>
          <w:numId w:val="81"/>
        </w:numPr>
        <w:shd w:val="clear" w:color="auto" w:fill="FDFDFD"/>
        <w:rPr>
          <w:rFonts w:ascii="Arial" w:hAnsi="Arial" w:cs="Arial"/>
          <w:sz w:val="22"/>
          <w:szCs w:val="22"/>
          <w:lang w:val="en-US"/>
        </w:rPr>
      </w:pPr>
      <w:r w:rsidRPr="00434D82">
        <w:rPr>
          <w:rFonts w:ascii="Arial" w:hAnsi="Arial" w:cs="Arial"/>
          <w:sz w:val="22"/>
          <w:szCs w:val="22"/>
          <w:lang w:val="en-US"/>
        </w:rPr>
        <w:t>Select the corresponding option and delete the other (We are not a state -owned institution or company) (We are a state -owned institution or company, but we meet the requirements of the ITB 5.9).</w:t>
      </w:r>
    </w:p>
    <w:p w14:paraId="4540C6A7" w14:textId="0629FEE6" w:rsidR="00C7703A" w:rsidRPr="00434D82" w:rsidRDefault="00C7703A" w:rsidP="00F2283E">
      <w:pPr>
        <w:pStyle w:val="subrayado"/>
        <w:numPr>
          <w:ilvl w:val="0"/>
          <w:numId w:val="81"/>
        </w:numPr>
        <w:shd w:val="clear" w:color="auto" w:fill="FDFDFD"/>
        <w:rPr>
          <w:rFonts w:ascii="Segoe UI" w:hAnsi="Segoe UI" w:cs="Segoe UI"/>
          <w:sz w:val="21"/>
          <w:szCs w:val="21"/>
          <w:lang w:val="en-US"/>
        </w:rPr>
      </w:pPr>
      <w:r w:rsidRPr="00434D82">
        <w:rPr>
          <w:rFonts w:ascii="Arial" w:hAnsi="Arial" w:cs="Arial"/>
          <w:sz w:val="22"/>
          <w:szCs w:val="22"/>
          <w:lang w:val="en-US"/>
        </w:rPr>
        <w:t xml:space="preserve">It is understood that the documents submitted and all the information that is attached to this bid, will be used by the Buyer, to determine, with its discretion, the capacity for the provision of what is required through the bidding process. </w:t>
      </w:r>
    </w:p>
    <w:p w14:paraId="6111BBD9" w14:textId="77777777" w:rsidR="00C7703A" w:rsidRPr="00434D82" w:rsidRDefault="00C7703A" w:rsidP="00F2283E">
      <w:pPr>
        <w:pStyle w:val="subrayado"/>
        <w:numPr>
          <w:ilvl w:val="0"/>
          <w:numId w:val="81"/>
        </w:numPr>
        <w:shd w:val="clear" w:color="auto" w:fill="FDFDFD"/>
        <w:rPr>
          <w:rFonts w:ascii="Segoe UI" w:hAnsi="Segoe UI" w:cs="Segoe UI"/>
          <w:sz w:val="21"/>
          <w:szCs w:val="21"/>
          <w:lang w:val="en-US"/>
        </w:rPr>
      </w:pPr>
      <w:r w:rsidRPr="00434D82">
        <w:rPr>
          <w:rFonts w:ascii="Arial" w:hAnsi="Arial" w:cs="Arial"/>
          <w:sz w:val="22"/>
          <w:szCs w:val="22"/>
          <w:lang w:val="en-US"/>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0060631B" w14:textId="77777777" w:rsidR="00C7703A" w:rsidRPr="00434D82" w:rsidRDefault="00C7703A" w:rsidP="00F2283E">
      <w:pPr>
        <w:pStyle w:val="subrayado"/>
        <w:numPr>
          <w:ilvl w:val="0"/>
          <w:numId w:val="81"/>
        </w:numPr>
        <w:shd w:val="clear" w:color="auto" w:fill="FDFDFD"/>
        <w:rPr>
          <w:rFonts w:ascii="Segoe UI" w:hAnsi="Segoe UI" w:cs="Segoe UI"/>
          <w:sz w:val="21"/>
          <w:szCs w:val="21"/>
          <w:lang w:val="en-US"/>
        </w:rPr>
      </w:pPr>
      <w:r w:rsidRPr="00434D82">
        <w:rPr>
          <w:rFonts w:ascii="Arial" w:hAnsi="Arial" w:cs="Arial"/>
          <w:sz w:val="22"/>
          <w:szCs w:val="22"/>
          <w:lang w:val="en-US"/>
        </w:rPr>
        <w:t xml:space="preserve">We understand that you are not obligated to accept the lowest evaluated Bid, the most convenient Bid, or any other Bid you may receive. </w:t>
      </w:r>
    </w:p>
    <w:p w14:paraId="0CC6AC2C" w14:textId="77777777" w:rsidR="00C7703A" w:rsidRPr="00434D82" w:rsidRDefault="00C7703A" w:rsidP="00F2283E">
      <w:pPr>
        <w:pStyle w:val="subrayado"/>
        <w:numPr>
          <w:ilvl w:val="0"/>
          <w:numId w:val="81"/>
        </w:numPr>
        <w:shd w:val="clear" w:color="auto" w:fill="FDFDFD"/>
        <w:rPr>
          <w:rFonts w:ascii="Segoe UI" w:hAnsi="Segoe UI" w:cs="Segoe UI"/>
          <w:sz w:val="21"/>
          <w:szCs w:val="21"/>
          <w:lang w:val="en-US"/>
        </w:rPr>
      </w:pPr>
      <w:r w:rsidRPr="00434D82">
        <w:rPr>
          <w:rFonts w:ascii="Arial" w:hAnsi="Arial" w:cs="Arial"/>
          <w:sz w:val="22"/>
          <w:szCs w:val="22"/>
          <w:lang w:val="en-US"/>
        </w:rPr>
        <w:t>We hereby certify that we have taken the necessary steps to ensure that no person acting on our behalf engages in fraudulent or corrupt practices</w:t>
      </w:r>
      <w:r w:rsidRPr="00434D82">
        <w:rPr>
          <w:rFonts w:ascii="Segoe UI" w:hAnsi="Segoe UI" w:cs="Segoe UI"/>
          <w:sz w:val="21"/>
          <w:szCs w:val="21"/>
          <w:lang w:val="en-US"/>
        </w:rPr>
        <w:t>.</w:t>
      </w:r>
    </w:p>
    <w:p w14:paraId="3CC7D1A7" w14:textId="77777777" w:rsidR="00C7703A" w:rsidRPr="00434D82" w:rsidRDefault="00C7703A" w:rsidP="00D70D9A">
      <w:pPr>
        <w:tabs>
          <w:tab w:val="right" w:pos="9000"/>
        </w:tabs>
        <w:spacing w:before="120" w:after="120"/>
        <w:ind w:left="-90" w:right="90"/>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being</w:t>
      </w:r>
      <w:r w:rsidRPr="00434D82">
        <w:rPr>
          <w:rFonts w:ascii="Arial" w:hAnsi="Arial" w:cs="Arial"/>
          <w:sz w:val="22"/>
          <w:szCs w:val="22"/>
        </w:rPr>
        <w:t xml:space="preserve"> </w:t>
      </w:r>
      <w:r w:rsidRPr="00434D82">
        <w:rPr>
          <w:rStyle w:val="ts-alignment-element"/>
          <w:rFonts w:ascii="Arial" w:hAnsi="Arial" w:cs="Arial"/>
          <w:sz w:val="22"/>
          <w:szCs w:val="22"/>
        </w:rPr>
        <w:t>selected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awarded</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we</w:t>
      </w:r>
      <w:r w:rsidRPr="00434D82">
        <w:rPr>
          <w:rFonts w:ascii="Arial" w:hAnsi="Arial" w:cs="Arial"/>
          <w:sz w:val="22"/>
          <w:szCs w:val="22"/>
        </w:rPr>
        <w:t xml:space="preserve"> </w:t>
      </w:r>
      <w:r w:rsidRPr="00434D82">
        <w:rPr>
          <w:rStyle w:val="ts-alignment-element"/>
          <w:rFonts w:ascii="Arial" w:hAnsi="Arial" w:cs="Arial"/>
          <w:sz w:val="22"/>
          <w:szCs w:val="22"/>
        </w:rPr>
        <w:t>undertake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proposed</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plan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scopes</w:t>
      </w:r>
      <w:r w:rsidRPr="00434D82">
        <w:rPr>
          <w:rFonts w:ascii="Arial" w:hAnsi="Arial" w:cs="Arial"/>
          <w:sz w:val="22"/>
          <w:szCs w:val="22"/>
        </w:rPr>
        <w:t xml:space="preserve"> </w:t>
      </w:r>
      <w:r w:rsidRPr="00434D82">
        <w:rPr>
          <w:rStyle w:val="ts-alignment-element"/>
          <w:rFonts w:ascii="Arial" w:hAnsi="Arial" w:cs="Arial"/>
          <w:sz w:val="22"/>
          <w:szCs w:val="22"/>
        </w:rPr>
        <w:t>requested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clauses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specifications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procurement.</w:t>
      </w:r>
      <w:r w:rsidRPr="00434D82">
        <w:rPr>
          <w:rFonts w:ascii="Arial" w:hAnsi="Arial" w:cs="Arial"/>
          <w:sz w:val="22"/>
          <w:szCs w:val="22"/>
        </w:rPr>
        <w:t xml:space="preserve"> </w:t>
      </w:r>
    </w:p>
    <w:p w14:paraId="58C2C854" w14:textId="77777777" w:rsidR="009126FD" w:rsidRPr="00434D82" w:rsidRDefault="00C7703A" w:rsidP="00D70D9A">
      <w:pPr>
        <w:tabs>
          <w:tab w:val="right" w:pos="9000"/>
        </w:tabs>
        <w:spacing w:before="120" w:after="120"/>
        <w:ind w:left="-90" w:right="90"/>
        <w:rPr>
          <w:rFonts w:ascii="Arial" w:hAnsi="Arial" w:cs="Arial"/>
          <w:color w:val="000000"/>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signature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undersigned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duly</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sign</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of</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guarantees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truth</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accuracy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statements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highlighted"/>
          <w:rFonts w:ascii="Arial" w:hAnsi="Arial" w:cs="Arial"/>
          <w:sz w:val="22"/>
          <w:szCs w:val="22"/>
        </w:rPr>
        <w:t>included.</w:t>
      </w:r>
    </w:p>
    <w:p w14:paraId="438C12CF" w14:textId="77777777" w:rsidR="009126FD" w:rsidRPr="00434D82" w:rsidRDefault="009126FD" w:rsidP="00D70D9A">
      <w:pPr>
        <w:tabs>
          <w:tab w:val="right" w:pos="9000"/>
        </w:tabs>
        <w:ind w:left="-90" w:right="162"/>
        <w:rPr>
          <w:rFonts w:ascii="Arial" w:hAnsi="Arial" w:cs="Arial"/>
          <w:color w:val="000000"/>
          <w:sz w:val="22"/>
          <w:szCs w:val="22"/>
        </w:rPr>
      </w:pPr>
    </w:p>
    <w:p w14:paraId="6FBA764C" w14:textId="77777777" w:rsidR="009126FD" w:rsidRPr="00434D82" w:rsidRDefault="00C7703A" w:rsidP="00D70D9A">
      <w:pPr>
        <w:tabs>
          <w:tab w:val="right" w:pos="9000"/>
        </w:tabs>
        <w:ind w:left="-90" w:right="162"/>
        <w:rPr>
          <w:rFonts w:ascii="Arial" w:hAnsi="Arial" w:cs="Arial"/>
          <w:sz w:val="22"/>
          <w:szCs w:val="22"/>
        </w:rPr>
      </w:pPr>
      <w:r w:rsidRPr="00434D82">
        <w:rPr>
          <w:rFonts w:ascii="Arial" w:hAnsi="Arial" w:cs="Arial"/>
          <w:sz w:val="22"/>
          <w:szCs w:val="22"/>
        </w:rPr>
        <w:t xml:space="preserve">Dated </w:t>
      </w:r>
      <w:r w:rsidR="009126FD" w:rsidRPr="00434D82">
        <w:rPr>
          <w:rFonts w:ascii="Arial" w:hAnsi="Arial" w:cs="Arial"/>
          <w:sz w:val="22"/>
          <w:szCs w:val="22"/>
        </w:rPr>
        <w:t xml:space="preserve">__________ </w:t>
      </w:r>
      <w:r w:rsidRPr="00434D82">
        <w:rPr>
          <w:rFonts w:ascii="Arial" w:hAnsi="Arial" w:cs="Arial"/>
          <w:sz w:val="22"/>
          <w:szCs w:val="22"/>
        </w:rPr>
        <w:t>day</w:t>
      </w:r>
      <w:r w:rsidR="009126FD" w:rsidRPr="00434D82">
        <w:rPr>
          <w:rFonts w:ascii="Arial" w:hAnsi="Arial" w:cs="Arial"/>
          <w:sz w:val="22"/>
          <w:szCs w:val="22"/>
        </w:rPr>
        <w:t xml:space="preserve">_____ </w:t>
      </w:r>
      <w:r w:rsidRPr="00434D82">
        <w:rPr>
          <w:rFonts w:ascii="Arial" w:hAnsi="Arial" w:cs="Arial"/>
          <w:sz w:val="22"/>
          <w:szCs w:val="22"/>
        </w:rPr>
        <w:t>of the month</w:t>
      </w:r>
      <w:r w:rsidR="009126FD" w:rsidRPr="00434D82">
        <w:rPr>
          <w:rFonts w:ascii="Arial" w:hAnsi="Arial" w:cs="Arial"/>
          <w:sz w:val="22"/>
          <w:szCs w:val="22"/>
        </w:rPr>
        <w:t xml:space="preserve"> ___________ </w:t>
      </w:r>
      <w:r w:rsidRPr="00434D82">
        <w:rPr>
          <w:rFonts w:ascii="Arial" w:hAnsi="Arial" w:cs="Arial"/>
          <w:sz w:val="22"/>
          <w:szCs w:val="22"/>
        </w:rPr>
        <w:t>of the year</w:t>
      </w:r>
      <w:r w:rsidR="009126FD" w:rsidRPr="00434D82">
        <w:rPr>
          <w:rFonts w:ascii="Arial" w:hAnsi="Arial" w:cs="Arial"/>
          <w:sz w:val="22"/>
          <w:szCs w:val="22"/>
        </w:rPr>
        <w:t xml:space="preserve"> ______.</w:t>
      </w:r>
    </w:p>
    <w:p w14:paraId="5F593F6A" w14:textId="77777777" w:rsidR="009126FD" w:rsidRPr="00434D82" w:rsidRDefault="009126FD" w:rsidP="00D70D9A">
      <w:pPr>
        <w:tabs>
          <w:tab w:val="right" w:pos="9000"/>
        </w:tabs>
        <w:ind w:left="-90" w:right="162"/>
        <w:rPr>
          <w:rFonts w:ascii="Arial" w:hAnsi="Arial" w:cs="Arial"/>
          <w:sz w:val="22"/>
          <w:szCs w:val="22"/>
        </w:rPr>
      </w:pPr>
    </w:p>
    <w:p w14:paraId="7DE29E72" w14:textId="77777777" w:rsidR="009126FD" w:rsidRPr="00434D82" w:rsidRDefault="009126FD" w:rsidP="00D70D9A">
      <w:pPr>
        <w:tabs>
          <w:tab w:val="right" w:pos="9000"/>
        </w:tabs>
        <w:ind w:left="-90" w:right="162"/>
        <w:rPr>
          <w:rFonts w:ascii="Arial" w:hAnsi="Arial" w:cs="Arial"/>
          <w:sz w:val="22"/>
          <w:szCs w:val="22"/>
        </w:rPr>
      </w:pPr>
      <w:r w:rsidRPr="00434D82">
        <w:rPr>
          <w:rFonts w:ascii="Arial" w:hAnsi="Arial" w:cs="Arial"/>
          <w:sz w:val="22"/>
          <w:szCs w:val="22"/>
        </w:rPr>
        <w:t>N</w:t>
      </w:r>
      <w:r w:rsidR="00C7703A" w:rsidRPr="00434D82">
        <w:rPr>
          <w:rFonts w:ascii="Arial" w:hAnsi="Arial" w:cs="Arial"/>
          <w:sz w:val="22"/>
          <w:szCs w:val="22"/>
        </w:rPr>
        <w:t>ame of the bidder or JV</w:t>
      </w:r>
      <w:r w:rsidRPr="00434D82">
        <w:rPr>
          <w:rFonts w:ascii="Arial" w:hAnsi="Arial" w:cs="Arial"/>
          <w:sz w:val="22"/>
          <w:szCs w:val="22"/>
        </w:rPr>
        <w:t xml:space="preserve"> ______________________</w:t>
      </w:r>
    </w:p>
    <w:p w14:paraId="79E56C8D" w14:textId="77777777" w:rsidR="009126FD" w:rsidRPr="00434D82" w:rsidRDefault="009126FD" w:rsidP="00D70D9A">
      <w:pPr>
        <w:tabs>
          <w:tab w:val="right" w:pos="9000"/>
        </w:tabs>
        <w:ind w:left="-90" w:right="162"/>
        <w:rPr>
          <w:rFonts w:ascii="Arial" w:hAnsi="Arial" w:cs="Arial"/>
          <w:sz w:val="22"/>
          <w:szCs w:val="22"/>
        </w:rPr>
      </w:pPr>
    </w:p>
    <w:p w14:paraId="71826836" w14:textId="77777777" w:rsidR="009126FD" w:rsidRPr="00434D82" w:rsidRDefault="00C7703A" w:rsidP="00D70D9A">
      <w:pPr>
        <w:tabs>
          <w:tab w:val="right" w:pos="9000"/>
        </w:tabs>
        <w:ind w:left="-90" w:right="162"/>
        <w:rPr>
          <w:rFonts w:ascii="Arial" w:hAnsi="Arial" w:cs="Arial"/>
          <w:sz w:val="22"/>
          <w:szCs w:val="22"/>
        </w:rPr>
      </w:pPr>
      <w:r w:rsidRPr="00434D82">
        <w:rPr>
          <w:rFonts w:ascii="Arial" w:hAnsi="Arial" w:cs="Arial"/>
          <w:sz w:val="22"/>
          <w:szCs w:val="22"/>
        </w:rPr>
        <w:t>Position of the signatory</w:t>
      </w:r>
      <w:r w:rsidR="009126FD" w:rsidRPr="00434D82">
        <w:rPr>
          <w:rFonts w:ascii="Arial" w:hAnsi="Arial" w:cs="Arial"/>
          <w:sz w:val="22"/>
          <w:szCs w:val="22"/>
        </w:rPr>
        <w:t xml:space="preserve"> ______________________</w:t>
      </w:r>
      <w:r w:rsidR="009026D6" w:rsidRPr="00434D82">
        <w:rPr>
          <w:rFonts w:ascii="Arial" w:hAnsi="Arial" w:cs="Arial"/>
          <w:sz w:val="22"/>
          <w:szCs w:val="22"/>
        </w:rPr>
        <w:t>__________</w:t>
      </w:r>
    </w:p>
    <w:p w14:paraId="32E4DDB9" w14:textId="77777777" w:rsidR="009126FD" w:rsidRPr="00434D82" w:rsidRDefault="009126FD" w:rsidP="00D70D9A">
      <w:pPr>
        <w:tabs>
          <w:tab w:val="right" w:pos="9000"/>
        </w:tabs>
        <w:ind w:left="-90" w:right="162"/>
        <w:rPr>
          <w:rFonts w:ascii="Arial" w:hAnsi="Arial" w:cs="Arial"/>
          <w:sz w:val="22"/>
          <w:szCs w:val="22"/>
        </w:rPr>
      </w:pPr>
    </w:p>
    <w:p w14:paraId="111AD0A9" w14:textId="77777777" w:rsidR="009126FD" w:rsidRPr="00434D82" w:rsidRDefault="009126FD" w:rsidP="00D70D9A">
      <w:pPr>
        <w:tabs>
          <w:tab w:val="right" w:pos="9000"/>
        </w:tabs>
        <w:ind w:left="-90" w:right="162"/>
        <w:rPr>
          <w:rFonts w:ascii="Arial" w:hAnsi="Arial" w:cs="Arial"/>
          <w:sz w:val="22"/>
          <w:szCs w:val="22"/>
        </w:rPr>
      </w:pPr>
      <w:r w:rsidRPr="00434D82">
        <w:rPr>
          <w:rFonts w:ascii="Arial" w:hAnsi="Arial" w:cs="Arial"/>
          <w:sz w:val="22"/>
          <w:szCs w:val="22"/>
        </w:rPr>
        <w:t>N</w:t>
      </w:r>
      <w:r w:rsidR="006C481A" w:rsidRPr="00434D82">
        <w:rPr>
          <w:rFonts w:ascii="Arial" w:hAnsi="Arial" w:cs="Arial"/>
          <w:sz w:val="22"/>
          <w:szCs w:val="22"/>
        </w:rPr>
        <w:t>ame and signature of the Legal Representative</w:t>
      </w:r>
      <w:r w:rsidRPr="00434D82">
        <w:rPr>
          <w:rFonts w:ascii="Arial" w:hAnsi="Arial" w:cs="Arial"/>
          <w:sz w:val="22"/>
          <w:szCs w:val="22"/>
        </w:rPr>
        <w:t xml:space="preserve"> ______________________</w:t>
      </w:r>
    </w:p>
    <w:p w14:paraId="4CC39DB0" w14:textId="77777777" w:rsidR="009126FD" w:rsidRPr="00434D82" w:rsidRDefault="009126FD" w:rsidP="00D70D9A">
      <w:pPr>
        <w:tabs>
          <w:tab w:val="right" w:pos="9000"/>
        </w:tabs>
        <w:ind w:left="-90"/>
        <w:jc w:val="left"/>
        <w:rPr>
          <w:rFonts w:ascii="Arial" w:hAnsi="Arial" w:cs="Arial"/>
          <w:b/>
          <w:sz w:val="22"/>
          <w:szCs w:val="22"/>
        </w:rPr>
      </w:pPr>
    </w:p>
    <w:p w14:paraId="07854EEB" w14:textId="77777777" w:rsidR="009126FD" w:rsidRPr="00434D82" w:rsidRDefault="006C481A" w:rsidP="00D70D9A">
      <w:pPr>
        <w:tabs>
          <w:tab w:val="right" w:pos="9000"/>
        </w:tabs>
        <w:ind w:left="-90"/>
        <w:jc w:val="left"/>
        <w:rPr>
          <w:rFonts w:ascii="Arial" w:hAnsi="Arial" w:cs="Arial"/>
          <w:sz w:val="22"/>
          <w:szCs w:val="22"/>
        </w:rPr>
      </w:pPr>
      <w:r w:rsidRPr="00434D82">
        <w:rPr>
          <w:rFonts w:ascii="Arial" w:hAnsi="Arial" w:cs="Arial"/>
          <w:sz w:val="22"/>
          <w:szCs w:val="22"/>
        </w:rPr>
        <w:t>The following are part of this Letter</w:t>
      </w:r>
      <w:r w:rsidR="009126FD" w:rsidRPr="00434D82">
        <w:rPr>
          <w:rFonts w:ascii="Arial" w:hAnsi="Arial" w:cs="Arial"/>
          <w:sz w:val="22"/>
          <w:szCs w:val="22"/>
        </w:rPr>
        <w:t>:</w:t>
      </w:r>
    </w:p>
    <w:p w14:paraId="20314904" w14:textId="77777777" w:rsidR="009126FD" w:rsidRPr="00434D82" w:rsidRDefault="009126FD" w:rsidP="00D70D9A">
      <w:pPr>
        <w:tabs>
          <w:tab w:val="right" w:pos="9000"/>
        </w:tabs>
        <w:ind w:left="-90"/>
        <w:jc w:val="left"/>
        <w:rPr>
          <w:rFonts w:ascii="Arial" w:hAnsi="Arial" w:cs="Arial"/>
          <w:sz w:val="22"/>
          <w:szCs w:val="22"/>
        </w:rPr>
      </w:pPr>
      <w:r w:rsidRPr="00434D82">
        <w:rPr>
          <w:rFonts w:ascii="Arial" w:hAnsi="Arial" w:cs="Arial"/>
          <w:sz w:val="22"/>
          <w:szCs w:val="22"/>
        </w:rPr>
        <w:t>An</w:t>
      </w:r>
      <w:r w:rsidR="006C481A" w:rsidRPr="00434D82">
        <w:rPr>
          <w:rFonts w:ascii="Arial" w:hAnsi="Arial" w:cs="Arial"/>
          <w:sz w:val="22"/>
          <w:szCs w:val="22"/>
        </w:rPr>
        <w:t>n</w:t>
      </w:r>
      <w:r w:rsidRPr="00434D82">
        <w:rPr>
          <w:rFonts w:ascii="Arial" w:hAnsi="Arial" w:cs="Arial"/>
          <w:sz w:val="22"/>
          <w:szCs w:val="22"/>
        </w:rPr>
        <w:t xml:space="preserve">ex 1: </w:t>
      </w:r>
      <w:r w:rsidR="006C481A" w:rsidRPr="00434D82">
        <w:rPr>
          <w:rFonts w:ascii="Arial" w:hAnsi="Arial" w:cs="Arial"/>
          <w:sz w:val="22"/>
          <w:szCs w:val="22"/>
        </w:rPr>
        <w:t>Affidavit</w:t>
      </w:r>
      <w:r w:rsidRPr="00434D82" w:rsidDel="00B53EC0">
        <w:rPr>
          <w:rFonts w:ascii="Arial" w:hAnsi="Arial" w:cs="Arial"/>
          <w:sz w:val="22"/>
          <w:szCs w:val="22"/>
        </w:rPr>
        <w:t xml:space="preserve"> </w:t>
      </w:r>
    </w:p>
    <w:p w14:paraId="1DCAE869" w14:textId="77777777" w:rsidR="009126FD" w:rsidRPr="00434D82" w:rsidRDefault="009126FD" w:rsidP="00D70D9A">
      <w:pPr>
        <w:tabs>
          <w:tab w:val="right" w:pos="9000"/>
        </w:tabs>
        <w:ind w:left="-90"/>
        <w:jc w:val="left"/>
        <w:rPr>
          <w:rFonts w:ascii="Arial" w:hAnsi="Arial" w:cs="Arial"/>
          <w:sz w:val="22"/>
          <w:szCs w:val="22"/>
        </w:rPr>
      </w:pPr>
      <w:r w:rsidRPr="00434D82">
        <w:rPr>
          <w:rFonts w:ascii="Arial" w:hAnsi="Arial" w:cs="Arial"/>
          <w:sz w:val="22"/>
          <w:szCs w:val="22"/>
        </w:rPr>
        <w:t>An</w:t>
      </w:r>
      <w:r w:rsidR="006C481A" w:rsidRPr="00434D82">
        <w:rPr>
          <w:rFonts w:ascii="Arial" w:hAnsi="Arial" w:cs="Arial"/>
          <w:sz w:val="22"/>
          <w:szCs w:val="22"/>
        </w:rPr>
        <w:t>n</w:t>
      </w:r>
      <w:r w:rsidRPr="00434D82">
        <w:rPr>
          <w:rFonts w:ascii="Arial" w:hAnsi="Arial" w:cs="Arial"/>
          <w:sz w:val="22"/>
          <w:szCs w:val="22"/>
        </w:rPr>
        <w:t xml:space="preserve">ex 2:  </w:t>
      </w:r>
      <w:r w:rsidR="006C481A" w:rsidRPr="00434D82">
        <w:rPr>
          <w:rFonts w:ascii="Arial" w:hAnsi="Arial" w:cs="Arial"/>
          <w:sz w:val="22"/>
          <w:szCs w:val="22"/>
        </w:rPr>
        <w:t>Price List</w:t>
      </w:r>
    </w:p>
    <w:p w14:paraId="0C42C257" w14:textId="77777777" w:rsidR="009126FD" w:rsidRPr="00434D82" w:rsidRDefault="009126FD" w:rsidP="00D70D9A">
      <w:pPr>
        <w:tabs>
          <w:tab w:val="right" w:pos="9000"/>
        </w:tabs>
        <w:ind w:left="-90"/>
        <w:jc w:val="left"/>
        <w:rPr>
          <w:rFonts w:ascii="Arial" w:hAnsi="Arial" w:cs="Arial"/>
          <w:sz w:val="22"/>
          <w:szCs w:val="22"/>
        </w:rPr>
      </w:pPr>
      <w:r w:rsidRPr="00434D82">
        <w:rPr>
          <w:rFonts w:ascii="Arial" w:hAnsi="Arial" w:cs="Arial"/>
          <w:sz w:val="22"/>
          <w:szCs w:val="22"/>
        </w:rPr>
        <w:lastRenderedPageBreak/>
        <w:t>An</w:t>
      </w:r>
      <w:r w:rsidR="006C481A" w:rsidRPr="00434D82">
        <w:rPr>
          <w:rFonts w:ascii="Arial" w:hAnsi="Arial" w:cs="Arial"/>
          <w:sz w:val="22"/>
          <w:szCs w:val="22"/>
        </w:rPr>
        <w:t>n</w:t>
      </w:r>
      <w:r w:rsidRPr="00434D82">
        <w:rPr>
          <w:rFonts w:ascii="Arial" w:hAnsi="Arial" w:cs="Arial"/>
          <w:sz w:val="22"/>
          <w:szCs w:val="22"/>
        </w:rPr>
        <w:t xml:space="preserve">ex 3: List </w:t>
      </w:r>
      <w:r w:rsidR="006C481A" w:rsidRPr="00434D82">
        <w:rPr>
          <w:rFonts w:ascii="Arial" w:hAnsi="Arial" w:cs="Arial"/>
          <w:sz w:val="22"/>
          <w:szCs w:val="22"/>
        </w:rPr>
        <w:t>of Goods and delivery plan</w:t>
      </w:r>
      <w:r w:rsidRPr="00434D82">
        <w:rPr>
          <w:rFonts w:ascii="Arial" w:hAnsi="Arial" w:cs="Arial"/>
          <w:sz w:val="22"/>
          <w:szCs w:val="22"/>
        </w:rPr>
        <w:t>.</w:t>
      </w:r>
    </w:p>
    <w:p w14:paraId="78262DF0" w14:textId="77777777" w:rsidR="009126FD" w:rsidRPr="00434D82" w:rsidRDefault="009126FD" w:rsidP="001E2626">
      <w:pPr>
        <w:tabs>
          <w:tab w:val="right" w:pos="9000"/>
        </w:tabs>
        <w:ind w:left="-90"/>
        <w:jc w:val="left"/>
        <w:rPr>
          <w:rFonts w:ascii="Arial" w:hAnsi="Arial" w:cs="Arial"/>
          <w:b/>
          <w:sz w:val="22"/>
          <w:szCs w:val="22"/>
        </w:rPr>
      </w:pPr>
      <w:r w:rsidRPr="00434D82">
        <w:rPr>
          <w:rFonts w:ascii="Arial" w:hAnsi="Arial" w:cs="Arial"/>
          <w:b/>
          <w:sz w:val="22"/>
          <w:szCs w:val="22"/>
        </w:rPr>
        <w:br w:type="page"/>
      </w:r>
      <w:r w:rsidRPr="00434D82">
        <w:rPr>
          <w:rFonts w:ascii="Arial" w:hAnsi="Arial" w:cs="Arial"/>
          <w:b/>
          <w:sz w:val="22"/>
          <w:szCs w:val="22"/>
        </w:rPr>
        <w:lastRenderedPageBreak/>
        <w:t>Form CC-2</w:t>
      </w:r>
    </w:p>
    <w:p w14:paraId="6BBD4213" w14:textId="77777777" w:rsidR="00594B33" w:rsidRPr="00434D82" w:rsidRDefault="00594B33" w:rsidP="00084A4A">
      <w:pPr>
        <w:pStyle w:val="BankNormal"/>
        <w:tabs>
          <w:tab w:val="left" w:pos="2880"/>
        </w:tabs>
        <w:jc w:val="both"/>
        <w:rPr>
          <w:rFonts w:ascii="Arial" w:hAnsi="Arial" w:cs="Arial"/>
          <w:i/>
          <w:iCs/>
          <w:color w:val="FF0000"/>
          <w:sz w:val="22"/>
          <w:szCs w:val="22"/>
        </w:rPr>
      </w:pPr>
    </w:p>
    <w:p w14:paraId="569CD6B3" w14:textId="77777777" w:rsidR="009126FD" w:rsidRPr="00434D82" w:rsidRDefault="009126FD" w:rsidP="00053307">
      <w:pPr>
        <w:pStyle w:val="i"/>
        <w:ind w:left="-360"/>
        <w:rPr>
          <w:rFonts w:ascii="Arial" w:hAnsi="Arial" w:cs="Arial"/>
          <w:b/>
          <w:sz w:val="22"/>
          <w:szCs w:val="22"/>
        </w:rPr>
      </w:pPr>
    </w:p>
    <w:p w14:paraId="59E57E59" w14:textId="77777777" w:rsidR="005644CC" w:rsidRPr="00434D82" w:rsidRDefault="005644CC" w:rsidP="00E80C47">
      <w:pPr>
        <w:pStyle w:val="subrayado"/>
        <w:numPr>
          <w:ilvl w:val="0"/>
          <w:numId w:val="0"/>
        </w:numPr>
        <w:shd w:val="clear" w:color="auto" w:fill="FDFDFD"/>
        <w:ind w:left="360"/>
        <w:jc w:val="center"/>
        <w:rPr>
          <w:rFonts w:ascii="Arial" w:hAnsi="Arial" w:cs="Arial"/>
          <w:b/>
          <w:bCs/>
          <w:sz w:val="22"/>
          <w:szCs w:val="22"/>
          <w:lang w:val="en-US"/>
        </w:rPr>
      </w:pPr>
      <w:r w:rsidRPr="00434D82">
        <w:rPr>
          <w:rFonts w:ascii="Arial" w:hAnsi="Arial" w:cs="Arial"/>
          <w:b/>
          <w:bCs/>
          <w:sz w:val="22"/>
          <w:szCs w:val="22"/>
          <w:lang w:val="en-US"/>
        </w:rPr>
        <w:t>Bidder Identification Form</w:t>
      </w:r>
    </w:p>
    <w:p w14:paraId="542CF6B2" w14:textId="77777777" w:rsidR="005644CC" w:rsidRPr="00434D82" w:rsidRDefault="005644CC" w:rsidP="00E80C47">
      <w:pPr>
        <w:pStyle w:val="subrayado"/>
        <w:numPr>
          <w:ilvl w:val="0"/>
          <w:numId w:val="0"/>
        </w:numPr>
        <w:shd w:val="clear" w:color="auto" w:fill="FDFDFD"/>
        <w:ind w:left="360"/>
        <w:rPr>
          <w:rFonts w:ascii="Arial" w:hAnsi="Arial" w:cs="Arial"/>
          <w:sz w:val="22"/>
          <w:szCs w:val="22"/>
          <w:lang w:val="en-US"/>
        </w:rPr>
      </w:pPr>
    </w:p>
    <w:p w14:paraId="5C00E6C0" w14:textId="77777777" w:rsidR="005644CC" w:rsidRPr="00434D82" w:rsidRDefault="005644CC" w:rsidP="0014062E">
      <w:pPr>
        <w:pStyle w:val="subrayado"/>
        <w:numPr>
          <w:ilvl w:val="0"/>
          <w:numId w:val="0"/>
        </w:numPr>
        <w:shd w:val="clear" w:color="auto" w:fill="FDFDFD"/>
        <w:ind w:left="360"/>
        <w:jc w:val="right"/>
        <w:rPr>
          <w:rFonts w:ascii="Arial" w:hAnsi="Arial" w:cs="Arial"/>
          <w:sz w:val="22"/>
          <w:szCs w:val="22"/>
          <w:lang w:val="en-US"/>
        </w:rPr>
      </w:pPr>
      <w:r w:rsidRPr="00434D82">
        <w:rPr>
          <w:rFonts w:ascii="Arial" w:hAnsi="Arial" w:cs="Arial"/>
          <w:sz w:val="22"/>
          <w:szCs w:val="22"/>
          <w:lang w:val="en-US"/>
        </w:rPr>
        <w:t xml:space="preserve">Date: </w:t>
      </w:r>
      <w:r w:rsidRPr="00434D82">
        <w:rPr>
          <w:rFonts w:ascii="Arial" w:hAnsi="Arial" w:cs="Arial"/>
          <w:i/>
          <w:iCs/>
          <w:sz w:val="22"/>
          <w:szCs w:val="22"/>
          <w:lang w:val="en-US"/>
        </w:rPr>
        <w:t xml:space="preserve">(indicate the day, </w:t>
      </w:r>
      <w:r w:rsidR="00FC0401" w:rsidRPr="00434D82">
        <w:rPr>
          <w:rFonts w:ascii="Arial" w:hAnsi="Arial" w:cs="Arial"/>
          <w:i/>
          <w:iCs/>
          <w:sz w:val="22"/>
          <w:szCs w:val="22"/>
          <w:lang w:val="en-US"/>
        </w:rPr>
        <w:t>month,</w:t>
      </w:r>
      <w:r w:rsidRPr="00434D82">
        <w:rPr>
          <w:rFonts w:ascii="Arial" w:hAnsi="Arial" w:cs="Arial"/>
          <w:i/>
          <w:iCs/>
          <w:sz w:val="22"/>
          <w:szCs w:val="22"/>
          <w:lang w:val="en-US"/>
        </w:rPr>
        <w:t xml:space="preserve"> and year of submission of the Bid</w:t>
      </w:r>
      <w:r w:rsidRPr="00434D82">
        <w:rPr>
          <w:rFonts w:ascii="Arial" w:hAnsi="Arial" w:cs="Arial"/>
          <w:sz w:val="22"/>
          <w:szCs w:val="22"/>
          <w:lang w:val="en-US"/>
        </w:rPr>
        <w:t xml:space="preserve">). </w:t>
      </w:r>
    </w:p>
    <w:p w14:paraId="29A136A8" w14:textId="37BE2E8E" w:rsidR="005644CC" w:rsidRPr="00434D82" w:rsidRDefault="003C5A3A" w:rsidP="0014062E">
      <w:pPr>
        <w:pStyle w:val="subrayado"/>
        <w:numPr>
          <w:ilvl w:val="0"/>
          <w:numId w:val="0"/>
        </w:numPr>
        <w:shd w:val="clear" w:color="auto" w:fill="FDFDFD"/>
        <w:ind w:left="360"/>
        <w:jc w:val="right"/>
        <w:rPr>
          <w:rFonts w:ascii="Arial" w:hAnsi="Arial" w:cs="Arial"/>
          <w:sz w:val="22"/>
          <w:szCs w:val="22"/>
          <w:lang w:val="en-US"/>
        </w:rPr>
      </w:pPr>
      <w:r w:rsidRPr="00434D82">
        <w:rPr>
          <w:rFonts w:ascii="Arial" w:eastAsia="Arial" w:hAnsi="Arial" w:cs="Arial"/>
          <w:b/>
          <w:i/>
          <w:sz w:val="22"/>
          <w:szCs w:val="22"/>
          <w:lang w:val="en-US"/>
        </w:rPr>
        <w:t>Nº CABEI-G-00</w:t>
      </w:r>
      <w:r w:rsidR="00C640C3" w:rsidRPr="00434D82">
        <w:rPr>
          <w:rFonts w:ascii="Arial" w:eastAsia="Arial" w:hAnsi="Arial" w:cs="Arial"/>
          <w:b/>
          <w:i/>
          <w:sz w:val="22"/>
          <w:szCs w:val="22"/>
          <w:lang w:val="en-US"/>
        </w:rPr>
        <w:t>1</w:t>
      </w:r>
      <w:r w:rsidRPr="00434D82">
        <w:rPr>
          <w:rFonts w:ascii="Arial" w:eastAsia="Arial" w:hAnsi="Arial" w:cs="Arial"/>
          <w:b/>
          <w:i/>
          <w:sz w:val="22"/>
          <w:szCs w:val="22"/>
          <w:lang w:val="en-US"/>
        </w:rPr>
        <w:t>-2147/</w:t>
      </w:r>
      <w:r w:rsidR="003B0451" w:rsidRPr="00434D82">
        <w:rPr>
          <w:rFonts w:ascii="Arial" w:eastAsia="Arial" w:hAnsi="Arial" w:cs="Arial"/>
          <w:b/>
          <w:i/>
          <w:sz w:val="22"/>
          <w:szCs w:val="22"/>
          <w:lang w:val="en-US"/>
        </w:rPr>
        <w:t>2023</w:t>
      </w:r>
      <w:r w:rsidR="003B0451" w:rsidRPr="00434D82">
        <w:rPr>
          <w:rFonts w:ascii="Arial" w:hAnsi="Arial" w:cs="Arial"/>
          <w:sz w:val="22"/>
          <w:szCs w:val="22"/>
          <w:lang w:val="en-US"/>
        </w:rPr>
        <w:t>.</w:t>
      </w:r>
      <w:r w:rsidR="005644CC" w:rsidRPr="00434D82">
        <w:rPr>
          <w:rFonts w:ascii="Arial" w:hAnsi="Arial" w:cs="Arial"/>
          <w:sz w:val="22"/>
          <w:szCs w:val="22"/>
          <w:lang w:val="en-US"/>
        </w:rPr>
        <w:t xml:space="preserve"> </w:t>
      </w:r>
    </w:p>
    <w:p w14:paraId="28BA9BE1" w14:textId="77777777" w:rsidR="005644CC" w:rsidRPr="00434D82" w:rsidRDefault="005644CC" w:rsidP="00E80C47">
      <w:pPr>
        <w:pStyle w:val="subrayado"/>
        <w:numPr>
          <w:ilvl w:val="0"/>
          <w:numId w:val="0"/>
        </w:numPr>
        <w:shd w:val="clear" w:color="auto" w:fill="FDFDFD"/>
        <w:ind w:left="360"/>
        <w:rPr>
          <w:rFonts w:ascii="Arial" w:hAnsi="Arial" w:cs="Arial"/>
          <w:sz w:val="22"/>
          <w:szCs w:val="22"/>
          <w:lang w:val="en-US"/>
        </w:rPr>
      </w:pPr>
    </w:p>
    <w:p w14:paraId="19FAE035" w14:textId="77777777" w:rsidR="005644CC" w:rsidRPr="00434D82" w:rsidRDefault="005644CC" w:rsidP="00330BEF">
      <w:pPr>
        <w:pStyle w:val="subrayado"/>
        <w:numPr>
          <w:ilvl w:val="0"/>
          <w:numId w:val="8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Name of the Bidder: </w:t>
      </w:r>
      <w:r w:rsidRPr="00434D82">
        <w:rPr>
          <w:rFonts w:ascii="Arial" w:hAnsi="Arial" w:cs="Arial"/>
          <w:b/>
          <w:bCs/>
          <w:i/>
          <w:iCs/>
          <w:color w:val="FF0000"/>
          <w:sz w:val="22"/>
          <w:szCs w:val="22"/>
          <w:lang w:val="en-US"/>
        </w:rPr>
        <w:t>(indicate the legal name of the bidder)</w:t>
      </w:r>
      <w:r w:rsidRPr="00434D82">
        <w:rPr>
          <w:rFonts w:ascii="Arial" w:hAnsi="Arial" w:cs="Arial"/>
          <w:sz w:val="22"/>
          <w:szCs w:val="22"/>
          <w:lang w:val="en-US"/>
        </w:rPr>
        <w:t xml:space="preserve"> </w:t>
      </w:r>
    </w:p>
    <w:p w14:paraId="48780015" w14:textId="77777777" w:rsidR="005644CC" w:rsidRPr="00434D82" w:rsidRDefault="005644CC" w:rsidP="00330BEF">
      <w:pPr>
        <w:pStyle w:val="subrayado"/>
        <w:numPr>
          <w:ilvl w:val="0"/>
          <w:numId w:val="8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If it is a Joint Venture, the legal name of each member </w:t>
      </w:r>
      <w:r w:rsidRPr="00434D82">
        <w:rPr>
          <w:rFonts w:ascii="Arial" w:hAnsi="Arial" w:cs="Arial"/>
          <w:b/>
          <w:bCs/>
          <w:i/>
          <w:iCs/>
          <w:color w:val="FF0000"/>
          <w:sz w:val="22"/>
          <w:szCs w:val="22"/>
          <w:lang w:val="en-US"/>
        </w:rPr>
        <w:t>(please indicate the legal name of each JV member)</w:t>
      </w:r>
      <w:r w:rsidRPr="00434D82">
        <w:rPr>
          <w:rFonts w:ascii="Arial" w:hAnsi="Arial" w:cs="Arial"/>
          <w:sz w:val="22"/>
          <w:szCs w:val="22"/>
          <w:lang w:val="en-US"/>
        </w:rPr>
        <w:t xml:space="preserve"> </w:t>
      </w:r>
    </w:p>
    <w:p w14:paraId="3EA813A0" w14:textId="77777777" w:rsidR="005644CC" w:rsidRPr="00434D82" w:rsidRDefault="005644CC" w:rsidP="00330BEF">
      <w:pPr>
        <w:pStyle w:val="subrayado"/>
        <w:numPr>
          <w:ilvl w:val="0"/>
          <w:numId w:val="8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Country where the bidder is legally constituted: </w:t>
      </w:r>
      <w:r w:rsidRPr="00434D82">
        <w:rPr>
          <w:rFonts w:ascii="Arial" w:hAnsi="Arial" w:cs="Arial"/>
          <w:b/>
          <w:bCs/>
          <w:i/>
          <w:iCs/>
          <w:color w:val="FF0000"/>
          <w:sz w:val="22"/>
          <w:szCs w:val="22"/>
          <w:lang w:val="en-US"/>
        </w:rPr>
        <w:t>(Country where the bidder is legally constituted)</w:t>
      </w:r>
      <w:r w:rsidRPr="00434D82">
        <w:rPr>
          <w:rFonts w:ascii="Arial" w:hAnsi="Arial" w:cs="Arial"/>
          <w:sz w:val="22"/>
          <w:szCs w:val="22"/>
          <w:lang w:val="en-US"/>
        </w:rPr>
        <w:t xml:space="preserve"> </w:t>
      </w:r>
    </w:p>
    <w:p w14:paraId="5105AD7A" w14:textId="77777777" w:rsidR="00846708" w:rsidRPr="00434D82" w:rsidRDefault="005644CC" w:rsidP="00330BEF">
      <w:pPr>
        <w:pStyle w:val="subrayado"/>
        <w:numPr>
          <w:ilvl w:val="0"/>
          <w:numId w:val="8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Year of incorporation of the bidder </w:t>
      </w:r>
      <w:r w:rsidRPr="00434D82">
        <w:rPr>
          <w:rFonts w:ascii="Arial" w:hAnsi="Arial" w:cs="Arial"/>
          <w:b/>
          <w:bCs/>
          <w:i/>
          <w:iCs/>
          <w:color w:val="FF0000"/>
          <w:sz w:val="22"/>
          <w:szCs w:val="22"/>
          <w:lang w:val="en-US"/>
        </w:rPr>
        <w:t>(indicate the year of incorporation of the Bidder)</w:t>
      </w:r>
    </w:p>
    <w:p w14:paraId="61DCFEAE" w14:textId="77777777" w:rsidR="00846708" w:rsidRPr="00434D82" w:rsidRDefault="005644CC" w:rsidP="00330BEF">
      <w:pPr>
        <w:pStyle w:val="subrayado"/>
        <w:numPr>
          <w:ilvl w:val="0"/>
          <w:numId w:val="8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Address of the </w:t>
      </w:r>
      <w:r w:rsidR="00846708" w:rsidRPr="00434D82">
        <w:rPr>
          <w:rFonts w:ascii="Arial" w:hAnsi="Arial" w:cs="Arial"/>
          <w:sz w:val="22"/>
          <w:szCs w:val="22"/>
          <w:lang w:val="en-US"/>
        </w:rPr>
        <w:t>Bidder</w:t>
      </w:r>
      <w:r w:rsidRPr="00434D82">
        <w:rPr>
          <w:rFonts w:ascii="Arial" w:hAnsi="Arial" w:cs="Arial"/>
          <w:sz w:val="22"/>
          <w:szCs w:val="22"/>
          <w:lang w:val="en-US"/>
        </w:rPr>
        <w:t xml:space="preserve"> </w:t>
      </w:r>
      <w:r w:rsidRPr="00434D82">
        <w:rPr>
          <w:rFonts w:ascii="Arial" w:hAnsi="Arial" w:cs="Arial"/>
          <w:b/>
          <w:bCs/>
          <w:i/>
          <w:iCs/>
          <w:color w:val="FF0000"/>
          <w:sz w:val="22"/>
          <w:szCs w:val="22"/>
          <w:lang w:val="en-US"/>
        </w:rPr>
        <w:t xml:space="preserve">(indicate the legal address of the </w:t>
      </w:r>
      <w:r w:rsidR="00846708" w:rsidRPr="00434D82">
        <w:rPr>
          <w:rFonts w:ascii="Arial" w:hAnsi="Arial" w:cs="Arial"/>
          <w:b/>
          <w:bCs/>
          <w:i/>
          <w:iCs/>
          <w:color w:val="FF0000"/>
          <w:sz w:val="22"/>
          <w:szCs w:val="22"/>
          <w:lang w:val="en-US"/>
        </w:rPr>
        <w:t>Bidder</w:t>
      </w:r>
      <w:r w:rsidRPr="00434D82">
        <w:rPr>
          <w:rFonts w:ascii="Arial" w:hAnsi="Arial" w:cs="Arial"/>
          <w:b/>
          <w:bCs/>
          <w:i/>
          <w:iCs/>
          <w:color w:val="FF0000"/>
          <w:sz w:val="22"/>
          <w:szCs w:val="22"/>
          <w:lang w:val="en-US"/>
        </w:rPr>
        <w:t xml:space="preserve">) </w:t>
      </w:r>
    </w:p>
    <w:p w14:paraId="76233F7C" w14:textId="77777777" w:rsidR="00846708" w:rsidRPr="00434D82" w:rsidRDefault="00846708" w:rsidP="00330BEF">
      <w:pPr>
        <w:pStyle w:val="subrayado"/>
        <w:numPr>
          <w:ilvl w:val="0"/>
          <w:numId w:val="82"/>
        </w:numPr>
        <w:shd w:val="clear" w:color="auto" w:fill="FDFDFD"/>
        <w:jc w:val="both"/>
        <w:rPr>
          <w:rFonts w:ascii="Arial" w:hAnsi="Arial" w:cs="Arial"/>
          <w:sz w:val="22"/>
          <w:szCs w:val="22"/>
          <w:lang w:val="en-US"/>
        </w:rPr>
      </w:pPr>
      <w:r w:rsidRPr="00434D82">
        <w:rPr>
          <w:rFonts w:ascii="Arial" w:hAnsi="Arial" w:cs="Arial"/>
          <w:sz w:val="22"/>
          <w:szCs w:val="22"/>
          <w:lang w:val="en-US"/>
        </w:rPr>
        <w:t>Bidder’</w:t>
      </w:r>
      <w:r w:rsidR="005644CC" w:rsidRPr="00434D82">
        <w:rPr>
          <w:rFonts w:ascii="Arial" w:hAnsi="Arial" w:cs="Arial"/>
          <w:sz w:val="22"/>
          <w:szCs w:val="22"/>
          <w:lang w:val="en-US"/>
        </w:rPr>
        <w:t xml:space="preserve">s Authorized Representative Information: </w:t>
      </w:r>
    </w:p>
    <w:p w14:paraId="414775ED" w14:textId="77777777" w:rsidR="00846708" w:rsidRPr="00434D82" w:rsidRDefault="00846708" w:rsidP="00FC0401">
      <w:pPr>
        <w:pStyle w:val="subrayado"/>
        <w:numPr>
          <w:ilvl w:val="0"/>
          <w:numId w:val="0"/>
        </w:numPr>
        <w:shd w:val="clear" w:color="auto" w:fill="FDFDFD"/>
        <w:ind w:left="360"/>
        <w:jc w:val="both"/>
        <w:rPr>
          <w:rFonts w:ascii="Arial" w:hAnsi="Arial" w:cs="Arial"/>
          <w:sz w:val="22"/>
          <w:szCs w:val="22"/>
          <w:lang w:val="en-US"/>
        </w:rPr>
      </w:pPr>
    </w:p>
    <w:p w14:paraId="6D83E4EE" w14:textId="77777777" w:rsidR="00846708" w:rsidRPr="00434D82" w:rsidRDefault="005644CC" w:rsidP="00FC0401">
      <w:pPr>
        <w:pStyle w:val="subrayado"/>
        <w:numPr>
          <w:ilvl w:val="0"/>
          <w:numId w:val="0"/>
        </w:numPr>
        <w:shd w:val="clear" w:color="auto" w:fill="FDFDFD"/>
        <w:ind w:left="360"/>
        <w:jc w:val="both"/>
        <w:rPr>
          <w:rFonts w:ascii="Arial" w:hAnsi="Arial" w:cs="Arial"/>
          <w:sz w:val="22"/>
          <w:szCs w:val="22"/>
          <w:lang w:val="en-US"/>
        </w:rPr>
      </w:pPr>
      <w:r w:rsidRPr="00434D82">
        <w:rPr>
          <w:rFonts w:ascii="Arial" w:hAnsi="Arial" w:cs="Arial"/>
          <w:sz w:val="22"/>
          <w:szCs w:val="22"/>
          <w:lang w:val="en-US"/>
        </w:rPr>
        <w:t xml:space="preserve">Name: </w:t>
      </w:r>
      <w:r w:rsidRPr="00434D82">
        <w:rPr>
          <w:rFonts w:ascii="Arial" w:hAnsi="Arial" w:cs="Arial"/>
          <w:b/>
          <w:bCs/>
          <w:i/>
          <w:iCs/>
          <w:color w:val="FF0000"/>
          <w:sz w:val="22"/>
          <w:szCs w:val="22"/>
          <w:lang w:val="en-US"/>
        </w:rPr>
        <w:t>(enter the name of the authorized representative)</w:t>
      </w:r>
      <w:r w:rsidRPr="00434D82">
        <w:rPr>
          <w:rFonts w:ascii="Arial" w:hAnsi="Arial" w:cs="Arial"/>
          <w:sz w:val="22"/>
          <w:szCs w:val="22"/>
          <w:lang w:val="en-US"/>
        </w:rPr>
        <w:t xml:space="preserve"> </w:t>
      </w:r>
    </w:p>
    <w:p w14:paraId="77F26483" w14:textId="77777777" w:rsidR="00846708" w:rsidRPr="00434D82" w:rsidRDefault="005644CC" w:rsidP="00FC0401">
      <w:pPr>
        <w:pStyle w:val="subrayado"/>
        <w:numPr>
          <w:ilvl w:val="0"/>
          <w:numId w:val="0"/>
        </w:numPr>
        <w:shd w:val="clear" w:color="auto" w:fill="FDFDFD"/>
        <w:ind w:left="360"/>
        <w:jc w:val="both"/>
        <w:rPr>
          <w:rFonts w:ascii="Arial" w:hAnsi="Arial" w:cs="Arial"/>
          <w:sz w:val="22"/>
          <w:szCs w:val="22"/>
          <w:lang w:val="en-US"/>
        </w:rPr>
      </w:pPr>
      <w:r w:rsidRPr="00434D82">
        <w:rPr>
          <w:rFonts w:ascii="Arial" w:hAnsi="Arial" w:cs="Arial"/>
          <w:sz w:val="22"/>
          <w:szCs w:val="22"/>
          <w:lang w:val="en-US"/>
        </w:rPr>
        <w:t>Address: (</w:t>
      </w:r>
      <w:r w:rsidRPr="00434D82">
        <w:rPr>
          <w:rFonts w:ascii="Arial" w:hAnsi="Arial" w:cs="Arial"/>
          <w:b/>
          <w:bCs/>
          <w:i/>
          <w:iCs/>
          <w:color w:val="FF0000"/>
          <w:sz w:val="22"/>
          <w:szCs w:val="22"/>
          <w:lang w:val="en-US"/>
        </w:rPr>
        <w:t>enter the address of the authorized representative)</w:t>
      </w:r>
      <w:r w:rsidRPr="00434D82">
        <w:rPr>
          <w:rFonts w:ascii="Arial" w:hAnsi="Arial" w:cs="Arial"/>
          <w:sz w:val="22"/>
          <w:szCs w:val="22"/>
          <w:lang w:val="en-US"/>
        </w:rPr>
        <w:t xml:space="preserve"> </w:t>
      </w:r>
    </w:p>
    <w:p w14:paraId="2906DEB7" w14:textId="77777777" w:rsidR="00846708" w:rsidRPr="00434D82" w:rsidRDefault="005644CC" w:rsidP="00FC0401">
      <w:pPr>
        <w:pStyle w:val="subrayado"/>
        <w:numPr>
          <w:ilvl w:val="0"/>
          <w:numId w:val="0"/>
        </w:numPr>
        <w:shd w:val="clear" w:color="auto" w:fill="FDFDFD"/>
        <w:ind w:left="360"/>
        <w:jc w:val="both"/>
        <w:rPr>
          <w:rFonts w:ascii="Arial" w:hAnsi="Arial" w:cs="Arial"/>
          <w:sz w:val="22"/>
          <w:szCs w:val="22"/>
          <w:lang w:val="en-US"/>
        </w:rPr>
      </w:pPr>
      <w:r w:rsidRPr="00434D82">
        <w:rPr>
          <w:rFonts w:ascii="Arial" w:hAnsi="Arial" w:cs="Arial"/>
          <w:sz w:val="22"/>
          <w:szCs w:val="22"/>
          <w:lang w:val="en-US"/>
        </w:rPr>
        <w:t xml:space="preserve">Phone number: </w:t>
      </w:r>
      <w:r w:rsidRPr="00434D82">
        <w:rPr>
          <w:rFonts w:ascii="Arial" w:hAnsi="Arial" w:cs="Arial"/>
          <w:b/>
          <w:bCs/>
          <w:i/>
          <w:iCs/>
          <w:color w:val="FF0000"/>
          <w:sz w:val="22"/>
          <w:szCs w:val="22"/>
          <w:lang w:val="en-US"/>
        </w:rPr>
        <w:t>(enter the phone numbers of the authorized representative)</w:t>
      </w:r>
      <w:r w:rsidRPr="00434D82">
        <w:rPr>
          <w:rFonts w:ascii="Arial" w:hAnsi="Arial" w:cs="Arial"/>
          <w:sz w:val="22"/>
          <w:szCs w:val="22"/>
          <w:lang w:val="en-US"/>
        </w:rPr>
        <w:t xml:space="preserve"> </w:t>
      </w:r>
    </w:p>
    <w:p w14:paraId="079AE654" w14:textId="77777777" w:rsidR="00846708" w:rsidRPr="00434D82" w:rsidRDefault="005644CC" w:rsidP="00FC0401">
      <w:pPr>
        <w:pStyle w:val="subrayado"/>
        <w:numPr>
          <w:ilvl w:val="0"/>
          <w:numId w:val="0"/>
        </w:numPr>
        <w:shd w:val="clear" w:color="auto" w:fill="FDFDFD"/>
        <w:ind w:left="360"/>
        <w:jc w:val="both"/>
        <w:rPr>
          <w:rFonts w:ascii="Arial" w:hAnsi="Arial" w:cs="Arial"/>
          <w:sz w:val="22"/>
          <w:szCs w:val="22"/>
          <w:lang w:val="en-US"/>
        </w:rPr>
      </w:pPr>
      <w:r w:rsidRPr="00434D82">
        <w:rPr>
          <w:rFonts w:ascii="Arial" w:hAnsi="Arial" w:cs="Arial"/>
          <w:sz w:val="22"/>
          <w:szCs w:val="22"/>
          <w:lang w:val="en-US"/>
        </w:rPr>
        <w:t xml:space="preserve">E-mail address: </w:t>
      </w:r>
      <w:r w:rsidRPr="00434D82">
        <w:rPr>
          <w:rFonts w:ascii="Arial" w:hAnsi="Arial" w:cs="Arial"/>
          <w:b/>
          <w:bCs/>
          <w:i/>
          <w:iCs/>
          <w:color w:val="FF0000"/>
          <w:sz w:val="22"/>
          <w:szCs w:val="22"/>
          <w:lang w:val="en-US"/>
        </w:rPr>
        <w:t>(provide the e-mail address of the authorized representative).</w:t>
      </w:r>
      <w:r w:rsidRPr="00434D82">
        <w:rPr>
          <w:rFonts w:ascii="Arial" w:hAnsi="Arial" w:cs="Arial"/>
          <w:sz w:val="22"/>
          <w:szCs w:val="22"/>
          <w:lang w:val="en-US"/>
        </w:rPr>
        <w:t xml:space="preserve"> </w:t>
      </w:r>
    </w:p>
    <w:p w14:paraId="5C82E1CE" w14:textId="77777777" w:rsidR="00846708" w:rsidRPr="00434D82" w:rsidRDefault="00846708" w:rsidP="00FC0401">
      <w:pPr>
        <w:pStyle w:val="subrayado"/>
        <w:numPr>
          <w:ilvl w:val="0"/>
          <w:numId w:val="0"/>
        </w:numPr>
        <w:shd w:val="clear" w:color="auto" w:fill="FDFDFD"/>
        <w:ind w:left="360"/>
        <w:jc w:val="both"/>
        <w:rPr>
          <w:rFonts w:ascii="Arial" w:hAnsi="Arial" w:cs="Arial"/>
          <w:sz w:val="22"/>
          <w:szCs w:val="22"/>
          <w:lang w:val="en-US"/>
        </w:rPr>
      </w:pPr>
    </w:p>
    <w:p w14:paraId="241D8C01" w14:textId="77777777" w:rsidR="005644CC" w:rsidRPr="00434D82" w:rsidRDefault="005644CC" w:rsidP="00330BEF">
      <w:pPr>
        <w:pStyle w:val="subrayado"/>
        <w:numPr>
          <w:ilvl w:val="0"/>
          <w:numId w:val="82"/>
        </w:numPr>
        <w:shd w:val="clear" w:color="auto" w:fill="FDFDFD"/>
        <w:jc w:val="both"/>
        <w:rPr>
          <w:rFonts w:ascii="Arial" w:hAnsi="Arial" w:cs="Arial"/>
          <w:b/>
          <w:bCs/>
          <w:i/>
          <w:iCs/>
          <w:color w:val="FF0000"/>
          <w:sz w:val="22"/>
          <w:szCs w:val="22"/>
          <w:lang w:val="en-US"/>
        </w:rPr>
      </w:pPr>
      <w:r w:rsidRPr="00434D82">
        <w:rPr>
          <w:rFonts w:ascii="Arial" w:hAnsi="Arial" w:cs="Arial"/>
          <w:sz w:val="22"/>
          <w:szCs w:val="22"/>
          <w:lang w:val="en-US"/>
        </w:rPr>
        <w:t xml:space="preserve">Copies of the following original documents are attached: </w:t>
      </w:r>
      <w:r w:rsidRPr="00434D82">
        <w:rPr>
          <w:rFonts w:ascii="Arial" w:hAnsi="Arial" w:cs="Arial"/>
          <w:b/>
          <w:bCs/>
          <w:i/>
          <w:iCs/>
          <w:color w:val="FF0000"/>
          <w:sz w:val="22"/>
          <w:szCs w:val="22"/>
          <w:lang w:val="en-US"/>
        </w:rPr>
        <w:t>(check the appropriate boxes)</w:t>
      </w:r>
    </w:p>
    <w:p w14:paraId="1C90D8FC" w14:textId="467A9EF9" w:rsidR="009126FD" w:rsidRPr="00434D82" w:rsidRDefault="00F576FF" w:rsidP="00FC0401">
      <w:pPr>
        <w:pStyle w:val="subrayado"/>
        <w:suppressAutoHyphens/>
        <w:spacing w:before="120" w:after="120"/>
        <w:jc w:val="both"/>
        <w:rPr>
          <w:rFonts w:ascii="Arial" w:hAnsi="Arial" w:cs="Arial"/>
          <w:spacing w:val="-2"/>
          <w:sz w:val="22"/>
          <w:szCs w:val="22"/>
          <w:lang w:val="en-US"/>
        </w:rPr>
      </w:pPr>
      <w:r w:rsidRPr="00434D82">
        <w:rPr>
          <w:noProof/>
          <w:lang w:val="en-US"/>
        </w:rPr>
        <mc:AlternateContent>
          <mc:Choice Requires="wps">
            <w:drawing>
              <wp:anchor distT="0" distB="0" distL="114300" distR="114300" simplePos="0" relativeHeight="251656192" behindDoc="0" locked="0" layoutInCell="1" allowOverlap="1" wp14:anchorId="14CAFEC6" wp14:editId="13B5F4BC">
                <wp:simplePos x="0" y="0"/>
                <wp:positionH relativeFrom="column">
                  <wp:posOffset>-8890</wp:posOffset>
                </wp:positionH>
                <wp:positionV relativeFrom="paragraph">
                  <wp:posOffset>63500</wp:posOffset>
                </wp:positionV>
                <wp:extent cx="182880" cy="144780"/>
                <wp:effectExtent l="0" t="0" r="7620" b="762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054" id="Rectangle 7" o:spid="_x0000_s1026" style="position:absolute;margin-left:-.7pt;margin-top:5pt;width:14.4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" fillcolor="window" strokecolor="windowText" strokeweight=".25pt">
                <v:path arrowok="t"/>
              </v:rect>
            </w:pict>
          </mc:Fallback>
        </mc:AlternateContent>
      </w:r>
      <w:r w:rsidR="00846708" w:rsidRPr="00434D82">
        <w:rPr>
          <w:rStyle w:val="ts-alignment-element"/>
          <w:rFonts w:ascii="Arial" w:hAnsi="Arial" w:cs="Arial"/>
          <w:sz w:val="22"/>
          <w:szCs w:val="22"/>
          <w:lang w:val="en-US"/>
        </w:rPr>
        <w:t>Articles</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of</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association</w:t>
      </w:r>
      <w:r w:rsidR="00846708" w:rsidRPr="00434D82">
        <w:rPr>
          <w:rFonts w:ascii="Arial" w:hAnsi="Arial" w:cs="Arial"/>
          <w:sz w:val="22"/>
          <w:szCs w:val="22"/>
          <w:lang w:val="en-US"/>
        </w:rPr>
        <w:t xml:space="preserve"> of </w:t>
      </w:r>
      <w:r w:rsidR="00846708" w:rsidRPr="00434D82">
        <w:rPr>
          <w:rStyle w:val="ts-alignment-element"/>
          <w:rFonts w:ascii="Arial" w:hAnsi="Arial" w:cs="Arial"/>
          <w:sz w:val="22"/>
          <w:szCs w:val="22"/>
          <w:lang w:val="en-US"/>
        </w:rPr>
        <w:t>the</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Company</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(or</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equivalent</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documents</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of</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incorporation</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or</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association)</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and/or</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the</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registration</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documents</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of</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the</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above-mentioned</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legal</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entity,</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in</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accordance</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with</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the</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provisions</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of</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ITB</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19.1</w:t>
      </w:r>
    </w:p>
    <w:p w14:paraId="7BE0EE1F" w14:textId="3866DC6E" w:rsidR="009126FD" w:rsidRPr="00434D82" w:rsidRDefault="00F576FF" w:rsidP="009026D6">
      <w:pPr>
        <w:pStyle w:val="subrayado"/>
        <w:suppressAutoHyphens/>
        <w:spacing w:before="120" w:after="120"/>
        <w:rPr>
          <w:rFonts w:ascii="Arial" w:hAnsi="Arial" w:cs="Arial"/>
          <w:i/>
          <w:color w:val="FF0000"/>
          <w:sz w:val="22"/>
          <w:szCs w:val="22"/>
          <w:lang w:val="en-US"/>
        </w:rPr>
      </w:pPr>
      <w:r w:rsidRPr="00434D82">
        <w:rPr>
          <w:noProof/>
          <w:lang w:val="en-US"/>
        </w:rPr>
        <mc:AlternateContent>
          <mc:Choice Requires="wps">
            <w:drawing>
              <wp:anchor distT="0" distB="0" distL="114300" distR="114300" simplePos="0" relativeHeight="251657216" behindDoc="0" locked="0" layoutInCell="1" allowOverlap="1" wp14:anchorId="4A9CAF12" wp14:editId="58726A5A">
                <wp:simplePos x="0" y="0"/>
                <wp:positionH relativeFrom="column">
                  <wp:posOffset>-12700</wp:posOffset>
                </wp:positionH>
                <wp:positionV relativeFrom="paragraph">
                  <wp:posOffset>24765</wp:posOffset>
                </wp:positionV>
                <wp:extent cx="182880" cy="144780"/>
                <wp:effectExtent l="0" t="0" r="7620"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7FDB2" id="Rectangle 9" o:spid="_x0000_s1026" style="position:absolute;margin-left:-1pt;margin-top:1.95pt;width:14.4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" fillcolor="window" strokecolor="windowText" strokeweight=".25pt">
                <v:path arrowok="t"/>
              </v:rect>
            </w:pict>
          </mc:Fallback>
        </mc:AlternateContent>
      </w:r>
      <w:r w:rsidR="00846708" w:rsidRPr="00434D82">
        <w:rPr>
          <w:rStyle w:val="ts-alignment-element"/>
          <w:rFonts w:ascii="Arial" w:hAnsi="Arial" w:cs="Arial"/>
          <w:sz w:val="22"/>
          <w:szCs w:val="22"/>
          <w:lang w:val="en-US"/>
        </w:rPr>
        <w:t>If</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it</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is</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a JV,</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letter</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of</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intent</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to</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form</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the</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JV,</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or</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the</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JV</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Convention</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pursuant</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to</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ITB</w:t>
      </w:r>
      <w:r w:rsidR="00846708" w:rsidRPr="00434D82">
        <w:rPr>
          <w:rFonts w:ascii="Arial" w:hAnsi="Arial" w:cs="Arial"/>
          <w:sz w:val="22"/>
          <w:szCs w:val="22"/>
          <w:lang w:val="en-US"/>
        </w:rPr>
        <w:t xml:space="preserve"> </w:t>
      </w:r>
      <w:r w:rsidR="00846708" w:rsidRPr="00434D82">
        <w:rPr>
          <w:rStyle w:val="ts-alignment-element"/>
          <w:rFonts w:ascii="Arial" w:hAnsi="Arial" w:cs="Arial"/>
          <w:sz w:val="22"/>
          <w:szCs w:val="22"/>
          <w:lang w:val="en-US"/>
        </w:rPr>
        <w:t>13.2.</w:t>
      </w:r>
    </w:p>
    <w:p w14:paraId="6576ADF7" w14:textId="77777777" w:rsidR="003A365F" w:rsidRPr="00434D82" w:rsidRDefault="003A365F" w:rsidP="003A365F">
      <w:pPr>
        <w:pStyle w:val="subrayado"/>
        <w:rPr>
          <w:rStyle w:val="ts-alignment-element"/>
          <w:rFonts w:ascii="Arial" w:hAnsi="Arial" w:cs="Arial"/>
          <w:sz w:val="22"/>
          <w:szCs w:val="22"/>
          <w:lang w:val="en-US"/>
        </w:rPr>
      </w:pPr>
      <w:r w:rsidRPr="00434D82">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55A9C90F" wp14:editId="6D932F12">
                <wp:simplePos x="0" y="0"/>
                <wp:positionH relativeFrom="column">
                  <wp:posOffset>-12700</wp:posOffset>
                </wp:positionH>
                <wp:positionV relativeFrom="paragraph">
                  <wp:posOffset>24765</wp:posOffset>
                </wp:positionV>
                <wp:extent cx="182880" cy="144780"/>
                <wp:effectExtent l="0" t="0" r="7620" b="762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62B41" id="Rectangle 9" o:spid="_x0000_s1026" style="position:absolute;margin-left:-1pt;margin-top:1.95pt;width:14.4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" fillcolor="window" strokecolor="windowText" strokeweight=".25pt">
                <v:path arrowok="t"/>
              </v:rect>
            </w:pict>
          </mc:Fallback>
        </mc:AlternateContent>
      </w:r>
      <w:r w:rsidRPr="00434D82">
        <w:rPr>
          <w:rStyle w:val="ts-alignment-element"/>
          <w:rFonts w:ascii="Arial" w:hAnsi="Arial" w:cs="Arial"/>
          <w:sz w:val="22"/>
          <w:szCs w:val="22"/>
          <w:lang w:val="en-US"/>
        </w:rPr>
        <w:t>In the case of a state company or institution, in accordance with the provisions of the ITB 5.9 documents that accredit:</w:t>
      </w:r>
    </w:p>
    <w:p w14:paraId="14FCC70F" w14:textId="77777777" w:rsidR="003A365F" w:rsidRPr="00434D82" w:rsidRDefault="003A365F" w:rsidP="003A365F">
      <w:pPr>
        <w:pStyle w:val="subrayado"/>
        <w:numPr>
          <w:ilvl w:val="2"/>
          <w:numId w:val="16"/>
        </w:numPr>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They are legally and financially autonomous.</w:t>
      </w:r>
    </w:p>
    <w:p w14:paraId="406D3442" w14:textId="77777777" w:rsidR="003A365F" w:rsidRPr="00434D82" w:rsidRDefault="003A365F" w:rsidP="003A365F">
      <w:pPr>
        <w:pStyle w:val="subrayado"/>
        <w:numPr>
          <w:ilvl w:val="2"/>
          <w:numId w:val="16"/>
        </w:numPr>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They operate in the country of the borrower/beneficiary in accordance with the legislation and commercial provisions.</w:t>
      </w:r>
    </w:p>
    <w:p w14:paraId="387AAF74" w14:textId="77777777" w:rsidR="003A365F" w:rsidRPr="00434D82" w:rsidRDefault="003A365F" w:rsidP="003A365F">
      <w:pPr>
        <w:pStyle w:val="subrayado"/>
        <w:numPr>
          <w:ilvl w:val="2"/>
          <w:numId w:val="16"/>
        </w:numPr>
        <w:jc w:val="both"/>
        <w:rPr>
          <w:rFonts w:ascii="Arial" w:hAnsi="Arial" w:cs="Arial"/>
          <w:sz w:val="22"/>
          <w:szCs w:val="22"/>
          <w:lang w:val="en-US"/>
        </w:rPr>
      </w:pPr>
      <w:r w:rsidRPr="00434D82">
        <w:rPr>
          <w:rStyle w:val="ts-alignment-element"/>
          <w:rFonts w:ascii="Arial" w:hAnsi="Arial" w:cs="Arial"/>
          <w:sz w:val="22"/>
          <w:szCs w:val="22"/>
          <w:lang w:val="en-US"/>
        </w:rPr>
        <w:t>They are not subject to the supervision of the entity that serves as an executing agency of the operation or as a contracting party.</w:t>
      </w:r>
    </w:p>
    <w:p w14:paraId="7F1C0C66" w14:textId="77777777" w:rsidR="009126FD" w:rsidRPr="00434D82" w:rsidRDefault="009126FD" w:rsidP="00E80C47">
      <w:pPr>
        <w:pStyle w:val="subrayado"/>
        <w:numPr>
          <w:ilvl w:val="0"/>
          <w:numId w:val="0"/>
        </w:numPr>
        <w:suppressAutoHyphens/>
        <w:spacing w:before="120" w:after="120"/>
        <w:ind w:left="-360"/>
        <w:rPr>
          <w:rFonts w:ascii="Arial" w:hAnsi="Arial" w:cs="Arial"/>
          <w:i/>
          <w:color w:val="FF0000"/>
          <w:sz w:val="22"/>
          <w:szCs w:val="22"/>
          <w:lang w:val="en-US"/>
        </w:rPr>
      </w:pPr>
    </w:p>
    <w:p w14:paraId="7214B00B" w14:textId="77777777" w:rsidR="009126FD" w:rsidRPr="00434D82" w:rsidRDefault="009126FD" w:rsidP="005C5FE3">
      <w:pPr>
        <w:jc w:val="left"/>
        <w:rPr>
          <w:rFonts w:ascii="Arial" w:hAnsi="Arial" w:cs="Arial"/>
          <w:b/>
          <w:sz w:val="22"/>
          <w:szCs w:val="22"/>
        </w:rPr>
      </w:pPr>
      <w:r w:rsidRPr="00434D82">
        <w:rPr>
          <w:rFonts w:ascii="Arial" w:hAnsi="Arial" w:cs="Arial"/>
          <w:b/>
          <w:sz w:val="22"/>
          <w:szCs w:val="22"/>
        </w:rPr>
        <w:br w:type="page"/>
      </w:r>
    </w:p>
    <w:p w14:paraId="1EB2941A" w14:textId="77777777" w:rsidR="009126FD" w:rsidRPr="00434D82" w:rsidRDefault="009126FD" w:rsidP="005C5FE3">
      <w:pPr>
        <w:pStyle w:val="i"/>
        <w:jc w:val="center"/>
        <w:rPr>
          <w:rFonts w:ascii="Arial" w:hAnsi="Arial" w:cs="Arial"/>
          <w:sz w:val="22"/>
          <w:szCs w:val="22"/>
        </w:rPr>
      </w:pPr>
    </w:p>
    <w:p w14:paraId="43E877E5" w14:textId="77777777" w:rsidR="009126FD" w:rsidRPr="00434D82" w:rsidRDefault="009126FD" w:rsidP="00DF4610">
      <w:pPr>
        <w:pStyle w:val="TEC"/>
        <w:pBdr>
          <w:bottom w:val="none" w:sz="0" w:space="0" w:color="auto"/>
        </w:pBdr>
        <w:jc w:val="left"/>
        <w:rPr>
          <w:rFonts w:ascii="Arial" w:hAnsi="Arial" w:cs="Arial"/>
          <w:sz w:val="22"/>
          <w:szCs w:val="22"/>
        </w:rPr>
      </w:pPr>
      <w:bookmarkStart w:id="1061" w:name="_Toc454620977"/>
      <w:bookmarkStart w:id="1062" w:name="_Toc347230621"/>
      <w:bookmarkStart w:id="1063" w:name="_Toc486939187"/>
      <w:bookmarkStart w:id="1064" w:name="_Hlk514173410"/>
      <w:r w:rsidRPr="00434D82">
        <w:rPr>
          <w:rFonts w:ascii="Arial" w:hAnsi="Arial" w:cs="Arial"/>
          <w:sz w:val="22"/>
          <w:szCs w:val="22"/>
        </w:rPr>
        <w:t>Form CC-3</w:t>
      </w:r>
    </w:p>
    <w:p w14:paraId="484C6CD9" w14:textId="77777777" w:rsidR="00E80C47" w:rsidRPr="00434D82" w:rsidRDefault="00E80C47" w:rsidP="00DF4610">
      <w:pPr>
        <w:pStyle w:val="TEC"/>
        <w:pBdr>
          <w:bottom w:val="none" w:sz="0" w:space="0" w:color="auto"/>
        </w:pBdr>
        <w:jc w:val="both"/>
        <w:rPr>
          <w:rStyle w:val="ts-alignment-element"/>
          <w:rFonts w:ascii="Arial" w:hAnsi="Arial" w:cs="Arial"/>
          <w:b w:val="0"/>
          <w:bCs w:val="0"/>
          <w:i/>
          <w:iCs/>
          <w:color w:val="FF0000"/>
          <w:sz w:val="22"/>
          <w:szCs w:val="22"/>
        </w:rPr>
      </w:pPr>
    </w:p>
    <w:p w14:paraId="36F8A6CF" w14:textId="77777777" w:rsidR="009126FD" w:rsidRPr="00434D82" w:rsidRDefault="00EC62C0" w:rsidP="00DF4610">
      <w:pPr>
        <w:pStyle w:val="TEC"/>
        <w:pBdr>
          <w:bottom w:val="none" w:sz="0" w:space="0" w:color="auto"/>
        </w:pBdr>
        <w:jc w:val="both"/>
        <w:rPr>
          <w:rFonts w:ascii="Arial" w:hAnsi="Arial" w:cs="Arial"/>
          <w:b w:val="0"/>
          <w:bCs w:val="0"/>
          <w:i/>
          <w:iCs/>
          <w:color w:val="FF0000"/>
          <w:sz w:val="22"/>
          <w:szCs w:val="22"/>
        </w:rPr>
      </w:pPr>
      <w:r w:rsidRPr="00434D82">
        <w:rPr>
          <w:rFonts w:ascii="Arial" w:hAnsi="Arial" w:cs="Arial"/>
          <w:i/>
          <w:iCs/>
          <w:smallCaps w:val="0"/>
          <w:color w:val="FF0000"/>
          <w:sz w:val="22"/>
          <w:szCs w:val="22"/>
        </w:rPr>
        <w:t>(The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bidder</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must</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complete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this</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form</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in</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accordance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with</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the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instructions</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below.</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The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information</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must</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be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completed</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by</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the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bidder</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and</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by</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each</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of</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the</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JV</w:t>
      </w:r>
      <w:r w:rsidRPr="00434D82">
        <w:rPr>
          <w:rFonts w:ascii="Arial" w:hAnsi="Arial" w:cs="Arial"/>
          <w:b w:val="0"/>
          <w:bCs w:val="0"/>
          <w:i/>
          <w:iCs/>
          <w:smallCaps w:val="0"/>
          <w:color w:val="FF0000"/>
          <w:sz w:val="22"/>
          <w:szCs w:val="22"/>
        </w:rPr>
        <w:t xml:space="preserve"> </w:t>
      </w:r>
      <w:r w:rsidRPr="00434D82">
        <w:rPr>
          <w:rFonts w:ascii="Arial" w:hAnsi="Arial" w:cs="Arial"/>
          <w:i/>
          <w:iCs/>
          <w:smallCaps w:val="0"/>
          <w:color w:val="FF0000"/>
          <w:sz w:val="22"/>
          <w:szCs w:val="22"/>
        </w:rPr>
        <w:t>members.)</w:t>
      </w:r>
      <w:r w:rsidR="009126FD" w:rsidRPr="00434D82">
        <w:rPr>
          <w:rFonts w:ascii="Arial" w:hAnsi="Arial" w:cs="Arial"/>
          <w:b w:val="0"/>
          <w:bCs w:val="0"/>
          <w:i/>
          <w:iCs/>
          <w:smallCaps w:val="0"/>
          <w:color w:val="FF0000"/>
          <w:sz w:val="22"/>
          <w:szCs w:val="22"/>
        </w:rPr>
        <w:t>.</w:t>
      </w:r>
      <w:r w:rsidR="009126FD" w:rsidRPr="00434D82">
        <w:rPr>
          <w:rFonts w:ascii="Arial" w:hAnsi="Arial" w:cs="Arial"/>
          <w:b w:val="0"/>
          <w:bCs w:val="0"/>
          <w:i/>
          <w:iCs/>
          <w:color w:val="FF0000"/>
          <w:sz w:val="22"/>
          <w:szCs w:val="22"/>
        </w:rPr>
        <w:t xml:space="preserve">  </w:t>
      </w:r>
    </w:p>
    <w:bookmarkEnd w:id="1061"/>
    <w:bookmarkEnd w:id="1062"/>
    <w:bookmarkEnd w:id="1063"/>
    <w:p w14:paraId="7C243534" w14:textId="77777777" w:rsidR="00E80C47" w:rsidRPr="00434D82" w:rsidRDefault="00E80C47" w:rsidP="00DF4610">
      <w:pPr>
        <w:pStyle w:val="TEC"/>
        <w:pBdr>
          <w:bottom w:val="none" w:sz="0" w:space="0" w:color="auto"/>
        </w:pBdr>
        <w:rPr>
          <w:rFonts w:ascii="Arial" w:hAnsi="Arial" w:cs="Arial"/>
          <w:sz w:val="22"/>
          <w:szCs w:val="22"/>
        </w:rPr>
      </w:pPr>
    </w:p>
    <w:p w14:paraId="1419FC36" w14:textId="77777777" w:rsidR="009126FD" w:rsidRPr="00434D82" w:rsidRDefault="00EC62C0" w:rsidP="00DF4610">
      <w:pPr>
        <w:pStyle w:val="Tanla4titulo"/>
        <w:rPr>
          <w:rFonts w:ascii="Arial" w:hAnsi="Arial" w:cs="Arial"/>
          <w:sz w:val="22"/>
          <w:szCs w:val="22"/>
          <w:lang w:val="en-US"/>
        </w:rPr>
      </w:pPr>
      <w:r w:rsidRPr="00434D82">
        <w:rPr>
          <w:rFonts w:ascii="Arial" w:hAnsi="Arial" w:cs="Arial"/>
          <w:sz w:val="22"/>
          <w:szCs w:val="22"/>
          <w:lang w:val="en-US"/>
        </w:rPr>
        <w:t>Joint Venture Member Information Form</w:t>
      </w:r>
    </w:p>
    <w:p w14:paraId="43ED61E2" w14:textId="77777777" w:rsidR="00E80C47" w:rsidRPr="00434D82" w:rsidRDefault="00E80C47" w:rsidP="00084A4A">
      <w:pPr>
        <w:jc w:val="left"/>
        <w:rPr>
          <w:rFonts w:ascii="Arial" w:hAnsi="Arial" w:cs="Arial"/>
          <w:sz w:val="22"/>
          <w:szCs w:val="22"/>
        </w:rPr>
      </w:pPr>
    </w:p>
    <w:p w14:paraId="04D0F2C6" w14:textId="77777777" w:rsidR="009126FD" w:rsidRPr="00434D82" w:rsidRDefault="00EC62C0" w:rsidP="00084A4A">
      <w:pPr>
        <w:jc w:val="left"/>
        <w:rPr>
          <w:rFonts w:ascii="Arial" w:hAnsi="Arial" w:cs="Arial"/>
          <w:sz w:val="22"/>
          <w:szCs w:val="22"/>
        </w:rPr>
      </w:pPr>
      <w:r w:rsidRPr="00434D82">
        <w:rPr>
          <w:rFonts w:ascii="Arial" w:hAnsi="Arial" w:cs="Arial"/>
          <w:sz w:val="22"/>
          <w:szCs w:val="22"/>
        </w:rPr>
        <w:t>Date</w:t>
      </w:r>
      <w:r w:rsidR="009126FD" w:rsidRPr="00434D82">
        <w:rPr>
          <w:rFonts w:ascii="Arial" w:hAnsi="Arial" w:cs="Arial"/>
          <w:sz w:val="22"/>
          <w:szCs w:val="22"/>
        </w:rPr>
        <w:t xml:space="preserve">: </w:t>
      </w:r>
      <w:r w:rsidRPr="00434D82">
        <w:rPr>
          <w:rStyle w:val="ts-alignment-element"/>
          <w:rFonts w:ascii="Segoe UI" w:hAnsi="Segoe UI" w:cs="Segoe UI"/>
          <w:b/>
          <w:bCs/>
          <w:i/>
          <w:iCs/>
          <w:color w:val="FF0000"/>
          <w:sz w:val="21"/>
          <w:szCs w:val="21"/>
        </w:rPr>
        <w:t>(</w:t>
      </w:r>
      <w:r w:rsidRPr="00434D82">
        <w:rPr>
          <w:rFonts w:ascii="Arial" w:hAnsi="Arial" w:cs="Arial"/>
          <w:b/>
          <w:bCs/>
          <w:i/>
          <w:iCs/>
          <w:color w:val="FF0000"/>
          <w:sz w:val="22"/>
          <w:szCs w:val="22"/>
        </w:rPr>
        <w:t>indicate the day, month and year of submission of the Bid).</w:t>
      </w:r>
    </w:p>
    <w:p w14:paraId="5EFE36F9" w14:textId="7BABC983" w:rsidR="009126FD" w:rsidRPr="00434D82" w:rsidRDefault="009126FD" w:rsidP="00050095">
      <w:pPr>
        <w:tabs>
          <w:tab w:val="right" w:pos="9360"/>
        </w:tabs>
        <w:jc w:val="left"/>
        <w:rPr>
          <w:rFonts w:ascii="Arial" w:hAnsi="Arial" w:cs="Arial"/>
          <w:sz w:val="22"/>
          <w:szCs w:val="22"/>
        </w:rPr>
      </w:pPr>
      <w:r w:rsidRPr="00434D82">
        <w:rPr>
          <w:rFonts w:ascii="Arial" w:hAnsi="Arial" w:cs="Arial"/>
          <w:sz w:val="22"/>
          <w:szCs w:val="22"/>
        </w:rPr>
        <w:t xml:space="preserve">No.: </w:t>
      </w:r>
      <w:r w:rsidR="00E4376C" w:rsidRPr="00434D82">
        <w:rPr>
          <w:rFonts w:ascii="Arial" w:eastAsia="Arial" w:hAnsi="Arial" w:cs="Arial"/>
          <w:b/>
          <w:i/>
          <w:sz w:val="22"/>
          <w:szCs w:val="22"/>
        </w:rPr>
        <w:t>Nº CABEI-G-00</w:t>
      </w:r>
      <w:r w:rsidR="00C640C3" w:rsidRPr="00434D82">
        <w:rPr>
          <w:rFonts w:ascii="Arial" w:eastAsia="Arial" w:hAnsi="Arial" w:cs="Arial"/>
          <w:b/>
          <w:i/>
          <w:sz w:val="22"/>
          <w:szCs w:val="22"/>
        </w:rPr>
        <w:t>1</w:t>
      </w:r>
      <w:r w:rsidR="00E4376C" w:rsidRPr="00434D82">
        <w:rPr>
          <w:rFonts w:ascii="Arial" w:eastAsia="Arial" w:hAnsi="Arial" w:cs="Arial"/>
          <w:b/>
          <w:i/>
          <w:sz w:val="22"/>
          <w:szCs w:val="22"/>
        </w:rPr>
        <w:t>-2147/202</w:t>
      </w:r>
      <w:r w:rsidR="00C640C3" w:rsidRPr="00434D82">
        <w:rPr>
          <w:rFonts w:ascii="Arial" w:eastAsia="Arial" w:hAnsi="Arial" w:cs="Arial"/>
          <w:b/>
          <w:i/>
          <w:sz w:val="22"/>
          <w:szCs w:val="22"/>
        </w:rPr>
        <w:t>3</w:t>
      </w:r>
    </w:p>
    <w:p w14:paraId="598FCC44" w14:textId="77777777" w:rsidR="009126FD" w:rsidRPr="00434D82" w:rsidRDefault="009126FD" w:rsidP="005C5FE3">
      <w:pPr>
        <w:ind w:left="720" w:hanging="720"/>
        <w:jc w:val="right"/>
        <w:rPr>
          <w:rFonts w:ascii="Arial" w:hAnsi="Arial" w:cs="Arial"/>
          <w:sz w:val="22"/>
          <w:szCs w:val="22"/>
        </w:rPr>
      </w:pPr>
      <w:r w:rsidRPr="00434D82">
        <w:rPr>
          <w:rFonts w:ascii="Arial" w:hAnsi="Arial" w:cs="Arial"/>
          <w:sz w:val="22"/>
          <w:szCs w:val="22"/>
        </w:rPr>
        <w:t>P</w:t>
      </w:r>
      <w:r w:rsidR="00EC62C0" w:rsidRPr="00434D82">
        <w:rPr>
          <w:rFonts w:ascii="Arial" w:hAnsi="Arial" w:cs="Arial"/>
          <w:sz w:val="22"/>
          <w:szCs w:val="22"/>
        </w:rPr>
        <w:t>age</w:t>
      </w:r>
      <w:r w:rsidRPr="00434D82">
        <w:rPr>
          <w:rFonts w:ascii="Arial" w:hAnsi="Arial" w:cs="Arial"/>
          <w:sz w:val="22"/>
          <w:szCs w:val="22"/>
        </w:rPr>
        <w:t xml:space="preserve"> ____ </w:t>
      </w:r>
      <w:r w:rsidR="00EC62C0" w:rsidRPr="00434D82">
        <w:rPr>
          <w:rFonts w:ascii="Arial" w:hAnsi="Arial" w:cs="Arial"/>
          <w:sz w:val="22"/>
          <w:szCs w:val="22"/>
        </w:rPr>
        <w:t>of</w:t>
      </w:r>
      <w:r w:rsidRPr="00434D82">
        <w:rPr>
          <w:rFonts w:ascii="Arial" w:hAnsi="Arial" w:cs="Arial"/>
          <w:sz w:val="22"/>
          <w:szCs w:val="22"/>
        </w:rPr>
        <w:t xml:space="preserve"> ____ p</w:t>
      </w:r>
      <w:r w:rsidR="00EC62C0" w:rsidRPr="00434D82">
        <w:rPr>
          <w:rFonts w:ascii="Arial" w:hAnsi="Arial" w:cs="Arial"/>
          <w:sz w:val="22"/>
          <w:szCs w:val="22"/>
        </w:rPr>
        <w:t>ages</w:t>
      </w:r>
    </w:p>
    <w:p w14:paraId="7C9C366C" w14:textId="77777777" w:rsidR="002621E9" w:rsidRPr="00434D82" w:rsidRDefault="002621E9" w:rsidP="0065638A">
      <w:pPr>
        <w:pStyle w:val="i"/>
        <w:numPr>
          <w:ilvl w:val="0"/>
          <w:numId w:val="25"/>
        </w:numPr>
        <w:spacing w:before="120" w:after="120"/>
        <w:rPr>
          <w:rFonts w:ascii="Arial" w:hAnsi="Arial" w:cs="Arial"/>
          <w:b/>
          <w:bCs/>
          <w:i/>
          <w:iCs/>
          <w:color w:val="FF0000"/>
          <w:sz w:val="22"/>
          <w:szCs w:val="22"/>
        </w:rPr>
      </w:pP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legal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of</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Bidder)</w:t>
      </w:r>
      <w:r w:rsidRPr="00434D82">
        <w:rPr>
          <w:rFonts w:ascii="Arial" w:hAnsi="Arial" w:cs="Arial"/>
          <w:b/>
          <w:bCs/>
          <w:i/>
          <w:iCs/>
          <w:color w:val="FF0000"/>
          <w:sz w:val="22"/>
          <w:szCs w:val="22"/>
        </w:rPr>
        <w:t xml:space="preserve"> </w:t>
      </w:r>
    </w:p>
    <w:p w14:paraId="0FE0D8C1" w14:textId="77777777" w:rsidR="002621E9" w:rsidRPr="00434D82" w:rsidRDefault="002621E9" w:rsidP="0065638A">
      <w:pPr>
        <w:pStyle w:val="i"/>
        <w:numPr>
          <w:ilvl w:val="0"/>
          <w:numId w:val="25"/>
        </w:numPr>
        <w:spacing w:before="120" w:after="120"/>
        <w:rPr>
          <w:rStyle w:val="ts-alignment-element"/>
          <w:b/>
          <w:bCs/>
          <w:i/>
          <w:iCs/>
          <w:color w:val="FF0000"/>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legal</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name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indicate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if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it</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is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leading</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company)</w:t>
      </w:r>
      <w:r w:rsidRPr="00434D82">
        <w:rPr>
          <w:rStyle w:val="ts-alignment-element"/>
          <w:b/>
          <w:bCs/>
          <w:i/>
          <w:iCs/>
          <w:color w:val="FF0000"/>
        </w:rPr>
        <w:t xml:space="preserve"> </w:t>
      </w:r>
    </w:p>
    <w:p w14:paraId="3FE81FFB" w14:textId="77777777" w:rsidR="002621E9" w:rsidRPr="00434D82" w:rsidRDefault="002621E9" w:rsidP="0065638A">
      <w:pPr>
        <w:pStyle w:val="i"/>
        <w:numPr>
          <w:ilvl w:val="0"/>
          <w:numId w:val="25"/>
        </w:numPr>
        <w:spacing w:before="120" w:after="120"/>
        <w:rPr>
          <w:rStyle w:val="ts-alignment-element"/>
          <w:b/>
          <w:bCs/>
          <w:i/>
          <w:iCs/>
          <w:color w:val="FF0000"/>
        </w:rPr>
      </w:pP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legally</w:t>
      </w:r>
      <w:r w:rsidRPr="00434D82">
        <w:rPr>
          <w:rFonts w:ascii="Arial" w:hAnsi="Arial" w:cs="Arial"/>
          <w:sz w:val="22"/>
          <w:szCs w:val="22"/>
        </w:rPr>
        <w:t xml:space="preserve"> </w:t>
      </w:r>
      <w:r w:rsidRPr="00434D82">
        <w:rPr>
          <w:rStyle w:val="ts-alignment-element"/>
          <w:rFonts w:ascii="Arial" w:hAnsi="Arial" w:cs="Arial"/>
          <w:sz w:val="22"/>
          <w:szCs w:val="22"/>
        </w:rPr>
        <w:t>constituted:</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name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country</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where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is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legally</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constituted).</w:t>
      </w:r>
      <w:r w:rsidRPr="00434D82">
        <w:rPr>
          <w:rStyle w:val="ts-alignment-element"/>
          <w:b/>
          <w:bCs/>
          <w:i/>
          <w:iCs/>
          <w:color w:val="FF0000"/>
        </w:rPr>
        <w:t xml:space="preserve"> </w:t>
      </w:r>
    </w:p>
    <w:p w14:paraId="471FBF0B" w14:textId="77777777" w:rsidR="002621E9" w:rsidRPr="00434D82" w:rsidRDefault="002621E9" w:rsidP="0065638A">
      <w:pPr>
        <w:pStyle w:val="i"/>
        <w:numPr>
          <w:ilvl w:val="0"/>
          <w:numId w:val="25"/>
        </w:numPr>
        <w:spacing w:before="120" w:after="120"/>
        <w:rPr>
          <w:rFonts w:ascii="Arial" w:hAnsi="Arial" w:cs="Arial"/>
          <w:sz w:val="22"/>
          <w:szCs w:val="22"/>
        </w:rPr>
      </w:pPr>
      <w:r w:rsidRPr="00434D82">
        <w:rPr>
          <w:rStyle w:val="ts-alignment-element"/>
          <w:rFonts w:ascii="Arial" w:hAnsi="Arial" w:cs="Arial"/>
          <w:sz w:val="22"/>
          <w:szCs w:val="22"/>
        </w:rPr>
        <w:t>Year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incorporation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year</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incorporation</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w:t>
      </w:r>
    </w:p>
    <w:p w14:paraId="27F0E130" w14:textId="77777777" w:rsidR="002621E9" w:rsidRPr="00434D82" w:rsidRDefault="002621E9" w:rsidP="0065638A">
      <w:pPr>
        <w:pStyle w:val="i"/>
        <w:numPr>
          <w:ilvl w:val="0"/>
          <w:numId w:val="25"/>
        </w:numPr>
        <w:spacing w:before="120" w:after="120"/>
        <w:rPr>
          <w:rFonts w:ascii="Arial" w:hAnsi="Arial" w:cs="Arial"/>
          <w:sz w:val="22"/>
          <w:szCs w:val="22"/>
        </w:rPr>
      </w:pPr>
      <w:r w:rsidRPr="00434D82">
        <w:rPr>
          <w:rStyle w:val="ts-alignment-element"/>
          <w:rFonts w:ascii="Arial" w:hAnsi="Arial" w:cs="Arial"/>
          <w:sz w:val="22"/>
          <w:szCs w:val="22"/>
        </w:rPr>
        <w:t>Address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legal</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address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w:t>
      </w:r>
      <w:r w:rsidRPr="00434D82">
        <w:rPr>
          <w:rFonts w:ascii="Arial" w:hAnsi="Arial" w:cs="Arial"/>
          <w:sz w:val="22"/>
          <w:szCs w:val="22"/>
        </w:rPr>
        <w:t xml:space="preserve"> </w:t>
      </w:r>
    </w:p>
    <w:p w14:paraId="5EFBC042" w14:textId="77777777" w:rsidR="009126FD" w:rsidRPr="00434D82" w:rsidRDefault="002621E9" w:rsidP="0065638A">
      <w:pPr>
        <w:pStyle w:val="i"/>
        <w:numPr>
          <w:ilvl w:val="0"/>
          <w:numId w:val="25"/>
        </w:numPr>
        <w:spacing w:before="120" w:after="120"/>
        <w:rPr>
          <w:rFonts w:ascii="Arial" w:hAnsi="Arial" w:cs="Arial"/>
          <w:sz w:val="22"/>
          <w:szCs w:val="22"/>
        </w:rPr>
      </w:pP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about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member's</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representative:</w:t>
      </w:r>
    </w:p>
    <w:p w14:paraId="7B0B8B4D" w14:textId="77777777" w:rsidR="002621E9" w:rsidRPr="00434D82" w:rsidRDefault="002621E9" w:rsidP="002621E9">
      <w:pPr>
        <w:pStyle w:val="i"/>
        <w:spacing w:before="120" w:after="120"/>
        <w:ind w:left="360"/>
        <w:rPr>
          <w:rFonts w:ascii="Arial" w:hAnsi="Arial" w:cs="Arial"/>
          <w:sz w:val="22"/>
          <w:szCs w:val="22"/>
        </w:rPr>
      </w:pP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(enter</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name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authorized</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representative).</w:t>
      </w:r>
      <w:r w:rsidRPr="00434D82">
        <w:rPr>
          <w:rFonts w:ascii="Arial" w:hAnsi="Arial" w:cs="Arial"/>
          <w:sz w:val="22"/>
          <w:szCs w:val="22"/>
        </w:rPr>
        <w:t xml:space="preserve"> </w:t>
      </w:r>
    </w:p>
    <w:p w14:paraId="04EBF553" w14:textId="77777777" w:rsidR="002621E9" w:rsidRPr="00434D82" w:rsidRDefault="002621E9" w:rsidP="002621E9">
      <w:pPr>
        <w:pStyle w:val="i"/>
        <w:spacing w:before="120" w:after="120"/>
        <w:ind w:left="360"/>
        <w:rPr>
          <w:rFonts w:ascii="Arial" w:hAnsi="Arial" w:cs="Arial"/>
          <w:sz w:val="22"/>
          <w:szCs w:val="22"/>
        </w:rPr>
      </w:pPr>
      <w:r w:rsidRPr="00434D82">
        <w:rPr>
          <w:rStyle w:val="ts-alignment-element"/>
          <w:rFonts w:ascii="Arial" w:hAnsi="Arial" w:cs="Arial"/>
          <w:sz w:val="22"/>
          <w:szCs w:val="22"/>
        </w:rPr>
        <w:t>Address:</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(please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provide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address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authorized</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representative).</w:t>
      </w:r>
      <w:r w:rsidRPr="00434D82">
        <w:rPr>
          <w:rFonts w:ascii="Arial" w:hAnsi="Arial" w:cs="Arial"/>
          <w:sz w:val="22"/>
          <w:szCs w:val="22"/>
        </w:rPr>
        <w:t xml:space="preserve"> </w:t>
      </w:r>
    </w:p>
    <w:p w14:paraId="6B2F1770" w14:textId="77777777" w:rsidR="002621E9" w:rsidRPr="00434D82" w:rsidRDefault="002621E9" w:rsidP="002621E9">
      <w:pPr>
        <w:pStyle w:val="i"/>
        <w:spacing w:before="120" w:after="120"/>
        <w:ind w:left="360"/>
        <w:rPr>
          <w:rFonts w:ascii="Arial" w:hAnsi="Arial" w:cs="Arial"/>
          <w:sz w:val="22"/>
          <w:szCs w:val="22"/>
        </w:rPr>
      </w:pPr>
      <w:r w:rsidRPr="00434D82">
        <w:rPr>
          <w:rStyle w:val="ts-alignment-element"/>
          <w:rFonts w:ascii="Arial" w:hAnsi="Arial" w:cs="Arial"/>
          <w:sz w:val="22"/>
          <w:szCs w:val="22"/>
        </w:rPr>
        <w:t>Phone</w:t>
      </w:r>
      <w:r w:rsidRPr="00434D82">
        <w:rPr>
          <w:rFonts w:ascii="Arial" w:hAnsi="Arial" w:cs="Arial"/>
          <w:sz w:val="22"/>
          <w:szCs w:val="22"/>
        </w:rPr>
        <w:t xml:space="preserve"> </w:t>
      </w:r>
      <w:r w:rsidRPr="00434D82">
        <w:rPr>
          <w:rStyle w:val="ts-alignment-element"/>
          <w:rFonts w:ascii="Arial" w:hAnsi="Arial" w:cs="Arial"/>
          <w:sz w:val="22"/>
          <w:szCs w:val="22"/>
        </w:rPr>
        <w:t>numbers:</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(enter</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phone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numbers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authorized</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representative).</w:t>
      </w:r>
      <w:r w:rsidRPr="00434D82">
        <w:rPr>
          <w:rFonts w:ascii="Arial" w:hAnsi="Arial" w:cs="Arial"/>
          <w:sz w:val="22"/>
          <w:szCs w:val="22"/>
        </w:rPr>
        <w:t xml:space="preserve"> </w:t>
      </w:r>
    </w:p>
    <w:p w14:paraId="08A31CED" w14:textId="77777777" w:rsidR="002621E9" w:rsidRPr="00434D82" w:rsidRDefault="002621E9" w:rsidP="002621E9">
      <w:pPr>
        <w:pStyle w:val="i"/>
        <w:spacing w:before="120" w:after="120"/>
        <w:ind w:left="360"/>
        <w:rPr>
          <w:rFonts w:ascii="Arial" w:hAnsi="Arial" w:cs="Arial"/>
          <w:sz w:val="22"/>
          <w:szCs w:val="22"/>
        </w:rPr>
      </w:pPr>
      <w:r w:rsidRPr="00434D82">
        <w:rPr>
          <w:rStyle w:val="ts-alignment-element"/>
          <w:rFonts w:ascii="Arial" w:hAnsi="Arial" w:cs="Arial"/>
          <w:sz w:val="22"/>
          <w:szCs w:val="22"/>
        </w:rPr>
        <w:t>Email</w:t>
      </w:r>
      <w:r w:rsidRPr="00434D82">
        <w:rPr>
          <w:rFonts w:ascii="Arial" w:hAnsi="Arial" w:cs="Arial"/>
          <w:sz w:val="22"/>
          <w:szCs w:val="22"/>
        </w:rPr>
        <w:t xml:space="preserve"> </w:t>
      </w:r>
      <w:r w:rsidRPr="00434D82">
        <w:rPr>
          <w:rStyle w:val="ts-alignment-element"/>
          <w:rFonts w:ascii="Arial" w:hAnsi="Arial" w:cs="Arial"/>
          <w:sz w:val="22"/>
          <w:szCs w:val="22"/>
        </w:rPr>
        <w:t>address:</w:t>
      </w:r>
      <w:r w:rsidRPr="00434D82">
        <w:rPr>
          <w:rFonts w:ascii="Arial" w:hAnsi="Arial" w:cs="Arial"/>
          <w:sz w:val="22"/>
          <w:szCs w:val="22"/>
        </w:rPr>
        <w:t xml:space="preserve"> </w:t>
      </w:r>
      <w:r w:rsidRPr="00434D82">
        <w:rPr>
          <w:rStyle w:val="ts-alignment-element"/>
          <w:rFonts w:ascii="Arial" w:hAnsi="Arial" w:cs="Arial"/>
          <w:sz w:val="22"/>
          <w:szCs w:val="22"/>
        </w:rPr>
        <w:t>(</w:t>
      </w:r>
      <w:r w:rsidRPr="00434D82">
        <w:rPr>
          <w:rStyle w:val="ts-alignment-element"/>
          <w:rFonts w:ascii="Arial" w:hAnsi="Arial" w:cs="Arial"/>
          <w:b/>
          <w:bCs/>
          <w:i/>
          <w:iCs/>
          <w:color w:val="FF0000"/>
          <w:sz w:val="22"/>
          <w:szCs w:val="22"/>
        </w:rPr>
        <w:t>please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provide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email</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address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of</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the</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JV</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member's</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authorized</w:t>
      </w:r>
      <w:r w:rsidRPr="00434D82">
        <w:rPr>
          <w:rStyle w:val="ts-alignment-element"/>
          <w:b/>
          <w:bCs/>
          <w:i/>
          <w:iCs/>
          <w:color w:val="FF0000"/>
        </w:rPr>
        <w:t xml:space="preserve"> </w:t>
      </w:r>
      <w:r w:rsidRPr="00434D82">
        <w:rPr>
          <w:rStyle w:val="ts-alignment-element"/>
          <w:rFonts w:ascii="Arial" w:hAnsi="Arial" w:cs="Arial"/>
          <w:b/>
          <w:bCs/>
          <w:i/>
          <w:iCs/>
          <w:color w:val="FF0000"/>
          <w:sz w:val="22"/>
          <w:szCs w:val="22"/>
        </w:rPr>
        <w:t>representative).</w:t>
      </w:r>
      <w:r w:rsidRPr="00434D82">
        <w:rPr>
          <w:rFonts w:ascii="Arial" w:hAnsi="Arial" w:cs="Arial"/>
          <w:sz w:val="22"/>
          <w:szCs w:val="22"/>
        </w:rPr>
        <w:t xml:space="preserve"> </w:t>
      </w:r>
    </w:p>
    <w:p w14:paraId="74995FAD" w14:textId="77777777" w:rsidR="002621E9" w:rsidRPr="00434D82" w:rsidRDefault="002621E9" w:rsidP="002621E9">
      <w:pPr>
        <w:pStyle w:val="i"/>
        <w:spacing w:before="120" w:after="120"/>
        <w:ind w:left="360"/>
        <w:rPr>
          <w:rFonts w:ascii="Arial" w:hAnsi="Arial" w:cs="Arial"/>
          <w:sz w:val="22"/>
          <w:szCs w:val="22"/>
        </w:rPr>
      </w:pPr>
    </w:p>
    <w:p w14:paraId="3AF856CD" w14:textId="77777777" w:rsidR="009126FD" w:rsidRPr="00434D82" w:rsidRDefault="002621E9" w:rsidP="0065638A">
      <w:pPr>
        <w:pStyle w:val="i"/>
        <w:numPr>
          <w:ilvl w:val="0"/>
          <w:numId w:val="25"/>
        </w:numPr>
        <w:spacing w:before="120" w:after="120"/>
        <w:rPr>
          <w:rFonts w:ascii="Arial" w:hAnsi="Arial" w:cs="Arial"/>
          <w:sz w:val="22"/>
          <w:szCs w:val="22"/>
        </w:rPr>
      </w:pP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simple</w:t>
      </w:r>
      <w:r w:rsidRPr="00434D82">
        <w:rPr>
          <w:rFonts w:ascii="Arial" w:hAnsi="Arial" w:cs="Arial"/>
          <w:sz w:val="22"/>
          <w:szCs w:val="22"/>
        </w:rPr>
        <w:t xml:space="preserve"> </w:t>
      </w:r>
      <w:r w:rsidRPr="00434D82">
        <w:rPr>
          <w:rStyle w:val="ts-alignment-element"/>
          <w:rFonts w:ascii="Arial" w:hAnsi="Arial" w:cs="Arial"/>
          <w:sz w:val="22"/>
          <w:szCs w:val="22"/>
        </w:rPr>
        <w:t>copy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original</w:t>
      </w:r>
      <w:r w:rsidRPr="00434D82">
        <w:rPr>
          <w:rFonts w:ascii="Arial" w:hAnsi="Arial" w:cs="Arial"/>
          <w:sz w:val="22"/>
          <w:szCs w:val="22"/>
        </w:rPr>
        <w:t xml:space="preserve"> </w:t>
      </w:r>
      <w:r w:rsidRPr="00434D82">
        <w:rPr>
          <w:rStyle w:val="ts-alignment-element"/>
          <w:rFonts w:ascii="Arial" w:hAnsi="Arial" w:cs="Arial"/>
          <w:sz w:val="22"/>
          <w:szCs w:val="22"/>
        </w:rPr>
        <w:t>document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attached:</w:t>
      </w:r>
      <w:r w:rsidRPr="00434D82">
        <w:rPr>
          <w:rFonts w:ascii="Arial" w:hAnsi="Arial" w:cs="Arial"/>
          <w:sz w:val="22"/>
          <w:szCs w:val="22"/>
        </w:rPr>
        <w:t xml:space="preserve"> </w:t>
      </w:r>
      <w:r w:rsidRPr="00434D82">
        <w:rPr>
          <w:rStyle w:val="ts-alignment-element"/>
          <w:rFonts w:ascii="Arial" w:hAnsi="Arial" w:cs="Arial"/>
          <w:sz w:val="22"/>
          <w:szCs w:val="22"/>
        </w:rPr>
        <w:t>Company</w:t>
      </w:r>
      <w:r w:rsidRPr="00434D82">
        <w:rPr>
          <w:rFonts w:ascii="Arial" w:hAnsi="Arial" w:cs="Arial"/>
          <w:sz w:val="22"/>
          <w:szCs w:val="22"/>
        </w:rPr>
        <w:t xml:space="preserve"> </w:t>
      </w:r>
      <w:r w:rsidRPr="00434D82">
        <w:rPr>
          <w:rStyle w:val="ts-alignment-element"/>
          <w:rFonts w:ascii="Arial" w:hAnsi="Arial" w:cs="Arial"/>
          <w:sz w:val="22"/>
          <w:szCs w:val="22"/>
        </w:rPr>
        <w:t>Statutes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equivalent</w:t>
      </w:r>
      <w:r w:rsidRPr="00434D82">
        <w:rPr>
          <w:rFonts w:ascii="Arial" w:hAnsi="Arial" w:cs="Arial"/>
          <w:sz w:val="22"/>
          <w:szCs w:val="22"/>
        </w:rPr>
        <w:t xml:space="preserve"> </w:t>
      </w:r>
      <w:r w:rsidRPr="00434D82">
        <w:rPr>
          <w:rStyle w:val="ts-alignment-element"/>
          <w:rFonts w:ascii="Arial" w:hAnsi="Arial" w:cs="Arial"/>
          <w:sz w:val="22"/>
          <w:szCs w:val="22"/>
        </w:rPr>
        <w:t>incorporation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association</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and/or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registration</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above-mentioned</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entity,</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of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19.1.</w:t>
      </w:r>
    </w:p>
    <w:p w14:paraId="7B21B6FE" w14:textId="77777777" w:rsidR="003A365F" w:rsidRPr="00434D82" w:rsidRDefault="003A365F" w:rsidP="004E07EA">
      <w:pPr>
        <w:pStyle w:val="ListParagraph"/>
        <w:spacing w:before="40" w:after="120"/>
        <w:ind w:left="360" w:right="165"/>
        <w:rPr>
          <w:rStyle w:val="ts-alignment-element"/>
          <w:rFonts w:ascii="Arial" w:hAnsi="Arial" w:cs="Arial"/>
          <w:sz w:val="22"/>
          <w:szCs w:val="22"/>
        </w:rPr>
      </w:pPr>
      <w:r w:rsidRPr="00434D82">
        <w:rPr>
          <w:rFonts w:eastAsia="MS Mincho" w:cs="Arial"/>
          <w:spacing w:val="-2"/>
          <w:szCs w:val="22"/>
        </w:rPr>
        <w:sym w:font="Wingdings" w:char="F0A8"/>
      </w:r>
      <w:r w:rsidRPr="00434D82">
        <w:rPr>
          <w:rFonts w:ascii="Arial" w:eastAsia="MS Mincho" w:hAnsi="Arial" w:cs="Arial"/>
          <w:spacing w:val="-2"/>
          <w:sz w:val="22"/>
          <w:szCs w:val="22"/>
        </w:rPr>
        <w:tab/>
      </w:r>
      <w:r w:rsidRPr="00434D82">
        <w:rPr>
          <w:rStyle w:val="ts-alignment-element"/>
          <w:rFonts w:ascii="Arial" w:hAnsi="Arial" w:cs="Arial"/>
          <w:sz w:val="22"/>
          <w:szCs w:val="22"/>
        </w:rPr>
        <w:t>Company</w:t>
      </w:r>
      <w:r w:rsidRPr="00434D82">
        <w:rPr>
          <w:rFonts w:ascii="Arial" w:hAnsi="Arial" w:cs="Arial"/>
          <w:sz w:val="22"/>
          <w:szCs w:val="22"/>
        </w:rPr>
        <w:t xml:space="preserve"> </w:t>
      </w:r>
      <w:r w:rsidRPr="00434D82">
        <w:rPr>
          <w:rStyle w:val="ts-alignment-element"/>
          <w:rFonts w:ascii="Arial" w:hAnsi="Arial" w:cs="Arial"/>
          <w:sz w:val="22"/>
          <w:szCs w:val="22"/>
        </w:rPr>
        <w:t>Statutes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equivalent</w:t>
      </w:r>
      <w:r w:rsidRPr="00434D82">
        <w:rPr>
          <w:rFonts w:ascii="Arial" w:hAnsi="Arial" w:cs="Arial"/>
          <w:sz w:val="22"/>
          <w:szCs w:val="22"/>
        </w:rPr>
        <w:t xml:space="preserve"> </w:t>
      </w:r>
      <w:r w:rsidRPr="00434D82">
        <w:rPr>
          <w:rStyle w:val="ts-alignment-element"/>
          <w:rFonts w:ascii="Arial" w:hAnsi="Arial" w:cs="Arial"/>
          <w:sz w:val="22"/>
          <w:szCs w:val="22"/>
        </w:rPr>
        <w:t>incorporation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association</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and/or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registration</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above-mentioned</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entity,</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of </w:t>
      </w:r>
      <w:r w:rsidRPr="00434D82">
        <w:rPr>
          <w:rStyle w:val="ts-alignment-element"/>
          <w:rFonts w:ascii="Arial" w:hAnsi="Arial" w:cs="Arial"/>
          <w:sz w:val="22"/>
          <w:szCs w:val="22"/>
        </w:rPr>
        <w:t>ITB</w:t>
      </w:r>
      <w:r w:rsidRPr="00434D82">
        <w:rPr>
          <w:rFonts w:ascii="Arial" w:hAnsi="Arial" w:cs="Arial"/>
          <w:sz w:val="22"/>
          <w:szCs w:val="22"/>
        </w:rPr>
        <w:t xml:space="preserve"> </w:t>
      </w:r>
      <w:r w:rsidRPr="00434D82">
        <w:rPr>
          <w:rStyle w:val="ts-alignment-element"/>
          <w:rFonts w:ascii="Arial" w:hAnsi="Arial" w:cs="Arial"/>
          <w:sz w:val="22"/>
          <w:szCs w:val="22"/>
        </w:rPr>
        <w:t>19.1.</w:t>
      </w:r>
    </w:p>
    <w:p w14:paraId="5776300C" w14:textId="77777777" w:rsidR="003A365F" w:rsidRPr="00434D82" w:rsidRDefault="003A365F" w:rsidP="004E07EA">
      <w:pPr>
        <w:pStyle w:val="ListParagraph"/>
        <w:spacing w:before="40" w:after="120"/>
        <w:ind w:left="360" w:right="165"/>
        <w:rPr>
          <w:rFonts w:ascii="Arial" w:eastAsia="MS Mincho" w:hAnsi="Arial" w:cs="Arial"/>
          <w:spacing w:val="-2"/>
          <w:sz w:val="22"/>
          <w:szCs w:val="22"/>
        </w:rPr>
      </w:pPr>
      <w:r w:rsidRPr="00434D82">
        <w:rPr>
          <w:rFonts w:eastAsia="MS Mincho" w:cs="Arial"/>
          <w:spacing w:val="-2"/>
          <w:szCs w:val="22"/>
        </w:rPr>
        <w:sym w:font="Wingdings" w:char="F0A8"/>
      </w:r>
      <w:r w:rsidRPr="00434D82">
        <w:rPr>
          <w:rFonts w:ascii="Arial" w:hAnsi="Arial" w:cs="Arial"/>
          <w:i/>
          <w:iCs/>
          <w:color w:val="FF0000"/>
          <w:sz w:val="22"/>
          <w:szCs w:val="22"/>
        </w:rPr>
        <w:tab/>
        <w:t>If it is a state-owned institution or company, documentation that proves that: they are legally and financially autonomous, they operate in the Buyer's country in accordance with the legislation and commercial regulations and they are not subject to the supervision of the entity that acts as the executing unit of the operation or as buyer, in accordance with ITB 5.9.</w:t>
      </w:r>
    </w:p>
    <w:p w14:paraId="263D07DE" w14:textId="77777777" w:rsidR="003A365F" w:rsidRPr="00434D82" w:rsidRDefault="003A365F" w:rsidP="002621E9">
      <w:pPr>
        <w:shd w:val="clear" w:color="auto" w:fill="FDFDFD"/>
        <w:rPr>
          <w:rFonts w:ascii="Arial" w:hAnsi="Arial" w:cs="Arial"/>
          <w:i/>
          <w:iCs/>
          <w:sz w:val="22"/>
          <w:szCs w:val="22"/>
        </w:rPr>
      </w:pPr>
    </w:p>
    <w:p w14:paraId="2BBE9873" w14:textId="77777777" w:rsidR="003A365F" w:rsidRPr="00434D82" w:rsidRDefault="003A365F" w:rsidP="002621E9">
      <w:pPr>
        <w:shd w:val="clear" w:color="auto" w:fill="FDFDFD"/>
        <w:rPr>
          <w:rFonts w:ascii="Arial" w:hAnsi="Arial" w:cs="Arial"/>
          <w:i/>
          <w:iCs/>
          <w:sz w:val="22"/>
          <w:szCs w:val="22"/>
        </w:rPr>
      </w:pPr>
    </w:p>
    <w:p w14:paraId="6426C020" w14:textId="37F0CB93" w:rsidR="002621E9" w:rsidRPr="00434D82" w:rsidRDefault="002621E9" w:rsidP="002621E9">
      <w:pPr>
        <w:shd w:val="clear" w:color="auto" w:fill="FDFDFD"/>
        <w:rPr>
          <w:rFonts w:ascii="Arial" w:hAnsi="Arial" w:cs="Arial"/>
          <w:i/>
          <w:iCs/>
          <w:sz w:val="22"/>
          <w:szCs w:val="22"/>
        </w:rPr>
      </w:pPr>
      <w:r w:rsidRPr="00434D82">
        <w:rPr>
          <w:rFonts w:ascii="Arial" w:hAnsi="Arial" w:cs="Arial"/>
          <w:i/>
          <w:iCs/>
          <w:sz w:val="22"/>
          <w:szCs w:val="22"/>
        </w:rPr>
        <w:t xml:space="preserve">NOTE: The letter of intent of the Partnership in Association, Consortium or Joint Venture (JV) must be sent with an attached copy of the proposed JV agreement. </w:t>
      </w:r>
    </w:p>
    <w:p w14:paraId="3DA57AAB" w14:textId="77777777" w:rsidR="009126FD" w:rsidRPr="00434D82" w:rsidRDefault="009126FD" w:rsidP="009D4D92">
      <w:pPr>
        <w:ind w:left="-270"/>
        <w:rPr>
          <w:rFonts w:ascii="Arial" w:hAnsi="Arial" w:cs="Arial"/>
          <w:i/>
          <w:sz w:val="22"/>
          <w:szCs w:val="22"/>
        </w:rPr>
      </w:pPr>
    </w:p>
    <w:p w14:paraId="105FD34E" w14:textId="77777777" w:rsidR="009126FD" w:rsidRPr="00434D82" w:rsidRDefault="009126FD" w:rsidP="005C5FE3">
      <w:pPr>
        <w:ind w:left="720" w:hanging="720"/>
        <w:jc w:val="left"/>
        <w:rPr>
          <w:rFonts w:ascii="Arial" w:hAnsi="Arial" w:cs="Arial"/>
          <w:sz w:val="22"/>
          <w:szCs w:val="22"/>
        </w:rPr>
      </w:pPr>
    </w:p>
    <w:p w14:paraId="1C1ED84F" w14:textId="57867D81" w:rsidR="009126FD" w:rsidRPr="00434D82" w:rsidRDefault="009126FD" w:rsidP="006E7165">
      <w:pPr>
        <w:jc w:val="left"/>
        <w:rPr>
          <w:rFonts w:ascii="Arial" w:hAnsi="Arial" w:cs="Arial"/>
          <w:b/>
          <w:sz w:val="22"/>
          <w:szCs w:val="22"/>
        </w:rPr>
      </w:pPr>
      <w:r w:rsidRPr="00434D82">
        <w:rPr>
          <w:rFonts w:ascii="Arial" w:hAnsi="Arial" w:cs="Arial"/>
          <w:b/>
          <w:sz w:val="22"/>
          <w:szCs w:val="22"/>
        </w:rPr>
        <w:br w:type="page"/>
      </w:r>
      <w:r w:rsidRPr="00434D82">
        <w:rPr>
          <w:rFonts w:ascii="Arial" w:hAnsi="Arial" w:cs="Arial"/>
          <w:b/>
          <w:sz w:val="22"/>
          <w:szCs w:val="22"/>
        </w:rPr>
        <w:lastRenderedPageBreak/>
        <w:t>Form CC-4</w:t>
      </w:r>
    </w:p>
    <w:p w14:paraId="665D1B46" w14:textId="77777777" w:rsidR="00F57326" w:rsidRPr="00434D82" w:rsidRDefault="00F57326" w:rsidP="00F57326">
      <w:pPr>
        <w:ind w:left="-446"/>
        <w:jc w:val="center"/>
        <w:rPr>
          <w:rFonts w:ascii="Arial" w:hAnsi="Arial" w:cs="Arial"/>
          <w:b/>
          <w:sz w:val="22"/>
          <w:szCs w:val="22"/>
        </w:rPr>
      </w:pPr>
    </w:p>
    <w:p w14:paraId="1CEC3EB3" w14:textId="77777777" w:rsidR="007A645A" w:rsidRPr="00434D82" w:rsidRDefault="009126FD" w:rsidP="00F57326">
      <w:pPr>
        <w:ind w:left="-446"/>
        <w:jc w:val="center"/>
        <w:rPr>
          <w:rFonts w:ascii="Arial" w:hAnsi="Arial" w:cs="Arial"/>
          <w:b/>
          <w:sz w:val="22"/>
          <w:szCs w:val="22"/>
        </w:rPr>
      </w:pPr>
      <w:r w:rsidRPr="00434D82">
        <w:rPr>
          <w:rFonts w:ascii="Arial" w:hAnsi="Arial" w:cs="Arial"/>
          <w:b/>
          <w:sz w:val="22"/>
          <w:szCs w:val="22"/>
        </w:rPr>
        <w:t>An</w:t>
      </w:r>
      <w:r w:rsidR="007A645A" w:rsidRPr="00434D82">
        <w:rPr>
          <w:rFonts w:ascii="Arial" w:hAnsi="Arial" w:cs="Arial"/>
          <w:b/>
          <w:sz w:val="22"/>
          <w:szCs w:val="22"/>
        </w:rPr>
        <w:t>n</w:t>
      </w:r>
      <w:r w:rsidRPr="00434D82">
        <w:rPr>
          <w:rFonts w:ascii="Arial" w:hAnsi="Arial" w:cs="Arial"/>
          <w:b/>
          <w:sz w:val="22"/>
          <w:szCs w:val="22"/>
        </w:rPr>
        <w:t xml:space="preserve">ex 1 </w:t>
      </w:r>
      <w:r w:rsidR="007A645A" w:rsidRPr="00434D82">
        <w:rPr>
          <w:rFonts w:ascii="Arial" w:hAnsi="Arial" w:cs="Arial"/>
          <w:b/>
          <w:sz w:val="22"/>
          <w:szCs w:val="22"/>
        </w:rPr>
        <w:t>to the Bid Submission Letter</w:t>
      </w:r>
    </w:p>
    <w:p w14:paraId="2E2E0C94" w14:textId="77777777" w:rsidR="009126FD" w:rsidRPr="00434D82" w:rsidRDefault="007A645A" w:rsidP="00F57326">
      <w:pPr>
        <w:ind w:left="-446"/>
        <w:jc w:val="center"/>
        <w:rPr>
          <w:rFonts w:ascii="Arial" w:hAnsi="Arial" w:cs="Arial"/>
          <w:b/>
          <w:sz w:val="22"/>
          <w:szCs w:val="22"/>
        </w:rPr>
      </w:pPr>
      <w:r w:rsidRPr="00434D82">
        <w:rPr>
          <w:rFonts w:ascii="Arial" w:hAnsi="Arial" w:cs="Arial"/>
          <w:b/>
          <w:sz w:val="22"/>
          <w:szCs w:val="22"/>
        </w:rPr>
        <w:t>Affidavit</w:t>
      </w:r>
    </w:p>
    <w:p w14:paraId="37A56268" w14:textId="77777777" w:rsidR="00F57326" w:rsidRPr="00434D82" w:rsidRDefault="00F57326" w:rsidP="00084A4A">
      <w:pPr>
        <w:spacing w:before="240" w:after="240"/>
        <w:ind w:right="-17"/>
        <w:rPr>
          <w:rFonts w:ascii="Arial" w:eastAsia="Cambria" w:hAnsi="Arial" w:cs="Arial"/>
          <w:sz w:val="22"/>
          <w:szCs w:val="22"/>
        </w:rPr>
      </w:pPr>
    </w:p>
    <w:p w14:paraId="5EBD050C" w14:textId="142195E7" w:rsidR="007A645A" w:rsidRPr="00434D82" w:rsidRDefault="00D20368" w:rsidP="007A645A">
      <w:pPr>
        <w:shd w:val="clear" w:color="auto" w:fill="FDFDFD"/>
        <w:rPr>
          <w:rFonts w:ascii="Arial" w:hAnsi="Arial" w:cs="Arial"/>
          <w:sz w:val="22"/>
          <w:szCs w:val="22"/>
        </w:rPr>
      </w:pPr>
      <w:r w:rsidRPr="00434D82">
        <w:rPr>
          <w:rFonts w:ascii="Arial" w:hAnsi="Arial" w:cs="Arial"/>
          <w:sz w:val="22"/>
          <w:szCs w:val="22"/>
        </w:rPr>
        <w:t>N</w:t>
      </w:r>
      <w:r w:rsidR="007A645A" w:rsidRPr="00434D82">
        <w:rPr>
          <w:rFonts w:ascii="Arial" w:hAnsi="Arial" w:cs="Arial"/>
          <w:sz w:val="22"/>
          <w:szCs w:val="22"/>
        </w:rPr>
        <w:t xml:space="preserve">ational Public Bidding No:  </w:t>
      </w:r>
      <w:r w:rsidR="00E4376C" w:rsidRPr="00434D82">
        <w:rPr>
          <w:rFonts w:ascii="Arial" w:eastAsia="Arial" w:hAnsi="Arial" w:cs="Arial"/>
          <w:b/>
          <w:i/>
          <w:sz w:val="22"/>
          <w:szCs w:val="22"/>
        </w:rPr>
        <w:t>Nº CABEI-G-00</w:t>
      </w:r>
      <w:r w:rsidR="00C640C3" w:rsidRPr="00434D82">
        <w:rPr>
          <w:rFonts w:ascii="Arial" w:eastAsia="Arial" w:hAnsi="Arial" w:cs="Arial"/>
          <w:b/>
          <w:i/>
          <w:sz w:val="22"/>
          <w:szCs w:val="22"/>
        </w:rPr>
        <w:t>1</w:t>
      </w:r>
      <w:r w:rsidR="00E4376C" w:rsidRPr="00434D82">
        <w:rPr>
          <w:rFonts w:ascii="Arial" w:eastAsia="Arial" w:hAnsi="Arial" w:cs="Arial"/>
          <w:b/>
          <w:i/>
          <w:sz w:val="22"/>
          <w:szCs w:val="22"/>
        </w:rPr>
        <w:t>-2147/202</w:t>
      </w:r>
      <w:r w:rsidR="00C640C3" w:rsidRPr="00434D82">
        <w:rPr>
          <w:rFonts w:ascii="Arial" w:eastAsia="Arial" w:hAnsi="Arial" w:cs="Arial"/>
          <w:b/>
          <w:i/>
          <w:sz w:val="22"/>
          <w:szCs w:val="22"/>
        </w:rPr>
        <w:t>3</w:t>
      </w:r>
    </w:p>
    <w:p w14:paraId="14779253" w14:textId="77777777" w:rsidR="007A645A" w:rsidRPr="00434D82" w:rsidRDefault="007A645A" w:rsidP="007A645A">
      <w:pPr>
        <w:shd w:val="clear" w:color="auto" w:fill="FDFDFD"/>
        <w:rPr>
          <w:rFonts w:ascii="Arial" w:hAnsi="Arial" w:cs="Arial"/>
          <w:sz w:val="22"/>
          <w:szCs w:val="22"/>
        </w:rPr>
      </w:pPr>
    </w:p>
    <w:p w14:paraId="4A354262" w14:textId="77777777" w:rsidR="007A645A" w:rsidRPr="00434D82" w:rsidRDefault="007A645A" w:rsidP="007A645A">
      <w:pPr>
        <w:shd w:val="clear" w:color="auto" w:fill="FDFDFD"/>
        <w:rPr>
          <w:rFonts w:ascii="Arial" w:hAnsi="Arial" w:cs="Arial"/>
          <w:sz w:val="22"/>
          <w:szCs w:val="22"/>
        </w:rPr>
      </w:pPr>
      <w:r w:rsidRPr="00434D82">
        <w:rPr>
          <w:rFonts w:ascii="Arial" w:hAnsi="Arial" w:cs="Arial"/>
          <w:sz w:val="22"/>
          <w:szCs w:val="22"/>
        </w:rPr>
        <w:t xml:space="preserve">I </w:t>
      </w:r>
      <w:r w:rsidRPr="00434D82">
        <w:rPr>
          <w:rFonts w:ascii="Arial" w:hAnsi="Arial" w:cs="Arial"/>
          <w:b/>
          <w:bCs/>
          <w:i/>
          <w:iCs/>
          <w:color w:val="FF0000"/>
          <w:sz w:val="22"/>
          <w:szCs w:val="22"/>
        </w:rPr>
        <w:t>(Name of the person credited to the Power of Attorney)</w:t>
      </w:r>
      <w:r w:rsidRPr="00434D82">
        <w:rPr>
          <w:rFonts w:ascii="Arial" w:hAnsi="Arial" w:cs="Arial"/>
          <w:sz w:val="22"/>
          <w:szCs w:val="22"/>
        </w:rPr>
        <w:t xml:space="preserve"> __________, with identification document _______________________ number ______________, in my capacity as the legal representative of </w:t>
      </w:r>
      <w:r w:rsidRPr="00434D82">
        <w:rPr>
          <w:rFonts w:ascii="Arial" w:hAnsi="Arial" w:cs="Arial"/>
          <w:i/>
          <w:iCs/>
          <w:sz w:val="22"/>
          <w:szCs w:val="22"/>
        </w:rPr>
        <w:t>(Name of the bidder in accordance with CC-2 Form)</w:t>
      </w:r>
      <w:r w:rsidRPr="00434D82">
        <w:rPr>
          <w:rFonts w:ascii="Arial" w:hAnsi="Arial" w:cs="Arial"/>
          <w:sz w:val="22"/>
          <w:szCs w:val="22"/>
        </w:rPr>
        <w:t xml:space="preserve"> ___________, </w:t>
      </w:r>
    </w:p>
    <w:p w14:paraId="78408755" w14:textId="77777777" w:rsidR="007A645A" w:rsidRPr="00434D82" w:rsidRDefault="007A645A" w:rsidP="007A645A">
      <w:pPr>
        <w:shd w:val="clear" w:color="auto" w:fill="FDFDFD"/>
        <w:rPr>
          <w:rFonts w:ascii="Arial" w:hAnsi="Arial" w:cs="Arial"/>
          <w:sz w:val="22"/>
          <w:szCs w:val="22"/>
        </w:rPr>
      </w:pPr>
    </w:p>
    <w:p w14:paraId="5E94D0FF" w14:textId="77777777" w:rsidR="007A645A" w:rsidRPr="00434D82" w:rsidRDefault="007A645A" w:rsidP="007A645A">
      <w:pPr>
        <w:shd w:val="clear" w:color="auto" w:fill="FDFDFD"/>
        <w:rPr>
          <w:rFonts w:ascii="Arial" w:hAnsi="Arial" w:cs="Arial"/>
          <w:sz w:val="22"/>
          <w:szCs w:val="22"/>
        </w:rPr>
      </w:pPr>
      <w:r w:rsidRPr="00434D82">
        <w:rPr>
          <w:rFonts w:ascii="Arial" w:hAnsi="Arial" w:cs="Arial"/>
          <w:sz w:val="22"/>
          <w:szCs w:val="22"/>
        </w:rPr>
        <w:t xml:space="preserve">I certify and declare the following: </w:t>
      </w:r>
    </w:p>
    <w:p w14:paraId="0E22B010" w14:textId="77777777" w:rsidR="007A645A" w:rsidRPr="00434D82" w:rsidRDefault="007A645A" w:rsidP="007A645A">
      <w:pPr>
        <w:shd w:val="clear" w:color="auto" w:fill="FDFDFD"/>
        <w:rPr>
          <w:rFonts w:ascii="Arial" w:hAnsi="Arial" w:cs="Arial"/>
          <w:sz w:val="22"/>
          <w:szCs w:val="22"/>
        </w:rPr>
      </w:pPr>
    </w:p>
    <w:p w14:paraId="63C91F17" w14:textId="77777777" w:rsidR="007A645A" w:rsidRPr="00434D82" w:rsidRDefault="007A645A" w:rsidP="00330BEF">
      <w:pPr>
        <w:pStyle w:val="subrayado"/>
        <w:numPr>
          <w:ilvl w:val="0"/>
          <w:numId w:val="83"/>
        </w:numPr>
        <w:shd w:val="clear" w:color="auto" w:fill="FDFDFD"/>
        <w:jc w:val="both"/>
        <w:rPr>
          <w:rFonts w:ascii="Arial" w:hAnsi="Arial" w:cs="Arial"/>
          <w:sz w:val="22"/>
          <w:szCs w:val="22"/>
          <w:lang w:val="en-US"/>
        </w:rPr>
      </w:pPr>
      <w:r w:rsidRPr="00434D82">
        <w:rPr>
          <w:rFonts w:ascii="Arial" w:hAnsi="Arial" w:cs="Arial"/>
          <w:sz w:val="22"/>
          <w:szCs w:val="22"/>
          <w:lang w:val="en-US"/>
        </w:rPr>
        <w:t>That my represen</w:t>
      </w:r>
      <w:r w:rsidR="002359C8" w:rsidRPr="00434D82">
        <w:rPr>
          <w:rFonts w:ascii="Arial" w:hAnsi="Arial" w:cs="Arial"/>
          <w:sz w:val="22"/>
          <w:szCs w:val="22"/>
          <w:lang w:val="en-US"/>
        </w:rPr>
        <w:t>ted</w:t>
      </w:r>
      <w:r w:rsidRPr="00434D82">
        <w:rPr>
          <w:rFonts w:ascii="Arial" w:hAnsi="Arial" w:cs="Arial"/>
          <w:sz w:val="22"/>
          <w:szCs w:val="22"/>
          <w:lang w:val="en-US"/>
        </w:rPr>
        <w:t xml:space="preserve">, its agents, its staff, contractors, consultants, directors, </w:t>
      </w:r>
      <w:r w:rsidR="00FC0401" w:rsidRPr="00434D82">
        <w:rPr>
          <w:rFonts w:ascii="Arial" w:hAnsi="Arial" w:cs="Arial"/>
          <w:sz w:val="22"/>
          <w:szCs w:val="22"/>
          <w:lang w:val="en-US"/>
        </w:rPr>
        <w:t>officials,</w:t>
      </w:r>
      <w:r w:rsidRPr="00434D82">
        <w:rPr>
          <w:rFonts w:ascii="Arial" w:hAnsi="Arial" w:cs="Arial"/>
          <w:sz w:val="22"/>
          <w:szCs w:val="22"/>
          <w:lang w:val="en-US"/>
        </w:rPr>
        <w:t xml:space="preserve"> or shareholders have no connection whatsoever, nor have they been involved in activities related to money laundering and the financing of terrorism. </w:t>
      </w:r>
    </w:p>
    <w:p w14:paraId="35BAA7EC" w14:textId="030F2895" w:rsidR="007A645A" w:rsidRPr="00434D82" w:rsidRDefault="003A365F" w:rsidP="00330BEF">
      <w:pPr>
        <w:pStyle w:val="subrayado"/>
        <w:numPr>
          <w:ilvl w:val="0"/>
          <w:numId w:val="83"/>
        </w:numPr>
        <w:shd w:val="clear" w:color="auto" w:fill="FDFDFD"/>
        <w:jc w:val="both"/>
        <w:rPr>
          <w:rFonts w:ascii="Arial" w:hAnsi="Arial" w:cs="Arial"/>
          <w:sz w:val="22"/>
          <w:szCs w:val="22"/>
          <w:lang w:val="en-US"/>
        </w:rPr>
      </w:pPr>
      <w:r w:rsidRPr="00434D82">
        <w:rPr>
          <w:rFonts w:ascii="Arial" w:hAnsi="Arial" w:cs="Arial"/>
          <w:sz w:val="22"/>
          <w:szCs w:val="22"/>
          <w:lang w:val="en-US"/>
        </w:rPr>
        <w:t>That my represented is not in summons of creditors, bankruptcy, or liquidation</w:t>
      </w:r>
      <w:r w:rsidR="007A645A" w:rsidRPr="00434D82">
        <w:rPr>
          <w:rFonts w:ascii="Arial" w:hAnsi="Arial" w:cs="Arial"/>
          <w:sz w:val="22"/>
          <w:szCs w:val="22"/>
          <w:lang w:val="en-US"/>
        </w:rPr>
        <w:t xml:space="preserve">. </w:t>
      </w:r>
    </w:p>
    <w:p w14:paraId="54C8D828" w14:textId="65E4E830" w:rsidR="007A645A" w:rsidRPr="00434D82" w:rsidRDefault="003A365F" w:rsidP="00330BEF">
      <w:pPr>
        <w:pStyle w:val="subrayado"/>
        <w:numPr>
          <w:ilvl w:val="0"/>
          <w:numId w:val="83"/>
        </w:numPr>
        <w:shd w:val="clear" w:color="auto" w:fill="FDFDFD"/>
        <w:jc w:val="both"/>
        <w:rPr>
          <w:rFonts w:ascii="Arial" w:hAnsi="Arial" w:cs="Arial"/>
          <w:sz w:val="22"/>
          <w:szCs w:val="22"/>
          <w:lang w:val="en-US"/>
        </w:rPr>
      </w:pPr>
      <w:r w:rsidRPr="00434D82">
        <w:rPr>
          <w:rFonts w:ascii="Arial" w:hAnsi="Arial" w:cs="Arial"/>
          <w:sz w:val="22"/>
          <w:szCs w:val="22"/>
          <w:lang w:val="en-US"/>
        </w:rPr>
        <w:t>That my represented is not in court interdiction</w:t>
      </w:r>
      <w:r w:rsidR="007A645A" w:rsidRPr="00434D82">
        <w:rPr>
          <w:rFonts w:ascii="Arial" w:hAnsi="Arial" w:cs="Arial"/>
          <w:sz w:val="22"/>
          <w:szCs w:val="22"/>
          <w:lang w:val="en-US"/>
        </w:rPr>
        <w:t xml:space="preserve">. </w:t>
      </w:r>
    </w:p>
    <w:p w14:paraId="3819650D" w14:textId="634CF966" w:rsidR="007A645A" w:rsidRPr="00434D82" w:rsidRDefault="003A365F" w:rsidP="00330BEF">
      <w:pPr>
        <w:pStyle w:val="subrayado"/>
        <w:numPr>
          <w:ilvl w:val="0"/>
          <w:numId w:val="83"/>
        </w:numPr>
        <w:shd w:val="clear" w:color="auto" w:fill="FDFDFD"/>
        <w:jc w:val="both"/>
        <w:rPr>
          <w:rFonts w:ascii="Arial" w:hAnsi="Arial" w:cs="Arial"/>
          <w:sz w:val="22"/>
          <w:szCs w:val="22"/>
          <w:lang w:val="en-US"/>
        </w:rPr>
      </w:pPr>
      <w:r w:rsidRPr="00434D82">
        <w:rPr>
          <w:rFonts w:ascii="Arial" w:hAnsi="Arial" w:cs="Arial"/>
          <w:sz w:val="22"/>
          <w:szCs w:val="22"/>
          <w:lang w:val="en-US"/>
        </w:rPr>
        <w:t>That my represented has no conflict of interest as described in the Bidders' Instructions and Bidding Data</w:t>
      </w:r>
      <w:r w:rsidR="007A645A" w:rsidRPr="00434D82">
        <w:rPr>
          <w:rFonts w:ascii="Arial" w:hAnsi="Arial" w:cs="Arial"/>
          <w:sz w:val="22"/>
          <w:szCs w:val="22"/>
          <w:lang w:val="en-US"/>
        </w:rPr>
        <w:t xml:space="preserve">. </w:t>
      </w:r>
    </w:p>
    <w:p w14:paraId="0B81726C" w14:textId="77777777" w:rsidR="003A365F" w:rsidRPr="00434D82" w:rsidRDefault="003A365F" w:rsidP="003A365F">
      <w:pPr>
        <w:pStyle w:val="subrayado"/>
        <w:numPr>
          <w:ilvl w:val="0"/>
          <w:numId w:val="83"/>
        </w:numPr>
        <w:shd w:val="clear" w:color="auto" w:fill="FDFDFD"/>
        <w:spacing w:after="120"/>
        <w:jc w:val="both"/>
        <w:rPr>
          <w:rFonts w:ascii="Arial" w:hAnsi="Arial" w:cs="Arial"/>
          <w:sz w:val="22"/>
          <w:szCs w:val="22"/>
          <w:lang w:val="en-US"/>
        </w:rPr>
      </w:pPr>
      <w:r w:rsidRPr="00434D82">
        <w:rPr>
          <w:rFonts w:ascii="Arial" w:hAnsi="Arial" w:cs="Arial"/>
          <w:sz w:val="22"/>
          <w:szCs w:val="22"/>
          <w:lang w:val="en-US"/>
        </w:rPr>
        <w:t>That my represented, meets the eligibility requirements established in ITB 5.</w:t>
      </w:r>
    </w:p>
    <w:p w14:paraId="41467A7D" w14:textId="479015C0" w:rsidR="007A645A" w:rsidRPr="00434D82" w:rsidRDefault="007A645A" w:rsidP="00330BEF">
      <w:pPr>
        <w:pStyle w:val="subrayado"/>
        <w:numPr>
          <w:ilvl w:val="0"/>
          <w:numId w:val="83"/>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That my </w:t>
      </w:r>
      <w:r w:rsidR="002359C8" w:rsidRPr="00434D82">
        <w:rPr>
          <w:rFonts w:ascii="Arial" w:hAnsi="Arial" w:cs="Arial"/>
          <w:sz w:val="22"/>
          <w:szCs w:val="22"/>
          <w:lang w:val="en-US"/>
        </w:rPr>
        <w:t>represented</w:t>
      </w:r>
      <w:r w:rsidRPr="00434D82">
        <w:rPr>
          <w:rFonts w:ascii="Arial" w:hAnsi="Arial" w:cs="Arial"/>
          <w:sz w:val="22"/>
          <w:szCs w:val="22"/>
          <w:lang w:val="en-US"/>
        </w:rPr>
        <w:t xml:space="preserve">, its agents, its staff, contractors, consultants, directors, </w:t>
      </w:r>
      <w:r w:rsidR="00FC0401" w:rsidRPr="00434D82">
        <w:rPr>
          <w:rFonts w:ascii="Arial" w:hAnsi="Arial" w:cs="Arial"/>
          <w:sz w:val="22"/>
          <w:szCs w:val="22"/>
          <w:lang w:val="en-US"/>
        </w:rPr>
        <w:t>officers,</w:t>
      </w:r>
      <w:r w:rsidRPr="00434D82">
        <w:rPr>
          <w:rFonts w:ascii="Arial" w:hAnsi="Arial" w:cs="Arial"/>
          <w:sz w:val="22"/>
          <w:szCs w:val="22"/>
          <w:lang w:val="en-US"/>
        </w:rPr>
        <w:t xml:space="preserve"> or shareholders are not included in CABEI's List of Prohibited Counterparties or CABEI's other list of ineligibility. </w:t>
      </w:r>
    </w:p>
    <w:p w14:paraId="47D5F449" w14:textId="77777777" w:rsidR="007A645A" w:rsidRPr="00434D82" w:rsidRDefault="007A645A" w:rsidP="00330BEF">
      <w:pPr>
        <w:pStyle w:val="subrayado"/>
        <w:numPr>
          <w:ilvl w:val="0"/>
          <w:numId w:val="83"/>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That my </w:t>
      </w:r>
      <w:r w:rsidR="002359C8" w:rsidRPr="00434D82">
        <w:rPr>
          <w:rFonts w:ascii="Arial" w:hAnsi="Arial" w:cs="Arial"/>
          <w:sz w:val="22"/>
          <w:szCs w:val="22"/>
          <w:lang w:val="en-US"/>
        </w:rPr>
        <w:t>represented</w:t>
      </w:r>
      <w:r w:rsidRPr="00434D82">
        <w:rPr>
          <w:rFonts w:ascii="Arial" w:hAnsi="Arial" w:cs="Arial"/>
          <w:sz w:val="22"/>
          <w:szCs w:val="22"/>
          <w:lang w:val="en-US"/>
        </w:rPr>
        <w:t xml:space="preserve">, its agents, its staff, contractors, consultants, directors, </w:t>
      </w:r>
      <w:r w:rsidR="00FC0401" w:rsidRPr="00434D82">
        <w:rPr>
          <w:rFonts w:ascii="Arial" w:hAnsi="Arial" w:cs="Arial"/>
          <w:sz w:val="22"/>
          <w:szCs w:val="22"/>
          <w:lang w:val="en-US"/>
        </w:rPr>
        <w:t>officers,</w:t>
      </w:r>
      <w:r w:rsidRPr="00434D82">
        <w:rPr>
          <w:rFonts w:ascii="Arial" w:hAnsi="Arial" w:cs="Arial"/>
          <w:sz w:val="22"/>
          <w:szCs w:val="22"/>
          <w:lang w:val="en-US"/>
        </w:rPr>
        <w:t xml:space="preserve"> or shareholders have not been disqualified or declared by an entity or authority as ineligible to obtain resources or award contracts financed by any other entity, while the sanction is in force. </w:t>
      </w:r>
    </w:p>
    <w:p w14:paraId="76097D6B" w14:textId="77777777" w:rsidR="007A645A" w:rsidRPr="00434D82" w:rsidRDefault="007A645A" w:rsidP="00330BEF">
      <w:pPr>
        <w:pStyle w:val="subrayado"/>
        <w:numPr>
          <w:ilvl w:val="0"/>
          <w:numId w:val="83"/>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That my </w:t>
      </w:r>
      <w:r w:rsidR="002359C8" w:rsidRPr="00434D82">
        <w:rPr>
          <w:rFonts w:ascii="Arial" w:hAnsi="Arial" w:cs="Arial"/>
          <w:sz w:val="22"/>
          <w:szCs w:val="22"/>
          <w:lang w:val="en-US"/>
        </w:rPr>
        <w:t>represented</w:t>
      </w:r>
      <w:r w:rsidRPr="00434D82">
        <w:rPr>
          <w:rFonts w:ascii="Arial" w:hAnsi="Arial" w:cs="Arial"/>
          <w:sz w:val="22"/>
          <w:szCs w:val="22"/>
          <w:lang w:val="en-US"/>
        </w:rPr>
        <w:t xml:space="preserve">, its agents, its staff, contractors, consultants, directors, </w:t>
      </w:r>
      <w:r w:rsidR="00FC0401" w:rsidRPr="00434D82">
        <w:rPr>
          <w:rFonts w:ascii="Arial" w:hAnsi="Arial" w:cs="Arial"/>
          <w:sz w:val="22"/>
          <w:szCs w:val="22"/>
          <w:lang w:val="en-US"/>
        </w:rPr>
        <w:t>officers,</w:t>
      </w:r>
      <w:r w:rsidRPr="00434D82">
        <w:rPr>
          <w:rFonts w:ascii="Arial" w:hAnsi="Arial" w:cs="Arial"/>
          <w:sz w:val="22"/>
          <w:szCs w:val="22"/>
          <w:lang w:val="en-US"/>
        </w:rPr>
        <w:t xml:space="preserve"> or shareholders have not been found guilty of crimes or sanctions related to Prohibited Practices by the competent authority. </w:t>
      </w:r>
    </w:p>
    <w:p w14:paraId="651D5719" w14:textId="77777777" w:rsidR="007A645A" w:rsidRPr="00434D82" w:rsidRDefault="007A645A" w:rsidP="00330BEF">
      <w:pPr>
        <w:pStyle w:val="subrayado"/>
        <w:numPr>
          <w:ilvl w:val="0"/>
          <w:numId w:val="83"/>
        </w:numPr>
        <w:shd w:val="clear" w:color="auto" w:fill="FDFDFD"/>
        <w:rPr>
          <w:rFonts w:ascii="Arial" w:hAnsi="Arial" w:cs="Arial"/>
          <w:sz w:val="22"/>
          <w:szCs w:val="22"/>
          <w:lang w:val="en-US"/>
        </w:rPr>
      </w:pPr>
      <w:r w:rsidRPr="00434D82">
        <w:rPr>
          <w:rFonts w:ascii="Arial" w:hAnsi="Arial" w:cs="Arial"/>
          <w:sz w:val="22"/>
          <w:szCs w:val="22"/>
          <w:lang w:val="en-US"/>
        </w:rPr>
        <w:t>That my represented, have no history of breach of contract in the last 10 years.</w:t>
      </w:r>
    </w:p>
    <w:p w14:paraId="31A34335" w14:textId="77777777" w:rsidR="007A645A" w:rsidRPr="00434D82" w:rsidRDefault="007A645A" w:rsidP="007A645A">
      <w:pPr>
        <w:shd w:val="clear" w:color="auto" w:fill="FDFDFD"/>
        <w:rPr>
          <w:rFonts w:ascii="Arial" w:hAnsi="Arial" w:cs="Arial"/>
          <w:sz w:val="22"/>
          <w:szCs w:val="22"/>
        </w:rPr>
      </w:pPr>
    </w:p>
    <w:p w14:paraId="5F561C06" w14:textId="77777777" w:rsidR="002359C8" w:rsidRPr="00434D82" w:rsidRDefault="007A645A" w:rsidP="007A645A">
      <w:pPr>
        <w:shd w:val="clear" w:color="auto" w:fill="FDFDFD"/>
        <w:rPr>
          <w:rFonts w:ascii="Arial" w:hAnsi="Arial" w:cs="Arial"/>
          <w:sz w:val="22"/>
          <w:szCs w:val="22"/>
        </w:rPr>
      </w:pPr>
      <w:r w:rsidRPr="00434D82">
        <w:rPr>
          <w:rFonts w:ascii="Arial" w:hAnsi="Arial" w:cs="Arial"/>
          <w:sz w:val="22"/>
          <w:szCs w:val="22"/>
        </w:rPr>
        <w:t xml:space="preserve">Likewise, I authorize the corresponding </w:t>
      </w:r>
      <w:r w:rsidR="00694763" w:rsidRPr="00434D82">
        <w:rPr>
          <w:rFonts w:ascii="Arial" w:hAnsi="Arial" w:cs="Arial"/>
          <w:b/>
          <w:bCs/>
          <w:i/>
          <w:iCs/>
          <w:sz w:val="22"/>
          <w:szCs w:val="22"/>
        </w:rPr>
        <w:t xml:space="preserve">Ministry of </w:t>
      </w:r>
      <w:r w:rsidR="00E4376C" w:rsidRPr="00434D82">
        <w:rPr>
          <w:rFonts w:ascii="Arial" w:hAnsi="Arial" w:cs="Arial"/>
          <w:b/>
          <w:bCs/>
          <w:i/>
          <w:iCs/>
          <w:sz w:val="22"/>
          <w:szCs w:val="22"/>
        </w:rPr>
        <w:t xml:space="preserve">Finance, </w:t>
      </w:r>
      <w:r w:rsidR="00694763" w:rsidRPr="00434D82">
        <w:rPr>
          <w:rFonts w:ascii="Arial" w:hAnsi="Arial" w:cs="Arial"/>
          <w:b/>
          <w:bCs/>
          <w:i/>
          <w:iCs/>
          <w:sz w:val="22"/>
          <w:szCs w:val="22"/>
        </w:rPr>
        <w:t>Economic Development</w:t>
      </w:r>
      <w:r w:rsidR="00E4376C" w:rsidRPr="00434D82">
        <w:rPr>
          <w:rFonts w:ascii="Arial" w:hAnsi="Arial" w:cs="Arial"/>
          <w:b/>
          <w:bCs/>
          <w:i/>
          <w:iCs/>
          <w:sz w:val="22"/>
          <w:szCs w:val="22"/>
        </w:rPr>
        <w:t xml:space="preserve"> and Investment</w:t>
      </w:r>
      <w:r w:rsidRPr="00434D82">
        <w:rPr>
          <w:rFonts w:ascii="Arial" w:hAnsi="Arial" w:cs="Arial"/>
          <w:sz w:val="22"/>
          <w:szCs w:val="22"/>
        </w:rPr>
        <w:t xml:space="preserve"> and the Central American Bank for Economic Integration (CABEI) to carry out the verifications it deems appropriate in order to corroborate the above with any search system or database that the Buyer or CABEI has for such purposes, as well as with any competent authority deemed necessary. </w:t>
      </w:r>
    </w:p>
    <w:p w14:paraId="057DEEDF" w14:textId="77777777" w:rsidR="002359C8" w:rsidRPr="00434D82" w:rsidRDefault="002359C8" w:rsidP="007A645A">
      <w:pPr>
        <w:shd w:val="clear" w:color="auto" w:fill="FDFDFD"/>
        <w:rPr>
          <w:rFonts w:ascii="Arial" w:hAnsi="Arial" w:cs="Arial"/>
          <w:sz w:val="22"/>
          <w:szCs w:val="22"/>
        </w:rPr>
      </w:pPr>
    </w:p>
    <w:p w14:paraId="4B418893" w14:textId="77777777" w:rsidR="002359C8" w:rsidRPr="00434D82" w:rsidRDefault="007A645A" w:rsidP="007A645A">
      <w:pPr>
        <w:shd w:val="clear" w:color="auto" w:fill="FDFDFD"/>
        <w:rPr>
          <w:rFonts w:ascii="Arial" w:hAnsi="Arial" w:cs="Arial"/>
          <w:sz w:val="22"/>
          <w:szCs w:val="22"/>
        </w:rPr>
      </w:pPr>
      <w:r w:rsidRPr="00434D82">
        <w:rPr>
          <w:rFonts w:ascii="Arial" w:hAnsi="Arial" w:cs="Arial"/>
          <w:sz w:val="22"/>
          <w:szCs w:val="22"/>
        </w:rPr>
        <w:t xml:space="preserve">Likewise, I certify and declare to know the origin of the funds </w:t>
      </w:r>
      <w:r w:rsidR="002359C8" w:rsidRPr="00434D82">
        <w:rPr>
          <w:rFonts w:ascii="Arial" w:hAnsi="Arial" w:cs="Arial"/>
          <w:sz w:val="22"/>
          <w:szCs w:val="22"/>
        </w:rPr>
        <w:t>from the patrimony</w:t>
      </w:r>
      <w:r w:rsidRPr="00434D82">
        <w:rPr>
          <w:rFonts w:ascii="Arial" w:hAnsi="Arial" w:cs="Arial"/>
          <w:sz w:val="22"/>
          <w:szCs w:val="22"/>
        </w:rPr>
        <w:t xml:space="preserve"> of my represented and </w:t>
      </w:r>
      <w:r w:rsidR="002359C8" w:rsidRPr="00434D82">
        <w:rPr>
          <w:rFonts w:ascii="Arial" w:hAnsi="Arial" w:cs="Arial"/>
          <w:sz w:val="22"/>
          <w:szCs w:val="22"/>
        </w:rPr>
        <w:t xml:space="preserve">I </w:t>
      </w:r>
      <w:r w:rsidRPr="00434D82">
        <w:rPr>
          <w:rFonts w:ascii="Arial" w:hAnsi="Arial" w:cs="Arial"/>
          <w:sz w:val="22"/>
          <w:szCs w:val="22"/>
        </w:rPr>
        <w:t xml:space="preserve">manifest that they do not come from any illicit activity. </w:t>
      </w:r>
    </w:p>
    <w:p w14:paraId="2C2145A5" w14:textId="77777777" w:rsidR="002359C8" w:rsidRPr="00434D82" w:rsidRDefault="002359C8" w:rsidP="007A645A">
      <w:pPr>
        <w:shd w:val="clear" w:color="auto" w:fill="FDFDFD"/>
        <w:rPr>
          <w:rFonts w:ascii="Arial" w:hAnsi="Arial" w:cs="Arial"/>
          <w:sz w:val="22"/>
          <w:szCs w:val="22"/>
        </w:rPr>
      </w:pPr>
    </w:p>
    <w:p w14:paraId="1379A768" w14:textId="77777777" w:rsidR="002359C8" w:rsidRPr="00434D82" w:rsidRDefault="007A645A" w:rsidP="007A645A">
      <w:pPr>
        <w:shd w:val="clear" w:color="auto" w:fill="FDFDFD"/>
        <w:rPr>
          <w:rFonts w:ascii="Arial" w:hAnsi="Arial" w:cs="Arial"/>
          <w:sz w:val="22"/>
          <w:szCs w:val="22"/>
        </w:rPr>
      </w:pPr>
      <w:r w:rsidRPr="00434D82">
        <w:rPr>
          <w:rFonts w:ascii="Arial" w:hAnsi="Arial" w:cs="Arial"/>
          <w:sz w:val="22"/>
          <w:szCs w:val="22"/>
        </w:rPr>
        <w:t xml:space="preserve">Finally, and if this is the case, I declare that the funds provided will be managed in accordance with best practices, </w:t>
      </w:r>
      <w:r w:rsidR="00FC0401" w:rsidRPr="00434D82">
        <w:rPr>
          <w:rFonts w:ascii="Arial" w:hAnsi="Arial" w:cs="Arial"/>
          <w:sz w:val="22"/>
          <w:szCs w:val="22"/>
        </w:rPr>
        <w:t>transparency,</w:t>
      </w:r>
      <w:r w:rsidRPr="00434D82">
        <w:rPr>
          <w:rFonts w:ascii="Arial" w:hAnsi="Arial" w:cs="Arial"/>
          <w:sz w:val="22"/>
          <w:szCs w:val="22"/>
        </w:rPr>
        <w:t xml:space="preserve"> and integrity and at no time will th</w:t>
      </w:r>
      <w:r w:rsidR="002359C8" w:rsidRPr="00434D82">
        <w:rPr>
          <w:rFonts w:ascii="Arial" w:hAnsi="Arial" w:cs="Arial"/>
          <w:sz w:val="22"/>
          <w:szCs w:val="22"/>
        </w:rPr>
        <w:t>is</w:t>
      </w:r>
      <w:r w:rsidRPr="00434D82">
        <w:rPr>
          <w:rFonts w:ascii="Arial" w:hAnsi="Arial" w:cs="Arial"/>
          <w:sz w:val="22"/>
          <w:szCs w:val="22"/>
        </w:rPr>
        <w:t xml:space="preserve"> be used for illicit activities. </w:t>
      </w:r>
    </w:p>
    <w:p w14:paraId="3D17F9CD" w14:textId="77777777" w:rsidR="002359C8" w:rsidRPr="00434D82" w:rsidRDefault="002359C8" w:rsidP="007A645A">
      <w:pPr>
        <w:shd w:val="clear" w:color="auto" w:fill="FDFDFD"/>
        <w:rPr>
          <w:rFonts w:ascii="Arial" w:hAnsi="Arial" w:cs="Arial"/>
          <w:sz w:val="22"/>
          <w:szCs w:val="22"/>
        </w:rPr>
      </w:pPr>
    </w:p>
    <w:p w14:paraId="5BD71014" w14:textId="77777777" w:rsidR="007A645A" w:rsidRPr="00434D82" w:rsidRDefault="007A645A" w:rsidP="007A645A">
      <w:pPr>
        <w:shd w:val="clear" w:color="auto" w:fill="FDFDFD"/>
        <w:rPr>
          <w:rFonts w:ascii="Arial" w:hAnsi="Arial" w:cs="Arial"/>
          <w:sz w:val="22"/>
          <w:szCs w:val="22"/>
        </w:rPr>
      </w:pPr>
      <w:r w:rsidRPr="00434D82">
        <w:rPr>
          <w:rFonts w:ascii="Arial" w:hAnsi="Arial" w:cs="Arial"/>
          <w:sz w:val="22"/>
          <w:szCs w:val="22"/>
        </w:rPr>
        <w:t xml:space="preserve">We further declare that immediate notice will be given to </w:t>
      </w:r>
      <w:r w:rsidR="002359C8" w:rsidRPr="00434D82">
        <w:rPr>
          <w:rFonts w:ascii="Arial" w:hAnsi="Arial" w:cs="Arial"/>
          <w:sz w:val="22"/>
          <w:szCs w:val="22"/>
        </w:rPr>
        <w:t>the B</w:t>
      </w:r>
      <w:r w:rsidRPr="00434D82">
        <w:rPr>
          <w:rFonts w:ascii="Arial" w:hAnsi="Arial" w:cs="Arial"/>
          <w:sz w:val="22"/>
          <w:szCs w:val="22"/>
        </w:rPr>
        <w:t>uyer and CABEI in the event that at a later time any change in the aforementioned conditions occurs.</w:t>
      </w:r>
    </w:p>
    <w:p w14:paraId="6490AA9A" w14:textId="77777777" w:rsidR="002359C8" w:rsidRPr="00434D82" w:rsidRDefault="002359C8" w:rsidP="007A645A">
      <w:pPr>
        <w:shd w:val="clear" w:color="auto" w:fill="FDFDFD"/>
        <w:rPr>
          <w:rFonts w:ascii="Arial" w:hAnsi="Arial" w:cs="Arial"/>
          <w:sz w:val="22"/>
          <w:szCs w:val="22"/>
        </w:rPr>
      </w:pPr>
    </w:p>
    <w:p w14:paraId="1CEDBFE5" w14:textId="77777777" w:rsidR="002359C8" w:rsidRDefault="002359C8" w:rsidP="002359C8">
      <w:pPr>
        <w:shd w:val="clear" w:color="auto" w:fill="FDFDFD"/>
        <w:rPr>
          <w:rFonts w:ascii="Arial" w:hAnsi="Arial" w:cs="Arial"/>
          <w:sz w:val="22"/>
          <w:szCs w:val="22"/>
        </w:rPr>
      </w:pPr>
      <w:r w:rsidRPr="00434D82">
        <w:rPr>
          <w:rFonts w:ascii="Arial" w:hAnsi="Arial" w:cs="Arial"/>
          <w:sz w:val="22"/>
          <w:szCs w:val="22"/>
        </w:rPr>
        <w:lastRenderedPageBreak/>
        <w:t>We agree that the Buyer shall have the right to exclude us from this bidding process if the information provided in this Affidavit is false or if the change of status occurs at a time subsequent to the delivery of this Affidavit.</w:t>
      </w:r>
    </w:p>
    <w:p w14:paraId="7A64979B" w14:textId="77777777" w:rsidR="001C3503" w:rsidRDefault="001C3503" w:rsidP="002359C8">
      <w:pPr>
        <w:shd w:val="clear" w:color="auto" w:fill="FDFDFD"/>
        <w:rPr>
          <w:rFonts w:ascii="Arial" w:hAnsi="Arial" w:cs="Arial"/>
          <w:sz w:val="22"/>
          <w:szCs w:val="22"/>
        </w:rPr>
      </w:pPr>
    </w:p>
    <w:p w14:paraId="5C1922D2" w14:textId="5DB9221A" w:rsidR="001C3503" w:rsidRPr="00434D82" w:rsidRDefault="001C3503" w:rsidP="002359C8">
      <w:pPr>
        <w:shd w:val="clear" w:color="auto" w:fill="FDFDFD"/>
        <w:rPr>
          <w:rFonts w:ascii="Arial" w:hAnsi="Arial" w:cs="Arial"/>
          <w:sz w:val="22"/>
          <w:szCs w:val="22"/>
        </w:rPr>
      </w:pPr>
      <w:r>
        <w:rPr>
          <w:rFonts w:ascii="Arial" w:hAnsi="Arial" w:cs="Arial"/>
          <w:sz w:val="22"/>
          <w:szCs w:val="22"/>
        </w:rPr>
        <w:t xml:space="preserve">We declare that all the information provided by my representative for this process is reliable, under penalty of incurring in the crime of falsehood in case it is proven that the said information is not reliable. </w:t>
      </w:r>
    </w:p>
    <w:p w14:paraId="67E787E2" w14:textId="77777777" w:rsidR="002359C8" w:rsidRPr="00434D82" w:rsidRDefault="002359C8" w:rsidP="002359C8">
      <w:pPr>
        <w:shd w:val="clear" w:color="auto" w:fill="FDFDFD"/>
        <w:rPr>
          <w:rFonts w:ascii="Arial" w:hAnsi="Arial" w:cs="Arial"/>
          <w:sz w:val="22"/>
          <w:szCs w:val="22"/>
        </w:rPr>
      </w:pPr>
    </w:p>
    <w:p w14:paraId="3854E52F" w14:textId="77777777" w:rsidR="002359C8" w:rsidRPr="00434D82" w:rsidRDefault="002359C8" w:rsidP="002359C8">
      <w:pPr>
        <w:shd w:val="clear" w:color="auto" w:fill="FDFDFD"/>
        <w:rPr>
          <w:rFonts w:ascii="Arial" w:hAnsi="Arial" w:cs="Arial"/>
          <w:sz w:val="22"/>
          <w:szCs w:val="22"/>
        </w:rPr>
      </w:pPr>
    </w:p>
    <w:p w14:paraId="2BE90E1F" w14:textId="77777777" w:rsidR="009126FD" w:rsidRPr="00434D8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rPr>
      </w:pPr>
      <w:r w:rsidRPr="00434D82">
        <w:rPr>
          <w:rFonts w:ascii="Arial" w:hAnsi="Arial" w:cs="Arial"/>
          <w:b/>
          <w:sz w:val="22"/>
          <w:szCs w:val="22"/>
        </w:rPr>
        <w:t>Bidder</w:t>
      </w:r>
      <w:r w:rsidR="009126FD" w:rsidRPr="00434D82">
        <w:rPr>
          <w:rFonts w:ascii="Arial" w:hAnsi="Arial" w:cs="Arial"/>
          <w:b/>
          <w:sz w:val="22"/>
          <w:szCs w:val="22"/>
        </w:rPr>
        <w:t xml:space="preserve">: </w:t>
      </w:r>
      <w:r w:rsidR="009126FD" w:rsidRPr="00434D82">
        <w:rPr>
          <w:rFonts w:ascii="Arial" w:hAnsi="Arial" w:cs="Arial"/>
          <w:b/>
          <w:sz w:val="22"/>
          <w:szCs w:val="22"/>
        </w:rPr>
        <w:tab/>
      </w:r>
      <w:r w:rsidR="009126FD" w:rsidRPr="00434D82">
        <w:rPr>
          <w:rFonts w:ascii="Arial" w:hAnsi="Arial" w:cs="Arial"/>
          <w:b/>
          <w:sz w:val="22"/>
          <w:szCs w:val="22"/>
        </w:rPr>
        <w:tab/>
      </w:r>
      <w:r w:rsidR="009126FD" w:rsidRPr="00434D82">
        <w:rPr>
          <w:rFonts w:ascii="Arial" w:hAnsi="Arial" w:cs="Arial"/>
          <w:i/>
          <w:color w:val="FF0000"/>
          <w:sz w:val="22"/>
          <w:szCs w:val="22"/>
        </w:rPr>
        <w:t>(N</w:t>
      </w:r>
      <w:r w:rsidRPr="00434D82">
        <w:rPr>
          <w:rFonts w:ascii="Arial" w:hAnsi="Arial" w:cs="Arial"/>
          <w:i/>
          <w:color w:val="FF0000"/>
          <w:sz w:val="22"/>
          <w:szCs w:val="22"/>
        </w:rPr>
        <w:t>ame of the bidder</w:t>
      </w:r>
      <w:r w:rsidR="009126FD" w:rsidRPr="00434D82">
        <w:rPr>
          <w:rFonts w:ascii="Arial" w:hAnsi="Arial" w:cs="Arial"/>
          <w:i/>
          <w:color w:val="FF0000"/>
          <w:sz w:val="22"/>
          <w:szCs w:val="22"/>
        </w:rPr>
        <w:t>)</w:t>
      </w:r>
    </w:p>
    <w:p w14:paraId="26CF9122" w14:textId="77777777" w:rsidR="009126FD" w:rsidRPr="00434D82"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rPr>
      </w:pPr>
      <w:r w:rsidRPr="00434D82">
        <w:rPr>
          <w:rFonts w:ascii="Arial" w:hAnsi="Arial" w:cs="Arial"/>
          <w:b/>
          <w:sz w:val="22"/>
          <w:szCs w:val="22"/>
        </w:rPr>
        <w:t>N</w:t>
      </w:r>
      <w:r w:rsidR="002359C8" w:rsidRPr="00434D82">
        <w:rPr>
          <w:rFonts w:ascii="Arial" w:hAnsi="Arial" w:cs="Arial"/>
          <w:b/>
          <w:sz w:val="22"/>
          <w:szCs w:val="22"/>
        </w:rPr>
        <w:t>ame</w:t>
      </w:r>
      <w:r w:rsidRPr="00434D82">
        <w:rPr>
          <w:rFonts w:ascii="Arial" w:hAnsi="Arial" w:cs="Arial"/>
          <w:b/>
          <w:sz w:val="22"/>
          <w:szCs w:val="22"/>
        </w:rPr>
        <w:t xml:space="preserve">: </w:t>
      </w:r>
      <w:r w:rsidRPr="00434D82">
        <w:rPr>
          <w:rFonts w:ascii="Arial" w:hAnsi="Arial" w:cs="Arial"/>
          <w:b/>
          <w:sz w:val="22"/>
          <w:szCs w:val="22"/>
        </w:rPr>
        <w:tab/>
      </w:r>
      <w:r w:rsidRPr="00434D82">
        <w:rPr>
          <w:rFonts w:ascii="Arial" w:hAnsi="Arial" w:cs="Arial"/>
          <w:b/>
          <w:sz w:val="22"/>
          <w:szCs w:val="22"/>
        </w:rPr>
        <w:tab/>
      </w:r>
      <w:r w:rsidRPr="00434D82">
        <w:rPr>
          <w:rFonts w:ascii="Arial" w:hAnsi="Arial" w:cs="Arial"/>
          <w:i/>
          <w:color w:val="FF0000"/>
          <w:sz w:val="22"/>
          <w:szCs w:val="22"/>
        </w:rPr>
        <w:t>(</w:t>
      </w:r>
      <w:r w:rsidR="002359C8" w:rsidRPr="00434D82">
        <w:rPr>
          <w:rFonts w:ascii="Arial" w:hAnsi="Arial" w:cs="Arial"/>
          <w:i/>
          <w:color w:val="FF0000"/>
          <w:sz w:val="22"/>
          <w:szCs w:val="22"/>
        </w:rPr>
        <w:t>Complete name of the signatory</w:t>
      </w:r>
      <w:r w:rsidRPr="00434D82">
        <w:rPr>
          <w:rFonts w:ascii="Arial" w:hAnsi="Arial" w:cs="Arial"/>
          <w:i/>
          <w:color w:val="FF0000"/>
          <w:sz w:val="22"/>
          <w:szCs w:val="22"/>
        </w:rPr>
        <w:t>)</w:t>
      </w:r>
    </w:p>
    <w:p w14:paraId="03FF7EFA" w14:textId="77777777" w:rsidR="009126FD" w:rsidRPr="00434D8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rPr>
      </w:pPr>
      <w:r w:rsidRPr="00434D82">
        <w:rPr>
          <w:rFonts w:ascii="Arial" w:hAnsi="Arial" w:cs="Arial"/>
          <w:b/>
          <w:sz w:val="22"/>
          <w:szCs w:val="22"/>
        </w:rPr>
        <w:t>Title</w:t>
      </w:r>
      <w:r w:rsidR="009126FD" w:rsidRPr="00434D82">
        <w:rPr>
          <w:rFonts w:ascii="Arial" w:hAnsi="Arial" w:cs="Arial"/>
          <w:b/>
          <w:sz w:val="22"/>
          <w:szCs w:val="22"/>
        </w:rPr>
        <w:t xml:space="preserve">: </w:t>
      </w:r>
      <w:r w:rsidR="009126FD" w:rsidRPr="00434D82">
        <w:rPr>
          <w:rFonts w:ascii="Arial" w:hAnsi="Arial" w:cs="Arial"/>
          <w:b/>
          <w:sz w:val="22"/>
          <w:szCs w:val="22"/>
        </w:rPr>
        <w:tab/>
      </w:r>
      <w:r w:rsidRPr="00434D82">
        <w:rPr>
          <w:rFonts w:ascii="Arial" w:hAnsi="Arial" w:cs="Arial"/>
          <w:b/>
          <w:sz w:val="22"/>
          <w:szCs w:val="22"/>
        </w:rPr>
        <w:tab/>
      </w:r>
      <w:r w:rsidR="009126FD" w:rsidRPr="00434D82">
        <w:rPr>
          <w:rFonts w:ascii="Arial" w:hAnsi="Arial" w:cs="Arial"/>
          <w:b/>
          <w:sz w:val="22"/>
          <w:szCs w:val="22"/>
        </w:rPr>
        <w:tab/>
      </w:r>
      <w:r w:rsidR="009126FD" w:rsidRPr="00434D82">
        <w:rPr>
          <w:rFonts w:ascii="Arial" w:hAnsi="Arial" w:cs="Arial"/>
          <w:i/>
          <w:color w:val="FF0000"/>
          <w:sz w:val="22"/>
          <w:szCs w:val="22"/>
        </w:rPr>
        <w:t>(</w:t>
      </w:r>
      <w:r w:rsidRPr="00434D82">
        <w:rPr>
          <w:rFonts w:ascii="Arial" w:hAnsi="Arial" w:cs="Arial"/>
          <w:i/>
          <w:color w:val="FF0000"/>
          <w:sz w:val="22"/>
          <w:szCs w:val="22"/>
        </w:rPr>
        <w:t>of the signatory</w:t>
      </w:r>
      <w:r w:rsidR="009126FD" w:rsidRPr="00434D82">
        <w:rPr>
          <w:rFonts w:ascii="Arial" w:hAnsi="Arial" w:cs="Arial"/>
          <w:i/>
          <w:color w:val="FF0000"/>
          <w:sz w:val="22"/>
          <w:szCs w:val="22"/>
        </w:rPr>
        <w:t>)</w:t>
      </w:r>
    </w:p>
    <w:p w14:paraId="7BB6E414" w14:textId="77777777" w:rsidR="009126FD" w:rsidRPr="00434D8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434D82">
        <w:rPr>
          <w:rFonts w:ascii="Arial" w:hAnsi="Arial" w:cs="Arial"/>
          <w:b/>
          <w:sz w:val="22"/>
          <w:szCs w:val="22"/>
        </w:rPr>
        <w:t>Signature</w:t>
      </w:r>
      <w:r w:rsidR="009126FD" w:rsidRPr="00434D82">
        <w:rPr>
          <w:rFonts w:ascii="Arial" w:hAnsi="Arial" w:cs="Arial"/>
          <w:i/>
          <w:sz w:val="22"/>
          <w:szCs w:val="22"/>
        </w:rPr>
        <w:t>:</w:t>
      </w:r>
      <w:r w:rsidR="009126FD" w:rsidRPr="00434D82">
        <w:rPr>
          <w:rFonts w:ascii="Arial" w:hAnsi="Arial" w:cs="Arial"/>
          <w:i/>
          <w:sz w:val="22"/>
          <w:szCs w:val="22"/>
        </w:rPr>
        <w:tab/>
      </w:r>
      <w:r w:rsidR="009126FD" w:rsidRPr="00434D82">
        <w:rPr>
          <w:rFonts w:ascii="Arial" w:hAnsi="Arial" w:cs="Arial"/>
          <w:i/>
          <w:sz w:val="22"/>
          <w:szCs w:val="22"/>
        </w:rPr>
        <w:tab/>
      </w:r>
      <w:r w:rsidR="009126FD" w:rsidRPr="00434D82">
        <w:rPr>
          <w:rFonts w:ascii="Arial" w:hAnsi="Arial" w:cs="Arial"/>
          <w:i/>
          <w:color w:val="FF0000"/>
          <w:sz w:val="22"/>
          <w:szCs w:val="22"/>
        </w:rPr>
        <w:t>(</w:t>
      </w:r>
      <w:r w:rsidRPr="00434D82">
        <w:rPr>
          <w:rFonts w:ascii="Arial" w:hAnsi="Arial" w:cs="Arial"/>
          <w:i/>
          <w:color w:val="FF0000"/>
          <w:sz w:val="22"/>
          <w:szCs w:val="22"/>
        </w:rPr>
        <w:t>signature of the person whose name and title are listed above</w:t>
      </w:r>
      <w:r w:rsidR="009126FD" w:rsidRPr="00434D82">
        <w:rPr>
          <w:rFonts w:ascii="Arial" w:hAnsi="Arial" w:cs="Arial"/>
          <w:i/>
          <w:color w:val="FF0000"/>
          <w:sz w:val="22"/>
          <w:szCs w:val="22"/>
        </w:rPr>
        <w:t xml:space="preserve">). </w:t>
      </w:r>
    </w:p>
    <w:p w14:paraId="3258DA5D" w14:textId="77777777" w:rsidR="009126FD" w:rsidRPr="00434D8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rPr>
      </w:pPr>
      <w:r w:rsidRPr="00434D82">
        <w:rPr>
          <w:rFonts w:ascii="Arial" w:hAnsi="Arial" w:cs="Arial"/>
          <w:b/>
          <w:sz w:val="22"/>
          <w:szCs w:val="22"/>
        </w:rPr>
        <w:t>Date</w:t>
      </w:r>
      <w:r w:rsidR="009126FD" w:rsidRPr="00434D82">
        <w:rPr>
          <w:rFonts w:ascii="Arial" w:hAnsi="Arial" w:cs="Arial"/>
          <w:i/>
          <w:sz w:val="22"/>
          <w:szCs w:val="22"/>
        </w:rPr>
        <w:t xml:space="preserve">: </w:t>
      </w:r>
      <w:r w:rsidR="009126FD" w:rsidRPr="00434D82">
        <w:rPr>
          <w:rFonts w:ascii="Arial" w:hAnsi="Arial" w:cs="Arial"/>
          <w:i/>
          <w:sz w:val="22"/>
          <w:szCs w:val="22"/>
        </w:rPr>
        <w:tab/>
      </w:r>
      <w:r w:rsidR="009126FD" w:rsidRPr="00434D82">
        <w:rPr>
          <w:rFonts w:ascii="Arial" w:hAnsi="Arial" w:cs="Arial"/>
          <w:i/>
          <w:sz w:val="22"/>
          <w:szCs w:val="22"/>
        </w:rPr>
        <w:tab/>
      </w:r>
      <w:r w:rsidRPr="00434D82">
        <w:rPr>
          <w:rFonts w:ascii="Arial" w:hAnsi="Arial" w:cs="Arial"/>
          <w:i/>
          <w:sz w:val="22"/>
          <w:szCs w:val="22"/>
        </w:rPr>
        <w:tab/>
      </w:r>
      <w:r w:rsidR="009126FD" w:rsidRPr="00434D82">
        <w:rPr>
          <w:rFonts w:ascii="Arial" w:hAnsi="Arial" w:cs="Arial"/>
          <w:i/>
          <w:color w:val="FF0000"/>
          <w:sz w:val="22"/>
          <w:szCs w:val="22"/>
        </w:rPr>
        <w:t>(d</w:t>
      </w:r>
      <w:r w:rsidRPr="00434D82">
        <w:rPr>
          <w:rFonts w:ascii="Arial" w:hAnsi="Arial" w:cs="Arial"/>
          <w:i/>
          <w:color w:val="FF0000"/>
          <w:sz w:val="22"/>
          <w:szCs w:val="22"/>
        </w:rPr>
        <w:t>ay</w:t>
      </w:r>
      <w:r w:rsidR="009126FD" w:rsidRPr="00434D82">
        <w:rPr>
          <w:rFonts w:ascii="Arial" w:hAnsi="Arial" w:cs="Arial"/>
          <w:i/>
          <w:color w:val="FF0000"/>
          <w:sz w:val="22"/>
          <w:szCs w:val="22"/>
        </w:rPr>
        <w:t>, m</w:t>
      </w:r>
      <w:r w:rsidRPr="00434D82">
        <w:rPr>
          <w:rFonts w:ascii="Arial" w:hAnsi="Arial" w:cs="Arial"/>
          <w:i/>
          <w:color w:val="FF0000"/>
          <w:sz w:val="22"/>
          <w:szCs w:val="22"/>
        </w:rPr>
        <w:t>onth</w:t>
      </w:r>
      <w:r w:rsidR="009126FD" w:rsidRPr="00434D82">
        <w:rPr>
          <w:rFonts w:ascii="Arial" w:hAnsi="Arial" w:cs="Arial"/>
          <w:i/>
          <w:color w:val="FF0000"/>
          <w:sz w:val="22"/>
          <w:szCs w:val="22"/>
        </w:rPr>
        <w:t xml:space="preserve"> </w:t>
      </w:r>
      <w:r w:rsidRPr="00434D82">
        <w:rPr>
          <w:rFonts w:ascii="Arial" w:hAnsi="Arial" w:cs="Arial"/>
          <w:i/>
          <w:color w:val="FF0000"/>
          <w:sz w:val="22"/>
          <w:szCs w:val="22"/>
        </w:rPr>
        <w:t>and</w:t>
      </w:r>
      <w:r w:rsidR="009126FD" w:rsidRPr="00434D82">
        <w:rPr>
          <w:rFonts w:ascii="Arial" w:hAnsi="Arial" w:cs="Arial"/>
          <w:i/>
          <w:color w:val="FF0000"/>
          <w:sz w:val="22"/>
          <w:szCs w:val="22"/>
        </w:rPr>
        <w:t xml:space="preserve"> </w:t>
      </w:r>
      <w:r w:rsidRPr="00434D82">
        <w:rPr>
          <w:rFonts w:ascii="Arial" w:hAnsi="Arial" w:cs="Arial"/>
          <w:i/>
          <w:color w:val="FF0000"/>
          <w:sz w:val="22"/>
          <w:szCs w:val="22"/>
        </w:rPr>
        <w:t>year</w:t>
      </w:r>
      <w:r w:rsidR="009126FD" w:rsidRPr="00434D82">
        <w:rPr>
          <w:rFonts w:ascii="Arial" w:hAnsi="Arial" w:cs="Arial"/>
          <w:i/>
          <w:color w:val="FF0000"/>
          <w:sz w:val="22"/>
          <w:szCs w:val="22"/>
        </w:rPr>
        <w:t xml:space="preserve"> </w:t>
      </w:r>
      <w:r w:rsidRPr="00434D82">
        <w:rPr>
          <w:rFonts w:ascii="Arial" w:hAnsi="Arial" w:cs="Arial"/>
          <w:i/>
          <w:color w:val="FF0000"/>
          <w:sz w:val="22"/>
          <w:szCs w:val="22"/>
        </w:rPr>
        <w:t>in which the bid is signed</w:t>
      </w:r>
      <w:r w:rsidR="009126FD" w:rsidRPr="00434D82">
        <w:rPr>
          <w:rFonts w:ascii="Arial" w:hAnsi="Arial" w:cs="Arial"/>
          <w:i/>
          <w:color w:val="FF0000"/>
          <w:sz w:val="22"/>
          <w:szCs w:val="22"/>
        </w:rPr>
        <w:t>)</w:t>
      </w:r>
    </w:p>
    <w:p w14:paraId="15BDE872" w14:textId="77777777" w:rsidR="002359C8" w:rsidRPr="00434D82" w:rsidRDefault="002359C8" w:rsidP="002359C8">
      <w:pPr>
        <w:shd w:val="clear" w:color="auto" w:fill="FDFDFD"/>
        <w:jc w:val="left"/>
        <w:rPr>
          <w:rFonts w:ascii="Segoe UI" w:hAnsi="Segoe UI" w:cs="Segoe UI"/>
          <w:sz w:val="21"/>
          <w:szCs w:val="21"/>
        </w:rPr>
      </w:pPr>
    </w:p>
    <w:p w14:paraId="318B1BE8" w14:textId="77777777" w:rsidR="002359C8" w:rsidRPr="00434D82" w:rsidRDefault="002359C8" w:rsidP="002359C8">
      <w:pPr>
        <w:shd w:val="clear" w:color="auto" w:fill="FDFDFD"/>
        <w:jc w:val="left"/>
        <w:rPr>
          <w:rFonts w:ascii="Segoe UI" w:hAnsi="Segoe UI" w:cs="Segoe UI"/>
          <w:sz w:val="21"/>
          <w:szCs w:val="21"/>
        </w:rPr>
      </w:pPr>
    </w:p>
    <w:p w14:paraId="40BA597D" w14:textId="77777777" w:rsidR="002359C8" w:rsidRPr="00434D82" w:rsidRDefault="002359C8" w:rsidP="002359C8">
      <w:pPr>
        <w:shd w:val="clear" w:color="auto" w:fill="FDFDFD"/>
        <w:rPr>
          <w:rFonts w:ascii="Arial" w:hAnsi="Arial" w:cs="Arial"/>
          <w:b/>
          <w:bCs/>
          <w:i/>
          <w:iCs/>
          <w:color w:val="FF0000"/>
          <w:sz w:val="22"/>
          <w:szCs w:val="22"/>
        </w:rPr>
      </w:pPr>
      <w:r w:rsidRPr="00434D82">
        <w:rPr>
          <w:rFonts w:ascii="Arial" w:hAnsi="Arial" w:cs="Arial"/>
          <w:b/>
          <w:bCs/>
          <w:i/>
          <w:iCs/>
          <w:color w:val="FF0000"/>
          <w:sz w:val="22"/>
          <w:szCs w:val="22"/>
        </w:rPr>
        <w:t>In case of bids submitted by a</w:t>
      </w:r>
      <w:r w:rsidR="00D47F24" w:rsidRPr="00434D82">
        <w:rPr>
          <w:rFonts w:ascii="Arial" w:hAnsi="Arial" w:cs="Arial"/>
          <w:b/>
          <w:bCs/>
          <w:i/>
          <w:iCs/>
          <w:color w:val="FF0000"/>
          <w:sz w:val="22"/>
          <w:szCs w:val="22"/>
        </w:rPr>
        <w:t xml:space="preserve"> JV</w:t>
      </w:r>
      <w:r w:rsidRPr="00434D82">
        <w:rPr>
          <w:rFonts w:ascii="Arial" w:hAnsi="Arial" w:cs="Arial"/>
          <w:b/>
          <w:bCs/>
          <w:i/>
          <w:iCs/>
          <w:color w:val="FF0000"/>
          <w:sz w:val="22"/>
          <w:szCs w:val="22"/>
        </w:rPr>
        <w:t xml:space="preserve">, the form must be submitted by all </w:t>
      </w:r>
      <w:r w:rsidR="00D47F24" w:rsidRPr="00434D82">
        <w:rPr>
          <w:rFonts w:ascii="Arial" w:hAnsi="Arial" w:cs="Arial"/>
          <w:b/>
          <w:bCs/>
          <w:i/>
          <w:iCs/>
          <w:color w:val="FF0000"/>
          <w:sz w:val="22"/>
          <w:szCs w:val="22"/>
        </w:rPr>
        <w:t>JV</w:t>
      </w:r>
      <w:r w:rsidRPr="00434D82">
        <w:rPr>
          <w:rFonts w:ascii="Arial" w:hAnsi="Arial" w:cs="Arial"/>
          <w:b/>
          <w:bCs/>
          <w:i/>
          <w:iCs/>
          <w:color w:val="FF0000"/>
          <w:sz w:val="22"/>
          <w:szCs w:val="22"/>
        </w:rPr>
        <w:t xml:space="preserve"> members</w:t>
      </w:r>
      <w:r w:rsidR="00D47F24" w:rsidRPr="00434D82">
        <w:rPr>
          <w:rFonts w:ascii="Arial" w:hAnsi="Arial" w:cs="Arial"/>
          <w:b/>
          <w:bCs/>
          <w:i/>
          <w:iCs/>
          <w:color w:val="FF0000"/>
          <w:sz w:val="22"/>
          <w:szCs w:val="22"/>
        </w:rPr>
        <w:t>.</w:t>
      </w:r>
    </w:p>
    <w:bookmarkEnd w:id="1064"/>
    <w:p w14:paraId="4807F1D1"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3D4BDDB"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3848015" w14:textId="77777777" w:rsidR="00615F37" w:rsidRPr="00434D8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D32737B" w14:textId="77777777" w:rsidR="00615F37" w:rsidRPr="00434D8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38504F6"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11C0B96"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BF55880"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E510CA1"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65E4625"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9B5C220"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CE50072"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84EDF72"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4DEDD93"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4E71CFB"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14F9517"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51746E9"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9080AEB"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497D500"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FD355F6"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6995AD09"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E1C170D"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6AD0CF7"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37D71EE5"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52C915C0"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754496F" w14:textId="77777777" w:rsidR="005A6414" w:rsidRPr="00434D8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791E344"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42C88D88"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2EA6E7A"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69D1085"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28F7BC2"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758B9937"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0781C7B9"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8D7B7AF"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6AE863F"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060F848" w14:textId="77777777" w:rsidR="001E2626" w:rsidRPr="00434D8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24CD7404" w14:textId="77777777" w:rsidR="009126FD" w:rsidRPr="00434D82"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rPr>
      </w:pPr>
      <w:r w:rsidRPr="00434D82">
        <w:rPr>
          <w:rFonts w:ascii="Arial" w:hAnsi="Arial" w:cs="Arial"/>
          <w:b/>
          <w:sz w:val="22"/>
          <w:szCs w:val="22"/>
        </w:rPr>
        <w:lastRenderedPageBreak/>
        <w:t xml:space="preserve">Form CC-5 </w:t>
      </w:r>
    </w:p>
    <w:p w14:paraId="78E87220" w14:textId="77777777" w:rsidR="009126FD" w:rsidRPr="00434D82"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rPr>
      </w:pPr>
      <w:bookmarkStart w:id="1065" w:name="_Hlk77149924"/>
      <w:r w:rsidRPr="00434D82">
        <w:rPr>
          <w:rFonts w:ascii="Arial" w:hAnsi="Arial" w:cs="Arial"/>
          <w:b/>
          <w:sz w:val="22"/>
          <w:szCs w:val="22"/>
        </w:rPr>
        <w:t>Histor</w:t>
      </w:r>
      <w:r w:rsidR="00615F37" w:rsidRPr="00434D82">
        <w:rPr>
          <w:rFonts w:ascii="Arial" w:hAnsi="Arial" w:cs="Arial"/>
          <w:b/>
          <w:sz w:val="22"/>
          <w:szCs w:val="22"/>
        </w:rPr>
        <w:t>y</w:t>
      </w:r>
      <w:r w:rsidRPr="00434D82">
        <w:rPr>
          <w:rFonts w:ascii="Arial" w:hAnsi="Arial" w:cs="Arial"/>
          <w:b/>
          <w:sz w:val="22"/>
          <w:szCs w:val="22"/>
        </w:rPr>
        <w:t xml:space="preserve"> </w:t>
      </w:r>
      <w:r w:rsidR="00615F37" w:rsidRPr="00434D82">
        <w:rPr>
          <w:rFonts w:ascii="Arial" w:hAnsi="Arial" w:cs="Arial"/>
          <w:b/>
          <w:sz w:val="22"/>
          <w:szCs w:val="22"/>
        </w:rPr>
        <w:t>of contracts non-performance and litigations</w:t>
      </w:r>
    </w:p>
    <w:p w14:paraId="086F2A11" w14:textId="77777777" w:rsidR="009126FD" w:rsidRPr="00434D82" w:rsidRDefault="009126FD" w:rsidP="009026D6">
      <w:pPr>
        <w:spacing w:before="288" w:after="324" w:line="264" w:lineRule="exact"/>
        <w:jc w:val="left"/>
        <w:rPr>
          <w:rFonts w:ascii="Arial" w:hAnsi="Arial" w:cs="Arial"/>
          <w:i/>
          <w:spacing w:val="-6"/>
          <w:sz w:val="22"/>
          <w:szCs w:val="22"/>
        </w:rPr>
      </w:pPr>
      <w:r w:rsidRPr="00434D82">
        <w:rPr>
          <w:rFonts w:ascii="Arial" w:hAnsi="Arial" w:cs="Arial"/>
          <w:sz w:val="22"/>
          <w:szCs w:val="22"/>
        </w:rPr>
        <w:t>N</w:t>
      </w:r>
      <w:r w:rsidR="001E2489" w:rsidRPr="00434D82">
        <w:rPr>
          <w:rFonts w:ascii="Arial" w:hAnsi="Arial" w:cs="Arial"/>
          <w:sz w:val="22"/>
          <w:szCs w:val="22"/>
        </w:rPr>
        <w:t>ame of the Bidder</w:t>
      </w:r>
      <w:r w:rsidRPr="00434D82">
        <w:rPr>
          <w:rFonts w:ascii="Arial" w:hAnsi="Arial" w:cs="Arial"/>
          <w:sz w:val="22"/>
          <w:szCs w:val="22"/>
        </w:rPr>
        <w:t xml:space="preserve">: </w:t>
      </w:r>
      <w:r w:rsidRPr="00434D82">
        <w:rPr>
          <w:rFonts w:ascii="Arial" w:hAnsi="Arial" w:cs="Arial"/>
          <w:i/>
          <w:color w:val="FF0000"/>
          <w:sz w:val="22"/>
          <w:szCs w:val="22"/>
        </w:rPr>
        <w:t>(</w:t>
      </w:r>
      <w:r w:rsidRPr="00434D82">
        <w:rPr>
          <w:rFonts w:ascii="Arial" w:hAnsi="Arial" w:cs="Arial"/>
          <w:i/>
          <w:color w:val="FF0000"/>
          <w:spacing w:val="-6"/>
          <w:sz w:val="22"/>
          <w:szCs w:val="22"/>
        </w:rPr>
        <w:t>indica</w:t>
      </w:r>
      <w:r w:rsidR="001E2489" w:rsidRPr="00434D82">
        <w:rPr>
          <w:rFonts w:ascii="Arial" w:hAnsi="Arial" w:cs="Arial"/>
          <w:i/>
          <w:color w:val="FF0000"/>
          <w:spacing w:val="-6"/>
          <w:sz w:val="22"/>
          <w:szCs w:val="22"/>
        </w:rPr>
        <w:t>te</w:t>
      </w:r>
      <w:r w:rsidRPr="00434D82">
        <w:rPr>
          <w:rFonts w:ascii="Arial" w:hAnsi="Arial" w:cs="Arial"/>
          <w:i/>
          <w:color w:val="FF0000"/>
          <w:spacing w:val="-6"/>
          <w:sz w:val="22"/>
          <w:szCs w:val="22"/>
        </w:rPr>
        <w:t xml:space="preserve"> </w:t>
      </w:r>
      <w:r w:rsidR="001E2489" w:rsidRPr="00434D82">
        <w:rPr>
          <w:rFonts w:ascii="Arial" w:hAnsi="Arial" w:cs="Arial"/>
          <w:i/>
          <w:color w:val="FF0000"/>
          <w:spacing w:val="-6"/>
          <w:sz w:val="22"/>
          <w:szCs w:val="22"/>
        </w:rPr>
        <w:t>complete name</w:t>
      </w:r>
      <w:r w:rsidRPr="00434D82">
        <w:rPr>
          <w:rFonts w:ascii="Arial" w:hAnsi="Arial" w:cs="Arial"/>
          <w:i/>
          <w:color w:val="FF0000"/>
          <w:spacing w:val="-6"/>
          <w:sz w:val="22"/>
          <w:szCs w:val="22"/>
        </w:rPr>
        <w:t>)</w:t>
      </w:r>
      <w:r w:rsidRPr="00434D82">
        <w:rPr>
          <w:rFonts w:ascii="Arial" w:hAnsi="Arial" w:cs="Arial"/>
          <w:i/>
          <w:iCs/>
          <w:spacing w:val="-6"/>
          <w:sz w:val="22"/>
          <w:szCs w:val="22"/>
        </w:rPr>
        <w:br/>
      </w:r>
      <w:r w:rsidR="001E2489" w:rsidRPr="00434D82">
        <w:rPr>
          <w:rFonts w:ascii="Arial" w:hAnsi="Arial" w:cs="Arial"/>
          <w:sz w:val="22"/>
          <w:szCs w:val="22"/>
        </w:rPr>
        <w:t>Date</w:t>
      </w:r>
      <w:r w:rsidRPr="00434D82">
        <w:rPr>
          <w:rFonts w:ascii="Arial" w:hAnsi="Arial" w:cs="Arial"/>
          <w:sz w:val="22"/>
          <w:szCs w:val="22"/>
        </w:rPr>
        <w:t xml:space="preserve">: </w:t>
      </w:r>
      <w:r w:rsidRPr="00434D82">
        <w:rPr>
          <w:rFonts w:ascii="Arial" w:hAnsi="Arial" w:cs="Arial"/>
          <w:i/>
          <w:color w:val="FF0000"/>
          <w:spacing w:val="-6"/>
          <w:sz w:val="22"/>
          <w:szCs w:val="22"/>
        </w:rPr>
        <w:t>(indica</w:t>
      </w:r>
      <w:r w:rsidR="001E2489" w:rsidRPr="00434D82">
        <w:rPr>
          <w:rFonts w:ascii="Arial" w:hAnsi="Arial" w:cs="Arial"/>
          <w:i/>
          <w:color w:val="FF0000"/>
          <w:spacing w:val="-6"/>
          <w:sz w:val="22"/>
          <w:szCs w:val="22"/>
        </w:rPr>
        <w:t>te</w:t>
      </w:r>
      <w:r w:rsidRPr="00434D82">
        <w:rPr>
          <w:rFonts w:ascii="Arial" w:hAnsi="Arial" w:cs="Arial"/>
          <w:i/>
          <w:color w:val="FF0000"/>
          <w:spacing w:val="-6"/>
          <w:sz w:val="22"/>
          <w:szCs w:val="22"/>
        </w:rPr>
        <w:t xml:space="preserve"> d</w:t>
      </w:r>
      <w:r w:rsidR="001E2489" w:rsidRPr="00434D82">
        <w:rPr>
          <w:rFonts w:ascii="Arial" w:hAnsi="Arial" w:cs="Arial"/>
          <w:i/>
          <w:color w:val="FF0000"/>
          <w:spacing w:val="-6"/>
          <w:sz w:val="22"/>
          <w:szCs w:val="22"/>
        </w:rPr>
        <w:t>ay</w:t>
      </w:r>
      <w:r w:rsidRPr="00434D82">
        <w:rPr>
          <w:rFonts w:ascii="Arial" w:hAnsi="Arial" w:cs="Arial"/>
          <w:i/>
          <w:color w:val="FF0000"/>
          <w:spacing w:val="-6"/>
          <w:sz w:val="22"/>
          <w:szCs w:val="22"/>
        </w:rPr>
        <w:t>, m</w:t>
      </w:r>
      <w:r w:rsidR="001E2489" w:rsidRPr="00434D82">
        <w:rPr>
          <w:rFonts w:ascii="Arial" w:hAnsi="Arial" w:cs="Arial"/>
          <w:i/>
          <w:color w:val="FF0000"/>
          <w:spacing w:val="-6"/>
          <w:sz w:val="22"/>
          <w:szCs w:val="22"/>
        </w:rPr>
        <w:t>onth</w:t>
      </w:r>
      <w:r w:rsidRPr="00434D82">
        <w:rPr>
          <w:rFonts w:ascii="Arial" w:hAnsi="Arial" w:cs="Arial"/>
          <w:i/>
          <w:color w:val="FF0000"/>
          <w:spacing w:val="-6"/>
          <w:sz w:val="22"/>
          <w:szCs w:val="22"/>
        </w:rPr>
        <w:t xml:space="preserve">, </w:t>
      </w:r>
      <w:r w:rsidR="001E2489" w:rsidRPr="00434D82">
        <w:rPr>
          <w:rFonts w:ascii="Arial" w:hAnsi="Arial" w:cs="Arial"/>
          <w:i/>
          <w:color w:val="FF0000"/>
          <w:spacing w:val="-6"/>
          <w:sz w:val="22"/>
          <w:szCs w:val="22"/>
        </w:rPr>
        <w:t>year</w:t>
      </w:r>
      <w:r w:rsidRPr="00434D82">
        <w:rPr>
          <w:rFonts w:ascii="Arial" w:hAnsi="Arial" w:cs="Arial"/>
          <w:i/>
          <w:color w:val="FF0000"/>
          <w:spacing w:val="-6"/>
          <w:sz w:val="22"/>
          <w:szCs w:val="22"/>
        </w:rPr>
        <w:t>)</w:t>
      </w:r>
      <w:r w:rsidRPr="00434D82">
        <w:rPr>
          <w:rFonts w:ascii="Arial" w:hAnsi="Arial" w:cs="Arial"/>
          <w:i/>
          <w:iCs/>
          <w:spacing w:val="-6"/>
          <w:sz w:val="22"/>
          <w:szCs w:val="22"/>
        </w:rPr>
        <w:br/>
      </w:r>
      <w:r w:rsidR="001E2489" w:rsidRPr="00434D82">
        <w:rPr>
          <w:rFonts w:ascii="Arial" w:hAnsi="Arial" w:cs="Arial"/>
          <w:sz w:val="22"/>
          <w:szCs w:val="22"/>
        </w:rPr>
        <w:t>JV member’s name</w:t>
      </w:r>
      <w:r w:rsidRPr="00434D82">
        <w:rPr>
          <w:rFonts w:ascii="Arial" w:hAnsi="Arial" w:cs="Arial"/>
          <w:sz w:val="22"/>
          <w:szCs w:val="22"/>
        </w:rPr>
        <w:t>:</w:t>
      </w:r>
      <w:r w:rsidRPr="00434D82">
        <w:rPr>
          <w:rFonts w:ascii="Arial" w:hAnsi="Arial" w:cs="Arial"/>
          <w:i/>
          <w:spacing w:val="-4"/>
          <w:sz w:val="22"/>
          <w:szCs w:val="22"/>
        </w:rPr>
        <w:t xml:space="preserve"> </w:t>
      </w:r>
      <w:r w:rsidRPr="00434D82">
        <w:rPr>
          <w:rFonts w:ascii="Arial" w:hAnsi="Arial" w:cs="Arial"/>
          <w:i/>
          <w:color w:val="FF0000"/>
          <w:spacing w:val="-4"/>
          <w:sz w:val="22"/>
          <w:szCs w:val="22"/>
        </w:rPr>
        <w:t>(</w:t>
      </w:r>
      <w:r w:rsidR="001E2489" w:rsidRPr="00434D82">
        <w:rPr>
          <w:rFonts w:ascii="Arial" w:hAnsi="Arial" w:cs="Arial"/>
          <w:i/>
          <w:color w:val="FF0000"/>
          <w:spacing w:val="-6"/>
          <w:sz w:val="22"/>
          <w:szCs w:val="22"/>
        </w:rPr>
        <w:t>indicate complete name</w:t>
      </w:r>
      <w:r w:rsidRPr="00434D82">
        <w:rPr>
          <w:rFonts w:ascii="Arial" w:hAnsi="Arial" w:cs="Arial"/>
          <w:i/>
          <w:color w:val="FF0000"/>
          <w:spacing w:val="-6"/>
          <w:sz w:val="22"/>
          <w:szCs w:val="22"/>
        </w:rPr>
        <w:t>)</w:t>
      </w:r>
    </w:p>
    <w:p w14:paraId="2BAD8C25" w14:textId="77777777" w:rsidR="009126FD" w:rsidRPr="00434D82" w:rsidRDefault="009126FD" w:rsidP="0065638A">
      <w:pPr>
        <w:pStyle w:val="subrayado"/>
        <w:numPr>
          <w:ilvl w:val="0"/>
          <w:numId w:val="19"/>
        </w:numPr>
        <w:spacing w:before="288" w:after="324" w:line="264" w:lineRule="exact"/>
        <w:ind w:left="0" w:firstLine="0"/>
        <w:rPr>
          <w:rFonts w:ascii="Arial" w:hAnsi="Arial" w:cs="Arial"/>
          <w:b/>
          <w:spacing w:val="-4"/>
          <w:sz w:val="22"/>
          <w:szCs w:val="22"/>
          <w:lang w:val="en-US"/>
        </w:rPr>
      </w:pPr>
      <w:r w:rsidRPr="00434D82">
        <w:rPr>
          <w:rFonts w:ascii="Arial" w:hAnsi="Arial" w:cs="Arial"/>
          <w:b/>
          <w:spacing w:val="-4"/>
          <w:sz w:val="22"/>
          <w:szCs w:val="22"/>
          <w:lang w:val="en-US"/>
        </w:rPr>
        <w:t>Histor</w:t>
      </w:r>
      <w:r w:rsidR="001E2489" w:rsidRPr="00434D82">
        <w:rPr>
          <w:rFonts w:ascii="Arial" w:hAnsi="Arial" w:cs="Arial"/>
          <w:b/>
          <w:spacing w:val="-4"/>
          <w:sz w:val="22"/>
          <w:szCs w:val="22"/>
          <w:lang w:val="en-US"/>
        </w:rPr>
        <w:t>y of non-</w:t>
      </w:r>
      <w:r w:rsidR="00ED20D2" w:rsidRPr="00434D82">
        <w:rPr>
          <w:rFonts w:ascii="Arial" w:hAnsi="Arial" w:cs="Arial"/>
          <w:b/>
          <w:spacing w:val="-4"/>
          <w:sz w:val="22"/>
          <w:szCs w:val="22"/>
          <w:lang w:val="en-US"/>
        </w:rPr>
        <w:t>performance</w:t>
      </w:r>
      <w:bookmarkEnd w:id="1065"/>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434D82" w14:paraId="06E28CB1" w14:textId="77777777" w:rsidTr="009026D6">
        <w:tc>
          <w:tcPr>
            <w:tcW w:w="9270" w:type="dxa"/>
            <w:tcBorders>
              <w:top w:val="single" w:sz="2" w:space="0" w:color="auto"/>
              <w:left w:val="single" w:sz="2" w:space="0" w:color="auto"/>
              <w:bottom w:val="single" w:sz="2" w:space="0" w:color="auto"/>
              <w:right w:val="single" w:sz="2" w:space="0" w:color="auto"/>
            </w:tcBorders>
          </w:tcPr>
          <w:p w14:paraId="3BE6233C" w14:textId="77777777" w:rsidR="009126FD" w:rsidRPr="00434D82" w:rsidRDefault="001E2489" w:rsidP="004042F6">
            <w:pPr>
              <w:spacing w:before="40" w:after="120"/>
              <w:ind w:left="81" w:right="183"/>
              <w:jc w:val="left"/>
              <w:rPr>
                <w:rFonts w:ascii="Arial" w:hAnsi="Arial" w:cs="Arial"/>
                <w:spacing w:val="-4"/>
                <w:sz w:val="22"/>
                <w:szCs w:val="22"/>
              </w:rPr>
            </w:pPr>
            <w:r w:rsidRPr="00434D82">
              <w:rPr>
                <w:rFonts w:ascii="Arial" w:hAnsi="Arial" w:cs="Arial"/>
                <w:spacing w:val="-4"/>
                <w:sz w:val="22"/>
                <w:szCs w:val="22"/>
              </w:rPr>
              <w:t>The bidder declares that</w:t>
            </w:r>
            <w:r w:rsidR="009126FD" w:rsidRPr="00434D82">
              <w:rPr>
                <w:rFonts w:ascii="Arial" w:hAnsi="Arial" w:cs="Arial"/>
                <w:spacing w:val="-4"/>
                <w:sz w:val="22"/>
                <w:szCs w:val="22"/>
              </w:rPr>
              <w:t>:</w:t>
            </w:r>
          </w:p>
        </w:tc>
      </w:tr>
      <w:tr w:rsidR="009126FD" w:rsidRPr="00434D82" w14:paraId="56A23783" w14:textId="77777777" w:rsidTr="009026D6">
        <w:tc>
          <w:tcPr>
            <w:tcW w:w="9270" w:type="dxa"/>
            <w:tcBorders>
              <w:top w:val="single" w:sz="2" w:space="0" w:color="auto"/>
              <w:left w:val="single" w:sz="2" w:space="0" w:color="auto"/>
              <w:bottom w:val="single" w:sz="2" w:space="0" w:color="auto"/>
              <w:right w:val="single" w:sz="2" w:space="0" w:color="auto"/>
            </w:tcBorders>
          </w:tcPr>
          <w:p w14:paraId="3C3C1840" w14:textId="77777777" w:rsidR="009126FD" w:rsidRPr="00434D82" w:rsidRDefault="009126FD" w:rsidP="004042F6">
            <w:pPr>
              <w:spacing w:before="40" w:after="120"/>
              <w:ind w:left="540" w:right="183" w:hanging="441"/>
              <w:rPr>
                <w:rFonts w:ascii="Arial" w:hAnsi="Arial" w:cs="Arial"/>
                <w:spacing w:val="-4"/>
                <w:sz w:val="22"/>
                <w:szCs w:val="22"/>
              </w:rPr>
            </w:pPr>
            <w:r w:rsidRPr="00434D82">
              <w:rPr>
                <w:rFonts w:ascii="Arial" w:eastAsia="MS Mincho" w:hAnsi="Arial" w:cs="Arial"/>
                <w:spacing w:val="-2"/>
                <w:sz w:val="22"/>
                <w:szCs w:val="22"/>
              </w:rPr>
              <w:sym w:font="Wingdings" w:char="F0A8"/>
            </w:r>
            <w:r w:rsidRPr="00434D82">
              <w:rPr>
                <w:rFonts w:ascii="Arial" w:hAnsi="Arial" w:cs="Arial"/>
                <w:sz w:val="22"/>
                <w:szCs w:val="22"/>
              </w:rPr>
              <w:tab/>
            </w:r>
            <w:r w:rsidR="001E2489" w:rsidRPr="00434D82">
              <w:rPr>
                <w:rFonts w:ascii="Arial" w:hAnsi="Arial" w:cs="Arial"/>
                <w:sz w:val="22"/>
                <w:szCs w:val="22"/>
              </w:rPr>
              <w:t xml:space="preserve">There has been </w:t>
            </w:r>
            <w:r w:rsidR="001E2489" w:rsidRPr="00434D82">
              <w:rPr>
                <w:rFonts w:ascii="Arial" w:hAnsi="Arial" w:cs="Arial"/>
                <w:b/>
                <w:bCs/>
                <w:sz w:val="22"/>
                <w:szCs w:val="22"/>
              </w:rPr>
              <w:t>no</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breach</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contract</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in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the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last</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5</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years</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prior</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to</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the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date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submission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the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bids,</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in accordance with what is specified in evaluation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criterion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No.1,</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Section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III,</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Evaluation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Criteria.</w:t>
            </w:r>
          </w:p>
          <w:p w14:paraId="687B20B2" w14:textId="77777777" w:rsidR="009126FD" w:rsidRPr="00434D82" w:rsidRDefault="009126FD" w:rsidP="004042F6">
            <w:pPr>
              <w:spacing w:before="40" w:after="120"/>
              <w:ind w:left="540" w:right="183" w:hanging="441"/>
              <w:rPr>
                <w:rFonts w:ascii="Arial" w:hAnsi="Arial" w:cs="Arial"/>
                <w:spacing w:val="-4"/>
                <w:sz w:val="22"/>
                <w:szCs w:val="22"/>
              </w:rPr>
            </w:pPr>
            <w:r w:rsidRPr="00434D82">
              <w:rPr>
                <w:rFonts w:ascii="Arial" w:eastAsia="MS Mincho" w:hAnsi="Arial" w:cs="Arial"/>
                <w:spacing w:val="-2"/>
                <w:sz w:val="22"/>
                <w:szCs w:val="22"/>
              </w:rPr>
              <w:sym w:font="Wingdings" w:char="F0A8"/>
            </w:r>
            <w:r w:rsidRPr="00434D82">
              <w:rPr>
                <w:rFonts w:ascii="Arial" w:hAnsi="Arial" w:cs="Arial"/>
                <w:sz w:val="22"/>
                <w:szCs w:val="22"/>
              </w:rPr>
              <w:tab/>
            </w:r>
            <w:r w:rsidR="001E2489" w:rsidRPr="00434D82">
              <w:rPr>
                <w:rStyle w:val="ts-alignment-element"/>
                <w:rFonts w:ascii="Arial" w:hAnsi="Arial" w:cs="Arial"/>
                <w:sz w:val="22"/>
                <w:szCs w:val="22"/>
              </w:rPr>
              <w:t>There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has</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been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a</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breach</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contract</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in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the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last</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5</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years</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prior</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to</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the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date</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submission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bids,</w:t>
            </w:r>
            <w:r w:rsidR="001E2489" w:rsidRPr="00434D82">
              <w:rPr>
                <w:rFonts w:ascii="Arial" w:hAnsi="Arial" w:cs="Arial"/>
                <w:sz w:val="22"/>
                <w:szCs w:val="22"/>
              </w:rPr>
              <w:t xml:space="preserve"> in accordance with what is </w:t>
            </w:r>
            <w:r w:rsidR="001E2489" w:rsidRPr="00434D82">
              <w:rPr>
                <w:rStyle w:val="ts-alignment-element"/>
                <w:rFonts w:ascii="Arial" w:hAnsi="Arial" w:cs="Arial"/>
                <w:sz w:val="22"/>
                <w:szCs w:val="22"/>
              </w:rPr>
              <w:t>specified</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in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evaluation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criterion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No.1</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of</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Section</w:t>
            </w:r>
            <w:r w:rsidR="001E2489" w:rsidRPr="00434D82">
              <w:rPr>
                <w:rFonts w:ascii="Arial" w:hAnsi="Arial" w:cs="Arial"/>
                <w:sz w:val="22"/>
                <w:szCs w:val="22"/>
              </w:rPr>
              <w:t xml:space="preserve"> </w:t>
            </w:r>
            <w:r w:rsidR="001E2489" w:rsidRPr="00434D82">
              <w:rPr>
                <w:rStyle w:val="ts-alignment-element"/>
                <w:rFonts w:ascii="Arial" w:hAnsi="Arial" w:cs="Arial"/>
                <w:sz w:val="22"/>
                <w:szCs w:val="22"/>
              </w:rPr>
              <w:t>III,</w:t>
            </w:r>
            <w:r w:rsidR="001E2489" w:rsidRPr="00434D82">
              <w:rPr>
                <w:rFonts w:ascii="Arial" w:hAnsi="Arial" w:cs="Arial"/>
                <w:sz w:val="22"/>
                <w:szCs w:val="22"/>
              </w:rPr>
              <w:t xml:space="preserve"> </w:t>
            </w:r>
            <w:r w:rsidR="001E2489" w:rsidRPr="00434D82">
              <w:rPr>
                <w:rStyle w:val="ts-alignment-element-highlighted"/>
                <w:rFonts w:ascii="Arial" w:hAnsi="Arial" w:cs="Arial"/>
                <w:sz w:val="22"/>
                <w:szCs w:val="22"/>
              </w:rPr>
              <w:t>Evaluation</w:t>
            </w:r>
            <w:r w:rsidR="001E2489" w:rsidRPr="00434D82">
              <w:rPr>
                <w:rFonts w:ascii="Arial" w:hAnsi="Arial" w:cs="Arial"/>
                <w:sz w:val="22"/>
                <w:szCs w:val="22"/>
              </w:rPr>
              <w:t xml:space="preserve"> </w:t>
            </w:r>
            <w:r w:rsidR="001E2489" w:rsidRPr="00434D82">
              <w:rPr>
                <w:rStyle w:val="ts-alignment-element-highlighted"/>
                <w:rFonts w:ascii="Arial" w:hAnsi="Arial" w:cs="Arial"/>
                <w:sz w:val="22"/>
                <w:szCs w:val="22"/>
              </w:rPr>
              <w:t>Criteria</w:t>
            </w:r>
            <w:r w:rsidRPr="00434D82">
              <w:rPr>
                <w:rFonts w:ascii="Arial" w:hAnsi="Arial" w:cs="Arial"/>
                <w:sz w:val="22"/>
                <w:szCs w:val="22"/>
              </w:rPr>
              <w:t>.</w:t>
            </w:r>
          </w:p>
        </w:tc>
      </w:tr>
    </w:tbl>
    <w:p w14:paraId="2838772E" w14:textId="77777777" w:rsidR="009126FD" w:rsidRPr="00434D82" w:rsidRDefault="009126FD" w:rsidP="005C5FE3">
      <w:pPr>
        <w:rPr>
          <w:rFonts w:ascii="Arial" w:hAnsi="Arial" w:cs="Arial"/>
          <w:sz w:val="22"/>
          <w:szCs w:val="22"/>
        </w:rPr>
      </w:pPr>
    </w:p>
    <w:p w14:paraId="1940EA58" w14:textId="77777777" w:rsidR="001E2489" w:rsidRPr="00434D82" w:rsidRDefault="001E2489" w:rsidP="001E2489">
      <w:pPr>
        <w:shd w:val="clear" w:color="auto" w:fill="FDFDFD"/>
        <w:rPr>
          <w:rFonts w:ascii="Arial" w:hAnsi="Arial" w:cs="Arial"/>
          <w:b/>
          <w:bCs/>
          <w:i/>
          <w:iCs/>
          <w:color w:val="FF0000"/>
          <w:sz w:val="22"/>
          <w:szCs w:val="22"/>
        </w:rPr>
      </w:pPr>
      <w:bookmarkStart w:id="1066" w:name="_Hlk77150058"/>
      <w:r w:rsidRPr="00434D82">
        <w:rPr>
          <w:rFonts w:ascii="Arial" w:hAnsi="Arial" w:cs="Arial"/>
          <w:b/>
          <w:bCs/>
          <w:i/>
          <w:iCs/>
          <w:color w:val="FF0000"/>
          <w:sz w:val="22"/>
          <w:szCs w:val="22"/>
        </w:rPr>
        <w:t>In case of having incurred in breach of contracts, indicate the details of the same, otherwise indicate “Not applicable”</w:t>
      </w:r>
      <w:bookmarkEnd w:id="1066"/>
      <w:r w:rsidRPr="00434D82">
        <w:rPr>
          <w:rFonts w:ascii="Arial" w:hAnsi="Arial" w:cs="Arial"/>
          <w:b/>
          <w:bCs/>
          <w:i/>
          <w:iCs/>
          <w:color w:val="FF0000"/>
          <w:sz w:val="22"/>
          <w:szCs w:val="22"/>
        </w:rPr>
        <w:t>.</w:t>
      </w:r>
    </w:p>
    <w:p w14:paraId="6A6AE225" w14:textId="77777777" w:rsidR="009126FD" w:rsidRPr="00434D82" w:rsidRDefault="009126FD" w:rsidP="009026D6">
      <w:pPr>
        <w:rPr>
          <w:rFonts w:ascii="Arial" w:hAnsi="Arial" w:cs="Arial"/>
          <w:i/>
          <w:color w:val="FF0000"/>
          <w:spacing w:val="-4"/>
          <w:sz w:val="22"/>
          <w:szCs w:val="22"/>
        </w:rPr>
      </w:pPr>
    </w:p>
    <w:p w14:paraId="21729DC7" w14:textId="77777777" w:rsidR="00436D81" w:rsidRPr="00434D82" w:rsidRDefault="00436D81" w:rsidP="00436D81">
      <w:pPr>
        <w:ind w:left="-180"/>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434D82" w14:paraId="25D734E2"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451BAA31" w14:textId="77777777" w:rsidR="009126FD" w:rsidRPr="00434D82" w:rsidRDefault="001E2489" w:rsidP="005C5FE3">
            <w:pPr>
              <w:ind w:left="102"/>
              <w:contextualSpacing/>
              <w:jc w:val="center"/>
              <w:rPr>
                <w:rFonts w:ascii="Arial" w:hAnsi="Arial" w:cs="Arial"/>
                <w:b/>
                <w:bCs/>
                <w:color w:val="FFFFFF"/>
                <w:spacing w:val="-4"/>
                <w:sz w:val="22"/>
                <w:szCs w:val="22"/>
              </w:rPr>
            </w:pPr>
            <w:r w:rsidRPr="00434D82">
              <w:rPr>
                <w:rFonts w:ascii="Arial" w:hAnsi="Arial" w:cs="Arial"/>
                <w:b/>
                <w:color w:val="FFFFFF"/>
                <w:spacing w:val="-4"/>
                <w:sz w:val="22"/>
                <w:szCs w:val="22"/>
              </w:rPr>
              <w:t>Year</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515CFDE7" w14:textId="77777777" w:rsidR="009126FD" w:rsidRPr="00434D82" w:rsidRDefault="009126FD" w:rsidP="005C5FE3">
            <w:pPr>
              <w:ind w:left="-77" w:firstLine="77"/>
              <w:contextualSpacing/>
              <w:jc w:val="center"/>
              <w:rPr>
                <w:rFonts w:ascii="Arial" w:hAnsi="Arial" w:cs="Arial"/>
                <w:b/>
                <w:bCs/>
                <w:color w:val="FFFFFF"/>
                <w:spacing w:val="-4"/>
                <w:sz w:val="22"/>
                <w:szCs w:val="22"/>
              </w:rPr>
            </w:pPr>
            <w:r w:rsidRPr="00434D82">
              <w:rPr>
                <w:rFonts w:ascii="Arial" w:hAnsi="Arial" w:cs="Arial"/>
                <w:b/>
                <w:color w:val="FFFFFF"/>
                <w:spacing w:val="-4"/>
                <w:sz w:val="22"/>
                <w:szCs w:val="22"/>
              </w:rPr>
              <w:t xml:space="preserve">Part </w:t>
            </w:r>
            <w:r w:rsidR="001E2489" w:rsidRPr="00434D82">
              <w:rPr>
                <w:rFonts w:ascii="Arial" w:hAnsi="Arial" w:cs="Arial"/>
                <w:b/>
                <w:color w:val="FFFFFF"/>
                <w:spacing w:val="-4"/>
                <w:sz w:val="22"/>
                <w:szCs w:val="22"/>
              </w:rPr>
              <w:t>of the</w:t>
            </w:r>
            <w:r w:rsidRPr="00434D82">
              <w:rPr>
                <w:rFonts w:ascii="Arial" w:hAnsi="Arial" w:cs="Arial"/>
                <w:b/>
                <w:color w:val="FFFFFF"/>
                <w:spacing w:val="-4"/>
                <w:sz w:val="22"/>
                <w:szCs w:val="22"/>
              </w:rPr>
              <w:t xml:space="preserve"> Contra</w:t>
            </w:r>
            <w:r w:rsidR="00ED20D2" w:rsidRPr="00434D82">
              <w:rPr>
                <w:rFonts w:ascii="Arial" w:hAnsi="Arial" w:cs="Arial"/>
                <w:b/>
                <w:color w:val="FFFFFF"/>
                <w:spacing w:val="-4"/>
                <w:sz w:val="22"/>
                <w:szCs w:val="22"/>
              </w:rPr>
              <w:t>c</w:t>
            </w:r>
            <w:r w:rsidRPr="00434D82">
              <w:rPr>
                <w:rFonts w:ascii="Arial" w:hAnsi="Arial" w:cs="Arial"/>
                <w:b/>
                <w:color w:val="FFFFFF"/>
                <w:spacing w:val="-4"/>
                <w:sz w:val="22"/>
                <w:szCs w:val="22"/>
              </w:rPr>
              <w:t>t af</w:t>
            </w:r>
            <w:r w:rsidR="001E2489" w:rsidRPr="00434D82">
              <w:rPr>
                <w:rFonts w:ascii="Arial" w:hAnsi="Arial" w:cs="Arial"/>
                <w:b/>
                <w:color w:val="FFFFFF"/>
                <w:spacing w:val="-4"/>
                <w:sz w:val="22"/>
                <w:szCs w:val="22"/>
              </w:rPr>
              <w:t>f</w:t>
            </w:r>
            <w:r w:rsidRPr="00434D82">
              <w:rPr>
                <w:rFonts w:ascii="Arial" w:hAnsi="Arial" w:cs="Arial"/>
                <w:b/>
                <w:color w:val="FFFFFF"/>
                <w:spacing w:val="-4"/>
                <w:sz w:val="22"/>
                <w:szCs w:val="22"/>
              </w:rPr>
              <w:t>ect</w:t>
            </w:r>
            <w:r w:rsidR="001E2489" w:rsidRPr="00434D82">
              <w:rPr>
                <w:rFonts w:ascii="Arial" w:hAnsi="Arial" w:cs="Arial"/>
                <w:b/>
                <w:color w:val="FFFFFF"/>
                <w:spacing w:val="-4"/>
                <w:sz w:val="22"/>
                <w:szCs w:val="22"/>
              </w:rPr>
              <w:t>ed</w:t>
            </w:r>
            <w:r w:rsidRPr="00434D82">
              <w:rPr>
                <w:rFonts w:ascii="Arial" w:hAnsi="Arial" w:cs="Arial"/>
                <w:b/>
                <w:color w:val="FFFFFF"/>
                <w:spacing w:val="-4"/>
                <w:sz w:val="22"/>
                <w:szCs w:val="22"/>
              </w:rPr>
              <w:t xml:space="preserve"> </w:t>
            </w:r>
            <w:r w:rsidR="001E2489" w:rsidRPr="00434D82">
              <w:rPr>
                <w:rFonts w:ascii="Arial" w:hAnsi="Arial" w:cs="Arial"/>
                <w:b/>
                <w:color w:val="FFFFFF"/>
                <w:spacing w:val="-4"/>
                <w:sz w:val="22"/>
                <w:szCs w:val="22"/>
              </w:rPr>
              <w:t xml:space="preserve">by the breach </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77857A87" w14:textId="77777777" w:rsidR="009126FD" w:rsidRPr="00434D82" w:rsidRDefault="009126FD" w:rsidP="005C5FE3">
            <w:pPr>
              <w:ind w:left="81"/>
              <w:contextualSpacing/>
              <w:jc w:val="center"/>
              <w:rPr>
                <w:rFonts w:ascii="Arial" w:hAnsi="Arial" w:cs="Arial"/>
                <w:b/>
                <w:bCs/>
                <w:color w:val="FFFFFF"/>
                <w:spacing w:val="-4"/>
                <w:sz w:val="22"/>
                <w:szCs w:val="22"/>
              </w:rPr>
            </w:pPr>
            <w:r w:rsidRPr="00434D82">
              <w:rPr>
                <w:rFonts w:ascii="Arial" w:hAnsi="Arial" w:cs="Arial"/>
                <w:b/>
                <w:color w:val="FFFFFF"/>
                <w:spacing w:val="-4"/>
                <w:sz w:val="22"/>
                <w:szCs w:val="22"/>
              </w:rPr>
              <w:t>Identifica</w:t>
            </w:r>
            <w:r w:rsidR="001E2489" w:rsidRPr="00434D82">
              <w:rPr>
                <w:rFonts w:ascii="Arial" w:hAnsi="Arial" w:cs="Arial"/>
                <w:b/>
                <w:color w:val="FFFFFF"/>
                <w:spacing w:val="-4"/>
                <w:sz w:val="22"/>
                <w:szCs w:val="22"/>
              </w:rPr>
              <w:t>tion of the</w:t>
            </w:r>
            <w:r w:rsidRPr="00434D82">
              <w:rPr>
                <w:rFonts w:ascii="Arial" w:hAnsi="Arial" w:cs="Arial"/>
                <w:b/>
                <w:color w:val="FFFFFF"/>
                <w:spacing w:val="-4"/>
                <w:sz w:val="22"/>
                <w:szCs w:val="22"/>
              </w:rPr>
              <w:t xml:space="preserve"> Contra</w:t>
            </w:r>
            <w:r w:rsidR="001E2489" w:rsidRPr="00434D82">
              <w:rPr>
                <w:rFonts w:ascii="Arial" w:hAnsi="Arial" w:cs="Arial"/>
                <w:b/>
                <w:color w:val="FFFFFF"/>
                <w:spacing w:val="-4"/>
                <w:sz w:val="22"/>
                <w:szCs w:val="22"/>
              </w:rPr>
              <w:t>c</w:t>
            </w:r>
            <w:r w:rsidRPr="00434D82">
              <w:rPr>
                <w:rFonts w:ascii="Arial" w:hAnsi="Arial" w:cs="Arial"/>
                <w:b/>
                <w:color w:val="FFFFFF"/>
                <w:spacing w:val="-4"/>
                <w:sz w:val="22"/>
                <w:szCs w:val="22"/>
              </w:rPr>
              <w:t>t</w:t>
            </w:r>
          </w:p>
          <w:p w14:paraId="56BA97A9" w14:textId="77777777" w:rsidR="009126FD" w:rsidRPr="00434D82" w:rsidRDefault="009126FD" w:rsidP="005C5FE3">
            <w:pPr>
              <w:ind w:left="60"/>
              <w:contextualSpacing/>
              <w:jc w:val="center"/>
              <w:rPr>
                <w:rFonts w:ascii="Arial" w:hAnsi="Arial" w:cs="Arial"/>
                <w:i/>
                <w:iCs/>
                <w:color w:val="FFFFFF"/>
                <w:spacing w:val="-6"/>
                <w:sz w:val="22"/>
                <w:szCs w:val="22"/>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4F5909BB" w14:textId="77777777" w:rsidR="009126FD" w:rsidRPr="00434D82" w:rsidRDefault="001E2489" w:rsidP="00D851B5">
            <w:pPr>
              <w:ind w:left="-2" w:firstLine="2"/>
              <w:contextualSpacing/>
              <w:jc w:val="center"/>
              <w:rPr>
                <w:rFonts w:ascii="Arial" w:hAnsi="Arial" w:cs="Arial"/>
                <w:i/>
                <w:iCs/>
                <w:color w:val="FFFFFF"/>
                <w:spacing w:val="-6"/>
                <w:sz w:val="22"/>
                <w:szCs w:val="22"/>
              </w:rPr>
            </w:pPr>
            <w:r w:rsidRPr="00434D82">
              <w:rPr>
                <w:rFonts w:ascii="Arial" w:hAnsi="Arial" w:cs="Arial"/>
                <w:b/>
                <w:color w:val="FFFFFF"/>
                <w:spacing w:val="-4"/>
                <w:sz w:val="22"/>
                <w:szCs w:val="22"/>
              </w:rPr>
              <w:t>T</w:t>
            </w:r>
            <w:r w:rsidR="009126FD" w:rsidRPr="00434D82">
              <w:rPr>
                <w:rFonts w:ascii="Arial" w:hAnsi="Arial" w:cs="Arial"/>
                <w:b/>
                <w:color w:val="FFFFFF"/>
                <w:spacing w:val="-4"/>
                <w:sz w:val="22"/>
                <w:szCs w:val="22"/>
              </w:rPr>
              <w:t>otal Contra</w:t>
            </w:r>
            <w:r w:rsidRPr="00434D82">
              <w:rPr>
                <w:rFonts w:ascii="Arial" w:hAnsi="Arial" w:cs="Arial"/>
                <w:b/>
                <w:color w:val="FFFFFF"/>
                <w:spacing w:val="-4"/>
                <w:sz w:val="22"/>
                <w:szCs w:val="22"/>
              </w:rPr>
              <w:t>c</w:t>
            </w:r>
            <w:r w:rsidR="009126FD" w:rsidRPr="00434D82">
              <w:rPr>
                <w:rFonts w:ascii="Arial" w:hAnsi="Arial" w:cs="Arial"/>
                <w:b/>
                <w:color w:val="FFFFFF"/>
                <w:spacing w:val="-4"/>
                <w:sz w:val="22"/>
                <w:szCs w:val="22"/>
              </w:rPr>
              <w:t>t</w:t>
            </w:r>
            <w:r w:rsidRPr="00434D82">
              <w:rPr>
                <w:rFonts w:ascii="Arial" w:hAnsi="Arial" w:cs="Arial"/>
                <w:b/>
                <w:color w:val="FFFFFF"/>
                <w:spacing w:val="-4"/>
                <w:sz w:val="22"/>
                <w:szCs w:val="22"/>
              </w:rPr>
              <w:t xml:space="preserve"> amount</w:t>
            </w:r>
            <w:r w:rsidR="009126FD" w:rsidRPr="00434D82">
              <w:rPr>
                <w:rFonts w:ascii="Arial" w:hAnsi="Arial" w:cs="Arial"/>
                <w:b/>
                <w:color w:val="FFFFFF"/>
                <w:spacing w:val="-4"/>
                <w:sz w:val="22"/>
                <w:szCs w:val="22"/>
              </w:rPr>
              <w:t xml:space="preserve"> (</w:t>
            </w:r>
            <w:r w:rsidRPr="00434D82">
              <w:rPr>
                <w:rFonts w:ascii="Arial" w:hAnsi="Arial" w:cs="Arial"/>
                <w:b/>
                <w:color w:val="FFFFFF"/>
                <w:spacing w:val="-4"/>
                <w:sz w:val="22"/>
                <w:szCs w:val="22"/>
              </w:rPr>
              <w:t>updated value to the currency of the bid</w:t>
            </w:r>
            <w:r w:rsidR="009126FD" w:rsidRPr="00434D82">
              <w:rPr>
                <w:rFonts w:ascii="Arial" w:hAnsi="Arial" w:cs="Arial"/>
                <w:b/>
                <w:color w:val="FFFFFF"/>
                <w:spacing w:val="-4"/>
                <w:sz w:val="22"/>
                <w:szCs w:val="22"/>
              </w:rPr>
              <w:t>)</w:t>
            </w:r>
          </w:p>
        </w:tc>
      </w:tr>
      <w:tr w:rsidR="009126FD" w:rsidRPr="00434D82" w14:paraId="7A3AF38D"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4C1495CC" w14:textId="77777777" w:rsidR="009126FD" w:rsidRPr="00434D82" w:rsidRDefault="009126FD" w:rsidP="005C5FE3">
            <w:pPr>
              <w:spacing w:before="120" w:after="120"/>
              <w:ind w:right="1"/>
              <w:jc w:val="center"/>
              <w:rPr>
                <w:rFonts w:ascii="Arial" w:hAnsi="Arial" w:cs="Arial"/>
                <w:i/>
                <w:color w:val="FF0000"/>
                <w:sz w:val="22"/>
                <w:szCs w:val="22"/>
              </w:rPr>
            </w:pPr>
            <w:r w:rsidRPr="00434D82">
              <w:rPr>
                <w:rFonts w:ascii="Arial" w:hAnsi="Arial" w:cs="Arial"/>
                <w:i/>
                <w:color w:val="FF0000"/>
                <w:sz w:val="22"/>
                <w:szCs w:val="22"/>
              </w:rPr>
              <w:t>(</w:t>
            </w:r>
            <w:r w:rsidR="00ED20D2" w:rsidRPr="00434D82">
              <w:rPr>
                <w:rFonts w:ascii="Arial" w:hAnsi="Arial" w:cs="Arial"/>
                <w:i/>
                <w:color w:val="FF0000"/>
                <w:sz w:val="22"/>
                <w:szCs w:val="22"/>
              </w:rPr>
              <w:t>Indicate</w:t>
            </w:r>
            <w:r w:rsidRPr="00434D82">
              <w:rPr>
                <w:rFonts w:ascii="Arial" w:hAnsi="Arial" w:cs="Arial"/>
                <w:i/>
                <w:color w:val="FF0000"/>
                <w:sz w:val="22"/>
                <w:szCs w:val="22"/>
              </w:rPr>
              <w:t xml:space="preserve"> </w:t>
            </w:r>
            <w:r w:rsidR="001E2489" w:rsidRPr="00434D82">
              <w:rPr>
                <w:rFonts w:ascii="Arial" w:hAnsi="Arial" w:cs="Arial"/>
                <w:i/>
                <w:color w:val="FF0000"/>
                <w:sz w:val="22"/>
                <w:szCs w:val="22"/>
              </w:rPr>
              <w:t>the year</w:t>
            </w:r>
            <w:r w:rsidRPr="00434D82">
              <w:rPr>
                <w:rFonts w:ascii="Arial" w:hAnsi="Arial" w:cs="Arial"/>
                <w:i/>
                <w:color w:val="FF0000"/>
                <w:sz w:val="22"/>
                <w:szCs w:val="22"/>
              </w:rPr>
              <w:t>)</w:t>
            </w:r>
          </w:p>
        </w:tc>
        <w:tc>
          <w:tcPr>
            <w:tcW w:w="1890" w:type="dxa"/>
            <w:tcBorders>
              <w:top w:val="single" w:sz="2" w:space="0" w:color="auto"/>
              <w:left w:val="single" w:sz="2" w:space="0" w:color="auto"/>
              <w:bottom w:val="single" w:sz="2" w:space="0" w:color="auto"/>
              <w:right w:val="single" w:sz="2" w:space="0" w:color="auto"/>
            </w:tcBorders>
          </w:tcPr>
          <w:p w14:paraId="4CC388D4" w14:textId="77777777" w:rsidR="009126FD" w:rsidRPr="00434D82" w:rsidRDefault="009126FD" w:rsidP="005C5FE3">
            <w:pPr>
              <w:spacing w:before="120" w:after="120"/>
              <w:ind w:left="89" w:right="116"/>
              <w:rPr>
                <w:rFonts w:ascii="Arial" w:hAnsi="Arial" w:cs="Arial"/>
                <w:i/>
                <w:color w:val="FF0000"/>
                <w:sz w:val="22"/>
                <w:szCs w:val="22"/>
              </w:rPr>
            </w:pPr>
            <w:r w:rsidRPr="00434D82">
              <w:rPr>
                <w:rFonts w:ascii="Arial" w:hAnsi="Arial" w:cs="Arial"/>
                <w:i/>
                <w:color w:val="FF0000"/>
                <w:sz w:val="22"/>
                <w:szCs w:val="22"/>
              </w:rPr>
              <w:t>(</w:t>
            </w:r>
            <w:r w:rsidR="00ED20D2" w:rsidRPr="00434D82">
              <w:rPr>
                <w:rFonts w:ascii="Arial" w:hAnsi="Arial" w:cs="Arial"/>
                <w:i/>
                <w:color w:val="FF0000"/>
                <w:sz w:val="22"/>
                <w:szCs w:val="22"/>
              </w:rPr>
              <w:t>Indicate</w:t>
            </w:r>
            <w:r w:rsidR="001E2489" w:rsidRPr="00434D82">
              <w:rPr>
                <w:rFonts w:ascii="Arial" w:hAnsi="Arial" w:cs="Arial"/>
                <w:i/>
                <w:color w:val="FF0000"/>
                <w:sz w:val="22"/>
                <w:szCs w:val="22"/>
              </w:rPr>
              <w:t xml:space="preserve"> the amount and the percentage</w:t>
            </w:r>
            <w:r w:rsidRPr="00434D82">
              <w:rPr>
                <w:rFonts w:ascii="Arial" w:hAnsi="Arial" w:cs="Arial"/>
                <w:i/>
                <w:color w:val="FF0000"/>
                <w:sz w:val="22"/>
                <w:szCs w:val="22"/>
              </w:rPr>
              <w:t>)</w:t>
            </w:r>
          </w:p>
        </w:tc>
        <w:tc>
          <w:tcPr>
            <w:tcW w:w="3960" w:type="dxa"/>
            <w:tcBorders>
              <w:top w:val="single" w:sz="2" w:space="0" w:color="auto"/>
              <w:left w:val="single" w:sz="2" w:space="0" w:color="auto"/>
              <w:bottom w:val="single" w:sz="2" w:space="0" w:color="auto"/>
              <w:right w:val="single" w:sz="2" w:space="0" w:color="auto"/>
            </w:tcBorders>
          </w:tcPr>
          <w:p w14:paraId="0464FF11" w14:textId="77777777" w:rsidR="009126FD" w:rsidRPr="00434D82" w:rsidRDefault="009126FD" w:rsidP="005C5FE3">
            <w:pPr>
              <w:spacing w:before="120" w:after="120"/>
              <w:ind w:left="60" w:right="115"/>
              <w:rPr>
                <w:rFonts w:ascii="Arial" w:hAnsi="Arial" w:cs="Arial"/>
                <w:i/>
                <w:color w:val="FF0000"/>
                <w:spacing w:val="-6"/>
                <w:sz w:val="22"/>
                <w:szCs w:val="22"/>
              </w:rPr>
            </w:pPr>
            <w:r w:rsidRPr="00434D82">
              <w:rPr>
                <w:rFonts w:ascii="Arial" w:hAnsi="Arial" w:cs="Arial"/>
                <w:b/>
                <w:sz w:val="22"/>
                <w:szCs w:val="22"/>
              </w:rPr>
              <w:t>Identifica</w:t>
            </w:r>
            <w:r w:rsidR="001E2489" w:rsidRPr="00434D82">
              <w:rPr>
                <w:rFonts w:ascii="Arial" w:hAnsi="Arial" w:cs="Arial"/>
                <w:b/>
                <w:sz w:val="22"/>
                <w:szCs w:val="22"/>
              </w:rPr>
              <w:t xml:space="preserve">tion of the </w:t>
            </w:r>
            <w:r w:rsidRPr="00434D82">
              <w:rPr>
                <w:rFonts w:ascii="Arial" w:hAnsi="Arial" w:cs="Arial"/>
                <w:b/>
                <w:sz w:val="22"/>
                <w:szCs w:val="22"/>
              </w:rPr>
              <w:t>Contra</w:t>
            </w:r>
            <w:r w:rsidR="001E2489" w:rsidRPr="00434D82">
              <w:rPr>
                <w:rFonts w:ascii="Arial" w:hAnsi="Arial" w:cs="Arial"/>
                <w:b/>
                <w:sz w:val="22"/>
                <w:szCs w:val="22"/>
              </w:rPr>
              <w:t>c</w:t>
            </w:r>
            <w:r w:rsidRPr="00434D82">
              <w:rPr>
                <w:rFonts w:ascii="Arial" w:hAnsi="Arial" w:cs="Arial"/>
                <w:b/>
                <w:sz w:val="22"/>
                <w:szCs w:val="22"/>
              </w:rPr>
              <w:t>t:</w:t>
            </w:r>
            <w:r w:rsidRPr="00434D82">
              <w:rPr>
                <w:rFonts w:ascii="Arial" w:hAnsi="Arial" w:cs="Arial"/>
                <w:sz w:val="22"/>
                <w:szCs w:val="22"/>
              </w:rPr>
              <w:t xml:space="preserve"> </w:t>
            </w:r>
            <w:r w:rsidRPr="00434D82">
              <w:rPr>
                <w:rFonts w:ascii="Arial" w:hAnsi="Arial" w:cs="Arial"/>
                <w:b/>
                <w:bCs/>
                <w:i/>
                <w:color w:val="FF0000"/>
                <w:spacing w:val="-6"/>
                <w:sz w:val="22"/>
                <w:szCs w:val="22"/>
              </w:rPr>
              <w:t>(</w:t>
            </w:r>
            <w:r w:rsidR="001E2489" w:rsidRPr="00434D82">
              <w:rPr>
                <w:rStyle w:val="ts-alignment-element"/>
                <w:rFonts w:ascii="Arial" w:hAnsi="Arial" w:cs="Arial"/>
                <w:b/>
                <w:bCs/>
                <w:i/>
                <w:color w:val="FF0000"/>
                <w:sz w:val="22"/>
                <w:szCs w:val="22"/>
              </w:rPr>
              <w:t>indicate</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the</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full</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name</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and</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number</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of</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the</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contract</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and</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all</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other</w:t>
            </w:r>
            <w:r w:rsidR="001E2489" w:rsidRPr="00434D82">
              <w:rPr>
                <w:rFonts w:ascii="Arial" w:hAnsi="Arial" w:cs="Arial"/>
                <w:b/>
                <w:bCs/>
                <w:i/>
                <w:color w:val="FF0000"/>
                <w:sz w:val="22"/>
                <w:szCs w:val="22"/>
              </w:rPr>
              <w:t xml:space="preserve"> </w:t>
            </w:r>
            <w:r w:rsidR="001E2489" w:rsidRPr="00434D82">
              <w:rPr>
                <w:rStyle w:val="ts-alignment-element-highlighted"/>
                <w:rFonts w:ascii="Arial" w:hAnsi="Arial" w:cs="Arial"/>
                <w:b/>
                <w:bCs/>
                <w:i/>
                <w:color w:val="FF0000"/>
                <w:sz w:val="22"/>
                <w:szCs w:val="22"/>
              </w:rPr>
              <w:t>relevant</w:t>
            </w:r>
            <w:r w:rsidR="001E2489" w:rsidRPr="00434D82">
              <w:rPr>
                <w:rFonts w:ascii="Arial" w:hAnsi="Arial" w:cs="Arial"/>
                <w:b/>
                <w:bCs/>
                <w:i/>
                <w:color w:val="FF0000"/>
                <w:sz w:val="22"/>
                <w:szCs w:val="22"/>
              </w:rPr>
              <w:t xml:space="preserve"> </w:t>
            </w:r>
            <w:r w:rsidR="001E2489" w:rsidRPr="00434D82">
              <w:rPr>
                <w:rStyle w:val="ts-alignment-element"/>
                <w:rFonts w:ascii="Arial" w:hAnsi="Arial" w:cs="Arial"/>
                <w:b/>
                <w:bCs/>
                <w:i/>
                <w:color w:val="FF0000"/>
                <w:sz w:val="22"/>
                <w:szCs w:val="22"/>
              </w:rPr>
              <w:t>identifying</w:t>
            </w:r>
            <w:r w:rsidR="001E2489" w:rsidRPr="00434D82">
              <w:rPr>
                <w:rFonts w:ascii="Arial" w:hAnsi="Arial" w:cs="Arial"/>
                <w:b/>
                <w:bCs/>
                <w:i/>
                <w:color w:val="FF0000"/>
                <w:sz w:val="22"/>
                <w:szCs w:val="22"/>
              </w:rPr>
              <w:t xml:space="preserve"> </w:t>
            </w:r>
            <w:r w:rsidR="001E2489" w:rsidRPr="00434D82">
              <w:rPr>
                <w:rStyle w:val="ts-alignment-element-highlighted"/>
                <w:rFonts w:ascii="Arial" w:hAnsi="Arial" w:cs="Arial"/>
                <w:b/>
                <w:bCs/>
                <w:i/>
                <w:color w:val="FF0000"/>
                <w:sz w:val="22"/>
                <w:szCs w:val="22"/>
              </w:rPr>
              <w:t>information)</w:t>
            </w:r>
          </w:p>
          <w:p w14:paraId="3199DEAE" w14:textId="77777777" w:rsidR="001E2489" w:rsidRPr="00434D82" w:rsidRDefault="001E2489" w:rsidP="005C5FE3">
            <w:pPr>
              <w:spacing w:before="120" w:after="120"/>
              <w:ind w:left="58" w:right="115"/>
              <w:rPr>
                <w:rFonts w:ascii="Arial" w:hAnsi="Arial" w:cs="Arial"/>
                <w:b/>
                <w:bCs/>
                <w:i/>
                <w:iCs/>
                <w:color w:val="FF0000"/>
                <w:sz w:val="22"/>
                <w:szCs w:val="22"/>
              </w:rPr>
            </w:pPr>
            <w:r w:rsidRPr="00434D82">
              <w:rPr>
                <w:rStyle w:val="ts-alignment-element"/>
                <w:rFonts w:ascii="Arial" w:hAnsi="Arial" w:cs="Arial"/>
                <w:b/>
                <w:bCs/>
                <w:sz w:val="22"/>
                <w:szCs w:val="22"/>
              </w:rPr>
              <w:t>Name</w:t>
            </w:r>
            <w:r w:rsidRPr="00434D82">
              <w:rPr>
                <w:rFonts w:ascii="Arial" w:hAnsi="Arial" w:cs="Arial"/>
                <w:b/>
                <w:bCs/>
                <w:sz w:val="22"/>
                <w:szCs w:val="22"/>
              </w:rPr>
              <w:t xml:space="preserve"> </w:t>
            </w:r>
            <w:r w:rsidRPr="00434D82">
              <w:rPr>
                <w:rStyle w:val="ts-alignment-element"/>
                <w:rFonts w:ascii="Arial" w:hAnsi="Arial" w:cs="Arial"/>
                <w:b/>
                <w:bCs/>
                <w:sz w:val="22"/>
                <w:szCs w:val="22"/>
              </w:rPr>
              <w:t>of</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Con</w:t>
            </w:r>
            <w:r w:rsidR="00ED20D2" w:rsidRPr="00434D82">
              <w:rPr>
                <w:rStyle w:val="ts-alignment-element"/>
                <w:rFonts w:ascii="Arial" w:hAnsi="Arial" w:cs="Arial"/>
                <w:b/>
                <w:bCs/>
                <w:sz w:val="22"/>
                <w:szCs w:val="22"/>
              </w:rPr>
              <w:t>tracting Party</w:t>
            </w:r>
            <w:r w:rsidRPr="00434D82">
              <w:rPr>
                <w:rStyle w:val="ts-alignment-element"/>
                <w:rFonts w:ascii="Arial" w:hAnsi="Arial" w:cs="Arial"/>
                <w:b/>
                <w:bCs/>
                <w:sz w:val="22"/>
                <w:szCs w:val="22"/>
              </w:rPr>
              <w:t>:</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highlighted"/>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highlighted"/>
                <w:rFonts w:ascii="Arial" w:hAnsi="Arial" w:cs="Arial"/>
                <w:b/>
                <w:bCs/>
                <w:i/>
                <w:iCs/>
                <w:color w:val="FF0000"/>
                <w:sz w:val="22"/>
                <w:szCs w:val="22"/>
              </w:rPr>
              <w:t>name)</w:t>
            </w:r>
            <w:r w:rsidRPr="00434D82">
              <w:rPr>
                <w:rFonts w:ascii="Arial" w:hAnsi="Arial" w:cs="Arial"/>
                <w:b/>
                <w:bCs/>
                <w:i/>
                <w:iCs/>
                <w:color w:val="FF0000"/>
                <w:sz w:val="22"/>
                <w:szCs w:val="22"/>
              </w:rPr>
              <w:t xml:space="preserve"> </w:t>
            </w:r>
          </w:p>
          <w:p w14:paraId="77009931" w14:textId="77777777" w:rsidR="009126FD" w:rsidRPr="00434D82" w:rsidRDefault="001E2489" w:rsidP="005C5FE3">
            <w:pPr>
              <w:spacing w:before="120" w:after="120"/>
              <w:ind w:left="58" w:right="115"/>
              <w:rPr>
                <w:rFonts w:ascii="Arial" w:hAnsi="Arial" w:cs="Arial"/>
                <w:i/>
                <w:color w:val="FF0000"/>
                <w:spacing w:val="-6"/>
                <w:sz w:val="22"/>
                <w:szCs w:val="22"/>
              </w:rPr>
            </w:pPr>
            <w:r w:rsidRPr="00434D82">
              <w:rPr>
                <w:rStyle w:val="ts-alignment-element"/>
                <w:rFonts w:ascii="Arial" w:hAnsi="Arial" w:cs="Arial"/>
                <w:b/>
                <w:bCs/>
                <w:sz w:val="22"/>
                <w:szCs w:val="22"/>
              </w:rPr>
              <w:t>Address</w:t>
            </w:r>
            <w:r w:rsidRPr="00434D82">
              <w:rPr>
                <w:rFonts w:ascii="Arial" w:hAnsi="Arial" w:cs="Arial"/>
                <w:b/>
                <w:bCs/>
                <w:sz w:val="22"/>
                <w:szCs w:val="22"/>
              </w:rPr>
              <w:t xml:space="preserve"> </w:t>
            </w:r>
            <w:r w:rsidRPr="00434D82">
              <w:rPr>
                <w:rStyle w:val="ts-alignment-element"/>
                <w:rFonts w:ascii="Arial" w:hAnsi="Arial" w:cs="Arial"/>
                <w:b/>
                <w:bCs/>
                <w:sz w:val="22"/>
                <w:szCs w:val="22"/>
              </w:rPr>
              <w:t>of</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Contra</w:t>
            </w:r>
            <w:r w:rsidR="00ED20D2" w:rsidRPr="00434D82">
              <w:rPr>
                <w:rStyle w:val="ts-alignment-element"/>
                <w:rFonts w:ascii="Arial" w:hAnsi="Arial" w:cs="Arial"/>
                <w:b/>
                <w:bCs/>
                <w:sz w:val="22"/>
                <w:szCs w:val="22"/>
              </w:rPr>
              <w:t>cting Party</w:t>
            </w:r>
            <w:r w:rsidRPr="00434D82">
              <w:rPr>
                <w:rStyle w:val="ts-alignment-element"/>
                <w:rFonts w:ascii="Arial" w:hAnsi="Arial" w:cs="Arial"/>
                <w:b/>
                <w:bCs/>
                <w:sz w:val="22"/>
                <w:szCs w:val="22"/>
              </w:rPr>
              <w:t>:</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street,</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006A49C9" w:rsidRPr="00434D82">
              <w:rPr>
                <w:rStyle w:val="ts-alignment-element"/>
                <w:rFonts w:ascii="Arial" w:hAnsi="Arial" w:cs="Arial"/>
                <w:b/>
                <w:bCs/>
                <w:i/>
                <w:iCs/>
                <w:color w:val="FF0000"/>
                <w:sz w:val="22"/>
                <w:szCs w:val="22"/>
              </w:rPr>
              <w:t>city,</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and</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highlighted"/>
                <w:rFonts w:ascii="Arial" w:hAnsi="Arial" w:cs="Arial"/>
                <w:b/>
                <w:bCs/>
                <w:i/>
                <w:iCs/>
                <w:color w:val="FF0000"/>
                <w:sz w:val="22"/>
                <w:szCs w:val="22"/>
              </w:rPr>
              <w:t>country)</w:t>
            </w:r>
          </w:p>
          <w:p w14:paraId="6D01E0CA" w14:textId="77777777" w:rsidR="009126FD" w:rsidRPr="00434D82" w:rsidRDefault="001E2489" w:rsidP="005C5FE3">
            <w:pPr>
              <w:spacing w:before="120" w:after="120"/>
              <w:ind w:left="58" w:right="115"/>
              <w:rPr>
                <w:rFonts w:ascii="Arial" w:hAnsi="Arial" w:cs="Arial"/>
                <w:color w:val="FF0000"/>
                <w:sz w:val="22"/>
                <w:szCs w:val="22"/>
              </w:rPr>
            </w:pPr>
            <w:r w:rsidRPr="00434D82">
              <w:rPr>
                <w:rStyle w:val="ts-alignment-element"/>
                <w:rFonts w:ascii="Arial" w:hAnsi="Arial" w:cs="Arial"/>
                <w:b/>
                <w:bCs/>
                <w:sz w:val="22"/>
                <w:szCs w:val="22"/>
              </w:rPr>
              <w:t>Reasons</w:t>
            </w:r>
            <w:r w:rsidRPr="00434D82">
              <w:rPr>
                <w:rFonts w:ascii="Arial" w:hAnsi="Arial" w:cs="Arial"/>
                <w:b/>
                <w:bCs/>
                <w:sz w:val="22"/>
                <w:szCs w:val="22"/>
              </w:rPr>
              <w:t xml:space="preserve"> </w:t>
            </w:r>
            <w:r w:rsidRPr="00434D82">
              <w:rPr>
                <w:rStyle w:val="ts-alignment-element"/>
                <w:rFonts w:ascii="Arial" w:hAnsi="Arial" w:cs="Arial"/>
                <w:b/>
                <w:bCs/>
                <w:sz w:val="22"/>
                <w:szCs w:val="22"/>
              </w:rPr>
              <w:t>for</w:t>
            </w:r>
            <w:r w:rsidRPr="00434D82">
              <w:rPr>
                <w:rFonts w:ascii="Arial" w:hAnsi="Arial" w:cs="Arial"/>
                <w:b/>
                <w:bCs/>
                <w:sz w:val="22"/>
                <w:szCs w:val="22"/>
              </w:rPr>
              <w:t xml:space="preserve"> </w:t>
            </w:r>
            <w:r w:rsidRPr="00434D82">
              <w:rPr>
                <w:rStyle w:val="ts-alignment-element"/>
                <w:rFonts w:ascii="Arial" w:hAnsi="Arial" w:cs="Arial"/>
                <w:b/>
                <w:bCs/>
                <w:sz w:val="22"/>
                <w:szCs w:val="22"/>
              </w:rPr>
              <w:t>non-compliance</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main</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reasons)</w:t>
            </w:r>
            <w:r w:rsidRPr="00434D82">
              <w:rPr>
                <w:rFonts w:ascii="Arial" w:hAnsi="Arial" w:cs="Arial"/>
                <w:sz w:val="22"/>
                <w:szCs w:val="22"/>
              </w:rPr>
              <w:t xml:space="preserve"> </w:t>
            </w:r>
          </w:p>
        </w:tc>
        <w:tc>
          <w:tcPr>
            <w:tcW w:w="2520" w:type="dxa"/>
            <w:tcBorders>
              <w:top w:val="single" w:sz="2" w:space="0" w:color="auto"/>
              <w:left w:val="single" w:sz="2" w:space="0" w:color="auto"/>
              <w:bottom w:val="single" w:sz="2" w:space="0" w:color="auto"/>
              <w:right w:val="single" w:sz="2" w:space="0" w:color="auto"/>
            </w:tcBorders>
          </w:tcPr>
          <w:p w14:paraId="7C19861D" w14:textId="77777777" w:rsidR="009126FD" w:rsidRPr="00434D82" w:rsidRDefault="009126FD" w:rsidP="005C5FE3">
            <w:pPr>
              <w:spacing w:before="120" w:after="120"/>
              <w:ind w:left="159" w:right="116"/>
              <w:rPr>
                <w:rFonts w:ascii="Arial" w:hAnsi="Arial" w:cs="Arial"/>
                <w:color w:val="FF0000"/>
                <w:sz w:val="22"/>
                <w:szCs w:val="22"/>
              </w:rPr>
            </w:pPr>
            <w:r w:rsidRPr="00434D82">
              <w:rPr>
                <w:rFonts w:ascii="Arial" w:hAnsi="Arial" w:cs="Arial"/>
                <w:i/>
                <w:color w:val="FF0000"/>
                <w:spacing w:val="-6"/>
                <w:sz w:val="22"/>
                <w:szCs w:val="22"/>
              </w:rPr>
              <w:t>(</w:t>
            </w:r>
            <w:r w:rsidR="00ED20D2" w:rsidRPr="00434D82">
              <w:rPr>
                <w:rFonts w:ascii="Arial" w:hAnsi="Arial" w:cs="Arial"/>
                <w:i/>
                <w:color w:val="FF0000"/>
                <w:spacing w:val="-6"/>
                <w:sz w:val="22"/>
                <w:szCs w:val="22"/>
              </w:rPr>
              <w:t>Indicate</w:t>
            </w:r>
            <w:r w:rsidR="001E2489" w:rsidRPr="00434D82">
              <w:rPr>
                <w:rFonts w:ascii="Arial" w:hAnsi="Arial" w:cs="Arial"/>
                <w:i/>
                <w:color w:val="FF0000"/>
                <w:spacing w:val="-6"/>
                <w:sz w:val="22"/>
                <w:szCs w:val="22"/>
              </w:rPr>
              <w:t xml:space="preserve"> the amount</w:t>
            </w:r>
            <w:r w:rsidRPr="00434D82">
              <w:rPr>
                <w:rFonts w:ascii="Arial" w:hAnsi="Arial" w:cs="Arial"/>
                <w:i/>
                <w:color w:val="FF0000"/>
                <w:spacing w:val="-6"/>
                <w:sz w:val="22"/>
                <w:szCs w:val="22"/>
              </w:rPr>
              <w:t>)</w:t>
            </w:r>
          </w:p>
        </w:tc>
      </w:tr>
    </w:tbl>
    <w:p w14:paraId="429E7384" w14:textId="77777777" w:rsidR="009126FD" w:rsidRPr="00434D82" w:rsidRDefault="00FE3398" w:rsidP="0065638A">
      <w:pPr>
        <w:pStyle w:val="subrayado"/>
        <w:numPr>
          <w:ilvl w:val="0"/>
          <w:numId w:val="19"/>
        </w:numPr>
        <w:spacing w:before="288" w:after="324" w:line="264" w:lineRule="exact"/>
        <w:ind w:left="360"/>
        <w:rPr>
          <w:rFonts w:ascii="Arial" w:hAnsi="Arial" w:cs="Arial"/>
          <w:sz w:val="22"/>
          <w:szCs w:val="22"/>
          <w:lang w:val="en-US"/>
        </w:rPr>
      </w:pPr>
      <w:bookmarkStart w:id="1067" w:name="_Hlk77150161"/>
      <w:bookmarkStart w:id="1068" w:name="_Hlk77150145"/>
      <w:r w:rsidRPr="00434D82">
        <w:rPr>
          <w:rFonts w:ascii="Arial" w:hAnsi="Arial" w:cs="Arial"/>
          <w:b/>
          <w:spacing w:val="-4"/>
          <w:sz w:val="22"/>
          <w:szCs w:val="22"/>
          <w:lang w:val="en-US"/>
        </w:rPr>
        <w:t>P</w:t>
      </w:r>
      <w:r w:rsidR="009126FD" w:rsidRPr="00434D82">
        <w:rPr>
          <w:rFonts w:ascii="Arial" w:hAnsi="Arial" w:cs="Arial"/>
          <w:b/>
          <w:spacing w:val="-4"/>
          <w:sz w:val="22"/>
          <w:szCs w:val="22"/>
          <w:lang w:val="en-US"/>
        </w:rPr>
        <w:t>endi</w:t>
      </w:r>
      <w:r w:rsidRPr="00434D82">
        <w:rPr>
          <w:rFonts w:ascii="Arial" w:hAnsi="Arial" w:cs="Arial"/>
          <w:b/>
          <w:spacing w:val="-4"/>
          <w:sz w:val="22"/>
          <w:szCs w:val="22"/>
          <w:lang w:val="en-US"/>
        </w:rPr>
        <w:t>ng Litigations</w:t>
      </w:r>
      <w:bookmarkEnd w:id="1067"/>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434D82" w14:paraId="62581B25" w14:textId="77777777" w:rsidTr="009026D6">
        <w:trPr>
          <w:cantSplit/>
        </w:trPr>
        <w:tc>
          <w:tcPr>
            <w:tcW w:w="9180" w:type="dxa"/>
          </w:tcPr>
          <w:bookmarkEnd w:id="1068"/>
          <w:p w14:paraId="53C25C34" w14:textId="77777777" w:rsidR="009126FD" w:rsidRPr="00434D82" w:rsidRDefault="00FE3398" w:rsidP="005C5FE3">
            <w:pPr>
              <w:jc w:val="left"/>
              <w:rPr>
                <w:rFonts w:ascii="Arial" w:hAnsi="Arial" w:cs="Arial"/>
                <w:i/>
                <w:sz w:val="22"/>
                <w:szCs w:val="22"/>
              </w:rPr>
            </w:pPr>
            <w:r w:rsidRPr="00434D82">
              <w:rPr>
                <w:rFonts w:ascii="Arial" w:hAnsi="Arial" w:cs="Arial"/>
                <w:spacing w:val="-4"/>
                <w:sz w:val="22"/>
                <w:szCs w:val="22"/>
              </w:rPr>
              <w:t>The bidder declares that:</w:t>
            </w:r>
          </w:p>
        </w:tc>
      </w:tr>
      <w:tr w:rsidR="009126FD" w:rsidRPr="00434D82" w14:paraId="6788336F" w14:textId="77777777" w:rsidTr="009026D6">
        <w:tc>
          <w:tcPr>
            <w:tcW w:w="9180" w:type="dxa"/>
          </w:tcPr>
          <w:p w14:paraId="691635A1" w14:textId="77777777" w:rsidR="009126FD" w:rsidRPr="00434D82" w:rsidRDefault="009126FD" w:rsidP="005C5FE3">
            <w:pPr>
              <w:spacing w:before="120" w:after="120"/>
              <w:ind w:left="418" w:hanging="418"/>
              <w:rPr>
                <w:rStyle w:val="ts-alignment-element"/>
              </w:rPr>
            </w:pPr>
            <w:r w:rsidRPr="00434D82">
              <w:rPr>
                <w:rFonts w:ascii="Arial" w:eastAsia="MS Mincho" w:hAnsi="Arial" w:cs="Arial"/>
                <w:spacing w:val="-2"/>
                <w:sz w:val="22"/>
                <w:szCs w:val="22"/>
              </w:rPr>
              <w:sym w:font="Wingdings" w:char="F0A8"/>
            </w:r>
            <w:r w:rsidRPr="00434D82">
              <w:rPr>
                <w:rFonts w:ascii="Arial" w:hAnsi="Arial" w:cs="Arial"/>
                <w:sz w:val="22"/>
                <w:szCs w:val="22"/>
              </w:rPr>
              <w:tab/>
            </w:r>
            <w:r w:rsidR="00FE3398" w:rsidRPr="00434D82">
              <w:rPr>
                <w:rStyle w:val="ts-alignment-element"/>
                <w:rFonts w:ascii="Arial" w:hAnsi="Arial" w:cs="Arial"/>
                <w:sz w:val="22"/>
                <w:szCs w:val="22"/>
              </w:rPr>
              <w:t>There</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is</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no</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history</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of</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judicial</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decisions</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or</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arbitration</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awards</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against</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the</w:t>
            </w:r>
            <w:r w:rsidR="00FE3398" w:rsidRPr="00434D82">
              <w:rPr>
                <w:rFonts w:ascii="Arial" w:hAnsi="Arial" w:cs="Arial"/>
                <w:sz w:val="22"/>
                <w:szCs w:val="22"/>
              </w:rPr>
              <w:t xml:space="preserve"> </w:t>
            </w:r>
            <w:r w:rsidR="00FE3398" w:rsidRPr="00434D82">
              <w:rPr>
                <w:rStyle w:val="ts-alignment-element"/>
                <w:rFonts w:ascii="Arial" w:hAnsi="Arial" w:cs="Arial"/>
                <w:sz w:val="22"/>
                <w:szCs w:val="22"/>
              </w:rPr>
              <w:t>Bidder in</w:t>
            </w:r>
            <w:r w:rsidR="00FE3398" w:rsidRPr="00434D82">
              <w:rPr>
                <w:rStyle w:val="ts-alignment-element"/>
              </w:rPr>
              <w:t xml:space="preserve"> </w:t>
            </w:r>
            <w:r w:rsidR="00FE3398" w:rsidRPr="00434D82">
              <w:rPr>
                <w:rStyle w:val="ts-alignment-element"/>
                <w:rFonts w:ascii="Arial" w:hAnsi="Arial" w:cs="Arial"/>
                <w:sz w:val="22"/>
                <w:szCs w:val="22"/>
              </w:rPr>
              <w:t>the</w:t>
            </w:r>
            <w:r w:rsidR="00FE3398" w:rsidRPr="00434D82">
              <w:rPr>
                <w:rStyle w:val="ts-alignment-element"/>
              </w:rPr>
              <w:t xml:space="preserve"> </w:t>
            </w:r>
            <w:r w:rsidR="00FE3398" w:rsidRPr="00434D82">
              <w:rPr>
                <w:rStyle w:val="ts-alignment-element"/>
                <w:rFonts w:ascii="Arial" w:hAnsi="Arial" w:cs="Arial"/>
                <w:sz w:val="22"/>
                <w:szCs w:val="22"/>
              </w:rPr>
              <w:t>last</w:t>
            </w:r>
            <w:r w:rsidR="00FE3398" w:rsidRPr="00434D82">
              <w:rPr>
                <w:rStyle w:val="ts-alignment-element"/>
              </w:rPr>
              <w:t xml:space="preserve"> </w:t>
            </w:r>
            <w:r w:rsidR="00FE3398" w:rsidRPr="00434D82">
              <w:rPr>
                <w:rStyle w:val="ts-alignment-element"/>
                <w:rFonts w:ascii="Arial" w:hAnsi="Arial" w:cs="Arial"/>
                <w:sz w:val="22"/>
                <w:szCs w:val="22"/>
              </w:rPr>
              <w:t>5</w:t>
            </w:r>
            <w:r w:rsidR="00FE3398" w:rsidRPr="00434D82">
              <w:rPr>
                <w:rStyle w:val="ts-alignment-element"/>
              </w:rPr>
              <w:t xml:space="preserve"> </w:t>
            </w:r>
            <w:r w:rsidR="00FE3398" w:rsidRPr="00434D82">
              <w:rPr>
                <w:rStyle w:val="ts-alignment-element"/>
                <w:rFonts w:ascii="Arial" w:hAnsi="Arial" w:cs="Arial"/>
                <w:sz w:val="22"/>
                <w:szCs w:val="22"/>
              </w:rPr>
              <w:t>years</w:t>
            </w:r>
            <w:r w:rsidR="00FE3398" w:rsidRPr="00434D82">
              <w:rPr>
                <w:rStyle w:val="ts-alignment-element"/>
              </w:rPr>
              <w:t xml:space="preserve"> </w:t>
            </w:r>
            <w:r w:rsidR="00FE3398" w:rsidRPr="00434D82">
              <w:rPr>
                <w:rStyle w:val="ts-alignment-element"/>
                <w:rFonts w:ascii="Arial" w:hAnsi="Arial" w:cs="Arial"/>
                <w:sz w:val="22"/>
                <w:szCs w:val="22"/>
              </w:rPr>
              <w:t>prior</w:t>
            </w:r>
            <w:r w:rsidR="00FE3398" w:rsidRPr="00434D82">
              <w:rPr>
                <w:rStyle w:val="ts-alignment-element"/>
              </w:rPr>
              <w:t xml:space="preserve"> </w:t>
            </w:r>
            <w:r w:rsidR="00FE3398" w:rsidRPr="00434D82">
              <w:rPr>
                <w:rStyle w:val="ts-alignment-element"/>
                <w:rFonts w:ascii="Arial" w:hAnsi="Arial" w:cs="Arial"/>
                <w:sz w:val="22"/>
                <w:szCs w:val="22"/>
              </w:rPr>
              <w:t>to</w:t>
            </w:r>
            <w:r w:rsidR="00FE3398" w:rsidRPr="00434D82">
              <w:rPr>
                <w:rStyle w:val="ts-alignment-element"/>
              </w:rPr>
              <w:t xml:space="preserve"> </w:t>
            </w:r>
            <w:r w:rsidR="00FE3398" w:rsidRPr="00434D82">
              <w:rPr>
                <w:rStyle w:val="ts-alignment-element"/>
                <w:rFonts w:ascii="Arial" w:hAnsi="Arial" w:cs="Arial"/>
                <w:sz w:val="22"/>
                <w:szCs w:val="22"/>
              </w:rPr>
              <w:t>the</w:t>
            </w:r>
            <w:r w:rsidR="00FE3398" w:rsidRPr="00434D82">
              <w:rPr>
                <w:rStyle w:val="ts-alignment-element"/>
              </w:rPr>
              <w:t xml:space="preserve"> </w:t>
            </w:r>
            <w:r w:rsidR="00FE3398" w:rsidRPr="00434D82">
              <w:rPr>
                <w:rStyle w:val="ts-alignment-element"/>
                <w:rFonts w:ascii="Arial" w:hAnsi="Arial" w:cs="Arial"/>
                <w:sz w:val="22"/>
                <w:szCs w:val="22"/>
              </w:rPr>
              <w:t>date</w:t>
            </w:r>
            <w:r w:rsidR="00FE3398" w:rsidRPr="00434D82">
              <w:rPr>
                <w:rStyle w:val="ts-alignment-element"/>
              </w:rPr>
              <w:t xml:space="preserve"> </w:t>
            </w:r>
            <w:r w:rsidR="00FE3398" w:rsidRPr="00434D82">
              <w:rPr>
                <w:rStyle w:val="ts-alignment-element"/>
                <w:rFonts w:ascii="Arial" w:hAnsi="Arial" w:cs="Arial"/>
                <w:sz w:val="22"/>
                <w:szCs w:val="22"/>
              </w:rPr>
              <w:t>of</w:t>
            </w:r>
            <w:r w:rsidR="00FE3398" w:rsidRPr="00434D82">
              <w:rPr>
                <w:rStyle w:val="ts-alignment-element"/>
              </w:rPr>
              <w:t xml:space="preserve"> </w:t>
            </w:r>
            <w:r w:rsidR="00FE3398" w:rsidRPr="00434D82">
              <w:rPr>
                <w:rStyle w:val="ts-alignment-element"/>
                <w:rFonts w:ascii="Arial" w:hAnsi="Arial" w:cs="Arial"/>
                <w:sz w:val="22"/>
                <w:szCs w:val="22"/>
              </w:rPr>
              <w:t>submission</w:t>
            </w:r>
            <w:r w:rsidR="00FE3398" w:rsidRPr="00434D82">
              <w:rPr>
                <w:rStyle w:val="ts-alignment-element"/>
              </w:rPr>
              <w:t xml:space="preserve"> </w:t>
            </w:r>
            <w:r w:rsidR="00FE3398" w:rsidRPr="00434D82">
              <w:rPr>
                <w:rStyle w:val="ts-alignment-element"/>
                <w:rFonts w:ascii="Arial" w:hAnsi="Arial" w:cs="Arial"/>
                <w:sz w:val="22"/>
                <w:szCs w:val="22"/>
              </w:rPr>
              <w:t>of</w:t>
            </w:r>
            <w:r w:rsidR="00FE3398" w:rsidRPr="00434D82">
              <w:rPr>
                <w:rStyle w:val="ts-alignment-element"/>
              </w:rPr>
              <w:t xml:space="preserve"> </w:t>
            </w:r>
            <w:r w:rsidR="00FE3398" w:rsidRPr="00434D82">
              <w:rPr>
                <w:rStyle w:val="ts-alignment-element"/>
                <w:rFonts w:ascii="Arial" w:hAnsi="Arial" w:cs="Arial"/>
                <w:sz w:val="22"/>
                <w:szCs w:val="22"/>
              </w:rPr>
              <w:t>the</w:t>
            </w:r>
            <w:r w:rsidR="00FE3398" w:rsidRPr="00434D82">
              <w:rPr>
                <w:rStyle w:val="ts-alignment-element"/>
              </w:rPr>
              <w:t xml:space="preserve"> </w:t>
            </w:r>
            <w:r w:rsidR="00FE3398" w:rsidRPr="00434D82">
              <w:rPr>
                <w:rStyle w:val="ts-alignment-element"/>
                <w:rFonts w:ascii="Arial" w:hAnsi="Arial" w:cs="Arial"/>
                <w:sz w:val="22"/>
                <w:szCs w:val="22"/>
              </w:rPr>
              <w:t>bids,</w:t>
            </w:r>
            <w:r w:rsidR="00FE3398" w:rsidRPr="00434D82">
              <w:rPr>
                <w:rStyle w:val="ts-alignment-element"/>
              </w:rPr>
              <w:t xml:space="preserve"> </w:t>
            </w:r>
            <w:r w:rsidR="00FE3398" w:rsidRPr="00434D82">
              <w:rPr>
                <w:rStyle w:val="ts-alignment-element"/>
                <w:rFonts w:ascii="Arial" w:hAnsi="Arial" w:cs="Arial"/>
                <w:sz w:val="22"/>
                <w:szCs w:val="22"/>
              </w:rPr>
              <w:t>in accordance with what is</w:t>
            </w:r>
            <w:r w:rsidR="00FE3398" w:rsidRPr="00434D82">
              <w:rPr>
                <w:rStyle w:val="ts-alignment-element"/>
              </w:rPr>
              <w:t xml:space="preserve"> </w:t>
            </w:r>
            <w:r w:rsidR="00FE3398" w:rsidRPr="00434D82">
              <w:rPr>
                <w:rStyle w:val="ts-alignment-element"/>
                <w:rFonts w:ascii="Arial" w:hAnsi="Arial" w:cs="Arial"/>
                <w:sz w:val="22"/>
                <w:szCs w:val="22"/>
              </w:rPr>
              <w:t>specified</w:t>
            </w:r>
            <w:r w:rsidR="00FE3398" w:rsidRPr="00434D82">
              <w:rPr>
                <w:rStyle w:val="ts-alignment-element"/>
              </w:rPr>
              <w:t xml:space="preserve"> </w:t>
            </w:r>
            <w:r w:rsidR="00FE3398" w:rsidRPr="00434D82">
              <w:rPr>
                <w:rStyle w:val="ts-alignment-element"/>
                <w:rFonts w:ascii="Arial" w:hAnsi="Arial" w:cs="Arial"/>
                <w:sz w:val="22"/>
                <w:szCs w:val="22"/>
              </w:rPr>
              <w:t>in</w:t>
            </w:r>
            <w:r w:rsidR="00FE3398" w:rsidRPr="00434D82">
              <w:rPr>
                <w:rStyle w:val="ts-alignment-element"/>
              </w:rPr>
              <w:t xml:space="preserve"> </w:t>
            </w:r>
            <w:r w:rsidR="00FE3398" w:rsidRPr="00434D82">
              <w:rPr>
                <w:rStyle w:val="ts-alignment-element"/>
                <w:rFonts w:ascii="Arial" w:hAnsi="Arial" w:cs="Arial"/>
                <w:sz w:val="22"/>
                <w:szCs w:val="22"/>
              </w:rPr>
              <w:t>evaluation</w:t>
            </w:r>
            <w:r w:rsidR="00FE3398" w:rsidRPr="00434D82">
              <w:rPr>
                <w:rStyle w:val="ts-alignment-element"/>
              </w:rPr>
              <w:t xml:space="preserve"> </w:t>
            </w:r>
            <w:r w:rsidR="00FE3398" w:rsidRPr="00434D82">
              <w:rPr>
                <w:rStyle w:val="ts-alignment-element"/>
                <w:rFonts w:ascii="Arial" w:hAnsi="Arial" w:cs="Arial"/>
                <w:sz w:val="22"/>
                <w:szCs w:val="22"/>
              </w:rPr>
              <w:t>criterion</w:t>
            </w:r>
            <w:r w:rsidR="00FE3398" w:rsidRPr="00434D82">
              <w:rPr>
                <w:rStyle w:val="ts-alignment-element"/>
              </w:rPr>
              <w:t xml:space="preserve"> </w:t>
            </w:r>
            <w:r w:rsidR="00FE3398" w:rsidRPr="00434D82">
              <w:rPr>
                <w:rStyle w:val="ts-alignment-element"/>
                <w:rFonts w:ascii="Arial" w:hAnsi="Arial" w:cs="Arial"/>
                <w:sz w:val="22"/>
                <w:szCs w:val="22"/>
              </w:rPr>
              <w:t>No.1</w:t>
            </w:r>
            <w:r w:rsidR="00FE3398" w:rsidRPr="00434D82">
              <w:rPr>
                <w:rStyle w:val="ts-alignment-element"/>
              </w:rPr>
              <w:t xml:space="preserve"> </w:t>
            </w:r>
            <w:r w:rsidR="00FE3398" w:rsidRPr="00434D82">
              <w:rPr>
                <w:rStyle w:val="ts-alignment-element"/>
                <w:rFonts w:ascii="Arial" w:hAnsi="Arial" w:cs="Arial"/>
                <w:sz w:val="22"/>
                <w:szCs w:val="22"/>
              </w:rPr>
              <w:t>of</w:t>
            </w:r>
            <w:r w:rsidR="00FE3398" w:rsidRPr="00434D82">
              <w:rPr>
                <w:rStyle w:val="ts-alignment-element"/>
              </w:rPr>
              <w:t xml:space="preserve"> </w:t>
            </w:r>
            <w:r w:rsidR="00FE3398" w:rsidRPr="00434D82">
              <w:rPr>
                <w:rStyle w:val="ts-alignment-element"/>
                <w:rFonts w:ascii="Arial" w:hAnsi="Arial" w:cs="Arial"/>
                <w:sz w:val="22"/>
                <w:szCs w:val="22"/>
              </w:rPr>
              <w:t>Section</w:t>
            </w:r>
            <w:r w:rsidR="00FE3398" w:rsidRPr="00434D82">
              <w:rPr>
                <w:rStyle w:val="ts-alignment-element"/>
              </w:rPr>
              <w:t xml:space="preserve"> </w:t>
            </w:r>
            <w:r w:rsidR="00FE3398" w:rsidRPr="00434D82">
              <w:rPr>
                <w:rStyle w:val="ts-alignment-element"/>
                <w:rFonts w:ascii="Arial" w:hAnsi="Arial" w:cs="Arial"/>
                <w:sz w:val="22"/>
                <w:szCs w:val="22"/>
              </w:rPr>
              <w:t>III,</w:t>
            </w:r>
            <w:r w:rsidR="00FE3398" w:rsidRPr="00434D82">
              <w:rPr>
                <w:rStyle w:val="ts-alignment-element"/>
              </w:rPr>
              <w:t xml:space="preserve"> </w:t>
            </w:r>
            <w:r w:rsidR="00FE3398" w:rsidRPr="00434D82">
              <w:rPr>
                <w:rStyle w:val="ts-alignment-element"/>
                <w:rFonts w:ascii="Arial" w:hAnsi="Arial" w:cs="Arial"/>
                <w:sz w:val="22"/>
                <w:szCs w:val="22"/>
              </w:rPr>
              <w:t>Evaluation</w:t>
            </w:r>
            <w:r w:rsidR="00FE3398" w:rsidRPr="00434D82">
              <w:rPr>
                <w:rStyle w:val="ts-alignment-element"/>
              </w:rPr>
              <w:t xml:space="preserve"> </w:t>
            </w:r>
            <w:r w:rsidR="00FE3398" w:rsidRPr="00434D82">
              <w:rPr>
                <w:rStyle w:val="ts-alignment-element"/>
                <w:rFonts w:ascii="Arial" w:hAnsi="Arial" w:cs="Arial"/>
                <w:sz w:val="22"/>
                <w:szCs w:val="22"/>
              </w:rPr>
              <w:t>Criteria.</w:t>
            </w:r>
          </w:p>
          <w:p w14:paraId="14143D81" w14:textId="77777777" w:rsidR="009126FD" w:rsidRPr="00434D82" w:rsidRDefault="009126FD" w:rsidP="00D851B5">
            <w:pPr>
              <w:spacing w:before="120" w:after="120"/>
              <w:ind w:left="418" w:right="76" w:hanging="418"/>
              <w:rPr>
                <w:rFonts w:ascii="Arial" w:hAnsi="Arial" w:cs="Arial"/>
                <w:sz w:val="22"/>
                <w:szCs w:val="22"/>
              </w:rPr>
            </w:pPr>
            <w:r w:rsidRPr="00434D82">
              <w:rPr>
                <w:rStyle w:val="ts-alignment-element"/>
              </w:rPr>
              <w:sym w:font="Wingdings" w:char="F0A8"/>
            </w:r>
            <w:r w:rsidRPr="00434D82">
              <w:rPr>
                <w:rStyle w:val="ts-alignment-element"/>
              </w:rPr>
              <w:tab/>
            </w:r>
            <w:r w:rsidR="00FE3398" w:rsidRPr="00434D82">
              <w:rPr>
                <w:rStyle w:val="ts-alignment-element"/>
                <w:rFonts w:ascii="Arial" w:hAnsi="Arial" w:cs="Arial"/>
                <w:sz w:val="22"/>
                <w:szCs w:val="22"/>
              </w:rPr>
              <w:t>There</w:t>
            </w:r>
            <w:r w:rsidR="00FE3398" w:rsidRPr="00434D82">
              <w:rPr>
                <w:rStyle w:val="ts-alignment-element"/>
                <w:rFonts w:ascii="Arial" w:hAnsi="Arial" w:cs="Arial"/>
              </w:rPr>
              <w:t xml:space="preserve"> </w:t>
            </w:r>
            <w:r w:rsidR="00FE3398" w:rsidRPr="00434D82">
              <w:rPr>
                <w:rStyle w:val="ts-alignment-element"/>
                <w:rFonts w:ascii="Arial" w:hAnsi="Arial" w:cs="Arial"/>
                <w:sz w:val="22"/>
                <w:szCs w:val="22"/>
              </w:rPr>
              <w:t>is</w:t>
            </w:r>
            <w:r w:rsidR="00FE3398" w:rsidRPr="00434D82">
              <w:rPr>
                <w:rStyle w:val="ts-alignment-element"/>
                <w:rFonts w:ascii="Arial" w:hAnsi="Arial" w:cs="Arial"/>
              </w:rPr>
              <w:t xml:space="preserve"> </w:t>
            </w:r>
            <w:r w:rsidR="00FE3398" w:rsidRPr="00434D82">
              <w:rPr>
                <w:rStyle w:val="ts-alignment-element"/>
                <w:rFonts w:ascii="Arial" w:hAnsi="Arial" w:cs="Arial"/>
                <w:sz w:val="22"/>
                <w:szCs w:val="22"/>
              </w:rPr>
              <w:t>a</w:t>
            </w:r>
            <w:r w:rsidR="00FE3398" w:rsidRPr="00434D82">
              <w:rPr>
                <w:rStyle w:val="ts-alignment-element"/>
                <w:rFonts w:ascii="Arial" w:hAnsi="Arial" w:cs="Arial"/>
              </w:rPr>
              <w:t xml:space="preserve"> history </w:t>
            </w:r>
            <w:r w:rsidR="00FE3398" w:rsidRPr="00434D82">
              <w:rPr>
                <w:rStyle w:val="ts-alignment-element"/>
                <w:rFonts w:ascii="Arial" w:hAnsi="Arial" w:cs="Arial"/>
                <w:sz w:val="22"/>
                <w:szCs w:val="22"/>
              </w:rPr>
              <w:t>of</w:t>
            </w:r>
            <w:r w:rsidR="00FE3398" w:rsidRPr="00434D82">
              <w:rPr>
                <w:rStyle w:val="ts-alignment-element"/>
                <w:rFonts w:ascii="Arial" w:hAnsi="Arial" w:cs="Arial"/>
              </w:rPr>
              <w:t xml:space="preserve"> </w:t>
            </w:r>
            <w:r w:rsidR="00FE3398" w:rsidRPr="00434D82">
              <w:rPr>
                <w:rStyle w:val="ts-alignment-element"/>
                <w:rFonts w:ascii="Arial" w:hAnsi="Arial" w:cs="Arial"/>
                <w:sz w:val="22"/>
                <w:szCs w:val="22"/>
              </w:rPr>
              <w:t>judicial</w:t>
            </w:r>
            <w:r w:rsidR="00FE3398" w:rsidRPr="00434D82">
              <w:rPr>
                <w:rStyle w:val="ts-alignment-element"/>
                <w:rFonts w:ascii="Arial" w:hAnsi="Arial" w:cs="Arial"/>
              </w:rPr>
              <w:t xml:space="preserve"> </w:t>
            </w:r>
            <w:r w:rsidR="00FE3398" w:rsidRPr="00434D82">
              <w:rPr>
                <w:rStyle w:val="ts-alignment-element"/>
                <w:rFonts w:ascii="Arial" w:hAnsi="Arial" w:cs="Arial"/>
                <w:sz w:val="22"/>
                <w:szCs w:val="22"/>
              </w:rPr>
              <w:t>decisions</w:t>
            </w:r>
            <w:r w:rsidR="00FE3398" w:rsidRPr="00434D82">
              <w:rPr>
                <w:rStyle w:val="ts-alignment-element"/>
              </w:rPr>
              <w:t xml:space="preserve"> </w:t>
            </w:r>
            <w:r w:rsidR="00FE3398" w:rsidRPr="00434D82">
              <w:rPr>
                <w:rStyle w:val="ts-alignment-element"/>
                <w:rFonts w:ascii="Arial" w:hAnsi="Arial" w:cs="Arial"/>
                <w:sz w:val="22"/>
                <w:szCs w:val="22"/>
              </w:rPr>
              <w:t>or</w:t>
            </w:r>
            <w:r w:rsidR="00FE3398" w:rsidRPr="00434D82">
              <w:rPr>
                <w:rStyle w:val="ts-alignment-element"/>
              </w:rPr>
              <w:t xml:space="preserve"> </w:t>
            </w:r>
            <w:r w:rsidR="00FE3398" w:rsidRPr="00434D82">
              <w:rPr>
                <w:rStyle w:val="ts-alignment-element"/>
                <w:rFonts w:ascii="Arial" w:hAnsi="Arial" w:cs="Arial"/>
                <w:sz w:val="22"/>
                <w:szCs w:val="22"/>
              </w:rPr>
              <w:t>arbitration</w:t>
            </w:r>
            <w:r w:rsidR="00FE3398" w:rsidRPr="00434D82">
              <w:rPr>
                <w:rStyle w:val="ts-alignment-element"/>
              </w:rPr>
              <w:t xml:space="preserve"> </w:t>
            </w:r>
            <w:r w:rsidR="00FE3398" w:rsidRPr="00434D82">
              <w:rPr>
                <w:rStyle w:val="ts-alignment-element"/>
                <w:rFonts w:ascii="Arial" w:hAnsi="Arial" w:cs="Arial"/>
                <w:sz w:val="22"/>
                <w:szCs w:val="22"/>
              </w:rPr>
              <w:t>awards</w:t>
            </w:r>
            <w:r w:rsidR="00FE3398" w:rsidRPr="00434D82">
              <w:rPr>
                <w:rStyle w:val="ts-alignment-element"/>
              </w:rPr>
              <w:t xml:space="preserve"> </w:t>
            </w:r>
            <w:r w:rsidR="00FE3398" w:rsidRPr="00434D82">
              <w:rPr>
                <w:rStyle w:val="ts-alignment-element"/>
                <w:rFonts w:ascii="Arial" w:hAnsi="Arial" w:cs="Arial"/>
                <w:sz w:val="22"/>
                <w:szCs w:val="22"/>
              </w:rPr>
              <w:t>against</w:t>
            </w:r>
            <w:r w:rsidR="00FE3398" w:rsidRPr="00434D82">
              <w:rPr>
                <w:rStyle w:val="ts-alignment-element"/>
              </w:rPr>
              <w:t xml:space="preserve"> </w:t>
            </w:r>
            <w:r w:rsidR="00FE3398" w:rsidRPr="00434D82">
              <w:rPr>
                <w:rStyle w:val="ts-alignment-element"/>
                <w:rFonts w:ascii="Arial" w:hAnsi="Arial" w:cs="Arial"/>
                <w:sz w:val="22"/>
                <w:szCs w:val="22"/>
              </w:rPr>
              <w:t>the</w:t>
            </w:r>
            <w:r w:rsidR="00FE3398" w:rsidRPr="00434D82">
              <w:rPr>
                <w:rStyle w:val="ts-alignment-element"/>
              </w:rPr>
              <w:t xml:space="preserve"> B</w:t>
            </w:r>
            <w:r w:rsidR="00FE3398" w:rsidRPr="00434D82">
              <w:rPr>
                <w:rStyle w:val="ts-alignment-element"/>
                <w:rFonts w:ascii="Arial" w:hAnsi="Arial" w:cs="Arial"/>
                <w:sz w:val="22"/>
                <w:szCs w:val="22"/>
              </w:rPr>
              <w:t>idder</w:t>
            </w:r>
            <w:r w:rsidR="00FE3398" w:rsidRPr="00434D82">
              <w:rPr>
                <w:rStyle w:val="ts-alignment-element"/>
              </w:rPr>
              <w:t xml:space="preserve"> </w:t>
            </w:r>
            <w:r w:rsidR="00FE3398" w:rsidRPr="00434D82">
              <w:rPr>
                <w:rStyle w:val="ts-alignment-element"/>
                <w:rFonts w:ascii="Arial" w:hAnsi="Arial" w:cs="Arial"/>
                <w:sz w:val="22"/>
                <w:szCs w:val="22"/>
              </w:rPr>
              <w:t>in</w:t>
            </w:r>
            <w:r w:rsidR="00FE3398" w:rsidRPr="00434D82">
              <w:rPr>
                <w:rStyle w:val="ts-alignment-element"/>
              </w:rPr>
              <w:t xml:space="preserve"> </w:t>
            </w:r>
            <w:r w:rsidR="00FE3398" w:rsidRPr="00434D82">
              <w:rPr>
                <w:rStyle w:val="ts-alignment-element"/>
                <w:rFonts w:ascii="Arial" w:hAnsi="Arial" w:cs="Arial"/>
                <w:sz w:val="22"/>
                <w:szCs w:val="22"/>
              </w:rPr>
              <w:t>the</w:t>
            </w:r>
            <w:r w:rsidR="00FE3398" w:rsidRPr="00434D82">
              <w:rPr>
                <w:rStyle w:val="ts-alignment-element"/>
              </w:rPr>
              <w:t xml:space="preserve"> </w:t>
            </w:r>
            <w:r w:rsidR="00FE3398" w:rsidRPr="00434D82">
              <w:rPr>
                <w:rStyle w:val="ts-alignment-element"/>
                <w:rFonts w:ascii="Arial" w:hAnsi="Arial" w:cs="Arial"/>
                <w:sz w:val="22"/>
                <w:szCs w:val="22"/>
              </w:rPr>
              <w:t>last</w:t>
            </w:r>
            <w:r w:rsidR="00FE3398" w:rsidRPr="00434D82">
              <w:rPr>
                <w:rStyle w:val="ts-alignment-element"/>
              </w:rPr>
              <w:t xml:space="preserve"> </w:t>
            </w:r>
            <w:r w:rsidR="00FE3398" w:rsidRPr="00434D82">
              <w:rPr>
                <w:rStyle w:val="ts-alignment-element"/>
                <w:rFonts w:ascii="Arial" w:hAnsi="Arial" w:cs="Arial"/>
                <w:sz w:val="22"/>
                <w:szCs w:val="22"/>
              </w:rPr>
              <w:t>5</w:t>
            </w:r>
            <w:r w:rsidR="00FE3398" w:rsidRPr="00434D82">
              <w:rPr>
                <w:rStyle w:val="ts-alignment-element"/>
              </w:rPr>
              <w:t xml:space="preserve"> </w:t>
            </w:r>
            <w:r w:rsidR="00FE3398" w:rsidRPr="00434D82">
              <w:rPr>
                <w:rStyle w:val="ts-alignment-element"/>
                <w:rFonts w:ascii="Arial" w:hAnsi="Arial" w:cs="Arial"/>
                <w:sz w:val="22"/>
                <w:szCs w:val="22"/>
              </w:rPr>
              <w:t>years</w:t>
            </w:r>
            <w:r w:rsidR="00FE3398" w:rsidRPr="00434D82">
              <w:rPr>
                <w:rStyle w:val="ts-alignment-element"/>
              </w:rPr>
              <w:t xml:space="preserve"> </w:t>
            </w:r>
            <w:r w:rsidR="00FE3398" w:rsidRPr="00434D82">
              <w:rPr>
                <w:rStyle w:val="ts-alignment-element"/>
                <w:rFonts w:ascii="Arial" w:hAnsi="Arial" w:cs="Arial"/>
                <w:sz w:val="22"/>
                <w:szCs w:val="22"/>
              </w:rPr>
              <w:t>prior</w:t>
            </w:r>
            <w:r w:rsidR="00FE3398" w:rsidRPr="00434D82">
              <w:rPr>
                <w:rStyle w:val="ts-alignment-element"/>
              </w:rPr>
              <w:t xml:space="preserve"> </w:t>
            </w:r>
            <w:r w:rsidR="00FE3398" w:rsidRPr="00434D82">
              <w:rPr>
                <w:rStyle w:val="ts-alignment-element"/>
                <w:rFonts w:ascii="Arial" w:hAnsi="Arial" w:cs="Arial"/>
                <w:sz w:val="22"/>
                <w:szCs w:val="22"/>
              </w:rPr>
              <w:t>to</w:t>
            </w:r>
            <w:r w:rsidR="00FE3398" w:rsidRPr="00434D82">
              <w:rPr>
                <w:rStyle w:val="ts-alignment-element"/>
              </w:rPr>
              <w:t xml:space="preserve"> </w:t>
            </w:r>
            <w:r w:rsidR="00FE3398" w:rsidRPr="00434D82">
              <w:rPr>
                <w:rStyle w:val="ts-alignment-element"/>
                <w:rFonts w:ascii="Arial" w:hAnsi="Arial" w:cs="Arial"/>
                <w:sz w:val="22"/>
                <w:szCs w:val="22"/>
              </w:rPr>
              <w:t>the</w:t>
            </w:r>
            <w:r w:rsidR="00FE3398" w:rsidRPr="00434D82">
              <w:rPr>
                <w:rStyle w:val="ts-alignment-element"/>
              </w:rPr>
              <w:t xml:space="preserve"> </w:t>
            </w:r>
            <w:r w:rsidR="00FE3398" w:rsidRPr="00434D82">
              <w:rPr>
                <w:rStyle w:val="ts-alignment-element"/>
                <w:rFonts w:ascii="Arial" w:hAnsi="Arial" w:cs="Arial"/>
                <w:sz w:val="22"/>
                <w:szCs w:val="22"/>
              </w:rPr>
              <w:t>date</w:t>
            </w:r>
            <w:r w:rsidR="00FE3398" w:rsidRPr="00434D82">
              <w:rPr>
                <w:rStyle w:val="ts-alignment-element"/>
              </w:rPr>
              <w:t xml:space="preserve"> </w:t>
            </w:r>
            <w:r w:rsidR="00FE3398" w:rsidRPr="00434D82">
              <w:rPr>
                <w:rStyle w:val="ts-alignment-element"/>
                <w:rFonts w:ascii="Arial" w:hAnsi="Arial" w:cs="Arial"/>
                <w:sz w:val="22"/>
                <w:szCs w:val="22"/>
              </w:rPr>
              <w:t>of</w:t>
            </w:r>
            <w:r w:rsidR="00FE3398" w:rsidRPr="00434D82">
              <w:rPr>
                <w:rStyle w:val="ts-alignment-element"/>
              </w:rPr>
              <w:t xml:space="preserve"> </w:t>
            </w:r>
            <w:r w:rsidR="00FE3398" w:rsidRPr="00434D82">
              <w:rPr>
                <w:rStyle w:val="ts-alignment-element"/>
                <w:rFonts w:ascii="Arial" w:hAnsi="Arial" w:cs="Arial"/>
                <w:sz w:val="22"/>
                <w:szCs w:val="22"/>
              </w:rPr>
              <w:t>submission</w:t>
            </w:r>
            <w:r w:rsidR="00FE3398" w:rsidRPr="00434D82">
              <w:rPr>
                <w:rStyle w:val="ts-alignment-element"/>
              </w:rPr>
              <w:t xml:space="preserve"> </w:t>
            </w:r>
            <w:r w:rsidR="00FE3398" w:rsidRPr="00434D82">
              <w:rPr>
                <w:rStyle w:val="ts-alignment-element"/>
                <w:rFonts w:ascii="Arial" w:hAnsi="Arial" w:cs="Arial"/>
                <w:sz w:val="22"/>
                <w:szCs w:val="22"/>
              </w:rPr>
              <w:t>of</w:t>
            </w:r>
            <w:r w:rsidR="00FE3398" w:rsidRPr="00434D82">
              <w:rPr>
                <w:rStyle w:val="ts-alignment-element"/>
              </w:rPr>
              <w:t xml:space="preserve"> </w:t>
            </w:r>
            <w:r w:rsidR="00FE3398" w:rsidRPr="00434D82">
              <w:rPr>
                <w:rStyle w:val="ts-alignment-element"/>
                <w:rFonts w:ascii="Arial" w:hAnsi="Arial" w:cs="Arial"/>
                <w:sz w:val="22"/>
                <w:szCs w:val="22"/>
              </w:rPr>
              <w:t>the</w:t>
            </w:r>
            <w:r w:rsidR="00FE3398" w:rsidRPr="00434D82">
              <w:rPr>
                <w:rStyle w:val="ts-alignment-element"/>
              </w:rPr>
              <w:t xml:space="preserve"> </w:t>
            </w:r>
            <w:r w:rsidR="00FE3398" w:rsidRPr="00434D82">
              <w:rPr>
                <w:rStyle w:val="ts-alignment-element"/>
                <w:rFonts w:ascii="Arial" w:hAnsi="Arial" w:cs="Arial"/>
                <w:sz w:val="22"/>
                <w:szCs w:val="22"/>
              </w:rPr>
              <w:t>bids,</w:t>
            </w:r>
            <w:r w:rsidR="00FE3398" w:rsidRPr="00434D82">
              <w:rPr>
                <w:rStyle w:val="ts-alignment-element"/>
              </w:rPr>
              <w:t xml:space="preserve"> </w:t>
            </w:r>
            <w:r w:rsidR="00FE3398" w:rsidRPr="00434D82">
              <w:rPr>
                <w:rStyle w:val="ts-alignment-element"/>
                <w:rFonts w:ascii="Arial" w:hAnsi="Arial" w:cs="Arial"/>
                <w:sz w:val="22"/>
                <w:szCs w:val="22"/>
              </w:rPr>
              <w:t>in accordance with what is</w:t>
            </w:r>
            <w:r w:rsidR="00FE3398" w:rsidRPr="00434D82">
              <w:rPr>
                <w:rStyle w:val="ts-alignment-element"/>
              </w:rPr>
              <w:t xml:space="preserve"> </w:t>
            </w:r>
            <w:r w:rsidR="00FE3398" w:rsidRPr="00434D82">
              <w:rPr>
                <w:rStyle w:val="ts-alignment-element"/>
                <w:rFonts w:ascii="Arial" w:hAnsi="Arial" w:cs="Arial"/>
                <w:sz w:val="22"/>
                <w:szCs w:val="22"/>
              </w:rPr>
              <w:t>specified</w:t>
            </w:r>
            <w:r w:rsidR="00FE3398" w:rsidRPr="00434D82">
              <w:rPr>
                <w:rStyle w:val="ts-alignment-element"/>
              </w:rPr>
              <w:t xml:space="preserve"> </w:t>
            </w:r>
            <w:r w:rsidR="00FE3398" w:rsidRPr="00434D82">
              <w:rPr>
                <w:rStyle w:val="ts-alignment-element"/>
                <w:rFonts w:ascii="Arial" w:hAnsi="Arial" w:cs="Arial"/>
                <w:sz w:val="22"/>
                <w:szCs w:val="22"/>
              </w:rPr>
              <w:t>in</w:t>
            </w:r>
            <w:r w:rsidR="00FE3398" w:rsidRPr="00434D82">
              <w:rPr>
                <w:rStyle w:val="ts-alignment-element"/>
              </w:rPr>
              <w:t xml:space="preserve"> </w:t>
            </w:r>
            <w:r w:rsidR="00FE3398" w:rsidRPr="00434D82">
              <w:rPr>
                <w:rStyle w:val="ts-alignment-element"/>
                <w:rFonts w:ascii="Arial" w:hAnsi="Arial" w:cs="Arial"/>
                <w:sz w:val="22"/>
                <w:szCs w:val="22"/>
              </w:rPr>
              <w:t>evaluation</w:t>
            </w:r>
            <w:r w:rsidR="00FE3398" w:rsidRPr="00434D82">
              <w:rPr>
                <w:rStyle w:val="ts-alignment-element"/>
              </w:rPr>
              <w:t xml:space="preserve"> </w:t>
            </w:r>
            <w:r w:rsidR="00FE3398" w:rsidRPr="00434D82">
              <w:rPr>
                <w:rStyle w:val="ts-alignment-element"/>
                <w:rFonts w:ascii="Arial" w:hAnsi="Arial" w:cs="Arial"/>
                <w:sz w:val="22"/>
                <w:szCs w:val="22"/>
              </w:rPr>
              <w:t>criterion</w:t>
            </w:r>
            <w:r w:rsidR="00FE3398" w:rsidRPr="00434D82">
              <w:rPr>
                <w:rStyle w:val="ts-alignment-element"/>
              </w:rPr>
              <w:t xml:space="preserve"> </w:t>
            </w:r>
            <w:r w:rsidR="00FE3398" w:rsidRPr="00434D82">
              <w:rPr>
                <w:rStyle w:val="ts-alignment-element"/>
                <w:rFonts w:ascii="Arial" w:hAnsi="Arial" w:cs="Arial"/>
                <w:sz w:val="22"/>
                <w:szCs w:val="22"/>
              </w:rPr>
              <w:t>No.1</w:t>
            </w:r>
            <w:r w:rsidR="00FE3398" w:rsidRPr="00434D82">
              <w:rPr>
                <w:rStyle w:val="ts-alignment-element"/>
              </w:rPr>
              <w:t xml:space="preserve"> </w:t>
            </w:r>
            <w:r w:rsidR="00FE3398" w:rsidRPr="00434D82">
              <w:rPr>
                <w:rStyle w:val="ts-alignment-element"/>
                <w:rFonts w:ascii="Arial" w:hAnsi="Arial" w:cs="Arial"/>
                <w:sz w:val="22"/>
                <w:szCs w:val="22"/>
              </w:rPr>
              <w:t>of</w:t>
            </w:r>
            <w:r w:rsidR="00FE3398" w:rsidRPr="00434D82">
              <w:rPr>
                <w:rStyle w:val="ts-alignment-element"/>
              </w:rPr>
              <w:t xml:space="preserve"> </w:t>
            </w:r>
            <w:r w:rsidR="00FE3398" w:rsidRPr="00434D82">
              <w:rPr>
                <w:rStyle w:val="ts-alignment-element"/>
                <w:rFonts w:ascii="Arial" w:hAnsi="Arial" w:cs="Arial"/>
                <w:sz w:val="22"/>
                <w:szCs w:val="22"/>
              </w:rPr>
              <w:t>Section</w:t>
            </w:r>
            <w:r w:rsidR="00FE3398" w:rsidRPr="00434D82">
              <w:rPr>
                <w:rStyle w:val="ts-alignment-element"/>
              </w:rPr>
              <w:t xml:space="preserve"> </w:t>
            </w:r>
            <w:r w:rsidR="00FE3398" w:rsidRPr="00434D82">
              <w:rPr>
                <w:rStyle w:val="ts-alignment-element"/>
                <w:rFonts w:ascii="Arial" w:hAnsi="Arial" w:cs="Arial"/>
                <w:sz w:val="22"/>
                <w:szCs w:val="22"/>
              </w:rPr>
              <w:t>III,</w:t>
            </w:r>
            <w:r w:rsidR="00FE3398" w:rsidRPr="00434D82">
              <w:rPr>
                <w:rStyle w:val="ts-alignment-element"/>
              </w:rPr>
              <w:t xml:space="preserve"> </w:t>
            </w:r>
            <w:r w:rsidR="00FE3398" w:rsidRPr="00434D82">
              <w:rPr>
                <w:rStyle w:val="ts-alignment-element"/>
                <w:rFonts w:ascii="Arial" w:hAnsi="Arial" w:cs="Arial"/>
                <w:sz w:val="22"/>
                <w:szCs w:val="22"/>
              </w:rPr>
              <w:t>Evaluation</w:t>
            </w:r>
            <w:r w:rsidR="00FE3398" w:rsidRPr="00434D82">
              <w:rPr>
                <w:rStyle w:val="ts-alignment-element"/>
              </w:rPr>
              <w:t xml:space="preserve"> </w:t>
            </w:r>
            <w:r w:rsidR="00FE3398" w:rsidRPr="00434D82">
              <w:rPr>
                <w:rStyle w:val="ts-alignment-element"/>
                <w:rFonts w:ascii="Arial" w:hAnsi="Arial" w:cs="Arial"/>
                <w:sz w:val="22"/>
                <w:szCs w:val="22"/>
              </w:rPr>
              <w:t>Criteria.</w:t>
            </w:r>
          </w:p>
        </w:tc>
      </w:tr>
    </w:tbl>
    <w:p w14:paraId="6F2A24A7" w14:textId="77777777" w:rsidR="009126FD" w:rsidRPr="00434D82" w:rsidRDefault="009126FD" w:rsidP="005C5FE3">
      <w:pPr>
        <w:rPr>
          <w:rFonts w:ascii="Arial" w:hAnsi="Arial" w:cs="Arial"/>
          <w:sz w:val="22"/>
          <w:szCs w:val="22"/>
        </w:rPr>
      </w:pPr>
    </w:p>
    <w:p w14:paraId="3ECD1A1F" w14:textId="77777777" w:rsidR="00FE3398" w:rsidRPr="00434D82" w:rsidRDefault="00FE3398" w:rsidP="00FE3398">
      <w:pPr>
        <w:shd w:val="clear" w:color="auto" w:fill="FDFDFD"/>
        <w:rPr>
          <w:rFonts w:ascii="Arial" w:hAnsi="Arial" w:cs="Arial"/>
          <w:color w:val="FF0000"/>
          <w:sz w:val="22"/>
          <w:szCs w:val="22"/>
        </w:rPr>
      </w:pPr>
      <w:bookmarkStart w:id="1069" w:name="_Hlk77150243"/>
      <w:r w:rsidRPr="00434D82">
        <w:rPr>
          <w:rFonts w:ascii="Arial" w:hAnsi="Arial" w:cs="Arial"/>
          <w:color w:val="FF0000"/>
          <w:sz w:val="22"/>
          <w:szCs w:val="22"/>
        </w:rPr>
        <w:t>In case of judicial decisions or arbitration awards against the bidder or pending disputes, indicate the details thereof, otherwise indicate “Not Applicable”.</w:t>
      </w:r>
    </w:p>
    <w:bookmarkEnd w:id="1069"/>
    <w:p w14:paraId="5D6FF00D" w14:textId="77777777" w:rsidR="009126FD" w:rsidRPr="00434D82" w:rsidRDefault="009126FD" w:rsidP="005C5FE3">
      <w:pPr>
        <w:rPr>
          <w:rFonts w:ascii="Arial" w:hAnsi="Arial" w:cs="Arial"/>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011"/>
        <w:gridCol w:w="3783"/>
        <w:gridCol w:w="2326"/>
      </w:tblGrid>
      <w:tr w:rsidR="009126FD" w:rsidRPr="00434D82" w14:paraId="17219963" w14:textId="77777777" w:rsidTr="00EF7C60">
        <w:tc>
          <w:tcPr>
            <w:tcW w:w="1042" w:type="dxa"/>
            <w:shd w:val="clear" w:color="auto" w:fill="00B050"/>
            <w:vAlign w:val="center"/>
          </w:tcPr>
          <w:p w14:paraId="2A5905EE" w14:textId="77777777" w:rsidR="009126FD" w:rsidRPr="00434D82" w:rsidRDefault="00FE3398" w:rsidP="005C5FE3">
            <w:pPr>
              <w:jc w:val="center"/>
              <w:rPr>
                <w:rFonts w:ascii="Arial" w:hAnsi="Arial" w:cs="Arial"/>
                <w:b/>
                <w:color w:val="FFFFFF"/>
                <w:spacing w:val="8"/>
                <w:sz w:val="22"/>
                <w:szCs w:val="22"/>
              </w:rPr>
            </w:pPr>
            <w:r w:rsidRPr="00434D82">
              <w:rPr>
                <w:rFonts w:ascii="Arial" w:hAnsi="Arial" w:cs="Arial"/>
                <w:b/>
                <w:color w:val="FFFFFF"/>
                <w:sz w:val="22"/>
                <w:szCs w:val="22"/>
              </w:rPr>
              <w:t>Year of the award</w:t>
            </w:r>
          </w:p>
        </w:tc>
        <w:tc>
          <w:tcPr>
            <w:tcW w:w="2014" w:type="dxa"/>
            <w:shd w:val="clear" w:color="auto" w:fill="00B050"/>
            <w:vAlign w:val="center"/>
          </w:tcPr>
          <w:p w14:paraId="344541D2" w14:textId="77777777" w:rsidR="009126FD" w:rsidRPr="00434D82" w:rsidRDefault="00FE3398" w:rsidP="005C5FE3">
            <w:pPr>
              <w:jc w:val="center"/>
              <w:rPr>
                <w:rFonts w:ascii="Arial" w:hAnsi="Arial" w:cs="Arial"/>
                <w:b/>
                <w:color w:val="FFFFFF"/>
                <w:sz w:val="22"/>
                <w:szCs w:val="22"/>
              </w:rPr>
            </w:pPr>
            <w:r w:rsidRPr="00434D82">
              <w:rPr>
                <w:rFonts w:ascii="Arial" w:hAnsi="Arial" w:cs="Arial"/>
                <w:b/>
                <w:color w:val="FFFFFF"/>
                <w:sz w:val="22"/>
                <w:szCs w:val="22"/>
              </w:rPr>
              <w:t>Result expressed as a percentage of net value</w:t>
            </w:r>
          </w:p>
        </w:tc>
        <w:tc>
          <w:tcPr>
            <w:tcW w:w="3792" w:type="dxa"/>
            <w:shd w:val="clear" w:color="auto" w:fill="00B050"/>
            <w:vAlign w:val="center"/>
          </w:tcPr>
          <w:p w14:paraId="5FFADE45" w14:textId="77777777" w:rsidR="009126FD" w:rsidRPr="00434D82" w:rsidRDefault="009126FD" w:rsidP="005C5FE3">
            <w:pPr>
              <w:jc w:val="center"/>
              <w:rPr>
                <w:rFonts w:ascii="Arial" w:hAnsi="Arial" w:cs="Arial"/>
                <w:b/>
                <w:color w:val="FFFFFF"/>
                <w:spacing w:val="8"/>
                <w:sz w:val="22"/>
                <w:szCs w:val="22"/>
              </w:rPr>
            </w:pPr>
            <w:r w:rsidRPr="00434D82">
              <w:rPr>
                <w:rFonts w:ascii="Arial" w:hAnsi="Arial" w:cs="Arial"/>
                <w:b/>
                <w:color w:val="FFFFFF"/>
                <w:sz w:val="22"/>
                <w:szCs w:val="22"/>
              </w:rPr>
              <w:t>Contra</w:t>
            </w:r>
            <w:r w:rsidR="00FE3398" w:rsidRPr="00434D82">
              <w:rPr>
                <w:rFonts w:ascii="Arial" w:hAnsi="Arial" w:cs="Arial"/>
                <w:b/>
                <w:color w:val="FFFFFF"/>
                <w:sz w:val="22"/>
                <w:szCs w:val="22"/>
              </w:rPr>
              <w:t>c</w:t>
            </w:r>
            <w:r w:rsidRPr="00434D82">
              <w:rPr>
                <w:rFonts w:ascii="Arial" w:hAnsi="Arial" w:cs="Arial"/>
                <w:b/>
                <w:color w:val="FFFFFF"/>
                <w:sz w:val="22"/>
                <w:szCs w:val="22"/>
              </w:rPr>
              <w:t>t</w:t>
            </w:r>
            <w:r w:rsidR="00FE3398" w:rsidRPr="00434D82">
              <w:rPr>
                <w:rFonts w:ascii="Arial" w:hAnsi="Arial" w:cs="Arial"/>
                <w:b/>
                <w:color w:val="FFFFFF"/>
                <w:sz w:val="22"/>
                <w:szCs w:val="22"/>
              </w:rPr>
              <w:t xml:space="preserve"> Identification</w:t>
            </w:r>
          </w:p>
        </w:tc>
        <w:tc>
          <w:tcPr>
            <w:tcW w:w="2332" w:type="dxa"/>
            <w:shd w:val="clear" w:color="auto" w:fill="00B050"/>
            <w:vAlign w:val="center"/>
          </w:tcPr>
          <w:p w14:paraId="362DD3C2" w14:textId="77777777" w:rsidR="009126FD" w:rsidRPr="00434D82" w:rsidRDefault="00FE3398" w:rsidP="005C5FE3">
            <w:pPr>
              <w:jc w:val="center"/>
              <w:rPr>
                <w:rFonts w:ascii="Arial" w:hAnsi="Arial" w:cs="Arial"/>
                <w:b/>
                <w:color w:val="FFFFFF"/>
                <w:sz w:val="22"/>
                <w:szCs w:val="22"/>
              </w:rPr>
            </w:pPr>
            <w:r w:rsidRPr="00434D82">
              <w:rPr>
                <w:rFonts w:ascii="Arial" w:hAnsi="Arial" w:cs="Arial"/>
                <w:b/>
                <w:color w:val="FFFFFF"/>
                <w:spacing w:val="-4"/>
                <w:sz w:val="22"/>
                <w:szCs w:val="22"/>
              </w:rPr>
              <w:t>Total Contract amount (updated value to the currency of the bid)</w:t>
            </w:r>
          </w:p>
        </w:tc>
      </w:tr>
      <w:tr w:rsidR="009126FD" w:rsidRPr="00434D82" w14:paraId="14B51D68" w14:textId="77777777" w:rsidTr="009026D6">
        <w:trPr>
          <w:cantSplit/>
        </w:trPr>
        <w:tc>
          <w:tcPr>
            <w:tcW w:w="1042" w:type="dxa"/>
          </w:tcPr>
          <w:p w14:paraId="7F06319E" w14:textId="77777777" w:rsidR="009126FD" w:rsidRPr="00434D82" w:rsidRDefault="009126FD" w:rsidP="005C5FE3">
            <w:pPr>
              <w:rPr>
                <w:rFonts w:ascii="Arial" w:hAnsi="Arial" w:cs="Arial"/>
                <w:i/>
                <w:color w:val="FF0000"/>
                <w:sz w:val="22"/>
                <w:szCs w:val="22"/>
              </w:rPr>
            </w:pPr>
            <w:r w:rsidRPr="00434D82">
              <w:rPr>
                <w:rFonts w:ascii="Arial" w:hAnsi="Arial" w:cs="Arial"/>
                <w:i/>
                <w:color w:val="FF0000"/>
                <w:sz w:val="22"/>
                <w:szCs w:val="22"/>
              </w:rPr>
              <w:t>(</w:t>
            </w:r>
            <w:r w:rsidR="00ED20D2" w:rsidRPr="00434D82">
              <w:rPr>
                <w:rFonts w:ascii="Arial" w:hAnsi="Arial" w:cs="Arial"/>
                <w:i/>
                <w:color w:val="FF0000"/>
                <w:sz w:val="22"/>
                <w:szCs w:val="22"/>
              </w:rPr>
              <w:t>Indicate</w:t>
            </w:r>
            <w:r w:rsidRPr="00434D82">
              <w:rPr>
                <w:rFonts w:ascii="Arial" w:hAnsi="Arial" w:cs="Arial"/>
                <w:i/>
                <w:color w:val="FF0000"/>
                <w:sz w:val="22"/>
                <w:szCs w:val="22"/>
              </w:rPr>
              <w:t xml:space="preserve"> </w:t>
            </w:r>
            <w:r w:rsidR="00FE3398" w:rsidRPr="00434D82">
              <w:rPr>
                <w:rFonts w:ascii="Arial" w:hAnsi="Arial" w:cs="Arial"/>
                <w:i/>
                <w:color w:val="FF0000"/>
                <w:sz w:val="22"/>
                <w:szCs w:val="22"/>
              </w:rPr>
              <w:t>the year</w:t>
            </w:r>
            <w:r w:rsidRPr="00434D82">
              <w:rPr>
                <w:rFonts w:ascii="Arial" w:hAnsi="Arial" w:cs="Arial"/>
                <w:i/>
                <w:color w:val="FF0000"/>
                <w:sz w:val="22"/>
                <w:szCs w:val="22"/>
              </w:rPr>
              <w:t>)</w:t>
            </w:r>
          </w:p>
        </w:tc>
        <w:tc>
          <w:tcPr>
            <w:tcW w:w="2014" w:type="dxa"/>
          </w:tcPr>
          <w:p w14:paraId="2BAA859E" w14:textId="77777777" w:rsidR="009126FD" w:rsidRPr="00434D82" w:rsidRDefault="009126FD" w:rsidP="005C5FE3">
            <w:pPr>
              <w:rPr>
                <w:rFonts w:ascii="Arial" w:hAnsi="Arial" w:cs="Arial"/>
                <w:i/>
                <w:color w:val="FF0000"/>
                <w:sz w:val="22"/>
                <w:szCs w:val="22"/>
              </w:rPr>
            </w:pPr>
            <w:r w:rsidRPr="00434D82">
              <w:rPr>
                <w:rFonts w:ascii="Arial" w:hAnsi="Arial" w:cs="Arial"/>
                <w:i/>
                <w:color w:val="FF0000"/>
                <w:sz w:val="22"/>
                <w:szCs w:val="22"/>
              </w:rPr>
              <w:t>(</w:t>
            </w:r>
            <w:r w:rsidR="00ED20D2" w:rsidRPr="00434D82">
              <w:rPr>
                <w:rFonts w:ascii="Arial" w:hAnsi="Arial" w:cs="Arial"/>
                <w:i/>
                <w:color w:val="FF0000"/>
                <w:sz w:val="22"/>
                <w:szCs w:val="22"/>
              </w:rPr>
              <w:t>I</w:t>
            </w:r>
            <w:r w:rsidRPr="00434D82">
              <w:rPr>
                <w:rFonts w:ascii="Arial" w:hAnsi="Arial" w:cs="Arial"/>
                <w:i/>
                <w:color w:val="FF0000"/>
                <w:sz w:val="22"/>
                <w:szCs w:val="22"/>
              </w:rPr>
              <w:t>ndica</w:t>
            </w:r>
            <w:r w:rsidR="00FE3398" w:rsidRPr="00434D82">
              <w:rPr>
                <w:rFonts w:ascii="Arial" w:hAnsi="Arial" w:cs="Arial"/>
                <w:i/>
                <w:color w:val="FF0000"/>
                <w:sz w:val="22"/>
                <w:szCs w:val="22"/>
              </w:rPr>
              <w:t xml:space="preserve">te </w:t>
            </w:r>
            <w:r w:rsidRPr="00434D82">
              <w:rPr>
                <w:rFonts w:ascii="Arial" w:hAnsi="Arial" w:cs="Arial"/>
                <w:i/>
                <w:color w:val="FF0000"/>
                <w:sz w:val="22"/>
                <w:szCs w:val="22"/>
              </w:rPr>
              <w:t>p</w:t>
            </w:r>
            <w:r w:rsidR="00FE3398" w:rsidRPr="00434D82">
              <w:rPr>
                <w:rFonts w:ascii="Arial" w:hAnsi="Arial" w:cs="Arial"/>
                <w:i/>
                <w:color w:val="FF0000"/>
                <w:sz w:val="22"/>
                <w:szCs w:val="22"/>
              </w:rPr>
              <w:t>ercentage</w:t>
            </w:r>
            <w:r w:rsidRPr="00434D82">
              <w:rPr>
                <w:rFonts w:ascii="Arial" w:hAnsi="Arial" w:cs="Arial"/>
                <w:i/>
                <w:color w:val="FF0000"/>
                <w:sz w:val="22"/>
                <w:szCs w:val="22"/>
              </w:rPr>
              <w:t>)</w:t>
            </w:r>
          </w:p>
        </w:tc>
        <w:tc>
          <w:tcPr>
            <w:tcW w:w="3792" w:type="dxa"/>
          </w:tcPr>
          <w:p w14:paraId="47D4C4C2" w14:textId="77777777" w:rsidR="00FE3398" w:rsidRPr="00434D82" w:rsidRDefault="00FE3398" w:rsidP="00FE3398">
            <w:pPr>
              <w:spacing w:before="120" w:after="120"/>
              <w:ind w:left="60" w:right="115"/>
              <w:rPr>
                <w:rFonts w:ascii="Arial" w:hAnsi="Arial" w:cs="Arial"/>
                <w:i/>
                <w:color w:val="FF0000"/>
                <w:spacing w:val="-6"/>
                <w:sz w:val="22"/>
                <w:szCs w:val="22"/>
              </w:rPr>
            </w:pPr>
            <w:r w:rsidRPr="00434D82">
              <w:rPr>
                <w:rFonts w:ascii="Arial" w:hAnsi="Arial" w:cs="Arial"/>
                <w:b/>
                <w:sz w:val="22"/>
                <w:szCs w:val="22"/>
              </w:rPr>
              <w:t>Identification of the Contract:</w:t>
            </w:r>
            <w:r w:rsidRPr="00434D82">
              <w:rPr>
                <w:rFonts w:ascii="Arial" w:hAnsi="Arial" w:cs="Arial"/>
                <w:sz w:val="22"/>
                <w:szCs w:val="22"/>
              </w:rPr>
              <w:t xml:space="preserve"> </w:t>
            </w:r>
            <w:r w:rsidRPr="00434D82">
              <w:rPr>
                <w:rFonts w:ascii="Arial" w:hAnsi="Arial" w:cs="Arial"/>
                <w:b/>
                <w:bCs/>
                <w:i/>
                <w:color w:val="FF0000"/>
                <w:spacing w:val="-6"/>
                <w:sz w:val="22"/>
                <w:szCs w:val="22"/>
              </w:rPr>
              <w:t>(</w:t>
            </w:r>
            <w:r w:rsidRPr="00434D82">
              <w:rPr>
                <w:rStyle w:val="ts-alignment-element"/>
                <w:rFonts w:ascii="Arial" w:hAnsi="Arial" w:cs="Arial"/>
                <w:b/>
                <w:bCs/>
                <w:i/>
                <w:color w:val="FF0000"/>
                <w:sz w:val="22"/>
                <w:szCs w:val="22"/>
              </w:rPr>
              <w:t>indicate</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the</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full</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name</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and</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number</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of</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the</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contract</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and</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all</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other</w:t>
            </w:r>
            <w:r w:rsidRPr="00434D82">
              <w:rPr>
                <w:rFonts w:ascii="Arial" w:hAnsi="Arial" w:cs="Arial"/>
                <w:b/>
                <w:bCs/>
                <w:i/>
                <w:color w:val="FF0000"/>
                <w:sz w:val="22"/>
                <w:szCs w:val="22"/>
              </w:rPr>
              <w:t xml:space="preserve"> </w:t>
            </w:r>
            <w:r w:rsidRPr="00434D82">
              <w:rPr>
                <w:rStyle w:val="ts-alignment-element-highlighted"/>
                <w:rFonts w:ascii="Arial" w:hAnsi="Arial" w:cs="Arial"/>
                <w:b/>
                <w:bCs/>
                <w:i/>
                <w:color w:val="FF0000"/>
                <w:sz w:val="22"/>
                <w:szCs w:val="22"/>
              </w:rPr>
              <w:t>relevant</w:t>
            </w:r>
            <w:r w:rsidRPr="00434D82">
              <w:rPr>
                <w:rFonts w:ascii="Arial" w:hAnsi="Arial" w:cs="Arial"/>
                <w:b/>
                <w:bCs/>
                <w:i/>
                <w:color w:val="FF0000"/>
                <w:sz w:val="22"/>
                <w:szCs w:val="22"/>
              </w:rPr>
              <w:t xml:space="preserve"> </w:t>
            </w:r>
            <w:r w:rsidRPr="00434D82">
              <w:rPr>
                <w:rStyle w:val="ts-alignment-element"/>
                <w:rFonts w:ascii="Arial" w:hAnsi="Arial" w:cs="Arial"/>
                <w:b/>
                <w:bCs/>
                <w:i/>
                <w:color w:val="FF0000"/>
                <w:sz w:val="22"/>
                <w:szCs w:val="22"/>
              </w:rPr>
              <w:t>identifying</w:t>
            </w:r>
            <w:r w:rsidRPr="00434D82">
              <w:rPr>
                <w:rFonts w:ascii="Arial" w:hAnsi="Arial" w:cs="Arial"/>
                <w:b/>
                <w:bCs/>
                <w:i/>
                <w:color w:val="FF0000"/>
                <w:sz w:val="22"/>
                <w:szCs w:val="22"/>
              </w:rPr>
              <w:t xml:space="preserve"> </w:t>
            </w:r>
            <w:r w:rsidRPr="00434D82">
              <w:rPr>
                <w:rStyle w:val="ts-alignment-element-highlighted"/>
                <w:rFonts w:ascii="Arial" w:hAnsi="Arial" w:cs="Arial"/>
                <w:b/>
                <w:bCs/>
                <w:i/>
                <w:color w:val="FF0000"/>
                <w:sz w:val="22"/>
                <w:szCs w:val="22"/>
              </w:rPr>
              <w:t>information)</w:t>
            </w:r>
          </w:p>
          <w:p w14:paraId="488D0F75" w14:textId="77777777" w:rsidR="00FE3398" w:rsidRPr="00434D82" w:rsidRDefault="00FE3398" w:rsidP="00FE3398">
            <w:pPr>
              <w:spacing w:before="120" w:after="120"/>
              <w:ind w:left="58" w:right="115"/>
              <w:rPr>
                <w:rFonts w:ascii="Arial" w:hAnsi="Arial" w:cs="Arial"/>
                <w:b/>
                <w:bCs/>
                <w:i/>
                <w:iCs/>
                <w:color w:val="FF0000"/>
                <w:sz w:val="22"/>
                <w:szCs w:val="22"/>
              </w:rPr>
            </w:pPr>
            <w:r w:rsidRPr="00434D82">
              <w:rPr>
                <w:rStyle w:val="ts-alignment-element"/>
                <w:rFonts w:ascii="Arial" w:hAnsi="Arial" w:cs="Arial"/>
                <w:b/>
                <w:bCs/>
                <w:sz w:val="22"/>
                <w:szCs w:val="22"/>
              </w:rPr>
              <w:t>Name</w:t>
            </w:r>
            <w:r w:rsidRPr="00434D82">
              <w:rPr>
                <w:rFonts w:ascii="Arial" w:hAnsi="Arial" w:cs="Arial"/>
                <w:b/>
                <w:bCs/>
                <w:sz w:val="22"/>
                <w:szCs w:val="22"/>
              </w:rPr>
              <w:t xml:space="preserve"> </w:t>
            </w:r>
            <w:r w:rsidRPr="00434D82">
              <w:rPr>
                <w:rStyle w:val="ts-alignment-element"/>
                <w:rFonts w:ascii="Arial" w:hAnsi="Arial" w:cs="Arial"/>
                <w:b/>
                <w:bCs/>
                <w:sz w:val="22"/>
                <w:szCs w:val="22"/>
              </w:rPr>
              <w:t>of</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Contract</w:t>
            </w:r>
            <w:r w:rsidR="00ED20D2" w:rsidRPr="00434D82">
              <w:rPr>
                <w:rStyle w:val="ts-alignment-element"/>
                <w:rFonts w:ascii="Arial" w:hAnsi="Arial" w:cs="Arial"/>
                <w:b/>
                <w:bCs/>
                <w:sz w:val="22"/>
                <w:szCs w:val="22"/>
              </w:rPr>
              <w:t>ing Party</w:t>
            </w:r>
            <w:r w:rsidRPr="00434D82">
              <w:rPr>
                <w:rStyle w:val="ts-alignment-element"/>
                <w:rFonts w:ascii="Arial" w:hAnsi="Arial" w:cs="Arial"/>
                <w:b/>
                <w:bCs/>
                <w:sz w:val="22"/>
                <w:szCs w:val="22"/>
              </w:rPr>
              <w:t>:</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highlighted"/>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highlighted"/>
                <w:rFonts w:ascii="Arial" w:hAnsi="Arial" w:cs="Arial"/>
                <w:b/>
                <w:bCs/>
                <w:i/>
                <w:iCs/>
                <w:color w:val="FF0000"/>
                <w:sz w:val="22"/>
                <w:szCs w:val="22"/>
              </w:rPr>
              <w:t>name)</w:t>
            </w:r>
            <w:r w:rsidRPr="00434D82">
              <w:rPr>
                <w:rFonts w:ascii="Arial" w:hAnsi="Arial" w:cs="Arial"/>
                <w:b/>
                <w:bCs/>
                <w:i/>
                <w:iCs/>
                <w:color w:val="FF0000"/>
                <w:sz w:val="22"/>
                <w:szCs w:val="22"/>
              </w:rPr>
              <w:t xml:space="preserve"> </w:t>
            </w:r>
          </w:p>
          <w:p w14:paraId="6696D232" w14:textId="77777777" w:rsidR="00FE3398" w:rsidRPr="00434D82" w:rsidRDefault="00FE3398" w:rsidP="00FE3398">
            <w:pPr>
              <w:spacing w:before="120" w:after="120"/>
              <w:ind w:left="58" w:right="115"/>
              <w:rPr>
                <w:rFonts w:ascii="Arial" w:hAnsi="Arial" w:cs="Arial"/>
                <w:i/>
                <w:color w:val="FF0000"/>
                <w:spacing w:val="-6"/>
                <w:sz w:val="22"/>
                <w:szCs w:val="22"/>
              </w:rPr>
            </w:pPr>
            <w:r w:rsidRPr="00434D82">
              <w:rPr>
                <w:rStyle w:val="ts-alignment-element"/>
                <w:rFonts w:ascii="Arial" w:hAnsi="Arial" w:cs="Arial"/>
                <w:b/>
                <w:bCs/>
                <w:sz w:val="22"/>
                <w:szCs w:val="22"/>
              </w:rPr>
              <w:t>Address</w:t>
            </w:r>
            <w:r w:rsidRPr="00434D82">
              <w:rPr>
                <w:rFonts w:ascii="Arial" w:hAnsi="Arial" w:cs="Arial"/>
                <w:b/>
                <w:bCs/>
                <w:sz w:val="22"/>
                <w:szCs w:val="22"/>
              </w:rPr>
              <w:t xml:space="preserve"> </w:t>
            </w:r>
            <w:r w:rsidRPr="00434D82">
              <w:rPr>
                <w:rStyle w:val="ts-alignment-element"/>
                <w:rFonts w:ascii="Arial" w:hAnsi="Arial" w:cs="Arial"/>
                <w:b/>
                <w:bCs/>
                <w:sz w:val="22"/>
                <w:szCs w:val="22"/>
              </w:rPr>
              <w:t>of</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Contract</w:t>
            </w:r>
            <w:r w:rsidR="00ED20D2" w:rsidRPr="00434D82">
              <w:rPr>
                <w:rStyle w:val="ts-alignment-element"/>
                <w:rFonts w:ascii="Arial" w:hAnsi="Arial" w:cs="Arial"/>
                <w:b/>
                <w:bCs/>
                <w:sz w:val="22"/>
                <w:szCs w:val="22"/>
              </w:rPr>
              <w:t>ing Party</w:t>
            </w:r>
            <w:r w:rsidRPr="00434D82">
              <w:rPr>
                <w:rStyle w:val="ts-alignment-element"/>
                <w:rFonts w:ascii="Arial" w:hAnsi="Arial" w:cs="Arial"/>
                <w:b/>
                <w:bCs/>
                <w:sz w:val="22"/>
                <w:szCs w:val="22"/>
              </w:rPr>
              <w:t>:</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street,</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city</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and</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highlighted"/>
                <w:rFonts w:ascii="Arial" w:hAnsi="Arial" w:cs="Arial"/>
                <w:b/>
                <w:bCs/>
                <w:i/>
                <w:iCs/>
                <w:color w:val="FF0000"/>
                <w:sz w:val="22"/>
                <w:szCs w:val="22"/>
              </w:rPr>
              <w:t>country)</w:t>
            </w:r>
          </w:p>
          <w:p w14:paraId="430AA813" w14:textId="77777777" w:rsidR="00552689" w:rsidRPr="00434D82" w:rsidRDefault="00552689" w:rsidP="00552689">
            <w:pPr>
              <w:shd w:val="clear" w:color="auto" w:fill="FDFDFD"/>
              <w:rPr>
                <w:rFonts w:ascii="Arial" w:hAnsi="Arial" w:cs="Arial"/>
                <w:sz w:val="22"/>
                <w:szCs w:val="22"/>
              </w:rPr>
            </w:pPr>
            <w:r w:rsidRPr="00434D82">
              <w:rPr>
                <w:rStyle w:val="ts-alignment-element"/>
                <w:rFonts w:ascii="Arial" w:hAnsi="Arial" w:cs="Arial"/>
                <w:b/>
                <w:bCs/>
                <w:sz w:val="22"/>
                <w:szCs w:val="22"/>
              </w:rPr>
              <w:t>Subject matter of the dispute</w:t>
            </w:r>
            <w:r w:rsidRPr="00434D82">
              <w:rPr>
                <w:rFonts w:ascii="Arial" w:hAnsi="Arial" w:cs="Arial"/>
                <w:sz w:val="22"/>
                <w:szCs w:val="22"/>
              </w:rPr>
              <w:t xml:space="preserve">: </w:t>
            </w:r>
            <w:r w:rsidRPr="00434D82">
              <w:rPr>
                <w:rFonts w:ascii="Arial" w:hAnsi="Arial" w:cs="Arial"/>
                <w:b/>
                <w:bCs/>
                <w:i/>
                <w:iCs/>
                <w:color w:val="FF0000"/>
                <w:sz w:val="22"/>
                <w:szCs w:val="22"/>
              </w:rPr>
              <w:t>(indicate the main issues of the dispute)</w:t>
            </w:r>
            <w:r w:rsidRPr="00434D82">
              <w:rPr>
                <w:rFonts w:ascii="Arial" w:hAnsi="Arial" w:cs="Arial"/>
                <w:sz w:val="22"/>
                <w:szCs w:val="22"/>
              </w:rPr>
              <w:t xml:space="preserve"> </w:t>
            </w:r>
          </w:p>
          <w:p w14:paraId="0ADEA790" w14:textId="77777777" w:rsidR="00552689" w:rsidRPr="00434D82" w:rsidRDefault="00552689" w:rsidP="00552689">
            <w:pPr>
              <w:shd w:val="clear" w:color="auto" w:fill="FDFDFD"/>
              <w:rPr>
                <w:rFonts w:ascii="Arial" w:hAnsi="Arial" w:cs="Arial"/>
                <w:sz w:val="22"/>
                <w:szCs w:val="22"/>
              </w:rPr>
            </w:pPr>
            <w:r w:rsidRPr="00434D82">
              <w:rPr>
                <w:rFonts w:ascii="Arial" w:hAnsi="Arial" w:cs="Arial"/>
                <w:b/>
                <w:bCs/>
                <w:sz w:val="22"/>
                <w:szCs w:val="22"/>
              </w:rPr>
              <w:t>Party that initiated the dispute:</w:t>
            </w:r>
            <w:r w:rsidRPr="00434D82">
              <w:rPr>
                <w:rFonts w:ascii="Arial" w:hAnsi="Arial" w:cs="Arial"/>
                <w:sz w:val="22"/>
                <w:szCs w:val="22"/>
              </w:rPr>
              <w:t xml:space="preserve"> </w:t>
            </w:r>
            <w:r w:rsidRPr="00434D82">
              <w:rPr>
                <w:rFonts w:ascii="Arial" w:hAnsi="Arial" w:cs="Arial"/>
                <w:b/>
                <w:bCs/>
                <w:i/>
                <w:iCs/>
                <w:color w:val="FF0000"/>
                <w:sz w:val="22"/>
                <w:szCs w:val="22"/>
              </w:rPr>
              <w:t>(indicate "Contracting party" or "Contractor")</w:t>
            </w:r>
            <w:r w:rsidRPr="00434D82">
              <w:rPr>
                <w:rFonts w:ascii="Arial" w:hAnsi="Arial" w:cs="Arial"/>
                <w:sz w:val="22"/>
                <w:szCs w:val="22"/>
              </w:rPr>
              <w:t xml:space="preserve"> </w:t>
            </w:r>
          </w:p>
          <w:p w14:paraId="1ACEFDCE" w14:textId="77777777" w:rsidR="009126FD" w:rsidRPr="00434D82" w:rsidRDefault="00552689" w:rsidP="00552689">
            <w:pPr>
              <w:shd w:val="clear" w:color="auto" w:fill="FDFDFD"/>
              <w:rPr>
                <w:rFonts w:ascii="Arial" w:hAnsi="Arial" w:cs="Arial"/>
                <w:i/>
                <w:sz w:val="22"/>
                <w:szCs w:val="22"/>
              </w:rPr>
            </w:pPr>
            <w:r w:rsidRPr="00434D82">
              <w:rPr>
                <w:rFonts w:ascii="Arial" w:hAnsi="Arial" w:cs="Arial"/>
                <w:b/>
                <w:bCs/>
                <w:sz w:val="22"/>
                <w:szCs w:val="22"/>
              </w:rPr>
              <w:t>Status of the dispute:</w:t>
            </w:r>
            <w:r w:rsidRPr="00434D82">
              <w:rPr>
                <w:rFonts w:ascii="Arial" w:hAnsi="Arial" w:cs="Arial"/>
                <w:sz w:val="22"/>
                <w:szCs w:val="22"/>
              </w:rPr>
              <w:t xml:space="preserve"> </w:t>
            </w:r>
            <w:r w:rsidRPr="00434D82">
              <w:rPr>
                <w:rFonts w:ascii="Arial" w:hAnsi="Arial" w:cs="Arial"/>
                <w:b/>
                <w:bCs/>
                <w:i/>
                <w:iCs/>
                <w:color w:val="FF0000"/>
                <w:sz w:val="22"/>
                <w:szCs w:val="22"/>
              </w:rPr>
              <w:t>(indicate whether it is being dealt with by the conciliator, whether it has been submitted to arbitration or whether it is in court).</w:t>
            </w:r>
          </w:p>
        </w:tc>
        <w:tc>
          <w:tcPr>
            <w:tcW w:w="2332" w:type="dxa"/>
          </w:tcPr>
          <w:p w14:paraId="11EB8E0C" w14:textId="77777777" w:rsidR="009126FD" w:rsidRPr="00434D82" w:rsidRDefault="009126FD" w:rsidP="005C5FE3">
            <w:pPr>
              <w:rPr>
                <w:rFonts w:ascii="Arial" w:hAnsi="Arial" w:cs="Arial"/>
                <w:i/>
                <w:color w:val="FF0000"/>
                <w:sz w:val="22"/>
                <w:szCs w:val="22"/>
              </w:rPr>
            </w:pPr>
            <w:r w:rsidRPr="00434D82">
              <w:rPr>
                <w:rFonts w:ascii="Arial" w:hAnsi="Arial" w:cs="Arial"/>
                <w:i/>
                <w:color w:val="FF0000"/>
                <w:sz w:val="22"/>
                <w:szCs w:val="22"/>
              </w:rPr>
              <w:t>(</w:t>
            </w:r>
            <w:r w:rsidR="00ED20D2" w:rsidRPr="00434D82">
              <w:rPr>
                <w:rFonts w:ascii="Arial" w:hAnsi="Arial" w:cs="Arial"/>
                <w:i/>
                <w:color w:val="FF0000"/>
                <w:sz w:val="22"/>
                <w:szCs w:val="22"/>
              </w:rPr>
              <w:t>Indicate</w:t>
            </w:r>
            <w:r w:rsidRPr="00434D82">
              <w:rPr>
                <w:rFonts w:ascii="Arial" w:hAnsi="Arial" w:cs="Arial"/>
                <w:i/>
                <w:color w:val="FF0000"/>
                <w:sz w:val="22"/>
                <w:szCs w:val="22"/>
              </w:rPr>
              <w:t xml:space="preserve"> </w:t>
            </w:r>
            <w:r w:rsidR="00FE3398" w:rsidRPr="00434D82">
              <w:rPr>
                <w:rFonts w:ascii="Arial" w:hAnsi="Arial" w:cs="Arial"/>
                <w:i/>
                <w:color w:val="FF0000"/>
                <w:sz w:val="22"/>
                <w:szCs w:val="22"/>
              </w:rPr>
              <w:t>the amount of the litigation</w:t>
            </w:r>
            <w:r w:rsidRPr="00434D82">
              <w:rPr>
                <w:rFonts w:ascii="Arial" w:hAnsi="Arial" w:cs="Arial"/>
                <w:i/>
                <w:color w:val="FF0000"/>
                <w:sz w:val="22"/>
                <w:szCs w:val="22"/>
              </w:rPr>
              <w:t>)</w:t>
            </w:r>
          </w:p>
        </w:tc>
      </w:tr>
    </w:tbl>
    <w:p w14:paraId="0335D75B" w14:textId="77777777" w:rsidR="009126FD" w:rsidRPr="00434D82" w:rsidRDefault="009126FD" w:rsidP="005C5FE3">
      <w:pPr>
        <w:rPr>
          <w:rFonts w:ascii="Arial" w:hAnsi="Arial" w:cs="Arial"/>
          <w:sz w:val="22"/>
          <w:szCs w:val="22"/>
        </w:rPr>
      </w:pPr>
    </w:p>
    <w:p w14:paraId="439376DB" w14:textId="77777777" w:rsidR="009126FD" w:rsidRPr="00434D8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B437D44" w14:textId="77777777" w:rsidR="00552689" w:rsidRPr="00434D82" w:rsidRDefault="00552689" w:rsidP="00552689">
      <w:pPr>
        <w:rPr>
          <w:rFonts w:ascii="Arial" w:hAnsi="Arial" w:cs="Arial"/>
          <w:sz w:val="22"/>
          <w:szCs w:val="22"/>
        </w:rPr>
      </w:pPr>
      <w:bookmarkStart w:id="1070" w:name="_Hlk77150361"/>
      <w:r w:rsidRPr="00434D82">
        <w:rPr>
          <w:rStyle w:val="ts-alignment-element"/>
          <w:rFonts w:ascii="Arial" w:hAnsi="Arial" w:cs="Arial"/>
          <w:sz w:val="22"/>
          <w:szCs w:val="22"/>
        </w:rPr>
        <w:t>Bidder/JV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of</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bidder/JV</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member)</w:t>
      </w:r>
      <w:r w:rsidRPr="00434D82">
        <w:rPr>
          <w:rFonts w:ascii="Arial" w:hAnsi="Arial" w:cs="Arial"/>
          <w:sz w:val="22"/>
          <w:szCs w:val="22"/>
        </w:rPr>
        <w:t xml:space="preserve"> </w:t>
      </w:r>
    </w:p>
    <w:p w14:paraId="37294BAE" w14:textId="77777777" w:rsidR="00552689" w:rsidRPr="00434D82" w:rsidRDefault="00552689" w:rsidP="00552689">
      <w:pPr>
        <w:rPr>
          <w:rStyle w:val="ts-alignment-element"/>
          <w:rFonts w:ascii="Arial" w:hAnsi="Arial" w:cs="Arial"/>
          <w:sz w:val="22"/>
          <w:szCs w:val="22"/>
        </w:rPr>
      </w:pP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of</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person</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of</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representative)</w:t>
      </w:r>
      <w:r w:rsidRPr="00434D82">
        <w:rPr>
          <w:rFonts w:ascii="Arial" w:hAnsi="Arial" w:cs="Arial"/>
          <w:sz w:val="22"/>
          <w:szCs w:val="22"/>
        </w:rPr>
        <w:t xml:space="preserve"> </w:t>
      </w:r>
    </w:p>
    <w:p w14:paraId="464931F8" w14:textId="77777777" w:rsidR="00552689" w:rsidRPr="00434D82" w:rsidRDefault="00552689" w:rsidP="00552689">
      <w:pPr>
        <w:rPr>
          <w:rStyle w:val="ts-alignment-element"/>
          <w:rFonts w:ascii="Arial" w:hAnsi="Arial" w:cs="Arial"/>
          <w:sz w:val="22"/>
          <w:szCs w:val="22"/>
        </w:rPr>
      </w:pPr>
      <w:r w:rsidRPr="00434D82">
        <w:rPr>
          <w:rStyle w:val="ts-alignment-element"/>
          <w:rFonts w:ascii="Arial" w:hAnsi="Arial" w:cs="Arial"/>
          <w:sz w:val="22"/>
          <w:szCs w:val="22"/>
        </w:rPr>
        <w:t>Title:</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(of</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signatory)</w:t>
      </w:r>
      <w:r w:rsidRPr="00434D82">
        <w:rPr>
          <w:rFonts w:ascii="Arial" w:hAnsi="Arial" w:cs="Arial"/>
          <w:sz w:val="22"/>
          <w:szCs w:val="22"/>
        </w:rPr>
        <w:t xml:space="preserve"> </w:t>
      </w:r>
    </w:p>
    <w:p w14:paraId="010ED62F" w14:textId="77777777" w:rsidR="00552689" w:rsidRPr="00434D82" w:rsidRDefault="00552689" w:rsidP="00552689">
      <w:pPr>
        <w:rPr>
          <w:rStyle w:val="ts-alignment-element"/>
          <w:rFonts w:ascii="Arial" w:hAnsi="Arial" w:cs="Arial"/>
          <w:sz w:val="22"/>
          <w:szCs w:val="22"/>
        </w:rPr>
      </w:pPr>
    </w:p>
    <w:p w14:paraId="313B6972" w14:textId="77777777" w:rsidR="009126FD" w:rsidRPr="00434D82" w:rsidRDefault="00552689" w:rsidP="00552689">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 JV,</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form</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members</w:t>
      </w:r>
      <w:bookmarkEnd w:id="1070"/>
      <w:r w:rsidRPr="00434D82">
        <w:rPr>
          <w:rStyle w:val="ts-alignment-element"/>
          <w:rFonts w:ascii="Arial" w:hAnsi="Arial" w:cs="Arial"/>
          <w:sz w:val="22"/>
          <w:szCs w:val="22"/>
        </w:rPr>
        <w:t>.</w:t>
      </w:r>
    </w:p>
    <w:p w14:paraId="4F48FFE0" w14:textId="77777777" w:rsidR="009126FD" w:rsidRPr="00434D82" w:rsidRDefault="009126FD" w:rsidP="00436D81">
      <w:pPr>
        <w:jc w:val="left"/>
        <w:rPr>
          <w:rFonts w:ascii="Arial" w:hAnsi="Arial" w:cs="Arial"/>
          <w:b/>
          <w:sz w:val="22"/>
          <w:szCs w:val="22"/>
        </w:rPr>
      </w:pPr>
      <w:r w:rsidRPr="00434D82">
        <w:rPr>
          <w:rFonts w:ascii="Arial" w:hAnsi="Arial" w:cs="Arial"/>
          <w:i/>
          <w:sz w:val="22"/>
          <w:szCs w:val="22"/>
        </w:rPr>
        <w:br w:type="page"/>
      </w:r>
      <w:r w:rsidRPr="00434D82">
        <w:rPr>
          <w:rFonts w:ascii="Arial" w:hAnsi="Arial" w:cs="Arial"/>
          <w:b/>
          <w:sz w:val="22"/>
          <w:szCs w:val="22"/>
        </w:rPr>
        <w:lastRenderedPageBreak/>
        <w:t>Form CC-6</w:t>
      </w:r>
    </w:p>
    <w:p w14:paraId="3E8D01F7" w14:textId="77777777" w:rsidR="00436D81" w:rsidRPr="00434D82"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rPr>
      </w:pPr>
    </w:p>
    <w:p w14:paraId="42912AC3" w14:textId="77777777" w:rsidR="009126FD" w:rsidRPr="00434D82" w:rsidRDefault="00AE048C"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bookmarkStart w:id="1071" w:name="_Hlk77150438"/>
      <w:r w:rsidRPr="00434D82">
        <w:rPr>
          <w:rFonts w:ascii="Arial" w:hAnsi="Arial" w:cs="Arial"/>
          <w:b/>
          <w:sz w:val="22"/>
          <w:szCs w:val="22"/>
        </w:rPr>
        <w:t xml:space="preserve">Bid Maintenance </w:t>
      </w:r>
      <w:r w:rsidR="00275BE1" w:rsidRPr="00434D82">
        <w:rPr>
          <w:rFonts w:ascii="Arial" w:hAnsi="Arial" w:cs="Arial"/>
          <w:b/>
          <w:sz w:val="22"/>
          <w:szCs w:val="22"/>
        </w:rPr>
        <w:t xml:space="preserve">and Contract signing </w:t>
      </w:r>
      <w:r w:rsidRPr="00434D82">
        <w:rPr>
          <w:rFonts w:ascii="Arial" w:hAnsi="Arial" w:cs="Arial"/>
          <w:b/>
          <w:sz w:val="22"/>
          <w:szCs w:val="22"/>
        </w:rPr>
        <w:t xml:space="preserve">Guarantee </w:t>
      </w:r>
    </w:p>
    <w:p w14:paraId="56223FFF" w14:textId="77777777" w:rsidR="009126FD" w:rsidRPr="00434D82" w:rsidRDefault="00EF787B"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34D82">
        <w:rPr>
          <w:rFonts w:ascii="Arial" w:hAnsi="Arial" w:cs="Arial"/>
          <w:b/>
          <w:sz w:val="22"/>
          <w:szCs w:val="22"/>
        </w:rPr>
        <w:t>(</w:t>
      </w:r>
      <w:r w:rsidR="009126FD" w:rsidRPr="00434D82">
        <w:rPr>
          <w:rFonts w:ascii="Arial" w:hAnsi="Arial" w:cs="Arial"/>
          <w:b/>
          <w:sz w:val="22"/>
          <w:szCs w:val="22"/>
        </w:rPr>
        <w:t>G</w:t>
      </w:r>
      <w:r w:rsidR="000C13EB" w:rsidRPr="00434D82">
        <w:rPr>
          <w:rFonts w:ascii="Arial" w:hAnsi="Arial" w:cs="Arial"/>
          <w:b/>
          <w:sz w:val="22"/>
          <w:szCs w:val="22"/>
        </w:rPr>
        <w:t>uarantee at First Requirement</w:t>
      </w:r>
      <w:r w:rsidRPr="00434D82">
        <w:rPr>
          <w:rFonts w:ascii="Arial" w:hAnsi="Arial" w:cs="Arial"/>
          <w:b/>
          <w:sz w:val="22"/>
          <w:szCs w:val="22"/>
        </w:rPr>
        <w:t>)</w:t>
      </w:r>
      <w:bookmarkEnd w:id="1071"/>
      <w:r w:rsidR="00D02FBC" w:rsidRPr="00434D82">
        <w:rPr>
          <w:rFonts w:ascii="Arial" w:hAnsi="Arial" w:cs="Arial"/>
          <w:b/>
          <w:sz w:val="22"/>
          <w:szCs w:val="22"/>
        </w:rPr>
        <w:t xml:space="preserve"> </w:t>
      </w:r>
      <w:r w:rsidR="004A4B40" w:rsidRPr="00434D82">
        <w:rPr>
          <w:rFonts w:ascii="Arial" w:hAnsi="Arial" w:cs="Arial"/>
          <w:b/>
          <w:sz w:val="22"/>
          <w:szCs w:val="22"/>
        </w:rPr>
        <w:t>Not Applicable</w:t>
      </w:r>
    </w:p>
    <w:p w14:paraId="7AFE0C93" w14:textId="77777777" w:rsidR="00436D81" w:rsidRPr="00434D82" w:rsidRDefault="00436D81" w:rsidP="00892A50">
      <w:pPr>
        <w:ind w:left="-450"/>
        <w:rPr>
          <w:rFonts w:ascii="Arial" w:eastAsia="Arial Unicode MS" w:hAnsi="Arial" w:cs="Arial"/>
          <w:i/>
          <w:color w:val="FF0000"/>
          <w:sz w:val="22"/>
          <w:szCs w:val="22"/>
        </w:rPr>
      </w:pPr>
    </w:p>
    <w:p w14:paraId="7F3555AA" w14:textId="77777777" w:rsidR="00AE048C" w:rsidRPr="00434D82" w:rsidRDefault="00AE048C" w:rsidP="00AE048C">
      <w:pPr>
        <w:shd w:val="clear" w:color="auto" w:fill="FDFDFD"/>
        <w:rPr>
          <w:rFonts w:ascii="Arial" w:hAnsi="Arial" w:cs="Arial"/>
          <w:sz w:val="22"/>
          <w:szCs w:val="22"/>
        </w:rPr>
      </w:pPr>
      <w:r w:rsidRPr="00434D82">
        <w:rPr>
          <w:rFonts w:ascii="Arial" w:hAnsi="Arial" w:cs="Arial"/>
          <w:b/>
          <w:bCs/>
          <w:i/>
          <w:iCs/>
          <w:color w:val="FF0000"/>
          <w:sz w:val="22"/>
          <w:szCs w:val="22"/>
        </w:rPr>
        <w:t xml:space="preserve">(The bank will complete this bank guarantee form according to the instructions provided.) </w:t>
      </w:r>
      <w:bookmarkStart w:id="1072" w:name="_Hlk77150466"/>
      <w:r w:rsidRPr="00434D82">
        <w:rPr>
          <w:rFonts w:ascii="Arial" w:hAnsi="Arial" w:cs="Arial"/>
          <w:b/>
          <w:bCs/>
          <w:i/>
          <w:iCs/>
          <w:color w:val="FF0000"/>
          <w:sz w:val="22"/>
          <w:szCs w:val="22"/>
        </w:rPr>
        <w:t>(Guarantor's letterhead or SWIFT identification code) (Please provide the name of the bank and address of the issuing branch or office)</w:t>
      </w:r>
      <w:r w:rsidRPr="00434D82">
        <w:rPr>
          <w:rFonts w:ascii="Arial" w:hAnsi="Arial" w:cs="Arial"/>
          <w:sz w:val="22"/>
          <w:szCs w:val="22"/>
        </w:rPr>
        <w:t xml:space="preserve"> </w:t>
      </w:r>
      <w:bookmarkEnd w:id="1072"/>
    </w:p>
    <w:p w14:paraId="3C245B1C" w14:textId="77777777" w:rsidR="00AE048C" w:rsidRPr="00434D82" w:rsidRDefault="00AE048C" w:rsidP="00AE048C">
      <w:pPr>
        <w:shd w:val="clear" w:color="auto" w:fill="FDFDFD"/>
        <w:rPr>
          <w:rFonts w:ascii="Arial" w:hAnsi="Arial" w:cs="Arial"/>
          <w:sz w:val="22"/>
          <w:szCs w:val="22"/>
        </w:rPr>
      </w:pPr>
    </w:p>
    <w:p w14:paraId="59C820DB" w14:textId="77777777" w:rsidR="00AE048C" w:rsidRPr="00434D82" w:rsidRDefault="00AE048C" w:rsidP="00AE048C">
      <w:pPr>
        <w:shd w:val="clear" w:color="auto" w:fill="FDFDFD"/>
        <w:rPr>
          <w:rFonts w:ascii="Arial" w:hAnsi="Arial" w:cs="Arial"/>
          <w:sz w:val="22"/>
          <w:szCs w:val="22"/>
        </w:rPr>
      </w:pPr>
      <w:bookmarkStart w:id="1073" w:name="_Hlk77150891"/>
      <w:r w:rsidRPr="00434D82">
        <w:rPr>
          <w:rFonts w:ascii="Arial" w:hAnsi="Arial" w:cs="Arial"/>
          <w:sz w:val="22"/>
          <w:szCs w:val="22"/>
        </w:rPr>
        <w:t xml:space="preserve">Beneficiary: </w:t>
      </w:r>
      <w:r w:rsidR="00E4376C" w:rsidRPr="00434D82">
        <w:rPr>
          <w:rFonts w:ascii="Arial" w:hAnsi="Arial" w:cs="Arial"/>
          <w:sz w:val="22"/>
          <w:szCs w:val="22"/>
        </w:rPr>
        <w:t>Ministry of Finance, Economic Development and Investment, First Floor, Sir Edney Cane Building, Belmopan City, Belize</w:t>
      </w:r>
      <w:r w:rsidRPr="00434D82">
        <w:rPr>
          <w:rFonts w:ascii="Arial" w:hAnsi="Arial" w:cs="Arial"/>
          <w:sz w:val="22"/>
          <w:szCs w:val="22"/>
        </w:rPr>
        <w:t xml:space="preserve"> </w:t>
      </w:r>
    </w:p>
    <w:p w14:paraId="6DA149AC" w14:textId="21CB85AD" w:rsidR="00AE048C"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Procurement No:  </w:t>
      </w:r>
      <w:r w:rsidR="00E4376C" w:rsidRPr="00434D82">
        <w:rPr>
          <w:rFonts w:ascii="Arial" w:eastAsia="Arial" w:hAnsi="Arial" w:cs="Arial"/>
          <w:b/>
          <w:i/>
          <w:sz w:val="22"/>
          <w:szCs w:val="22"/>
        </w:rPr>
        <w:t>Nº CABEI-G-00</w:t>
      </w:r>
      <w:r w:rsidR="00C640C3" w:rsidRPr="00434D82">
        <w:rPr>
          <w:rFonts w:ascii="Arial" w:eastAsia="Arial" w:hAnsi="Arial" w:cs="Arial"/>
          <w:b/>
          <w:i/>
          <w:sz w:val="22"/>
          <w:szCs w:val="22"/>
        </w:rPr>
        <w:t>1</w:t>
      </w:r>
      <w:r w:rsidR="00E4376C" w:rsidRPr="00434D82">
        <w:rPr>
          <w:rFonts w:ascii="Arial" w:eastAsia="Arial" w:hAnsi="Arial" w:cs="Arial"/>
          <w:b/>
          <w:i/>
          <w:sz w:val="22"/>
          <w:szCs w:val="22"/>
        </w:rPr>
        <w:t>-2147/202</w:t>
      </w:r>
      <w:r w:rsidR="00C640C3" w:rsidRPr="00434D82">
        <w:rPr>
          <w:rFonts w:ascii="Arial" w:eastAsia="Arial" w:hAnsi="Arial" w:cs="Arial"/>
          <w:b/>
          <w:i/>
          <w:sz w:val="22"/>
          <w:szCs w:val="22"/>
        </w:rPr>
        <w:t>3</w:t>
      </w:r>
    </w:p>
    <w:p w14:paraId="5F943CB3" w14:textId="77777777" w:rsidR="00AE048C"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Date: </w:t>
      </w:r>
      <w:r w:rsidRPr="00434D82">
        <w:rPr>
          <w:rFonts w:ascii="Arial" w:hAnsi="Arial" w:cs="Arial"/>
          <w:b/>
          <w:bCs/>
          <w:i/>
          <w:iCs/>
          <w:color w:val="FF0000"/>
          <w:sz w:val="22"/>
          <w:szCs w:val="22"/>
        </w:rPr>
        <w:t>(indicate date of issue)</w:t>
      </w:r>
      <w:r w:rsidRPr="00434D82">
        <w:rPr>
          <w:rFonts w:ascii="Arial" w:hAnsi="Arial" w:cs="Arial"/>
          <w:sz w:val="22"/>
          <w:szCs w:val="22"/>
        </w:rPr>
        <w:t xml:space="preserve"> </w:t>
      </w:r>
    </w:p>
    <w:p w14:paraId="54E98A8C" w14:textId="77777777" w:rsidR="000C13EB" w:rsidRPr="00434D82" w:rsidRDefault="00AE048C" w:rsidP="00AE048C">
      <w:pPr>
        <w:shd w:val="clear" w:color="auto" w:fill="FDFDFD"/>
        <w:rPr>
          <w:rFonts w:ascii="Arial" w:hAnsi="Arial" w:cs="Arial"/>
          <w:sz w:val="22"/>
          <w:szCs w:val="22"/>
        </w:rPr>
      </w:pPr>
      <w:r w:rsidRPr="00434D82">
        <w:rPr>
          <w:rFonts w:ascii="Arial" w:hAnsi="Arial" w:cs="Arial"/>
          <w:sz w:val="22"/>
          <w:szCs w:val="22"/>
        </w:rPr>
        <w:t>No. OF BID MAINTENANCE GUARANTEE: __</w:t>
      </w:r>
      <w:r w:rsidR="000C13EB" w:rsidRPr="00434D82">
        <w:rPr>
          <w:rFonts w:ascii="Arial" w:hAnsi="Arial" w:cs="Arial"/>
          <w:sz w:val="22"/>
          <w:szCs w:val="22"/>
        </w:rPr>
        <w:t>___</w:t>
      </w:r>
      <w:r w:rsidRPr="00434D82">
        <w:rPr>
          <w:rFonts w:ascii="Arial" w:hAnsi="Arial" w:cs="Arial"/>
          <w:sz w:val="22"/>
          <w:szCs w:val="22"/>
        </w:rPr>
        <w:t>(</w:t>
      </w:r>
      <w:r w:rsidRPr="00434D82">
        <w:rPr>
          <w:rFonts w:ascii="Arial" w:hAnsi="Arial" w:cs="Arial"/>
          <w:b/>
          <w:bCs/>
          <w:i/>
          <w:iCs/>
          <w:color w:val="FF0000"/>
          <w:sz w:val="22"/>
          <w:szCs w:val="22"/>
        </w:rPr>
        <w:t>identification of the Guarantee)</w:t>
      </w:r>
      <w:r w:rsidRPr="00434D82">
        <w:rPr>
          <w:rFonts w:ascii="Arial" w:hAnsi="Arial" w:cs="Arial"/>
          <w:sz w:val="22"/>
          <w:szCs w:val="22"/>
        </w:rPr>
        <w:t xml:space="preserve"> Guarantor: </w:t>
      </w:r>
      <w:r w:rsidRPr="00434D82">
        <w:rPr>
          <w:rFonts w:ascii="Arial" w:hAnsi="Arial" w:cs="Arial"/>
          <w:b/>
          <w:bCs/>
          <w:i/>
          <w:iCs/>
          <w:color w:val="FF0000"/>
          <w:sz w:val="22"/>
          <w:szCs w:val="22"/>
        </w:rPr>
        <w:t>(Indicate the name and address of the place of issue unless indicated on letterhead</w:t>
      </w:r>
      <w:r w:rsidRPr="00434D82">
        <w:rPr>
          <w:rFonts w:ascii="Arial" w:hAnsi="Arial" w:cs="Arial"/>
          <w:sz w:val="22"/>
          <w:szCs w:val="22"/>
        </w:rPr>
        <w:t xml:space="preserve">) </w:t>
      </w:r>
    </w:p>
    <w:p w14:paraId="1E750FCD" w14:textId="77777777" w:rsidR="000C13EB" w:rsidRPr="00434D82" w:rsidRDefault="000C13EB" w:rsidP="00AE048C">
      <w:pPr>
        <w:shd w:val="clear" w:color="auto" w:fill="FDFDFD"/>
        <w:rPr>
          <w:rFonts w:ascii="Arial" w:hAnsi="Arial" w:cs="Arial"/>
          <w:sz w:val="22"/>
          <w:szCs w:val="22"/>
        </w:rPr>
      </w:pPr>
    </w:p>
    <w:p w14:paraId="0BEBF761" w14:textId="77777777" w:rsidR="00AE048C"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We have been informed that ______________ </w:t>
      </w:r>
      <w:r w:rsidRPr="00434D82">
        <w:rPr>
          <w:rFonts w:ascii="Arial" w:hAnsi="Arial" w:cs="Arial"/>
          <w:b/>
          <w:bCs/>
          <w:i/>
          <w:iCs/>
          <w:color w:val="FF0000"/>
          <w:sz w:val="22"/>
          <w:szCs w:val="22"/>
        </w:rPr>
        <w:t xml:space="preserve">(indicate the name of the </w:t>
      </w:r>
      <w:r w:rsidR="000C13EB" w:rsidRPr="00434D82">
        <w:rPr>
          <w:rFonts w:ascii="Arial" w:hAnsi="Arial" w:cs="Arial"/>
          <w:b/>
          <w:bCs/>
          <w:i/>
          <w:iCs/>
          <w:color w:val="FF0000"/>
          <w:sz w:val="22"/>
          <w:szCs w:val="22"/>
        </w:rPr>
        <w:t>bidder</w:t>
      </w:r>
      <w:r w:rsidRPr="00434D82">
        <w:rPr>
          <w:rFonts w:ascii="Arial" w:hAnsi="Arial" w:cs="Arial"/>
          <w:b/>
          <w:bCs/>
          <w:i/>
          <w:iCs/>
          <w:color w:val="FF0000"/>
          <w:sz w:val="22"/>
          <w:szCs w:val="22"/>
        </w:rPr>
        <w:t xml:space="preserve">, which in the case of </w:t>
      </w:r>
      <w:r w:rsidR="000C13EB" w:rsidRPr="00434D82">
        <w:rPr>
          <w:rFonts w:ascii="Arial" w:hAnsi="Arial" w:cs="Arial"/>
          <w:b/>
          <w:bCs/>
          <w:i/>
          <w:iCs/>
          <w:color w:val="FF0000"/>
          <w:sz w:val="22"/>
          <w:szCs w:val="22"/>
        </w:rPr>
        <w:t>a</w:t>
      </w:r>
      <w:r w:rsidRPr="00434D82">
        <w:rPr>
          <w:rFonts w:ascii="Arial" w:hAnsi="Arial" w:cs="Arial"/>
          <w:b/>
          <w:bCs/>
          <w:i/>
          <w:iCs/>
          <w:color w:val="FF0000"/>
          <w:sz w:val="22"/>
          <w:szCs w:val="22"/>
        </w:rPr>
        <w:t xml:space="preserve"> </w:t>
      </w:r>
      <w:r w:rsidR="000C13EB" w:rsidRPr="00434D82">
        <w:rPr>
          <w:rFonts w:ascii="Arial" w:hAnsi="Arial" w:cs="Arial"/>
          <w:b/>
          <w:bCs/>
          <w:i/>
          <w:iCs/>
          <w:color w:val="FF0000"/>
          <w:sz w:val="22"/>
          <w:szCs w:val="22"/>
        </w:rPr>
        <w:t>Joint Venture</w:t>
      </w:r>
      <w:r w:rsidRPr="00434D82">
        <w:rPr>
          <w:rFonts w:ascii="Arial" w:hAnsi="Arial" w:cs="Arial"/>
          <w:b/>
          <w:bCs/>
          <w:i/>
          <w:iCs/>
          <w:color w:val="FF0000"/>
          <w:sz w:val="22"/>
          <w:szCs w:val="22"/>
        </w:rPr>
        <w:t xml:space="preserve"> will be the name of this association (legally constituted or to be constituted) or the names of its members)</w:t>
      </w:r>
      <w:r w:rsidRPr="00434D82">
        <w:rPr>
          <w:rFonts w:ascii="Arial" w:hAnsi="Arial" w:cs="Arial"/>
          <w:sz w:val="22"/>
          <w:szCs w:val="22"/>
        </w:rPr>
        <w:t xml:space="preserve"> (hereinafter referred to as "the </w:t>
      </w:r>
      <w:r w:rsidR="000C13EB" w:rsidRPr="00434D82">
        <w:rPr>
          <w:rFonts w:ascii="Arial" w:hAnsi="Arial" w:cs="Arial"/>
          <w:sz w:val="22"/>
          <w:szCs w:val="22"/>
        </w:rPr>
        <w:t>Bidder</w:t>
      </w:r>
      <w:r w:rsidRPr="00434D82">
        <w:rPr>
          <w:rFonts w:ascii="Arial" w:hAnsi="Arial" w:cs="Arial"/>
          <w:sz w:val="22"/>
          <w:szCs w:val="22"/>
        </w:rPr>
        <w:t xml:space="preserve">") has submitted or will submit to the Beneficiary its </w:t>
      </w:r>
      <w:r w:rsidR="000C13EB" w:rsidRPr="00434D82">
        <w:rPr>
          <w:rFonts w:ascii="Arial" w:hAnsi="Arial" w:cs="Arial"/>
          <w:sz w:val="22"/>
          <w:szCs w:val="22"/>
        </w:rPr>
        <w:t>bid</w:t>
      </w:r>
      <w:r w:rsidRPr="00434D82">
        <w:rPr>
          <w:rFonts w:ascii="Arial" w:hAnsi="Arial" w:cs="Arial"/>
          <w:sz w:val="22"/>
          <w:szCs w:val="22"/>
        </w:rPr>
        <w:t xml:space="preserve"> (hereinafter referred to as "the </w:t>
      </w:r>
      <w:r w:rsidR="000C13EB" w:rsidRPr="00434D82">
        <w:rPr>
          <w:rFonts w:ascii="Arial" w:hAnsi="Arial" w:cs="Arial"/>
          <w:sz w:val="22"/>
          <w:szCs w:val="22"/>
        </w:rPr>
        <w:t>Bid</w:t>
      </w:r>
      <w:r w:rsidRPr="00434D82">
        <w:rPr>
          <w:rFonts w:ascii="Arial" w:hAnsi="Arial" w:cs="Arial"/>
          <w:sz w:val="22"/>
          <w:szCs w:val="22"/>
        </w:rPr>
        <w:t xml:space="preserve">") for the execution of ____________ </w:t>
      </w:r>
      <w:r w:rsidRPr="00434D82">
        <w:rPr>
          <w:rFonts w:ascii="Arial" w:hAnsi="Arial" w:cs="Arial"/>
          <w:b/>
          <w:bCs/>
          <w:i/>
          <w:iCs/>
          <w:color w:val="FF0000"/>
          <w:sz w:val="22"/>
          <w:szCs w:val="22"/>
        </w:rPr>
        <w:t>(Name of the Contract</w:t>
      </w:r>
      <w:r w:rsidRPr="00434D82">
        <w:rPr>
          <w:rFonts w:ascii="Arial" w:hAnsi="Arial" w:cs="Arial"/>
          <w:sz w:val="22"/>
          <w:szCs w:val="22"/>
        </w:rPr>
        <w:t xml:space="preserve">) under the </w:t>
      </w:r>
      <w:r w:rsidR="000C13EB" w:rsidRPr="00434D82">
        <w:rPr>
          <w:rFonts w:ascii="Arial" w:hAnsi="Arial" w:cs="Arial"/>
          <w:sz w:val="22"/>
          <w:szCs w:val="22"/>
        </w:rPr>
        <w:t>Invitation for bidding</w:t>
      </w:r>
      <w:r w:rsidRPr="00434D82">
        <w:rPr>
          <w:rFonts w:ascii="Arial" w:hAnsi="Arial" w:cs="Arial"/>
          <w:sz w:val="22"/>
          <w:szCs w:val="22"/>
        </w:rPr>
        <w:t xml:space="preserve"> number </w:t>
      </w:r>
      <w:r w:rsidRPr="00434D82">
        <w:rPr>
          <w:rFonts w:ascii="Arial" w:hAnsi="Arial" w:cs="Arial"/>
          <w:b/>
          <w:bCs/>
          <w:i/>
          <w:iCs/>
          <w:color w:val="FF0000"/>
          <w:sz w:val="22"/>
          <w:szCs w:val="22"/>
        </w:rPr>
        <w:t>(indicate the number).</w:t>
      </w:r>
    </w:p>
    <w:p w14:paraId="767DF7C9" w14:textId="77777777" w:rsidR="009126FD" w:rsidRPr="00434D82" w:rsidRDefault="009126FD" w:rsidP="00AE048C">
      <w:pPr>
        <w:rPr>
          <w:rFonts w:ascii="Arial" w:hAnsi="Arial" w:cs="Arial"/>
          <w:sz w:val="16"/>
          <w:szCs w:val="16"/>
        </w:rPr>
      </w:pPr>
    </w:p>
    <w:p w14:paraId="5997D906" w14:textId="77777777" w:rsidR="000C13EB"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Likewise, we understand that, in accordance with the conditions established by the Beneficiary, a </w:t>
      </w:r>
      <w:r w:rsidR="000C13EB" w:rsidRPr="00434D82">
        <w:rPr>
          <w:rFonts w:ascii="Arial" w:hAnsi="Arial" w:cs="Arial"/>
          <w:sz w:val="22"/>
          <w:szCs w:val="22"/>
        </w:rPr>
        <w:t xml:space="preserve">Bid Maintenance </w:t>
      </w:r>
      <w:r w:rsidRPr="00434D82">
        <w:rPr>
          <w:rFonts w:ascii="Arial" w:hAnsi="Arial" w:cs="Arial"/>
          <w:sz w:val="22"/>
          <w:szCs w:val="22"/>
        </w:rPr>
        <w:t xml:space="preserve">Guarantee must support the </w:t>
      </w:r>
      <w:r w:rsidR="000C13EB" w:rsidRPr="00434D82">
        <w:rPr>
          <w:rFonts w:ascii="Arial" w:hAnsi="Arial" w:cs="Arial"/>
          <w:sz w:val="22"/>
          <w:szCs w:val="22"/>
        </w:rPr>
        <w:t>bid</w:t>
      </w:r>
      <w:r w:rsidRPr="00434D82">
        <w:rPr>
          <w:rFonts w:ascii="Arial" w:hAnsi="Arial" w:cs="Arial"/>
          <w:sz w:val="22"/>
          <w:szCs w:val="22"/>
        </w:rPr>
        <w:t xml:space="preserve">. </w:t>
      </w:r>
    </w:p>
    <w:p w14:paraId="316D9086" w14:textId="77777777" w:rsidR="000C13EB" w:rsidRPr="00434D82" w:rsidRDefault="000C13EB" w:rsidP="00AE048C">
      <w:pPr>
        <w:shd w:val="clear" w:color="auto" w:fill="FDFDFD"/>
        <w:rPr>
          <w:rFonts w:ascii="Arial" w:hAnsi="Arial" w:cs="Arial"/>
          <w:sz w:val="16"/>
          <w:szCs w:val="16"/>
        </w:rPr>
      </w:pPr>
    </w:p>
    <w:p w14:paraId="534E3A3F" w14:textId="77777777" w:rsidR="000C13EB"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At the request of the </w:t>
      </w:r>
      <w:r w:rsidR="000C13EB" w:rsidRPr="00434D82">
        <w:rPr>
          <w:rFonts w:ascii="Arial" w:hAnsi="Arial" w:cs="Arial"/>
          <w:sz w:val="22"/>
          <w:szCs w:val="22"/>
        </w:rPr>
        <w:t>Bidder</w:t>
      </w:r>
      <w:r w:rsidRPr="00434D82">
        <w:rPr>
          <w:rFonts w:ascii="Arial" w:hAnsi="Arial" w:cs="Arial"/>
          <w:sz w:val="22"/>
          <w:szCs w:val="22"/>
        </w:rPr>
        <w:t xml:space="preserve">, we </w:t>
      </w:r>
      <w:r w:rsidRPr="00434D82">
        <w:rPr>
          <w:rFonts w:ascii="Arial" w:hAnsi="Arial" w:cs="Arial"/>
          <w:b/>
          <w:bCs/>
          <w:i/>
          <w:iCs/>
          <w:color w:val="FF0000"/>
          <w:sz w:val="22"/>
          <w:szCs w:val="22"/>
        </w:rPr>
        <w:t>(indicate the name of the bank),</w:t>
      </w:r>
      <w:r w:rsidRPr="00434D82">
        <w:rPr>
          <w:rFonts w:ascii="Arial" w:hAnsi="Arial" w:cs="Arial"/>
          <w:sz w:val="22"/>
          <w:szCs w:val="22"/>
        </w:rPr>
        <w:t xml:space="preserve"> as Guarantor, hereby irrevocably obligated ourselves to pay you a sum or sums, not exceeding a total amount of ___________ </w:t>
      </w:r>
      <w:r w:rsidRPr="00434D82">
        <w:rPr>
          <w:rFonts w:ascii="Arial" w:hAnsi="Arial" w:cs="Arial"/>
          <w:b/>
          <w:bCs/>
          <w:i/>
          <w:iCs/>
          <w:color w:val="FF0000"/>
          <w:sz w:val="22"/>
          <w:szCs w:val="22"/>
        </w:rPr>
        <w:t>(indicate the amount in figures)</w:t>
      </w:r>
      <w:r w:rsidRPr="00434D82">
        <w:rPr>
          <w:rFonts w:ascii="Arial" w:hAnsi="Arial" w:cs="Arial"/>
          <w:sz w:val="22"/>
          <w:szCs w:val="22"/>
        </w:rPr>
        <w:t xml:space="preserve"> (____________) </w:t>
      </w:r>
      <w:r w:rsidRPr="00434D82">
        <w:rPr>
          <w:rFonts w:ascii="Arial" w:hAnsi="Arial" w:cs="Arial"/>
          <w:b/>
          <w:bCs/>
          <w:i/>
          <w:iCs/>
          <w:color w:val="FF0000"/>
          <w:sz w:val="22"/>
          <w:szCs w:val="22"/>
        </w:rPr>
        <w:t>(amount in words)</w:t>
      </w:r>
      <w:r w:rsidRPr="00434D82">
        <w:rPr>
          <w:rFonts w:ascii="Arial" w:hAnsi="Arial" w:cs="Arial"/>
          <w:sz w:val="22"/>
          <w:szCs w:val="22"/>
        </w:rPr>
        <w:t xml:space="preserve"> upon receipt at our offices of your first written request and accompanied by a written communication stating that the </w:t>
      </w:r>
      <w:r w:rsidR="000C13EB" w:rsidRPr="00434D82">
        <w:rPr>
          <w:rFonts w:ascii="Arial" w:hAnsi="Arial" w:cs="Arial"/>
          <w:sz w:val="22"/>
          <w:szCs w:val="22"/>
        </w:rPr>
        <w:t>bidder</w:t>
      </w:r>
      <w:r w:rsidRPr="00434D82">
        <w:rPr>
          <w:rFonts w:ascii="Arial" w:hAnsi="Arial" w:cs="Arial"/>
          <w:sz w:val="22"/>
          <w:szCs w:val="22"/>
        </w:rPr>
        <w:t xml:space="preserve"> is in breach of its obligations under the conditions of the </w:t>
      </w:r>
      <w:r w:rsidR="000C13EB" w:rsidRPr="00434D82">
        <w:rPr>
          <w:rFonts w:ascii="Arial" w:hAnsi="Arial" w:cs="Arial"/>
          <w:sz w:val="22"/>
          <w:szCs w:val="22"/>
        </w:rPr>
        <w:t>bid</w:t>
      </w:r>
      <w:r w:rsidRPr="00434D82">
        <w:rPr>
          <w:rFonts w:ascii="Arial" w:hAnsi="Arial" w:cs="Arial"/>
          <w:sz w:val="22"/>
          <w:szCs w:val="22"/>
        </w:rPr>
        <w:t xml:space="preserve">, because the </w:t>
      </w:r>
      <w:r w:rsidR="000C13EB" w:rsidRPr="00434D82">
        <w:rPr>
          <w:rFonts w:ascii="Arial" w:hAnsi="Arial" w:cs="Arial"/>
          <w:sz w:val="22"/>
          <w:szCs w:val="22"/>
        </w:rPr>
        <w:t>Bidder</w:t>
      </w:r>
      <w:r w:rsidRPr="00434D82">
        <w:rPr>
          <w:rFonts w:ascii="Arial" w:hAnsi="Arial" w:cs="Arial"/>
          <w:sz w:val="22"/>
          <w:szCs w:val="22"/>
        </w:rPr>
        <w:t xml:space="preserve">: </w:t>
      </w:r>
    </w:p>
    <w:p w14:paraId="7B1D6D5B" w14:textId="77777777" w:rsidR="000C13EB" w:rsidRPr="00434D82" w:rsidRDefault="00AE048C" w:rsidP="0065638A">
      <w:pPr>
        <w:pStyle w:val="subrayado"/>
        <w:numPr>
          <w:ilvl w:val="2"/>
          <w:numId w:val="16"/>
        </w:numPr>
        <w:shd w:val="clear" w:color="auto" w:fill="FDFDFD"/>
        <w:ind w:left="360"/>
        <w:rPr>
          <w:rFonts w:ascii="Arial" w:hAnsi="Arial" w:cs="Arial"/>
          <w:sz w:val="22"/>
          <w:szCs w:val="22"/>
          <w:lang w:val="en-US"/>
        </w:rPr>
      </w:pPr>
      <w:r w:rsidRPr="00434D82">
        <w:rPr>
          <w:rFonts w:ascii="Arial" w:hAnsi="Arial" w:cs="Arial"/>
          <w:sz w:val="22"/>
          <w:szCs w:val="22"/>
          <w:lang w:val="en-US"/>
        </w:rPr>
        <w:t xml:space="preserve">have withdrawn </w:t>
      </w:r>
      <w:r w:rsidR="000C13EB" w:rsidRPr="00434D82">
        <w:rPr>
          <w:rFonts w:ascii="Arial" w:hAnsi="Arial" w:cs="Arial"/>
          <w:sz w:val="22"/>
          <w:szCs w:val="22"/>
          <w:lang w:val="en-US"/>
        </w:rPr>
        <w:t>its</w:t>
      </w:r>
      <w:r w:rsidRPr="00434D82">
        <w:rPr>
          <w:rFonts w:ascii="Arial" w:hAnsi="Arial" w:cs="Arial"/>
          <w:sz w:val="22"/>
          <w:szCs w:val="22"/>
          <w:lang w:val="en-US"/>
        </w:rPr>
        <w:t xml:space="preserve"> </w:t>
      </w:r>
      <w:r w:rsidR="000C13EB" w:rsidRPr="00434D82">
        <w:rPr>
          <w:rFonts w:ascii="Arial" w:hAnsi="Arial" w:cs="Arial"/>
          <w:sz w:val="22"/>
          <w:szCs w:val="22"/>
          <w:lang w:val="en-US"/>
        </w:rPr>
        <w:t>Bid</w:t>
      </w:r>
      <w:r w:rsidRPr="00434D82">
        <w:rPr>
          <w:rFonts w:ascii="Arial" w:hAnsi="Arial" w:cs="Arial"/>
          <w:sz w:val="22"/>
          <w:szCs w:val="22"/>
          <w:lang w:val="en-US"/>
        </w:rPr>
        <w:t xml:space="preserve"> during the period of validity set forth by the </w:t>
      </w:r>
      <w:r w:rsidR="000C13EB" w:rsidRPr="00434D82">
        <w:rPr>
          <w:rFonts w:ascii="Arial" w:hAnsi="Arial" w:cs="Arial"/>
          <w:sz w:val="22"/>
          <w:szCs w:val="22"/>
          <w:lang w:val="en-US"/>
        </w:rPr>
        <w:t>bidder</w:t>
      </w:r>
      <w:r w:rsidRPr="00434D82">
        <w:rPr>
          <w:rFonts w:ascii="Arial" w:hAnsi="Arial" w:cs="Arial"/>
          <w:sz w:val="22"/>
          <w:szCs w:val="22"/>
          <w:lang w:val="en-US"/>
        </w:rPr>
        <w:t xml:space="preserve"> on the Letter of Confirmation of Participation and </w:t>
      </w:r>
      <w:r w:rsidR="000C13EB" w:rsidRPr="00434D82">
        <w:rPr>
          <w:rFonts w:ascii="Arial" w:hAnsi="Arial" w:cs="Arial"/>
          <w:sz w:val="22"/>
          <w:szCs w:val="22"/>
          <w:lang w:val="en-US"/>
        </w:rPr>
        <w:t xml:space="preserve">Bid </w:t>
      </w:r>
      <w:r w:rsidRPr="00434D82">
        <w:rPr>
          <w:rFonts w:ascii="Arial" w:hAnsi="Arial" w:cs="Arial"/>
          <w:sz w:val="22"/>
          <w:szCs w:val="22"/>
          <w:lang w:val="en-US"/>
        </w:rPr>
        <w:t>Submission</w:t>
      </w:r>
      <w:r w:rsidR="000C13EB" w:rsidRPr="00434D82">
        <w:rPr>
          <w:rFonts w:ascii="Arial" w:hAnsi="Arial" w:cs="Arial"/>
          <w:sz w:val="22"/>
          <w:szCs w:val="22"/>
          <w:lang w:val="en-US"/>
        </w:rPr>
        <w:t xml:space="preserve"> </w:t>
      </w:r>
      <w:r w:rsidRPr="00434D82">
        <w:rPr>
          <w:rFonts w:ascii="Arial" w:hAnsi="Arial" w:cs="Arial"/>
          <w:sz w:val="22"/>
          <w:szCs w:val="22"/>
          <w:lang w:val="en-US"/>
        </w:rPr>
        <w:t xml:space="preserve">form, or any extended date set by the </w:t>
      </w:r>
      <w:r w:rsidR="000C13EB" w:rsidRPr="00434D82">
        <w:rPr>
          <w:rFonts w:ascii="Arial" w:hAnsi="Arial" w:cs="Arial"/>
          <w:sz w:val="22"/>
          <w:szCs w:val="22"/>
          <w:lang w:val="en-US"/>
        </w:rPr>
        <w:t>Bidder</w:t>
      </w:r>
      <w:r w:rsidRPr="00434D82">
        <w:rPr>
          <w:rFonts w:ascii="Arial" w:hAnsi="Arial" w:cs="Arial"/>
          <w:sz w:val="22"/>
          <w:szCs w:val="22"/>
          <w:lang w:val="en-US"/>
        </w:rPr>
        <w:t xml:space="preserve">; or </w:t>
      </w:r>
    </w:p>
    <w:p w14:paraId="32F94088" w14:textId="77777777" w:rsidR="000C13EB" w:rsidRPr="00434D82" w:rsidRDefault="000C13EB" w:rsidP="00AE048C">
      <w:pPr>
        <w:shd w:val="clear" w:color="auto" w:fill="FDFDFD"/>
        <w:rPr>
          <w:rFonts w:ascii="Arial" w:hAnsi="Arial" w:cs="Arial"/>
          <w:sz w:val="22"/>
          <w:szCs w:val="22"/>
        </w:rPr>
      </w:pPr>
    </w:p>
    <w:p w14:paraId="1F2D80A4" w14:textId="77777777" w:rsidR="00AE048C" w:rsidRPr="00434D82" w:rsidRDefault="00AE048C" w:rsidP="0065638A">
      <w:pPr>
        <w:pStyle w:val="subrayado"/>
        <w:numPr>
          <w:ilvl w:val="2"/>
          <w:numId w:val="16"/>
        </w:numPr>
        <w:shd w:val="clear" w:color="auto" w:fill="FDFDFD"/>
        <w:ind w:left="360"/>
        <w:rPr>
          <w:rFonts w:ascii="Arial" w:hAnsi="Arial" w:cs="Arial"/>
          <w:sz w:val="22"/>
          <w:szCs w:val="22"/>
          <w:lang w:val="en-US"/>
        </w:rPr>
      </w:pPr>
      <w:r w:rsidRPr="00434D82">
        <w:rPr>
          <w:rFonts w:ascii="Arial" w:hAnsi="Arial" w:cs="Arial"/>
          <w:sz w:val="22"/>
          <w:szCs w:val="22"/>
          <w:lang w:val="en-US"/>
        </w:rPr>
        <w:t xml:space="preserve">Having notified the Beneficiary that it has accepted its </w:t>
      </w:r>
      <w:r w:rsidR="000C13EB" w:rsidRPr="00434D82">
        <w:rPr>
          <w:rFonts w:ascii="Arial" w:hAnsi="Arial" w:cs="Arial"/>
          <w:sz w:val="22"/>
          <w:szCs w:val="22"/>
          <w:lang w:val="en-US"/>
        </w:rPr>
        <w:t>Bid</w:t>
      </w:r>
      <w:r w:rsidRPr="00434D82">
        <w:rPr>
          <w:rFonts w:ascii="Arial" w:hAnsi="Arial" w:cs="Arial"/>
          <w:sz w:val="22"/>
          <w:szCs w:val="22"/>
          <w:lang w:val="en-US"/>
        </w:rPr>
        <w:t xml:space="preserve"> before the expiration date of the validity of the </w:t>
      </w:r>
      <w:r w:rsidR="000C13EB" w:rsidRPr="00434D82">
        <w:rPr>
          <w:rFonts w:ascii="Arial" w:hAnsi="Arial" w:cs="Arial"/>
          <w:sz w:val="22"/>
          <w:szCs w:val="22"/>
          <w:lang w:val="en-US"/>
        </w:rPr>
        <w:t>Bid</w:t>
      </w:r>
      <w:r w:rsidRPr="00434D82">
        <w:rPr>
          <w:rFonts w:ascii="Arial" w:hAnsi="Arial" w:cs="Arial"/>
          <w:sz w:val="22"/>
          <w:szCs w:val="22"/>
          <w:lang w:val="en-US"/>
        </w:rPr>
        <w:t xml:space="preserve"> or any extension thereof established by the </w:t>
      </w:r>
      <w:r w:rsidR="000C13EB" w:rsidRPr="00434D82">
        <w:rPr>
          <w:rFonts w:ascii="Arial" w:hAnsi="Arial" w:cs="Arial"/>
          <w:sz w:val="22"/>
          <w:szCs w:val="22"/>
          <w:lang w:val="en-US"/>
        </w:rPr>
        <w:t>Bidder</w:t>
      </w:r>
      <w:r w:rsidRPr="00434D82">
        <w:rPr>
          <w:rFonts w:ascii="Arial" w:hAnsi="Arial" w:cs="Arial"/>
          <w:sz w:val="22"/>
          <w:szCs w:val="22"/>
          <w:lang w:val="en-US"/>
        </w:rPr>
        <w:t xml:space="preserve">, (i) does not sign or refuse to sign the contract within the period established for its signature, or (ii) does not supply or refuses to provide the </w:t>
      </w:r>
      <w:r w:rsidR="000C13EB" w:rsidRPr="00434D82">
        <w:rPr>
          <w:rFonts w:ascii="Arial" w:hAnsi="Arial" w:cs="Arial"/>
          <w:sz w:val="22"/>
          <w:szCs w:val="22"/>
          <w:lang w:val="en-US"/>
        </w:rPr>
        <w:t xml:space="preserve">Execution or </w:t>
      </w:r>
      <w:r w:rsidRPr="00434D82">
        <w:rPr>
          <w:rFonts w:ascii="Arial" w:hAnsi="Arial" w:cs="Arial"/>
          <w:sz w:val="22"/>
          <w:szCs w:val="22"/>
          <w:lang w:val="en-US"/>
        </w:rPr>
        <w:t xml:space="preserve">Performance Guarantee, in accordance with the Instructions to </w:t>
      </w:r>
      <w:r w:rsidR="000C13EB" w:rsidRPr="00434D82">
        <w:rPr>
          <w:rFonts w:ascii="Arial" w:hAnsi="Arial" w:cs="Arial"/>
          <w:sz w:val="22"/>
          <w:szCs w:val="22"/>
          <w:lang w:val="en-US"/>
        </w:rPr>
        <w:t>Bidders</w:t>
      </w:r>
      <w:r w:rsidRPr="00434D82">
        <w:rPr>
          <w:rFonts w:ascii="Arial" w:hAnsi="Arial" w:cs="Arial"/>
          <w:sz w:val="22"/>
          <w:szCs w:val="22"/>
          <w:lang w:val="en-US"/>
        </w:rPr>
        <w:t>.</w:t>
      </w:r>
    </w:p>
    <w:p w14:paraId="2FACE840" w14:textId="77777777" w:rsidR="000C13EB" w:rsidRPr="00434D82" w:rsidRDefault="000C13EB" w:rsidP="00AE048C">
      <w:pPr>
        <w:shd w:val="clear" w:color="auto" w:fill="FDFDFD"/>
        <w:rPr>
          <w:rFonts w:ascii="Arial" w:hAnsi="Arial" w:cs="Arial"/>
          <w:sz w:val="16"/>
          <w:szCs w:val="16"/>
        </w:rPr>
      </w:pPr>
    </w:p>
    <w:p w14:paraId="17569C78" w14:textId="77777777" w:rsidR="000C13EB"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This warranty will expire (a) if the </w:t>
      </w:r>
      <w:r w:rsidR="000C13EB" w:rsidRPr="00434D82">
        <w:rPr>
          <w:rFonts w:ascii="Arial" w:hAnsi="Arial" w:cs="Arial"/>
          <w:sz w:val="22"/>
          <w:szCs w:val="22"/>
        </w:rPr>
        <w:t>Bidder</w:t>
      </w:r>
      <w:r w:rsidRPr="00434D82">
        <w:rPr>
          <w:rFonts w:ascii="Arial" w:hAnsi="Arial" w:cs="Arial"/>
          <w:sz w:val="22"/>
          <w:szCs w:val="22"/>
        </w:rPr>
        <w:t xml:space="preserve"> is the selected Supplier, when we receive copies of the Contract signed by the </w:t>
      </w:r>
      <w:r w:rsidR="000C13EB" w:rsidRPr="00434D82">
        <w:rPr>
          <w:rFonts w:ascii="Arial" w:hAnsi="Arial" w:cs="Arial"/>
          <w:sz w:val="22"/>
          <w:szCs w:val="22"/>
        </w:rPr>
        <w:t>Bidder</w:t>
      </w:r>
      <w:r w:rsidRPr="00434D82">
        <w:rPr>
          <w:rFonts w:ascii="Arial" w:hAnsi="Arial" w:cs="Arial"/>
          <w:sz w:val="22"/>
          <w:szCs w:val="22"/>
        </w:rPr>
        <w:t xml:space="preserve"> and the </w:t>
      </w:r>
      <w:r w:rsidR="000C13EB" w:rsidRPr="00434D82">
        <w:rPr>
          <w:rFonts w:ascii="Arial" w:hAnsi="Arial" w:cs="Arial"/>
          <w:sz w:val="22"/>
          <w:szCs w:val="22"/>
        </w:rPr>
        <w:t>Execution</w:t>
      </w:r>
      <w:r w:rsidRPr="00434D82">
        <w:rPr>
          <w:rFonts w:ascii="Arial" w:hAnsi="Arial" w:cs="Arial"/>
          <w:sz w:val="22"/>
          <w:szCs w:val="22"/>
        </w:rPr>
        <w:t xml:space="preserve"> </w:t>
      </w:r>
      <w:r w:rsidR="000C13EB" w:rsidRPr="00434D82">
        <w:rPr>
          <w:rFonts w:ascii="Arial" w:hAnsi="Arial" w:cs="Arial"/>
          <w:sz w:val="22"/>
          <w:szCs w:val="22"/>
        </w:rPr>
        <w:t>o</w:t>
      </w:r>
      <w:r w:rsidRPr="00434D82">
        <w:rPr>
          <w:rFonts w:ascii="Arial" w:hAnsi="Arial" w:cs="Arial"/>
          <w:sz w:val="22"/>
          <w:szCs w:val="22"/>
        </w:rPr>
        <w:t xml:space="preserve">r Performance Guarantee issued in favor of the Beneficiary in connection with </w:t>
      </w:r>
      <w:r w:rsidR="006A0B26" w:rsidRPr="00434D82">
        <w:rPr>
          <w:rFonts w:ascii="Arial" w:hAnsi="Arial" w:cs="Arial"/>
          <w:sz w:val="22"/>
          <w:szCs w:val="22"/>
        </w:rPr>
        <w:t>the</w:t>
      </w:r>
      <w:r w:rsidRPr="00434D82">
        <w:rPr>
          <w:rFonts w:ascii="Arial" w:hAnsi="Arial" w:cs="Arial"/>
          <w:sz w:val="22"/>
          <w:szCs w:val="22"/>
        </w:rPr>
        <w:t xml:space="preserve"> </w:t>
      </w:r>
      <w:r w:rsidR="00301E6C" w:rsidRPr="00434D82">
        <w:rPr>
          <w:rFonts w:ascii="Arial" w:hAnsi="Arial" w:cs="Arial"/>
          <w:sz w:val="22"/>
          <w:szCs w:val="22"/>
        </w:rPr>
        <w:t>contract</w:t>
      </w:r>
      <w:r w:rsidRPr="00434D82">
        <w:rPr>
          <w:rFonts w:ascii="Arial" w:hAnsi="Arial" w:cs="Arial"/>
          <w:sz w:val="22"/>
          <w:szCs w:val="22"/>
        </w:rPr>
        <w:t xml:space="preserve">; (b) in the event that the </w:t>
      </w:r>
      <w:r w:rsidR="000C13EB" w:rsidRPr="00434D82">
        <w:rPr>
          <w:rFonts w:ascii="Arial" w:hAnsi="Arial" w:cs="Arial"/>
          <w:sz w:val="22"/>
          <w:szCs w:val="22"/>
        </w:rPr>
        <w:t>Bidder</w:t>
      </w:r>
      <w:r w:rsidRPr="00434D82">
        <w:rPr>
          <w:rFonts w:ascii="Arial" w:hAnsi="Arial" w:cs="Arial"/>
          <w:sz w:val="22"/>
          <w:szCs w:val="22"/>
        </w:rPr>
        <w:t xml:space="preserve"> is not the selected </w:t>
      </w:r>
      <w:r w:rsidR="000C13EB" w:rsidRPr="00434D82">
        <w:rPr>
          <w:rFonts w:ascii="Arial" w:hAnsi="Arial" w:cs="Arial"/>
          <w:sz w:val="22"/>
          <w:szCs w:val="22"/>
        </w:rPr>
        <w:t>Supplier</w:t>
      </w:r>
      <w:r w:rsidRPr="00434D82">
        <w:rPr>
          <w:rFonts w:ascii="Arial" w:hAnsi="Arial" w:cs="Arial"/>
          <w:sz w:val="22"/>
          <w:szCs w:val="22"/>
        </w:rPr>
        <w:t xml:space="preserve">, thirty days after the expiration date of the </w:t>
      </w:r>
      <w:r w:rsidR="000C13EB" w:rsidRPr="00434D82">
        <w:rPr>
          <w:rFonts w:ascii="Arial" w:hAnsi="Arial" w:cs="Arial"/>
          <w:sz w:val="22"/>
          <w:szCs w:val="22"/>
        </w:rPr>
        <w:t>Bid</w:t>
      </w:r>
      <w:r w:rsidRPr="00434D82">
        <w:rPr>
          <w:rFonts w:ascii="Arial" w:hAnsi="Arial" w:cs="Arial"/>
          <w:sz w:val="22"/>
          <w:szCs w:val="22"/>
        </w:rPr>
        <w:t xml:space="preserve"> Validity. </w:t>
      </w:r>
    </w:p>
    <w:p w14:paraId="70BD6A6D" w14:textId="77777777" w:rsidR="000C13EB" w:rsidRPr="00434D82" w:rsidRDefault="000C13EB" w:rsidP="00AE048C">
      <w:pPr>
        <w:shd w:val="clear" w:color="auto" w:fill="FDFDFD"/>
        <w:rPr>
          <w:rFonts w:ascii="Arial" w:hAnsi="Arial" w:cs="Arial"/>
          <w:sz w:val="22"/>
          <w:szCs w:val="22"/>
        </w:rPr>
      </w:pPr>
    </w:p>
    <w:p w14:paraId="2DA8D8B3" w14:textId="77777777" w:rsidR="000C13EB"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This </w:t>
      </w:r>
      <w:r w:rsidR="000C13EB" w:rsidRPr="00434D82">
        <w:rPr>
          <w:rFonts w:ascii="Arial" w:hAnsi="Arial" w:cs="Arial"/>
          <w:sz w:val="22"/>
          <w:szCs w:val="22"/>
        </w:rPr>
        <w:t>guarantee</w:t>
      </w:r>
      <w:r w:rsidRPr="00434D82">
        <w:rPr>
          <w:rFonts w:ascii="Arial" w:hAnsi="Arial" w:cs="Arial"/>
          <w:sz w:val="22"/>
          <w:szCs w:val="22"/>
        </w:rPr>
        <w:t xml:space="preserve"> is subject to the ICC Uniform Rules for Demand Guarantees (URDG), revision 2010, International Chamber of Commerce publication No. 758. </w:t>
      </w:r>
    </w:p>
    <w:p w14:paraId="418E23AB" w14:textId="77777777" w:rsidR="000C13EB" w:rsidRPr="00434D82" w:rsidRDefault="00AE048C" w:rsidP="00AE048C">
      <w:pPr>
        <w:shd w:val="clear" w:color="auto" w:fill="FDFDFD"/>
        <w:rPr>
          <w:rFonts w:ascii="Arial" w:hAnsi="Arial" w:cs="Arial"/>
          <w:sz w:val="22"/>
          <w:szCs w:val="22"/>
        </w:rPr>
      </w:pPr>
      <w:r w:rsidRPr="00434D82">
        <w:rPr>
          <w:rFonts w:ascii="Arial" w:hAnsi="Arial" w:cs="Arial"/>
          <w:sz w:val="22"/>
          <w:szCs w:val="22"/>
        </w:rPr>
        <w:t xml:space="preserve">Signature(s) ____________________________________ </w:t>
      </w:r>
    </w:p>
    <w:p w14:paraId="04FB2C65" w14:textId="77777777" w:rsidR="00AE048C" w:rsidRPr="00434D82" w:rsidRDefault="00AE048C" w:rsidP="00AE048C">
      <w:pPr>
        <w:shd w:val="clear" w:color="auto" w:fill="FDFDFD"/>
        <w:rPr>
          <w:rFonts w:ascii="Arial" w:hAnsi="Arial" w:cs="Arial"/>
          <w:b/>
          <w:bCs/>
          <w:i/>
          <w:iCs/>
          <w:color w:val="FF0000"/>
          <w:sz w:val="22"/>
          <w:szCs w:val="22"/>
        </w:rPr>
      </w:pPr>
      <w:r w:rsidRPr="00434D82">
        <w:rPr>
          <w:rFonts w:ascii="Arial" w:hAnsi="Arial" w:cs="Arial"/>
          <w:b/>
          <w:bCs/>
          <w:i/>
          <w:iCs/>
          <w:color w:val="FF0000"/>
          <w:sz w:val="22"/>
          <w:szCs w:val="22"/>
        </w:rPr>
        <w:t>Note: The italic text is intended to help prepare this form and should be deleted from the final document</w:t>
      </w:r>
    </w:p>
    <w:bookmarkEnd w:id="1073"/>
    <w:p w14:paraId="32E2C6EE" w14:textId="77777777" w:rsidR="00E4376C" w:rsidRPr="00434D82" w:rsidRDefault="00E4376C" w:rsidP="00436D81">
      <w:pPr>
        <w:jc w:val="left"/>
        <w:rPr>
          <w:rFonts w:ascii="Arial" w:hAnsi="Arial" w:cs="Arial"/>
          <w:b/>
          <w:sz w:val="22"/>
          <w:szCs w:val="22"/>
        </w:rPr>
      </w:pPr>
    </w:p>
    <w:p w14:paraId="40F660B1" w14:textId="77777777" w:rsidR="009126FD" w:rsidRPr="00434D82" w:rsidRDefault="009126FD" w:rsidP="00436D81">
      <w:pPr>
        <w:jc w:val="left"/>
        <w:rPr>
          <w:rFonts w:ascii="Arial" w:hAnsi="Arial" w:cs="Arial"/>
          <w:b/>
          <w:sz w:val="22"/>
          <w:szCs w:val="22"/>
        </w:rPr>
      </w:pPr>
      <w:r w:rsidRPr="00434D82">
        <w:rPr>
          <w:rFonts w:ascii="Arial" w:hAnsi="Arial" w:cs="Arial"/>
          <w:b/>
          <w:sz w:val="22"/>
          <w:szCs w:val="22"/>
        </w:rPr>
        <w:lastRenderedPageBreak/>
        <w:t>Form CC-6</w:t>
      </w:r>
    </w:p>
    <w:p w14:paraId="46E84409" w14:textId="77777777" w:rsidR="000969B7" w:rsidRPr="00434D82" w:rsidRDefault="000969B7" w:rsidP="00EF7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bookmarkStart w:id="1074" w:name="_Hlk514540416"/>
      <w:bookmarkStart w:id="1075" w:name="_Hlk77151585"/>
    </w:p>
    <w:p w14:paraId="5786F006" w14:textId="77777777" w:rsidR="00EF787B" w:rsidRPr="00434D82" w:rsidRDefault="00EF787B" w:rsidP="00EF7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34D82">
        <w:rPr>
          <w:rFonts w:ascii="Arial" w:hAnsi="Arial" w:cs="Arial"/>
          <w:b/>
          <w:sz w:val="22"/>
          <w:szCs w:val="22"/>
        </w:rPr>
        <w:t>Bid Maintenance Guarantee and Contract signing</w:t>
      </w:r>
    </w:p>
    <w:p w14:paraId="6EB2FF74" w14:textId="77777777" w:rsidR="009126FD" w:rsidRPr="00434D82" w:rsidRDefault="009126FD" w:rsidP="00441AFC">
      <w:pPr>
        <w:pStyle w:val="i"/>
        <w:jc w:val="center"/>
        <w:rPr>
          <w:rFonts w:ascii="Arial" w:hAnsi="Arial" w:cs="Arial"/>
          <w:b/>
          <w:sz w:val="22"/>
          <w:szCs w:val="22"/>
        </w:rPr>
      </w:pPr>
      <w:r w:rsidRPr="00434D82">
        <w:rPr>
          <w:rFonts w:ascii="Arial" w:hAnsi="Arial" w:cs="Arial"/>
          <w:b/>
          <w:sz w:val="22"/>
          <w:szCs w:val="22"/>
        </w:rPr>
        <w:t>(</w:t>
      </w:r>
      <w:r w:rsidR="00EF787B" w:rsidRPr="00434D82">
        <w:rPr>
          <w:rFonts w:ascii="Arial" w:hAnsi="Arial" w:cs="Arial"/>
          <w:b/>
          <w:sz w:val="22"/>
          <w:szCs w:val="22"/>
        </w:rPr>
        <w:t>Bond</w:t>
      </w:r>
      <w:r w:rsidRPr="00434D82">
        <w:rPr>
          <w:rFonts w:ascii="Arial" w:hAnsi="Arial" w:cs="Arial"/>
          <w:b/>
          <w:sz w:val="22"/>
          <w:szCs w:val="22"/>
        </w:rPr>
        <w:t xml:space="preserve"> </w:t>
      </w:r>
      <w:r w:rsidR="00EF787B" w:rsidRPr="00434D82">
        <w:rPr>
          <w:rFonts w:ascii="Arial" w:hAnsi="Arial" w:cs="Arial"/>
          <w:b/>
          <w:sz w:val="22"/>
          <w:szCs w:val="22"/>
        </w:rPr>
        <w:t>at First Requirement</w:t>
      </w:r>
      <w:r w:rsidRPr="00434D82">
        <w:rPr>
          <w:rFonts w:ascii="Arial" w:hAnsi="Arial" w:cs="Arial"/>
          <w:b/>
          <w:sz w:val="22"/>
          <w:szCs w:val="22"/>
        </w:rPr>
        <w:t>)</w:t>
      </w:r>
      <w:r w:rsidR="00D02FBC" w:rsidRPr="00434D82">
        <w:rPr>
          <w:rFonts w:ascii="Arial" w:hAnsi="Arial" w:cs="Arial"/>
          <w:b/>
          <w:sz w:val="22"/>
          <w:szCs w:val="22"/>
        </w:rPr>
        <w:t xml:space="preserve"> </w:t>
      </w:r>
      <w:r w:rsidR="004A4B40" w:rsidRPr="00434D82">
        <w:rPr>
          <w:rFonts w:ascii="Arial" w:hAnsi="Arial" w:cs="Arial"/>
          <w:b/>
          <w:sz w:val="22"/>
          <w:szCs w:val="22"/>
        </w:rPr>
        <w:t>Not Applicable</w:t>
      </w:r>
    </w:p>
    <w:bookmarkEnd w:id="1074"/>
    <w:p w14:paraId="63FEE6D8" w14:textId="77777777" w:rsidR="00EF787B" w:rsidRPr="00434D82" w:rsidRDefault="004572BE" w:rsidP="00EF787B">
      <w:pPr>
        <w:shd w:val="clear" w:color="auto" w:fill="FDFDFD"/>
        <w:jc w:val="left"/>
        <w:rPr>
          <w:rFonts w:ascii="Arial" w:hAnsi="Arial" w:cs="Arial"/>
          <w:b/>
          <w:bCs/>
          <w:i/>
          <w:iCs/>
          <w:color w:val="FF0000"/>
          <w:sz w:val="22"/>
          <w:szCs w:val="22"/>
        </w:rPr>
      </w:pPr>
      <w:r w:rsidRPr="00434D82">
        <w:rPr>
          <w:rFonts w:ascii="Arial" w:hAnsi="Arial" w:cs="Arial"/>
          <w:b/>
          <w:bCs/>
          <w:i/>
          <w:iCs/>
          <w:color w:val="FF0000"/>
          <w:sz w:val="22"/>
          <w:szCs w:val="22"/>
        </w:rPr>
        <w:t>(</w:t>
      </w:r>
      <w:r w:rsidR="00EF787B" w:rsidRPr="00434D82">
        <w:rPr>
          <w:rFonts w:ascii="Arial" w:hAnsi="Arial" w:cs="Arial"/>
          <w:b/>
          <w:bCs/>
          <w:i/>
          <w:iCs/>
          <w:color w:val="FF0000"/>
          <w:sz w:val="22"/>
          <w:szCs w:val="22"/>
        </w:rPr>
        <w:t>The Guarantor will complete this Bond Form in accordance with the instructions)</w:t>
      </w:r>
    </w:p>
    <w:p w14:paraId="44EAE747" w14:textId="77777777" w:rsidR="009126FD" w:rsidRPr="00434D82" w:rsidRDefault="00EF787B" w:rsidP="00436D81">
      <w:pPr>
        <w:pStyle w:val="NormalWeb"/>
        <w:spacing w:before="120" w:beforeAutospacing="0" w:after="120" w:afterAutospacing="0"/>
        <w:rPr>
          <w:rFonts w:ascii="Arial" w:hAnsi="Arial" w:cs="Arial"/>
          <w:sz w:val="22"/>
          <w:szCs w:val="22"/>
        </w:rPr>
      </w:pPr>
      <w:r w:rsidRPr="00434D82">
        <w:rPr>
          <w:rFonts w:ascii="Arial" w:hAnsi="Arial" w:cs="Arial"/>
          <w:sz w:val="22"/>
          <w:szCs w:val="22"/>
        </w:rPr>
        <w:t>Date</w:t>
      </w:r>
      <w:r w:rsidR="009126FD" w:rsidRPr="00434D82">
        <w:rPr>
          <w:rFonts w:ascii="Arial" w:hAnsi="Arial" w:cs="Arial"/>
          <w:sz w:val="22"/>
          <w:szCs w:val="22"/>
        </w:rPr>
        <w:t xml:space="preserve">: _____________________ </w:t>
      </w:r>
    </w:p>
    <w:p w14:paraId="02B75D79" w14:textId="77777777" w:rsidR="009126FD" w:rsidRPr="00434D82" w:rsidRDefault="00EF787B" w:rsidP="00436D81">
      <w:pPr>
        <w:pStyle w:val="NormalWeb"/>
        <w:spacing w:before="120" w:beforeAutospacing="0" w:after="120" w:afterAutospacing="0"/>
        <w:rPr>
          <w:rFonts w:ascii="Arial" w:hAnsi="Arial" w:cs="Arial"/>
          <w:i/>
          <w:iCs/>
          <w:sz w:val="22"/>
          <w:szCs w:val="22"/>
        </w:rPr>
      </w:pPr>
      <w:r w:rsidRPr="00434D82">
        <w:rPr>
          <w:rFonts w:ascii="Arial" w:hAnsi="Arial" w:cs="Arial"/>
          <w:sz w:val="22"/>
          <w:szCs w:val="22"/>
        </w:rPr>
        <w:t>No. OF BID MAINTENANCE BOND</w:t>
      </w:r>
      <w:r w:rsidR="009126FD" w:rsidRPr="00434D82">
        <w:rPr>
          <w:rFonts w:ascii="Arial" w:hAnsi="Arial" w:cs="Arial"/>
          <w:sz w:val="22"/>
          <w:szCs w:val="22"/>
        </w:rPr>
        <w:t xml:space="preserve">: ___ </w:t>
      </w:r>
      <w:r w:rsidRPr="00434D82">
        <w:rPr>
          <w:rFonts w:ascii="Arial" w:hAnsi="Arial" w:cs="Arial"/>
          <w:i/>
          <w:iCs/>
          <w:sz w:val="22"/>
          <w:szCs w:val="22"/>
        </w:rPr>
        <w:t>_____(identification number of the Bond)</w:t>
      </w:r>
    </w:p>
    <w:p w14:paraId="4F8993CB" w14:textId="77777777" w:rsidR="00C618D1" w:rsidRPr="00434D82" w:rsidRDefault="00EF787B" w:rsidP="00EF787B">
      <w:pPr>
        <w:shd w:val="clear" w:color="auto" w:fill="FDFDFD"/>
        <w:rPr>
          <w:rFonts w:ascii="Arial" w:hAnsi="Arial" w:cs="Arial"/>
          <w:sz w:val="22"/>
          <w:szCs w:val="22"/>
        </w:rPr>
      </w:pPr>
      <w:r w:rsidRPr="00434D82">
        <w:rPr>
          <w:rFonts w:ascii="Arial" w:hAnsi="Arial" w:cs="Arial"/>
          <w:sz w:val="22"/>
          <w:szCs w:val="22"/>
        </w:rPr>
        <w:t xml:space="preserve">By this bond, </w:t>
      </w:r>
      <w:r w:rsidRPr="00434D82">
        <w:rPr>
          <w:rFonts w:ascii="Arial" w:hAnsi="Arial" w:cs="Arial"/>
          <w:i/>
          <w:iCs/>
          <w:sz w:val="22"/>
          <w:szCs w:val="22"/>
        </w:rPr>
        <w:t xml:space="preserve">(name of the </w:t>
      </w:r>
      <w:r w:rsidR="00C618D1" w:rsidRPr="00434D82">
        <w:rPr>
          <w:rFonts w:ascii="Arial" w:hAnsi="Arial" w:cs="Arial"/>
          <w:i/>
          <w:iCs/>
          <w:sz w:val="22"/>
          <w:szCs w:val="22"/>
        </w:rPr>
        <w:t>bidder</w:t>
      </w:r>
      <w:r w:rsidRPr="00434D82">
        <w:rPr>
          <w:rFonts w:ascii="Arial" w:hAnsi="Arial" w:cs="Arial"/>
          <w:i/>
          <w:iCs/>
          <w:sz w:val="22"/>
          <w:szCs w:val="22"/>
        </w:rPr>
        <w:t>),</w:t>
      </w:r>
      <w:r w:rsidRPr="00434D82">
        <w:rPr>
          <w:rFonts w:ascii="Arial" w:hAnsi="Arial" w:cs="Arial"/>
          <w:sz w:val="22"/>
          <w:szCs w:val="22"/>
        </w:rPr>
        <w:t xml:space="preserve"> acting in his capacity as Principal </w:t>
      </w:r>
      <w:r w:rsidR="00C618D1" w:rsidRPr="00434D82">
        <w:rPr>
          <w:rFonts w:ascii="Arial" w:hAnsi="Arial" w:cs="Arial"/>
          <w:sz w:val="22"/>
          <w:szCs w:val="22"/>
        </w:rPr>
        <w:t xml:space="preserve">Obligor </w:t>
      </w:r>
      <w:r w:rsidRPr="00434D82">
        <w:rPr>
          <w:rFonts w:ascii="Arial" w:hAnsi="Arial" w:cs="Arial"/>
          <w:sz w:val="22"/>
          <w:szCs w:val="22"/>
        </w:rPr>
        <w:t>(hereinafter, "the Principal</w:t>
      </w:r>
      <w:r w:rsidR="00C618D1" w:rsidRPr="00434D82">
        <w:rPr>
          <w:rFonts w:ascii="Arial" w:hAnsi="Arial" w:cs="Arial"/>
          <w:sz w:val="22"/>
          <w:szCs w:val="22"/>
        </w:rPr>
        <w:t xml:space="preserve"> Obligor</w:t>
      </w:r>
      <w:r w:rsidRPr="00434D82">
        <w:rPr>
          <w:rFonts w:ascii="Arial" w:hAnsi="Arial" w:cs="Arial"/>
          <w:sz w:val="22"/>
          <w:szCs w:val="22"/>
        </w:rPr>
        <w:t>"), and (</w:t>
      </w:r>
      <w:r w:rsidRPr="00434D82">
        <w:rPr>
          <w:rFonts w:ascii="Arial" w:hAnsi="Arial" w:cs="Arial"/>
          <w:i/>
          <w:iCs/>
          <w:color w:val="FF0000"/>
          <w:sz w:val="22"/>
          <w:szCs w:val="22"/>
        </w:rPr>
        <w:t xml:space="preserve">name, legal name and address of the Guarantor), authorized to conduct business in (name of the </w:t>
      </w:r>
      <w:r w:rsidR="00C618D1" w:rsidRPr="00434D82">
        <w:rPr>
          <w:rFonts w:ascii="Arial" w:hAnsi="Arial" w:cs="Arial"/>
          <w:i/>
          <w:iCs/>
          <w:color w:val="FF0000"/>
          <w:sz w:val="22"/>
          <w:szCs w:val="22"/>
        </w:rPr>
        <w:t>B</w:t>
      </w:r>
      <w:r w:rsidRPr="00434D82">
        <w:rPr>
          <w:rFonts w:ascii="Arial" w:hAnsi="Arial" w:cs="Arial"/>
          <w:i/>
          <w:iCs/>
          <w:color w:val="FF0000"/>
          <w:sz w:val="22"/>
          <w:szCs w:val="22"/>
        </w:rPr>
        <w:t>uyer's country) as Guarantor (hereinafter "The Guarantor"),</w:t>
      </w:r>
      <w:r w:rsidRPr="00434D82">
        <w:rPr>
          <w:rFonts w:ascii="Arial" w:hAnsi="Arial" w:cs="Arial"/>
          <w:sz w:val="22"/>
          <w:szCs w:val="22"/>
        </w:rPr>
        <w:t xml:space="preserve"> are obligated and firmly commit to </w:t>
      </w:r>
      <w:r w:rsidRPr="00434D82">
        <w:rPr>
          <w:rFonts w:ascii="Arial" w:hAnsi="Arial" w:cs="Arial"/>
          <w:i/>
          <w:iCs/>
          <w:color w:val="FF0000"/>
          <w:sz w:val="22"/>
          <w:szCs w:val="22"/>
        </w:rPr>
        <w:t>(indicate the name of the Buyer)</w:t>
      </w:r>
      <w:r w:rsidRPr="00434D82">
        <w:rPr>
          <w:rFonts w:ascii="Arial" w:hAnsi="Arial" w:cs="Arial"/>
          <w:sz w:val="22"/>
          <w:szCs w:val="22"/>
        </w:rPr>
        <w:t xml:space="preserve"> as a Obligator (hereinafter "the Buyer") for the sum of </w:t>
      </w:r>
      <w:r w:rsidRPr="00434D82">
        <w:rPr>
          <w:rFonts w:ascii="Arial" w:hAnsi="Arial" w:cs="Arial"/>
          <w:i/>
          <w:iCs/>
          <w:color w:val="FF0000"/>
          <w:sz w:val="22"/>
          <w:szCs w:val="22"/>
        </w:rPr>
        <w:t>(indicate the amount in figures)</w:t>
      </w:r>
      <w:r w:rsidR="00C618D1" w:rsidRPr="00434D82">
        <w:rPr>
          <w:rStyle w:val="FootnoteReference"/>
          <w:rFonts w:ascii="Arial" w:hAnsi="Arial" w:cs="Arial"/>
          <w:i/>
          <w:iCs/>
          <w:color w:val="FF0000"/>
          <w:sz w:val="22"/>
          <w:szCs w:val="22"/>
        </w:rPr>
        <w:footnoteReference w:id="2"/>
      </w:r>
      <w:r w:rsidRPr="00434D82">
        <w:rPr>
          <w:rFonts w:ascii="Arial" w:hAnsi="Arial" w:cs="Arial"/>
          <w:sz w:val="22"/>
          <w:szCs w:val="22"/>
        </w:rPr>
        <w:t xml:space="preserve">, </w:t>
      </w:r>
      <w:r w:rsidRPr="00434D82">
        <w:rPr>
          <w:rFonts w:ascii="Arial" w:hAnsi="Arial" w:cs="Arial"/>
          <w:color w:val="FF0000"/>
          <w:sz w:val="22"/>
          <w:szCs w:val="22"/>
        </w:rPr>
        <w:t>(indicate the amount in words),</w:t>
      </w:r>
      <w:r w:rsidRPr="00434D82">
        <w:rPr>
          <w:rFonts w:ascii="Arial" w:hAnsi="Arial" w:cs="Arial"/>
          <w:sz w:val="22"/>
          <w:szCs w:val="22"/>
        </w:rPr>
        <w:t xml:space="preserve"> for whose payment, which must be made correctly and effectively, we the Principal and the Guarantor mentioned above, are obligated, as well as to our successors and assigns, firmly, jointly and severally hereby. </w:t>
      </w:r>
    </w:p>
    <w:p w14:paraId="6BF7AC5C" w14:textId="77777777" w:rsidR="00C618D1" w:rsidRPr="00434D82" w:rsidRDefault="00C618D1" w:rsidP="00EF787B">
      <w:pPr>
        <w:shd w:val="clear" w:color="auto" w:fill="FDFDFD"/>
        <w:rPr>
          <w:rFonts w:ascii="Arial" w:hAnsi="Arial" w:cs="Arial"/>
          <w:sz w:val="22"/>
          <w:szCs w:val="22"/>
        </w:rPr>
      </w:pPr>
    </w:p>
    <w:p w14:paraId="179C3F8F" w14:textId="77777777" w:rsidR="00C618D1" w:rsidRPr="00434D82" w:rsidRDefault="00EF787B" w:rsidP="00EF787B">
      <w:pPr>
        <w:shd w:val="clear" w:color="auto" w:fill="FDFDFD"/>
        <w:rPr>
          <w:rFonts w:ascii="Arial" w:hAnsi="Arial" w:cs="Arial"/>
          <w:sz w:val="22"/>
          <w:szCs w:val="22"/>
        </w:rPr>
      </w:pPr>
      <w:r w:rsidRPr="00434D82">
        <w:rPr>
          <w:rFonts w:ascii="Arial" w:hAnsi="Arial" w:cs="Arial"/>
          <w:sz w:val="22"/>
          <w:szCs w:val="22"/>
        </w:rPr>
        <w:t xml:space="preserve">WHEREAS the Principal has submitted to the Buyer a written </w:t>
      </w:r>
      <w:r w:rsidR="00C618D1" w:rsidRPr="00434D82">
        <w:rPr>
          <w:rFonts w:ascii="Arial" w:hAnsi="Arial" w:cs="Arial"/>
          <w:sz w:val="22"/>
          <w:szCs w:val="22"/>
        </w:rPr>
        <w:t>Bid</w:t>
      </w:r>
      <w:r w:rsidRPr="00434D82">
        <w:rPr>
          <w:rFonts w:ascii="Arial" w:hAnsi="Arial" w:cs="Arial"/>
          <w:sz w:val="22"/>
          <w:szCs w:val="22"/>
        </w:rPr>
        <w:t xml:space="preserve"> dated to the _____ days of the month of ____ of the ____ for the execution of </w:t>
      </w:r>
      <w:r w:rsidR="00E4376C" w:rsidRPr="00434D82">
        <w:rPr>
          <w:rFonts w:ascii="Arial" w:hAnsi="Arial" w:cs="Arial"/>
          <w:b/>
          <w:bCs/>
          <w:i/>
          <w:iCs/>
          <w:sz w:val="22"/>
          <w:szCs w:val="22"/>
        </w:rPr>
        <w:t xml:space="preserve">procurement of </w:t>
      </w:r>
      <w:r w:rsidR="00FF34FD" w:rsidRPr="00434D82">
        <w:rPr>
          <w:rFonts w:ascii="Arial" w:hAnsi="Arial" w:cs="Arial"/>
          <w:b/>
          <w:bCs/>
          <w:i/>
          <w:iCs/>
          <w:sz w:val="22"/>
          <w:szCs w:val="22"/>
        </w:rPr>
        <w:t>Communication</w:t>
      </w:r>
      <w:r w:rsidR="003C5A3A" w:rsidRPr="00434D82">
        <w:rPr>
          <w:rFonts w:ascii="Arial" w:hAnsi="Arial" w:cs="Arial"/>
          <w:b/>
          <w:bCs/>
          <w:i/>
          <w:iCs/>
          <w:sz w:val="22"/>
          <w:szCs w:val="22"/>
        </w:rPr>
        <w:t xml:space="preserve"> Equipment</w:t>
      </w:r>
      <w:r w:rsidRPr="00434D82">
        <w:rPr>
          <w:rFonts w:ascii="Arial" w:hAnsi="Arial" w:cs="Arial"/>
          <w:sz w:val="22"/>
          <w:szCs w:val="22"/>
        </w:rPr>
        <w:t xml:space="preserve"> (hereinafter, "the </w:t>
      </w:r>
      <w:r w:rsidR="00C618D1" w:rsidRPr="00434D82">
        <w:rPr>
          <w:rFonts w:ascii="Arial" w:hAnsi="Arial" w:cs="Arial"/>
          <w:sz w:val="22"/>
          <w:szCs w:val="22"/>
        </w:rPr>
        <w:t>Bid</w:t>
      </w:r>
      <w:r w:rsidRPr="00434D82">
        <w:rPr>
          <w:rFonts w:ascii="Arial" w:hAnsi="Arial" w:cs="Arial"/>
          <w:sz w:val="22"/>
          <w:szCs w:val="22"/>
        </w:rPr>
        <w:t xml:space="preserve">"). </w:t>
      </w:r>
    </w:p>
    <w:p w14:paraId="603F076C" w14:textId="77777777" w:rsidR="00C618D1" w:rsidRPr="00434D82" w:rsidRDefault="00EF787B" w:rsidP="00EF787B">
      <w:pPr>
        <w:shd w:val="clear" w:color="auto" w:fill="FDFDFD"/>
        <w:rPr>
          <w:rFonts w:ascii="Arial" w:hAnsi="Arial" w:cs="Arial"/>
          <w:sz w:val="22"/>
          <w:szCs w:val="22"/>
        </w:rPr>
      </w:pPr>
      <w:r w:rsidRPr="00434D82">
        <w:rPr>
          <w:rFonts w:ascii="Arial" w:hAnsi="Arial" w:cs="Arial"/>
          <w:sz w:val="22"/>
          <w:szCs w:val="22"/>
        </w:rPr>
        <w:t>THEREFORE, THE CONDITION OF THIS OBLIGATION is such that if the Principal</w:t>
      </w:r>
      <w:r w:rsidR="005D74E0" w:rsidRPr="00434D82">
        <w:rPr>
          <w:rFonts w:ascii="Arial" w:hAnsi="Arial" w:cs="Arial"/>
          <w:sz w:val="22"/>
          <w:szCs w:val="22"/>
        </w:rPr>
        <w:t xml:space="preserve"> Obligor</w:t>
      </w:r>
      <w:r w:rsidRPr="00434D82">
        <w:rPr>
          <w:rFonts w:ascii="Arial" w:hAnsi="Arial" w:cs="Arial"/>
          <w:sz w:val="22"/>
          <w:szCs w:val="22"/>
        </w:rPr>
        <w:t xml:space="preserve">: </w:t>
      </w:r>
    </w:p>
    <w:p w14:paraId="6D0C9618" w14:textId="77777777" w:rsidR="00C618D1" w:rsidRPr="00434D82" w:rsidRDefault="00EF787B" w:rsidP="00330BEF">
      <w:pPr>
        <w:pStyle w:val="subrayado"/>
        <w:numPr>
          <w:ilvl w:val="0"/>
          <w:numId w:val="84"/>
        </w:numPr>
        <w:shd w:val="clear" w:color="auto" w:fill="FDFDFD"/>
        <w:rPr>
          <w:rFonts w:ascii="Arial" w:hAnsi="Arial" w:cs="Arial"/>
          <w:sz w:val="22"/>
          <w:szCs w:val="22"/>
          <w:lang w:val="en-US"/>
        </w:rPr>
      </w:pPr>
      <w:r w:rsidRPr="00434D82">
        <w:rPr>
          <w:rFonts w:ascii="Arial" w:hAnsi="Arial" w:cs="Arial"/>
          <w:sz w:val="22"/>
          <w:szCs w:val="22"/>
          <w:lang w:val="en-US"/>
        </w:rPr>
        <w:t xml:space="preserve">Withdraw </w:t>
      </w:r>
      <w:r w:rsidR="00C618D1" w:rsidRPr="00434D82">
        <w:rPr>
          <w:rFonts w:ascii="Arial" w:hAnsi="Arial" w:cs="Arial"/>
          <w:sz w:val="22"/>
          <w:szCs w:val="22"/>
          <w:lang w:val="en-US"/>
        </w:rPr>
        <w:t>its</w:t>
      </w:r>
      <w:r w:rsidRPr="00434D82">
        <w:rPr>
          <w:rFonts w:ascii="Arial" w:hAnsi="Arial" w:cs="Arial"/>
          <w:sz w:val="22"/>
          <w:szCs w:val="22"/>
          <w:lang w:val="en-US"/>
        </w:rPr>
        <w:t xml:space="preserve"> </w:t>
      </w:r>
      <w:r w:rsidR="00C618D1" w:rsidRPr="00434D82">
        <w:rPr>
          <w:rFonts w:ascii="Arial" w:hAnsi="Arial" w:cs="Arial"/>
          <w:sz w:val="22"/>
          <w:szCs w:val="22"/>
          <w:lang w:val="en-US"/>
        </w:rPr>
        <w:t>bid</w:t>
      </w:r>
      <w:r w:rsidRPr="00434D82">
        <w:rPr>
          <w:rFonts w:ascii="Arial" w:hAnsi="Arial" w:cs="Arial"/>
          <w:sz w:val="22"/>
          <w:szCs w:val="22"/>
          <w:lang w:val="en-US"/>
        </w:rPr>
        <w:t xml:space="preserve"> during the period of validity established by the </w:t>
      </w:r>
      <w:r w:rsidR="00C618D1" w:rsidRPr="00434D82">
        <w:rPr>
          <w:rFonts w:ascii="Arial" w:hAnsi="Arial" w:cs="Arial"/>
          <w:sz w:val="22"/>
          <w:szCs w:val="22"/>
          <w:lang w:val="en-US"/>
        </w:rPr>
        <w:t>bidder</w:t>
      </w:r>
      <w:r w:rsidRPr="00434D82">
        <w:rPr>
          <w:rFonts w:ascii="Arial" w:hAnsi="Arial" w:cs="Arial"/>
          <w:sz w:val="22"/>
          <w:szCs w:val="22"/>
          <w:lang w:val="en-US"/>
        </w:rPr>
        <w:t xml:space="preserve"> in the </w:t>
      </w:r>
      <w:r w:rsidR="00C618D1" w:rsidRPr="00434D82">
        <w:rPr>
          <w:rFonts w:ascii="Arial" w:hAnsi="Arial" w:cs="Arial"/>
          <w:sz w:val="22"/>
          <w:szCs w:val="22"/>
          <w:lang w:val="en-US"/>
        </w:rPr>
        <w:t>Bid Submission</w:t>
      </w:r>
      <w:r w:rsidRPr="00434D82">
        <w:rPr>
          <w:rFonts w:ascii="Arial" w:hAnsi="Arial" w:cs="Arial"/>
          <w:sz w:val="22"/>
          <w:szCs w:val="22"/>
          <w:lang w:val="en-US"/>
        </w:rPr>
        <w:t xml:space="preserve"> Form or any extended date granted by the Principal</w:t>
      </w:r>
      <w:r w:rsidR="005D74E0" w:rsidRPr="00434D82">
        <w:rPr>
          <w:rFonts w:ascii="Arial" w:hAnsi="Arial" w:cs="Arial"/>
          <w:sz w:val="22"/>
          <w:szCs w:val="22"/>
          <w:lang w:val="en-US"/>
        </w:rPr>
        <w:t xml:space="preserve"> Obligor</w:t>
      </w:r>
      <w:r w:rsidR="00C618D1" w:rsidRPr="00434D82">
        <w:rPr>
          <w:rFonts w:ascii="Arial" w:hAnsi="Arial" w:cs="Arial"/>
          <w:sz w:val="22"/>
          <w:szCs w:val="22"/>
          <w:lang w:val="en-US"/>
        </w:rPr>
        <w:t>.</w:t>
      </w:r>
      <w:r w:rsidRPr="00434D82">
        <w:rPr>
          <w:rFonts w:ascii="Arial" w:hAnsi="Arial" w:cs="Arial"/>
          <w:sz w:val="22"/>
          <w:szCs w:val="22"/>
          <w:lang w:val="en-US"/>
        </w:rPr>
        <w:t xml:space="preserve"> </w:t>
      </w:r>
    </w:p>
    <w:p w14:paraId="16E70B16" w14:textId="77777777" w:rsidR="00EF787B" w:rsidRPr="00434D82" w:rsidRDefault="00EF787B" w:rsidP="00330BEF">
      <w:pPr>
        <w:pStyle w:val="subrayado"/>
        <w:numPr>
          <w:ilvl w:val="0"/>
          <w:numId w:val="84"/>
        </w:numPr>
        <w:shd w:val="clear" w:color="auto" w:fill="FDFDFD"/>
        <w:rPr>
          <w:rFonts w:ascii="Arial" w:hAnsi="Arial" w:cs="Arial"/>
          <w:sz w:val="22"/>
          <w:szCs w:val="22"/>
          <w:lang w:val="en-US"/>
        </w:rPr>
      </w:pPr>
      <w:r w:rsidRPr="00434D82">
        <w:rPr>
          <w:rFonts w:ascii="Arial" w:hAnsi="Arial" w:cs="Arial"/>
          <w:sz w:val="22"/>
          <w:szCs w:val="22"/>
          <w:lang w:val="en-US"/>
        </w:rPr>
        <w:t xml:space="preserve">Having been notified of the acceptance of its </w:t>
      </w:r>
      <w:r w:rsidR="00C618D1" w:rsidRPr="00434D82">
        <w:rPr>
          <w:rFonts w:ascii="Arial" w:hAnsi="Arial" w:cs="Arial"/>
          <w:sz w:val="22"/>
          <w:szCs w:val="22"/>
          <w:lang w:val="en-US"/>
        </w:rPr>
        <w:t>Bid</w:t>
      </w:r>
      <w:r w:rsidRPr="00434D82">
        <w:rPr>
          <w:rFonts w:ascii="Arial" w:hAnsi="Arial" w:cs="Arial"/>
          <w:sz w:val="22"/>
          <w:szCs w:val="22"/>
          <w:lang w:val="en-US"/>
        </w:rPr>
        <w:t xml:space="preserve"> by the Buyer before the expiration date of the Validity of the </w:t>
      </w:r>
      <w:r w:rsidR="00C618D1" w:rsidRPr="00434D82">
        <w:rPr>
          <w:rFonts w:ascii="Arial" w:hAnsi="Arial" w:cs="Arial"/>
          <w:sz w:val="22"/>
          <w:szCs w:val="22"/>
          <w:lang w:val="en-US"/>
        </w:rPr>
        <w:t>Bid</w:t>
      </w:r>
      <w:r w:rsidRPr="00434D82">
        <w:rPr>
          <w:rFonts w:ascii="Arial" w:hAnsi="Arial" w:cs="Arial"/>
          <w:sz w:val="22"/>
          <w:szCs w:val="22"/>
          <w:lang w:val="en-US"/>
        </w:rPr>
        <w:t>, or any extension accepted by the Principal</w:t>
      </w:r>
      <w:r w:rsidR="005D74E0" w:rsidRPr="00434D82">
        <w:rPr>
          <w:rFonts w:ascii="Arial" w:hAnsi="Arial" w:cs="Arial"/>
          <w:sz w:val="22"/>
          <w:szCs w:val="22"/>
          <w:lang w:val="en-US"/>
        </w:rPr>
        <w:t xml:space="preserve"> Obligor</w:t>
      </w:r>
      <w:r w:rsidRPr="00434D82">
        <w:rPr>
          <w:rFonts w:ascii="Arial" w:hAnsi="Arial" w:cs="Arial"/>
          <w:sz w:val="22"/>
          <w:szCs w:val="22"/>
          <w:lang w:val="en-US"/>
        </w:rPr>
        <w:t xml:space="preserve"> (i) does not sign the Contract within the period established for its signature, or ((ii) does not provide the Performance Guarantee, in accordance with the provisions of the Instructions to </w:t>
      </w:r>
      <w:r w:rsidR="00C618D1" w:rsidRPr="00434D82">
        <w:rPr>
          <w:rFonts w:ascii="Arial" w:hAnsi="Arial" w:cs="Arial"/>
          <w:sz w:val="22"/>
          <w:szCs w:val="22"/>
          <w:lang w:val="en-US"/>
        </w:rPr>
        <w:t>Bidders.</w:t>
      </w:r>
    </w:p>
    <w:p w14:paraId="38A101EA" w14:textId="77777777" w:rsidR="00C618D1" w:rsidRPr="00434D82" w:rsidRDefault="00C618D1" w:rsidP="00EF787B">
      <w:pPr>
        <w:shd w:val="clear" w:color="auto" w:fill="FDFDFD"/>
        <w:rPr>
          <w:rFonts w:ascii="Arial" w:hAnsi="Arial" w:cs="Arial"/>
          <w:sz w:val="22"/>
          <w:szCs w:val="22"/>
        </w:rPr>
      </w:pPr>
    </w:p>
    <w:p w14:paraId="13D34D52" w14:textId="77777777" w:rsidR="00C618D1" w:rsidRPr="00434D82" w:rsidRDefault="00EF787B" w:rsidP="00EF787B">
      <w:pPr>
        <w:shd w:val="clear" w:color="auto" w:fill="FDFDFD"/>
        <w:rPr>
          <w:rFonts w:ascii="Arial" w:hAnsi="Arial" w:cs="Arial"/>
          <w:sz w:val="22"/>
          <w:szCs w:val="22"/>
        </w:rPr>
      </w:pPr>
      <w:r w:rsidRPr="00434D82">
        <w:rPr>
          <w:rFonts w:ascii="Arial" w:hAnsi="Arial" w:cs="Arial"/>
          <w:sz w:val="22"/>
          <w:szCs w:val="22"/>
        </w:rPr>
        <w:t xml:space="preserve">The Guarantor will then immediately proceed to pay </w:t>
      </w:r>
      <w:r w:rsidR="00C618D1" w:rsidRPr="00434D82">
        <w:rPr>
          <w:rFonts w:ascii="Arial" w:hAnsi="Arial" w:cs="Arial"/>
          <w:sz w:val="22"/>
          <w:szCs w:val="22"/>
        </w:rPr>
        <w:t>the B</w:t>
      </w:r>
      <w:r w:rsidRPr="00434D82">
        <w:rPr>
          <w:rFonts w:ascii="Arial" w:hAnsi="Arial" w:cs="Arial"/>
          <w:sz w:val="22"/>
          <w:szCs w:val="22"/>
        </w:rPr>
        <w:t xml:space="preserve">uyer the maximum sum indicated above upon receipt of Buyer's first written request, without </w:t>
      </w:r>
      <w:r w:rsidR="00C618D1" w:rsidRPr="00434D82">
        <w:rPr>
          <w:rFonts w:ascii="Arial" w:hAnsi="Arial" w:cs="Arial"/>
          <w:sz w:val="22"/>
          <w:szCs w:val="22"/>
        </w:rPr>
        <w:t xml:space="preserve">the </w:t>
      </w:r>
      <w:r w:rsidRPr="00434D82">
        <w:rPr>
          <w:rFonts w:ascii="Arial" w:hAnsi="Arial" w:cs="Arial"/>
          <w:sz w:val="22"/>
          <w:szCs w:val="22"/>
        </w:rPr>
        <w:t xml:space="preserve">Buyer having to support his request, provided that </w:t>
      </w:r>
      <w:r w:rsidR="00C618D1" w:rsidRPr="00434D82">
        <w:rPr>
          <w:rFonts w:ascii="Arial" w:hAnsi="Arial" w:cs="Arial"/>
          <w:sz w:val="22"/>
          <w:szCs w:val="22"/>
        </w:rPr>
        <w:t>it</w:t>
      </w:r>
      <w:r w:rsidRPr="00434D82">
        <w:rPr>
          <w:rFonts w:ascii="Arial" w:hAnsi="Arial" w:cs="Arial"/>
          <w:sz w:val="22"/>
          <w:szCs w:val="22"/>
        </w:rPr>
        <w:t xml:space="preserve"> establishes in </w:t>
      </w:r>
      <w:r w:rsidR="00C618D1" w:rsidRPr="00434D82">
        <w:rPr>
          <w:rFonts w:ascii="Arial" w:hAnsi="Arial" w:cs="Arial"/>
          <w:sz w:val="22"/>
          <w:szCs w:val="22"/>
        </w:rPr>
        <w:t>the</w:t>
      </w:r>
      <w:r w:rsidRPr="00434D82">
        <w:rPr>
          <w:rFonts w:ascii="Arial" w:hAnsi="Arial" w:cs="Arial"/>
          <w:sz w:val="22"/>
          <w:szCs w:val="22"/>
        </w:rPr>
        <w:t xml:space="preserve"> request that it is motivated by any of the events described above and specifies which one(s) occurred. </w:t>
      </w:r>
    </w:p>
    <w:p w14:paraId="2C49F811" w14:textId="77777777" w:rsidR="00C618D1" w:rsidRPr="00434D82" w:rsidRDefault="00C618D1" w:rsidP="00EF787B">
      <w:pPr>
        <w:shd w:val="clear" w:color="auto" w:fill="FDFDFD"/>
        <w:rPr>
          <w:rFonts w:ascii="Arial" w:hAnsi="Arial" w:cs="Arial"/>
          <w:sz w:val="22"/>
          <w:szCs w:val="22"/>
        </w:rPr>
      </w:pPr>
    </w:p>
    <w:p w14:paraId="2CBE5D46" w14:textId="77777777" w:rsidR="00C618D1" w:rsidRPr="00434D82" w:rsidRDefault="00EF787B" w:rsidP="00EF787B">
      <w:pPr>
        <w:shd w:val="clear" w:color="auto" w:fill="FDFDFD"/>
        <w:rPr>
          <w:rFonts w:ascii="Arial" w:hAnsi="Arial" w:cs="Arial"/>
          <w:sz w:val="22"/>
          <w:szCs w:val="22"/>
        </w:rPr>
      </w:pPr>
      <w:r w:rsidRPr="00434D82">
        <w:rPr>
          <w:rFonts w:ascii="Arial" w:hAnsi="Arial" w:cs="Arial"/>
          <w:sz w:val="22"/>
          <w:szCs w:val="22"/>
        </w:rPr>
        <w:t xml:space="preserve">The Guarantor hereby agrees that its obligation is irrevocable and shall remain in force and effect until the 30th day inclusive of the date of expiry of the validity of the </w:t>
      </w:r>
      <w:r w:rsidR="00C618D1" w:rsidRPr="00434D82">
        <w:rPr>
          <w:rFonts w:ascii="Arial" w:hAnsi="Arial" w:cs="Arial"/>
          <w:sz w:val="22"/>
          <w:szCs w:val="22"/>
        </w:rPr>
        <w:t>Bid</w:t>
      </w:r>
      <w:r w:rsidRPr="00434D82">
        <w:rPr>
          <w:rFonts w:ascii="Arial" w:hAnsi="Arial" w:cs="Arial"/>
          <w:sz w:val="22"/>
          <w:szCs w:val="22"/>
        </w:rPr>
        <w:t xml:space="preserve"> set forth in the </w:t>
      </w:r>
      <w:r w:rsidR="00C618D1" w:rsidRPr="00434D82">
        <w:rPr>
          <w:rFonts w:ascii="Arial" w:hAnsi="Arial" w:cs="Arial"/>
          <w:sz w:val="22"/>
          <w:szCs w:val="22"/>
        </w:rPr>
        <w:t>Bid Submission</w:t>
      </w:r>
      <w:r w:rsidRPr="00434D82">
        <w:rPr>
          <w:rFonts w:ascii="Arial" w:hAnsi="Arial" w:cs="Arial"/>
          <w:sz w:val="22"/>
          <w:szCs w:val="22"/>
        </w:rPr>
        <w:t xml:space="preserve"> Letter or any extension accepted by the Principal</w:t>
      </w:r>
      <w:r w:rsidR="005D74E0" w:rsidRPr="00434D82">
        <w:rPr>
          <w:rFonts w:ascii="Arial" w:hAnsi="Arial" w:cs="Arial"/>
          <w:sz w:val="22"/>
          <w:szCs w:val="22"/>
        </w:rPr>
        <w:t xml:space="preserve"> Obligor</w:t>
      </w:r>
      <w:r w:rsidRPr="00434D82">
        <w:rPr>
          <w:rFonts w:ascii="Arial" w:hAnsi="Arial" w:cs="Arial"/>
          <w:sz w:val="22"/>
          <w:szCs w:val="22"/>
        </w:rPr>
        <w:t xml:space="preserve">. </w:t>
      </w:r>
    </w:p>
    <w:p w14:paraId="1E0D09A5" w14:textId="77777777" w:rsidR="00C618D1" w:rsidRPr="00434D82" w:rsidRDefault="00C618D1" w:rsidP="00EF787B">
      <w:pPr>
        <w:shd w:val="clear" w:color="auto" w:fill="FDFDFD"/>
        <w:rPr>
          <w:rFonts w:ascii="Arial" w:hAnsi="Arial" w:cs="Arial"/>
          <w:sz w:val="22"/>
          <w:szCs w:val="22"/>
        </w:rPr>
      </w:pPr>
    </w:p>
    <w:p w14:paraId="7537AFCB" w14:textId="77777777" w:rsidR="00C618D1" w:rsidRPr="00434D82" w:rsidRDefault="00EF787B" w:rsidP="00EF787B">
      <w:pPr>
        <w:shd w:val="clear" w:color="auto" w:fill="FDFDFD"/>
        <w:rPr>
          <w:rFonts w:ascii="Arial" w:hAnsi="Arial" w:cs="Arial"/>
          <w:sz w:val="22"/>
          <w:szCs w:val="22"/>
        </w:rPr>
      </w:pPr>
      <w:r w:rsidRPr="00434D82">
        <w:rPr>
          <w:rFonts w:ascii="Arial" w:hAnsi="Arial" w:cs="Arial"/>
          <w:sz w:val="22"/>
          <w:szCs w:val="22"/>
        </w:rPr>
        <w:t xml:space="preserve">IN PROOF OF CONFORMITY, the Principal </w:t>
      </w:r>
      <w:r w:rsidR="005D74E0" w:rsidRPr="00434D82">
        <w:rPr>
          <w:rFonts w:ascii="Arial" w:hAnsi="Arial" w:cs="Arial"/>
          <w:sz w:val="22"/>
          <w:szCs w:val="22"/>
        </w:rPr>
        <w:t xml:space="preserve">Obligor </w:t>
      </w:r>
      <w:r w:rsidRPr="00434D82">
        <w:rPr>
          <w:rFonts w:ascii="Arial" w:hAnsi="Arial" w:cs="Arial"/>
          <w:sz w:val="22"/>
          <w:szCs w:val="22"/>
        </w:rPr>
        <w:t>and the Guarantor have arranged for these documents to be executed in their respective names on the d</w:t>
      </w:r>
      <w:r w:rsidR="00C618D1" w:rsidRPr="00434D82">
        <w:rPr>
          <w:rFonts w:ascii="Arial" w:hAnsi="Arial" w:cs="Arial"/>
          <w:sz w:val="22"/>
          <w:szCs w:val="22"/>
        </w:rPr>
        <w:t>ay</w:t>
      </w:r>
      <w:r w:rsidRPr="00434D82">
        <w:rPr>
          <w:rFonts w:ascii="Arial" w:hAnsi="Arial" w:cs="Arial"/>
          <w:sz w:val="22"/>
          <w:szCs w:val="22"/>
        </w:rPr>
        <w:t xml:space="preserve"> of the date _____</w:t>
      </w:r>
      <w:r w:rsidR="00C618D1" w:rsidRPr="00434D82">
        <w:rPr>
          <w:rFonts w:ascii="Arial" w:hAnsi="Arial" w:cs="Arial"/>
          <w:sz w:val="22"/>
          <w:szCs w:val="22"/>
        </w:rPr>
        <w:t>of</w:t>
      </w:r>
      <w:r w:rsidRPr="00434D82">
        <w:rPr>
          <w:rFonts w:ascii="Arial" w:hAnsi="Arial" w:cs="Arial"/>
          <w:sz w:val="22"/>
          <w:szCs w:val="22"/>
        </w:rPr>
        <w:t xml:space="preserve"> _______</w:t>
      </w:r>
      <w:r w:rsidR="00C618D1" w:rsidRPr="00434D82">
        <w:rPr>
          <w:rFonts w:ascii="Arial" w:hAnsi="Arial" w:cs="Arial"/>
          <w:sz w:val="22"/>
          <w:szCs w:val="22"/>
        </w:rPr>
        <w:t>of</w:t>
      </w:r>
      <w:r w:rsidRPr="00434D82">
        <w:rPr>
          <w:rFonts w:ascii="Arial" w:hAnsi="Arial" w:cs="Arial"/>
          <w:sz w:val="22"/>
          <w:szCs w:val="22"/>
        </w:rPr>
        <w:t xml:space="preserve"> 20____. </w:t>
      </w:r>
    </w:p>
    <w:p w14:paraId="745FE911" w14:textId="77777777" w:rsidR="00C618D1" w:rsidRPr="00434D82" w:rsidRDefault="00C618D1" w:rsidP="00EF787B">
      <w:pPr>
        <w:shd w:val="clear" w:color="auto" w:fill="FDFDFD"/>
        <w:rPr>
          <w:rFonts w:ascii="Arial" w:hAnsi="Arial" w:cs="Arial"/>
          <w:sz w:val="22"/>
          <w:szCs w:val="22"/>
        </w:rPr>
      </w:pPr>
    </w:p>
    <w:p w14:paraId="1E7D27CA" w14:textId="77777777" w:rsidR="005D74E0" w:rsidRPr="00434D82" w:rsidRDefault="00EF787B" w:rsidP="00EF787B">
      <w:pPr>
        <w:shd w:val="clear" w:color="auto" w:fill="FDFDFD"/>
        <w:rPr>
          <w:rFonts w:ascii="Arial" w:hAnsi="Arial" w:cs="Arial"/>
          <w:sz w:val="22"/>
          <w:szCs w:val="22"/>
        </w:rPr>
      </w:pPr>
      <w:r w:rsidRPr="00434D82">
        <w:rPr>
          <w:rFonts w:ascii="Arial" w:hAnsi="Arial" w:cs="Arial"/>
          <w:sz w:val="22"/>
          <w:szCs w:val="22"/>
        </w:rPr>
        <w:t>Principal</w:t>
      </w:r>
      <w:r w:rsidR="005D74E0" w:rsidRPr="00434D82">
        <w:rPr>
          <w:rFonts w:ascii="Arial" w:hAnsi="Arial" w:cs="Arial"/>
          <w:sz w:val="22"/>
          <w:szCs w:val="22"/>
        </w:rPr>
        <w:t xml:space="preserve"> Obligor</w:t>
      </w:r>
      <w:r w:rsidRPr="00434D82">
        <w:rPr>
          <w:rFonts w:ascii="Arial" w:hAnsi="Arial" w:cs="Arial"/>
          <w:sz w:val="22"/>
          <w:szCs w:val="22"/>
        </w:rPr>
        <w:t xml:space="preserve">:____________________ </w:t>
      </w:r>
    </w:p>
    <w:p w14:paraId="426C388A" w14:textId="77777777" w:rsidR="00EF787B" w:rsidRPr="00434D82" w:rsidRDefault="005D74E0" w:rsidP="00EF787B">
      <w:pPr>
        <w:shd w:val="clear" w:color="auto" w:fill="FDFDFD"/>
        <w:rPr>
          <w:rFonts w:ascii="Arial" w:hAnsi="Arial" w:cs="Arial"/>
          <w:sz w:val="22"/>
          <w:szCs w:val="22"/>
        </w:rPr>
      </w:pPr>
      <w:r w:rsidRPr="00434D82">
        <w:rPr>
          <w:rFonts w:ascii="Arial" w:hAnsi="Arial" w:cs="Arial"/>
          <w:sz w:val="22"/>
          <w:szCs w:val="22"/>
        </w:rPr>
        <w:t>Guarantor</w:t>
      </w:r>
      <w:r w:rsidR="00EF787B" w:rsidRPr="00434D82">
        <w:rPr>
          <w:rFonts w:ascii="Arial" w:hAnsi="Arial" w:cs="Arial"/>
          <w:sz w:val="22"/>
          <w:szCs w:val="22"/>
        </w:rPr>
        <w:t>____________________________________ Company seal (if applicable)</w:t>
      </w:r>
    </w:p>
    <w:p w14:paraId="4CC1DCE6" w14:textId="77777777" w:rsidR="009126FD" w:rsidRPr="00434D82" w:rsidRDefault="009126FD" w:rsidP="00B027E5">
      <w:pPr>
        <w:pStyle w:val="NormalWeb"/>
        <w:spacing w:before="120" w:beforeAutospacing="0" w:after="120" w:afterAutospacing="0"/>
        <w:jc w:val="both"/>
        <w:rPr>
          <w:rFonts w:ascii="Arial" w:hAnsi="Arial" w:cs="Arial"/>
          <w:sz w:val="22"/>
          <w:szCs w:val="22"/>
        </w:rPr>
      </w:pPr>
      <w:r w:rsidRPr="00434D82">
        <w:rPr>
          <w:rFonts w:ascii="Arial" w:hAnsi="Arial" w:cs="Arial"/>
          <w:sz w:val="22"/>
          <w:szCs w:val="22"/>
        </w:rPr>
        <w:t>__________________________________</w:t>
      </w:r>
      <w:r w:rsidR="00AF54EE" w:rsidRPr="00434D82">
        <w:rPr>
          <w:rFonts w:ascii="Arial" w:hAnsi="Arial" w:cs="Arial"/>
          <w:sz w:val="22"/>
          <w:szCs w:val="22"/>
        </w:rPr>
        <w:t xml:space="preserve">          </w:t>
      </w:r>
      <w:r w:rsidRPr="00434D82">
        <w:rPr>
          <w:rFonts w:ascii="Arial" w:hAnsi="Arial" w:cs="Arial"/>
          <w:sz w:val="22"/>
          <w:szCs w:val="22"/>
        </w:rPr>
        <w:t>__________________________________</w:t>
      </w:r>
    </w:p>
    <w:tbl>
      <w:tblPr>
        <w:tblW w:w="0" w:type="auto"/>
        <w:tblLook w:val="04A0" w:firstRow="1" w:lastRow="0" w:firstColumn="1" w:lastColumn="0" w:noHBand="0" w:noVBand="1"/>
      </w:tblPr>
      <w:tblGrid>
        <w:gridCol w:w="4680"/>
        <w:gridCol w:w="4680"/>
      </w:tblGrid>
      <w:tr w:rsidR="009126FD" w:rsidRPr="00434D82" w14:paraId="2930735D" w14:textId="77777777" w:rsidTr="00E249EC">
        <w:tc>
          <w:tcPr>
            <w:tcW w:w="4765" w:type="dxa"/>
          </w:tcPr>
          <w:p w14:paraId="44444A6E" w14:textId="77777777" w:rsidR="009126FD" w:rsidRPr="00434D82" w:rsidRDefault="009126FD" w:rsidP="00E249EC">
            <w:pPr>
              <w:contextualSpacing/>
              <w:jc w:val="left"/>
              <w:rPr>
                <w:rFonts w:ascii="Arial" w:hAnsi="Arial" w:cs="Arial"/>
                <w:sz w:val="22"/>
                <w:szCs w:val="22"/>
              </w:rPr>
            </w:pPr>
            <w:r w:rsidRPr="00434D82">
              <w:rPr>
                <w:rFonts w:ascii="Arial" w:hAnsi="Arial" w:cs="Arial"/>
                <w:sz w:val="22"/>
                <w:szCs w:val="22"/>
              </w:rPr>
              <w:t>(</w:t>
            </w:r>
            <w:r w:rsidR="00EF787B" w:rsidRPr="00434D82">
              <w:rPr>
                <w:rFonts w:ascii="Arial" w:hAnsi="Arial" w:cs="Arial"/>
                <w:sz w:val="22"/>
                <w:szCs w:val="22"/>
              </w:rPr>
              <w:t>Signature</w:t>
            </w:r>
            <w:r w:rsidRPr="00434D82">
              <w:rPr>
                <w:rFonts w:ascii="Arial" w:hAnsi="Arial" w:cs="Arial"/>
                <w:sz w:val="22"/>
                <w:szCs w:val="22"/>
              </w:rPr>
              <w:t>)</w:t>
            </w:r>
          </w:p>
          <w:p w14:paraId="0AE846DD" w14:textId="77777777" w:rsidR="009126FD" w:rsidRPr="00434D82" w:rsidRDefault="009126FD" w:rsidP="00E249EC">
            <w:pPr>
              <w:contextualSpacing/>
              <w:jc w:val="left"/>
              <w:rPr>
                <w:rFonts w:ascii="Arial" w:hAnsi="Arial" w:cs="Arial"/>
                <w:sz w:val="22"/>
                <w:szCs w:val="22"/>
              </w:rPr>
            </w:pPr>
            <w:r w:rsidRPr="00434D82">
              <w:rPr>
                <w:rFonts w:ascii="Arial" w:hAnsi="Arial" w:cs="Arial"/>
                <w:sz w:val="22"/>
                <w:szCs w:val="22"/>
              </w:rPr>
              <w:t>(N</w:t>
            </w:r>
            <w:r w:rsidR="00EF787B" w:rsidRPr="00434D82">
              <w:rPr>
                <w:rFonts w:ascii="Arial" w:hAnsi="Arial" w:cs="Arial"/>
                <w:sz w:val="22"/>
                <w:szCs w:val="22"/>
              </w:rPr>
              <w:t>ame and Title in printed letter</w:t>
            </w:r>
            <w:r w:rsidRPr="00434D82">
              <w:rPr>
                <w:rFonts w:ascii="Arial" w:hAnsi="Arial" w:cs="Arial"/>
                <w:sz w:val="22"/>
                <w:szCs w:val="22"/>
              </w:rPr>
              <w:t>)</w:t>
            </w:r>
          </w:p>
        </w:tc>
        <w:tc>
          <w:tcPr>
            <w:tcW w:w="4766" w:type="dxa"/>
          </w:tcPr>
          <w:p w14:paraId="0BF34B27" w14:textId="77777777" w:rsidR="009126FD" w:rsidRPr="00434D82" w:rsidRDefault="009126FD" w:rsidP="00E249EC">
            <w:pPr>
              <w:contextualSpacing/>
              <w:jc w:val="left"/>
              <w:rPr>
                <w:rFonts w:ascii="Arial" w:hAnsi="Arial" w:cs="Arial"/>
                <w:sz w:val="22"/>
                <w:szCs w:val="22"/>
              </w:rPr>
            </w:pPr>
            <w:r w:rsidRPr="00434D82">
              <w:rPr>
                <w:rFonts w:ascii="Arial" w:hAnsi="Arial" w:cs="Arial"/>
                <w:sz w:val="22"/>
                <w:szCs w:val="22"/>
              </w:rPr>
              <w:t>(</w:t>
            </w:r>
            <w:r w:rsidR="00EF787B" w:rsidRPr="00434D82">
              <w:rPr>
                <w:rFonts w:ascii="Arial" w:hAnsi="Arial" w:cs="Arial"/>
                <w:sz w:val="22"/>
                <w:szCs w:val="22"/>
              </w:rPr>
              <w:t>Signature</w:t>
            </w:r>
            <w:r w:rsidRPr="00434D82">
              <w:rPr>
                <w:rFonts w:ascii="Arial" w:hAnsi="Arial" w:cs="Arial"/>
                <w:sz w:val="22"/>
                <w:szCs w:val="22"/>
              </w:rPr>
              <w:t>)</w:t>
            </w:r>
          </w:p>
          <w:p w14:paraId="0F96D9DC" w14:textId="77777777" w:rsidR="009126FD" w:rsidRPr="00434D82" w:rsidRDefault="009126FD" w:rsidP="00E249EC">
            <w:pPr>
              <w:contextualSpacing/>
              <w:jc w:val="left"/>
              <w:rPr>
                <w:rFonts w:ascii="Arial" w:hAnsi="Arial" w:cs="Arial"/>
                <w:sz w:val="22"/>
                <w:szCs w:val="22"/>
              </w:rPr>
            </w:pPr>
            <w:r w:rsidRPr="00434D82">
              <w:rPr>
                <w:rFonts w:ascii="Arial" w:hAnsi="Arial" w:cs="Arial"/>
                <w:sz w:val="22"/>
                <w:szCs w:val="22"/>
              </w:rPr>
              <w:t>(</w:t>
            </w:r>
            <w:r w:rsidR="00EF787B" w:rsidRPr="00434D82">
              <w:rPr>
                <w:rFonts w:ascii="Arial" w:hAnsi="Arial" w:cs="Arial"/>
                <w:sz w:val="22"/>
                <w:szCs w:val="22"/>
              </w:rPr>
              <w:t>Name and Title in printed letter</w:t>
            </w:r>
            <w:r w:rsidRPr="00434D82">
              <w:rPr>
                <w:rFonts w:ascii="Arial" w:hAnsi="Arial" w:cs="Arial"/>
                <w:sz w:val="22"/>
                <w:szCs w:val="22"/>
              </w:rPr>
              <w:t>)</w:t>
            </w:r>
          </w:p>
        </w:tc>
      </w:tr>
      <w:bookmarkEnd w:id="1075"/>
    </w:tbl>
    <w:p w14:paraId="42C6713B" w14:textId="77777777" w:rsidR="00EF787B" w:rsidRPr="00434D82" w:rsidRDefault="00EF787B">
      <w:pPr>
        <w:jc w:val="left"/>
        <w:rPr>
          <w:rFonts w:ascii="Arial" w:hAnsi="Arial" w:cs="Arial"/>
          <w:b/>
          <w:sz w:val="22"/>
          <w:szCs w:val="22"/>
        </w:rPr>
      </w:pPr>
      <w:r w:rsidRPr="00434D82">
        <w:rPr>
          <w:rFonts w:ascii="Arial" w:hAnsi="Arial" w:cs="Arial"/>
          <w:b/>
          <w:sz w:val="22"/>
          <w:szCs w:val="22"/>
        </w:rPr>
        <w:br w:type="page"/>
      </w:r>
    </w:p>
    <w:p w14:paraId="51F2B1FC" w14:textId="77777777" w:rsidR="009126FD" w:rsidRPr="00434D8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r w:rsidRPr="00434D82">
        <w:rPr>
          <w:rFonts w:ascii="Arial" w:hAnsi="Arial" w:cs="Arial"/>
          <w:b/>
          <w:sz w:val="22"/>
          <w:szCs w:val="22"/>
        </w:rPr>
        <w:lastRenderedPageBreak/>
        <w:t>Form CC-6</w:t>
      </w:r>
    </w:p>
    <w:p w14:paraId="66A2EA4F" w14:textId="77777777" w:rsidR="00CE6EBB" w:rsidRPr="00434D82"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rPr>
      </w:pPr>
    </w:p>
    <w:p w14:paraId="1303C9C5" w14:textId="77777777" w:rsidR="00CE6EBB" w:rsidRPr="00434D82" w:rsidRDefault="00535385" w:rsidP="00DF4610">
      <w:pPr>
        <w:ind w:right="146"/>
        <w:jc w:val="center"/>
        <w:rPr>
          <w:rFonts w:ascii="Arial" w:hAnsi="Arial" w:cs="Arial"/>
          <w:b/>
          <w:bCs/>
          <w:sz w:val="22"/>
          <w:szCs w:val="22"/>
        </w:rPr>
      </w:pPr>
      <w:bookmarkStart w:id="1076" w:name="_Toc77664168"/>
      <w:bookmarkStart w:id="1077" w:name="_Toc215302585"/>
      <w:bookmarkStart w:id="1078" w:name="_Toc215302820"/>
      <w:bookmarkStart w:id="1079" w:name="_Toc248041797"/>
      <w:bookmarkStart w:id="1080" w:name="_Toc248041906"/>
      <w:bookmarkStart w:id="1081" w:name="_Toc450040745"/>
      <w:bookmarkStart w:id="1082" w:name="_Toc485063615"/>
      <w:bookmarkStart w:id="1083" w:name="_Hlk77151883"/>
      <w:r w:rsidRPr="00434D82">
        <w:rPr>
          <w:rFonts w:ascii="Arial" w:hAnsi="Arial" w:cs="Arial"/>
          <w:b/>
          <w:bCs/>
          <w:sz w:val="22"/>
          <w:szCs w:val="22"/>
        </w:rPr>
        <w:t xml:space="preserve">Bid Maintenance </w:t>
      </w:r>
      <w:r w:rsidR="009126FD" w:rsidRPr="00434D82">
        <w:rPr>
          <w:rFonts w:ascii="Arial" w:hAnsi="Arial" w:cs="Arial"/>
          <w:b/>
          <w:bCs/>
          <w:sz w:val="22"/>
          <w:szCs w:val="22"/>
        </w:rPr>
        <w:t>Declara</w:t>
      </w:r>
      <w:r w:rsidRPr="00434D82">
        <w:rPr>
          <w:rFonts w:ascii="Arial" w:hAnsi="Arial" w:cs="Arial"/>
          <w:b/>
          <w:bCs/>
          <w:sz w:val="22"/>
          <w:szCs w:val="22"/>
        </w:rPr>
        <w:t>tion Form</w:t>
      </w:r>
      <w:bookmarkEnd w:id="1076"/>
      <w:bookmarkEnd w:id="1077"/>
      <w:bookmarkEnd w:id="1078"/>
      <w:bookmarkEnd w:id="1079"/>
      <w:bookmarkEnd w:id="1080"/>
      <w:bookmarkEnd w:id="1081"/>
      <w:bookmarkEnd w:id="1082"/>
    </w:p>
    <w:bookmarkEnd w:id="1083"/>
    <w:p w14:paraId="136041B7" w14:textId="77777777" w:rsidR="00535385" w:rsidRPr="00434D82" w:rsidRDefault="00535385" w:rsidP="008E2735">
      <w:pPr>
        <w:tabs>
          <w:tab w:val="right" w:pos="9360"/>
        </w:tabs>
        <w:rPr>
          <w:rFonts w:ascii="Arial" w:eastAsia="Arial Unicode MS" w:hAnsi="Arial" w:cs="Arial"/>
          <w:b/>
          <w:bCs/>
          <w:iCs/>
          <w:color w:val="FF0000"/>
          <w:sz w:val="22"/>
          <w:szCs w:val="22"/>
        </w:rPr>
      </w:pPr>
    </w:p>
    <w:p w14:paraId="6EC5D754" w14:textId="77777777" w:rsidR="008E2735" w:rsidRPr="00434D82" w:rsidRDefault="008E2735" w:rsidP="008E2735">
      <w:pPr>
        <w:shd w:val="clear" w:color="auto" w:fill="FDFDFD"/>
        <w:rPr>
          <w:rFonts w:ascii="Arial" w:hAnsi="Arial" w:cs="Arial"/>
          <w:b/>
          <w:bCs/>
          <w:i/>
          <w:iCs/>
          <w:color w:val="FF0000"/>
          <w:sz w:val="22"/>
          <w:szCs w:val="22"/>
        </w:rPr>
      </w:pPr>
      <w:r w:rsidRPr="00434D82">
        <w:rPr>
          <w:rFonts w:ascii="Arial" w:hAnsi="Arial" w:cs="Arial"/>
          <w:b/>
          <w:bCs/>
          <w:i/>
          <w:iCs/>
          <w:color w:val="FF0000"/>
          <w:sz w:val="22"/>
          <w:szCs w:val="22"/>
        </w:rPr>
        <w:t xml:space="preserve">(The Bidder will complete this Bid Maintenance Declaration Form in accordance with the instructions provided.) </w:t>
      </w:r>
    </w:p>
    <w:p w14:paraId="36E2A727" w14:textId="77777777" w:rsidR="008E2735" w:rsidRPr="00434D82" w:rsidRDefault="008E2735" w:rsidP="008E2735">
      <w:pPr>
        <w:shd w:val="clear" w:color="auto" w:fill="FDFDFD"/>
        <w:rPr>
          <w:rFonts w:ascii="Arial" w:hAnsi="Arial" w:cs="Arial"/>
          <w:sz w:val="22"/>
          <w:szCs w:val="22"/>
        </w:rPr>
      </w:pPr>
    </w:p>
    <w:p w14:paraId="303363E7" w14:textId="77777777" w:rsidR="007A15FE" w:rsidRPr="00434D82" w:rsidRDefault="008E2735" w:rsidP="008E2735">
      <w:pPr>
        <w:shd w:val="clear" w:color="auto" w:fill="FDFDFD"/>
        <w:rPr>
          <w:rFonts w:ascii="Arial" w:hAnsi="Arial" w:cs="Arial"/>
          <w:sz w:val="22"/>
          <w:szCs w:val="22"/>
        </w:rPr>
      </w:pPr>
      <w:bookmarkStart w:id="1084" w:name="_Hlk77151902"/>
      <w:r w:rsidRPr="00434D82">
        <w:rPr>
          <w:rFonts w:ascii="Arial" w:hAnsi="Arial" w:cs="Arial"/>
          <w:sz w:val="22"/>
          <w:szCs w:val="22"/>
        </w:rPr>
        <w:t xml:space="preserve">Date: </w:t>
      </w:r>
      <w:r w:rsidRPr="00434D82">
        <w:rPr>
          <w:rFonts w:ascii="Arial" w:hAnsi="Arial" w:cs="Arial"/>
          <w:i/>
          <w:iCs/>
          <w:sz w:val="22"/>
          <w:szCs w:val="22"/>
        </w:rPr>
        <w:t>(Enter date (day, month, year)</w:t>
      </w:r>
      <w:r w:rsidRPr="00434D82">
        <w:rPr>
          <w:rFonts w:ascii="Arial" w:hAnsi="Arial" w:cs="Arial"/>
          <w:sz w:val="22"/>
          <w:szCs w:val="22"/>
        </w:rPr>
        <w:t xml:space="preserve"> </w:t>
      </w:r>
    </w:p>
    <w:p w14:paraId="3E8C5B80" w14:textId="4FF35B4F" w:rsidR="007A15FE" w:rsidRPr="00434D82" w:rsidRDefault="007A15FE" w:rsidP="008E2735">
      <w:pPr>
        <w:shd w:val="clear" w:color="auto" w:fill="FDFDFD"/>
        <w:rPr>
          <w:rFonts w:ascii="Arial" w:hAnsi="Arial" w:cs="Arial"/>
          <w:i/>
          <w:iCs/>
          <w:color w:val="FF0000"/>
          <w:sz w:val="22"/>
          <w:szCs w:val="22"/>
        </w:rPr>
      </w:pPr>
      <w:bookmarkStart w:id="1085" w:name="_Hlk77151937"/>
      <w:bookmarkEnd w:id="1084"/>
      <w:r w:rsidRPr="00434D82">
        <w:rPr>
          <w:rFonts w:ascii="Arial" w:hAnsi="Arial" w:cs="Arial"/>
          <w:i/>
          <w:iCs/>
          <w:sz w:val="22"/>
          <w:szCs w:val="22"/>
        </w:rPr>
        <w:t>Procurement</w:t>
      </w:r>
      <w:r w:rsidR="008E2735" w:rsidRPr="00434D82">
        <w:rPr>
          <w:rFonts w:ascii="Arial" w:hAnsi="Arial" w:cs="Arial"/>
          <w:i/>
          <w:iCs/>
          <w:sz w:val="22"/>
          <w:szCs w:val="22"/>
        </w:rPr>
        <w:t xml:space="preserve"> No:  </w:t>
      </w:r>
      <w:bookmarkEnd w:id="1085"/>
      <w:r w:rsidR="009E3A8B" w:rsidRPr="00434D82">
        <w:rPr>
          <w:rFonts w:ascii="Arial" w:eastAsia="Arial" w:hAnsi="Arial" w:cs="Arial"/>
          <w:b/>
          <w:i/>
          <w:sz w:val="22"/>
          <w:szCs w:val="22"/>
        </w:rPr>
        <w:t>Nº CABEI-G-00</w:t>
      </w:r>
      <w:r w:rsidR="00C640C3" w:rsidRPr="00434D82">
        <w:rPr>
          <w:rFonts w:ascii="Arial" w:eastAsia="Arial" w:hAnsi="Arial" w:cs="Arial"/>
          <w:b/>
          <w:i/>
          <w:sz w:val="22"/>
          <w:szCs w:val="22"/>
        </w:rPr>
        <w:t>1</w:t>
      </w:r>
      <w:r w:rsidR="009E3A8B" w:rsidRPr="00434D82">
        <w:rPr>
          <w:rFonts w:ascii="Arial" w:eastAsia="Arial" w:hAnsi="Arial" w:cs="Arial"/>
          <w:b/>
          <w:i/>
          <w:sz w:val="22"/>
          <w:szCs w:val="22"/>
        </w:rPr>
        <w:t>-2147/202</w:t>
      </w:r>
      <w:r w:rsidR="00C640C3" w:rsidRPr="00434D82">
        <w:rPr>
          <w:rFonts w:ascii="Arial" w:eastAsia="Arial" w:hAnsi="Arial" w:cs="Arial"/>
          <w:b/>
          <w:i/>
          <w:sz w:val="22"/>
          <w:szCs w:val="22"/>
        </w:rPr>
        <w:t>3</w:t>
      </w:r>
    </w:p>
    <w:p w14:paraId="299F1B63" w14:textId="6683BABE" w:rsidR="007A15FE" w:rsidRPr="00434D82" w:rsidRDefault="008E2735" w:rsidP="008E2735">
      <w:pPr>
        <w:shd w:val="clear" w:color="auto" w:fill="FDFDFD"/>
        <w:rPr>
          <w:rFonts w:ascii="Arial" w:hAnsi="Arial" w:cs="Arial"/>
          <w:sz w:val="22"/>
          <w:szCs w:val="22"/>
        </w:rPr>
      </w:pPr>
      <w:bookmarkStart w:id="1086" w:name="_Hlk77151963"/>
      <w:r w:rsidRPr="00434D82">
        <w:rPr>
          <w:rFonts w:ascii="Arial" w:hAnsi="Arial" w:cs="Arial"/>
          <w:sz w:val="22"/>
          <w:szCs w:val="22"/>
        </w:rPr>
        <w:t xml:space="preserve">To: </w:t>
      </w:r>
      <w:r w:rsidR="009E3A8B" w:rsidRPr="00434D82">
        <w:rPr>
          <w:rFonts w:ascii="Arial" w:hAnsi="Arial" w:cs="Arial"/>
          <w:i/>
          <w:iCs/>
          <w:sz w:val="22"/>
          <w:szCs w:val="22"/>
        </w:rPr>
        <w:t xml:space="preserve">Ministry of Finance, Economic </w:t>
      </w:r>
      <w:r w:rsidR="00CF4598" w:rsidRPr="00434D82">
        <w:rPr>
          <w:rFonts w:ascii="Arial" w:hAnsi="Arial" w:cs="Arial"/>
          <w:i/>
          <w:iCs/>
          <w:sz w:val="22"/>
          <w:szCs w:val="22"/>
        </w:rPr>
        <w:t>Development,</w:t>
      </w:r>
      <w:r w:rsidR="009E3A8B" w:rsidRPr="00434D82">
        <w:rPr>
          <w:rFonts w:ascii="Arial" w:hAnsi="Arial" w:cs="Arial"/>
          <w:i/>
          <w:iCs/>
          <w:sz w:val="22"/>
          <w:szCs w:val="22"/>
        </w:rPr>
        <w:t xml:space="preserve"> and Investment</w:t>
      </w:r>
    </w:p>
    <w:bookmarkEnd w:id="1086"/>
    <w:p w14:paraId="57EA6F4B" w14:textId="77777777" w:rsidR="007A15FE" w:rsidRPr="00434D82" w:rsidRDefault="007A15FE" w:rsidP="008E2735">
      <w:pPr>
        <w:shd w:val="clear" w:color="auto" w:fill="FDFDFD"/>
        <w:rPr>
          <w:rFonts w:ascii="Arial" w:hAnsi="Arial" w:cs="Arial"/>
          <w:sz w:val="22"/>
          <w:szCs w:val="22"/>
        </w:rPr>
      </w:pPr>
    </w:p>
    <w:p w14:paraId="57BC7147" w14:textId="77777777" w:rsidR="007A15FE" w:rsidRPr="00434D82" w:rsidRDefault="008E2735" w:rsidP="008E2735">
      <w:pPr>
        <w:shd w:val="clear" w:color="auto" w:fill="FDFDFD"/>
        <w:rPr>
          <w:rFonts w:ascii="Arial" w:hAnsi="Arial" w:cs="Arial"/>
          <w:sz w:val="22"/>
          <w:szCs w:val="22"/>
        </w:rPr>
      </w:pPr>
      <w:bookmarkStart w:id="1087" w:name="_Hlk77151998"/>
      <w:r w:rsidRPr="00434D82">
        <w:rPr>
          <w:rFonts w:ascii="Arial" w:hAnsi="Arial" w:cs="Arial"/>
          <w:sz w:val="22"/>
          <w:szCs w:val="22"/>
        </w:rPr>
        <w:t>The undersigned declare that</w:t>
      </w:r>
      <w:bookmarkEnd w:id="1087"/>
      <w:r w:rsidRPr="00434D82">
        <w:rPr>
          <w:rFonts w:ascii="Arial" w:hAnsi="Arial" w:cs="Arial"/>
          <w:sz w:val="22"/>
          <w:szCs w:val="22"/>
        </w:rPr>
        <w:t xml:space="preserve">: </w:t>
      </w:r>
    </w:p>
    <w:p w14:paraId="7352933F" w14:textId="77777777" w:rsidR="007A15FE" w:rsidRPr="00434D82" w:rsidRDefault="007A15FE" w:rsidP="008E2735">
      <w:pPr>
        <w:shd w:val="clear" w:color="auto" w:fill="FDFDFD"/>
        <w:rPr>
          <w:rFonts w:ascii="Arial" w:hAnsi="Arial" w:cs="Arial"/>
          <w:sz w:val="22"/>
          <w:szCs w:val="22"/>
        </w:rPr>
      </w:pPr>
    </w:p>
    <w:p w14:paraId="41E7CBA7" w14:textId="77777777" w:rsidR="007A15FE" w:rsidRPr="00434D82" w:rsidRDefault="008E2735" w:rsidP="008E2735">
      <w:pPr>
        <w:shd w:val="clear" w:color="auto" w:fill="FDFDFD"/>
        <w:rPr>
          <w:rFonts w:ascii="Arial" w:hAnsi="Arial" w:cs="Arial"/>
          <w:sz w:val="22"/>
          <w:szCs w:val="22"/>
        </w:rPr>
      </w:pPr>
      <w:r w:rsidRPr="00434D82">
        <w:rPr>
          <w:rFonts w:ascii="Arial" w:hAnsi="Arial" w:cs="Arial"/>
          <w:sz w:val="22"/>
          <w:szCs w:val="22"/>
        </w:rPr>
        <w:t xml:space="preserve">We understand that, </w:t>
      </w:r>
      <w:bookmarkStart w:id="1088" w:name="_Hlk77152015"/>
      <w:r w:rsidRPr="00434D82">
        <w:rPr>
          <w:rFonts w:ascii="Arial" w:hAnsi="Arial" w:cs="Arial"/>
          <w:sz w:val="22"/>
          <w:szCs w:val="22"/>
        </w:rPr>
        <w:t xml:space="preserve">in accordance with your terms, </w:t>
      </w:r>
      <w:r w:rsidR="007A15FE" w:rsidRPr="00434D82">
        <w:rPr>
          <w:rFonts w:ascii="Arial" w:hAnsi="Arial" w:cs="Arial"/>
          <w:sz w:val="22"/>
          <w:szCs w:val="22"/>
        </w:rPr>
        <w:t>Bids</w:t>
      </w:r>
      <w:r w:rsidRPr="00434D82">
        <w:rPr>
          <w:rFonts w:ascii="Arial" w:hAnsi="Arial" w:cs="Arial"/>
          <w:sz w:val="22"/>
          <w:szCs w:val="22"/>
        </w:rPr>
        <w:t xml:space="preserve"> must be supported by a </w:t>
      </w:r>
      <w:r w:rsidR="007A15FE" w:rsidRPr="00434D82">
        <w:rPr>
          <w:rFonts w:ascii="Arial" w:hAnsi="Arial" w:cs="Arial"/>
          <w:sz w:val="22"/>
          <w:szCs w:val="22"/>
        </w:rPr>
        <w:t>Bid Maintenance Declaration</w:t>
      </w:r>
      <w:bookmarkEnd w:id="1088"/>
      <w:r w:rsidRPr="00434D82">
        <w:rPr>
          <w:rFonts w:ascii="Arial" w:hAnsi="Arial" w:cs="Arial"/>
          <w:sz w:val="22"/>
          <w:szCs w:val="22"/>
        </w:rPr>
        <w:t xml:space="preserve">. </w:t>
      </w:r>
    </w:p>
    <w:p w14:paraId="747C9191" w14:textId="77777777" w:rsidR="007A15FE" w:rsidRPr="00434D82" w:rsidRDefault="007A15FE" w:rsidP="008E2735">
      <w:pPr>
        <w:shd w:val="clear" w:color="auto" w:fill="FDFDFD"/>
        <w:rPr>
          <w:rFonts w:ascii="Arial" w:hAnsi="Arial" w:cs="Arial"/>
          <w:sz w:val="22"/>
          <w:szCs w:val="22"/>
        </w:rPr>
      </w:pPr>
    </w:p>
    <w:p w14:paraId="69E967F3" w14:textId="77777777" w:rsidR="007A15FE" w:rsidRPr="00434D82" w:rsidRDefault="008E2735" w:rsidP="008E2735">
      <w:pPr>
        <w:shd w:val="clear" w:color="auto" w:fill="FDFDFD"/>
        <w:rPr>
          <w:rFonts w:ascii="Arial" w:hAnsi="Arial" w:cs="Arial"/>
          <w:sz w:val="22"/>
          <w:szCs w:val="22"/>
        </w:rPr>
      </w:pPr>
      <w:bookmarkStart w:id="1089" w:name="_Hlk77152058"/>
      <w:r w:rsidRPr="00434D82">
        <w:rPr>
          <w:rFonts w:ascii="Arial" w:hAnsi="Arial" w:cs="Arial"/>
          <w:sz w:val="22"/>
          <w:szCs w:val="22"/>
        </w:rPr>
        <w:t xml:space="preserve">We agree that we will be automatically declared ineligible to participate in procurement processes to be awarded any contract with the Buyer who called for </w:t>
      </w:r>
      <w:r w:rsidR="007A15FE" w:rsidRPr="00434D82">
        <w:rPr>
          <w:rFonts w:ascii="Arial" w:hAnsi="Arial" w:cs="Arial"/>
          <w:sz w:val="22"/>
          <w:szCs w:val="22"/>
        </w:rPr>
        <w:t>bidding</w:t>
      </w:r>
      <w:r w:rsidRPr="00434D82">
        <w:rPr>
          <w:rFonts w:ascii="Arial" w:hAnsi="Arial" w:cs="Arial"/>
          <w:sz w:val="22"/>
          <w:szCs w:val="22"/>
        </w:rPr>
        <w:t xml:space="preserve"> for the period of </w:t>
      </w:r>
      <w:r w:rsidRPr="00434D82">
        <w:rPr>
          <w:rFonts w:ascii="Arial" w:hAnsi="Arial" w:cs="Arial"/>
          <w:color w:val="FF0000"/>
          <w:sz w:val="22"/>
          <w:szCs w:val="22"/>
        </w:rPr>
        <w:t>(please indicate the number of months or years)</w:t>
      </w:r>
      <w:r w:rsidRPr="00434D82">
        <w:rPr>
          <w:rFonts w:ascii="Arial" w:hAnsi="Arial" w:cs="Arial"/>
          <w:sz w:val="22"/>
          <w:szCs w:val="22"/>
        </w:rPr>
        <w:t xml:space="preserve"> counted from </w:t>
      </w:r>
      <w:r w:rsidRPr="00434D82">
        <w:rPr>
          <w:rFonts w:ascii="Arial" w:hAnsi="Arial" w:cs="Arial"/>
          <w:color w:val="FF0000"/>
          <w:sz w:val="22"/>
          <w:szCs w:val="22"/>
        </w:rPr>
        <w:t>(please indicate date)</w:t>
      </w:r>
      <w:r w:rsidRPr="00434D82">
        <w:rPr>
          <w:rFonts w:ascii="Arial" w:hAnsi="Arial" w:cs="Arial"/>
          <w:sz w:val="22"/>
          <w:szCs w:val="22"/>
        </w:rPr>
        <w:t xml:space="preserve"> in accordance with the </w:t>
      </w:r>
      <w:r w:rsidR="007A15FE" w:rsidRPr="00434D82">
        <w:rPr>
          <w:rFonts w:ascii="Arial" w:hAnsi="Arial" w:cs="Arial"/>
          <w:sz w:val="22"/>
          <w:szCs w:val="22"/>
        </w:rPr>
        <w:t>BD</w:t>
      </w:r>
      <w:r w:rsidRPr="00434D82">
        <w:rPr>
          <w:rFonts w:ascii="Arial" w:hAnsi="Arial" w:cs="Arial"/>
          <w:sz w:val="22"/>
          <w:szCs w:val="22"/>
        </w:rPr>
        <w:t xml:space="preserve"> of these bidding </w:t>
      </w:r>
      <w:r w:rsidR="007A15FE" w:rsidRPr="00434D82">
        <w:rPr>
          <w:rFonts w:ascii="Arial" w:hAnsi="Arial" w:cs="Arial"/>
          <w:sz w:val="22"/>
          <w:szCs w:val="22"/>
        </w:rPr>
        <w:t>document</w:t>
      </w:r>
      <w:r w:rsidRPr="00434D82">
        <w:rPr>
          <w:rFonts w:ascii="Arial" w:hAnsi="Arial" w:cs="Arial"/>
          <w:sz w:val="22"/>
          <w:szCs w:val="22"/>
        </w:rPr>
        <w:t>, if we breach our obligation</w:t>
      </w:r>
      <w:r w:rsidR="007A15FE" w:rsidRPr="00434D82">
        <w:rPr>
          <w:rFonts w:ascii="Arial" w:hAnsi="Arial" w:cs="Arial"/>
          <w:sz w:val="22"/>
          <w:szCs w:val="22"/>
        </w:rPr>
        <w:t>(</w:t>
      </w:r>
      <w:r w:rsidRPr="00434D82">
        <w:rPr>
          <w:rFonts w:ascii="Arial" w:hAnsi="Arial" w:cs="Arial"/>
          <w:sz w:val="22"/>
          <w:szCs w:val="22"/>
        </w:rPr>
        <w:t xml:space="preserve">s) under the terms of the </w:t>
      </w:r>
      <w:r w:rsidR="007A15FE" w:rsidRPr="00434D82">
        <w:rPr>
          <w:rFonts w:ascii="Arial" w:hAnsi="Arial" w:cs="Arial"/>
          <w:sz w:val="22"/>
          <w:szCs w:val="22"/>
        </w:rPr>
        <w:t>Bid</w:t>
      </w:r>
      <w:r w:rsidRPr="00434D82">
        <w:rPr>
          <w:rFonts w:ascii="Arial" w:hAnsi="Arial" w:cs="Arial"/>
          <w:sz w:val="22"/>
          <w:szCs w:val="22"/>
        </w:rPr>
        <w:t xml:space="preserve"> if: </w:t>
      </w:r>
    </w:p>
    <w:bookmarkEnd w:id="1089"/>
    <w:p w14:paraId="3A45D448" w14:textId="77777777" w:rsidR="007A15FE" w:rsidRPr="00434D82" w:rsidRDefault="007A15FE" w:rsidP="008E2735">
      <w:pPr>
        <w:shd w:val="clear" w:color="auto" w:fill="FDFDFD"/>
        <w:rPr>
          <w:rFonts w:ascii="Arial" w:hAnsi="Arial" w:cs="Arial"/>
          <w:sz w:val="22"/>
          <w:szCs w:val="22"/>
        </w:rPr>
      </w:pPr>
    </w:p>
    <w:p w14:paraId="23EDA36D" w14:textId="77777777" w:rsidR="007A15FE" w:rsidRPr="00434D82" w:rsidRDefault="008E2735" w:rsidP="00330BEF">
      <w:pPr>
        <w:pStyle w:val="subrayado"/>
        <w:numPr>
          <w:ilvl w:val="0"/>
          <w:numId w:val="85"/>
        </w:numPr>
        <w:shd w:val="clear" w:color="auto" w:fill="FDFDFD"/>
        <w:rPr>
          <w:rFonts w:ascii="Arial" w:hAnsi="Arial" w:cs="Arial"/>
          <w:sz w:val="22"/>
          <w:szCs w:val="22"/>
          <w:lang w:val="en-US"/>
        </w:rPr>
      </w:pPr>
      <w:bookmarkStart w:id="1090" w:name="_Hlk77152123"/>
      <w:r w:rsidRPr="00434D82">
        <w:rPr>
          <w:rFonts w:ascii="Arial" w:hAnsi="Arial" w:cs="Arial"/>
          <w:sz w:val="22"/>
          <w:szCs w:val="22"/>
          <w:lang w:val="en-US"/>
        </w:rPr>
        <w:t xml:space="preserve">we withdraw our </w:t>
      </w:r>
      <w:r w:rsidR="007A15FE" w:rsidRPr="00434D82">
        <w:rPr>
          <w:rFonts w:ascii="Arial" w:hAnsi="Arial" w:cs="Arial"/>
          <w:sz w:val="22"/>
          <w:szCs w:val="22"/>
          <w:lang w:val="en-US"/>
        </w:rPr>
        <w:t>Bid</w:t>
      </w:r>
      <w:r w:rsidRPr="00434D82">
        <w:rPr>
          <w:rFonts w:ascii="Arial" w:hAnsi="Arial" w:cs="Arial"/>
          <w:sz w:val="22"/>
          <w:szCs w:val="22"/>
          <w:lang w:val="en-US"/>
        </w:rPr>
        <w:t xml:space="preserve"> prior to the expiration date of the validity of the </w:t>
      </w:r>
      <w:r w:rsidR="007A15FE" w:rsidRPr="00434D82">
        <w:rPr>
          <w:rFonts w:ascii="Arial" w:hAnsi="Arial" w:cs="Arial"/>
          <w:sz w:val="22"/>
          <w:szCs w:val="22"/>
          <w:lang w:val="en-US"/>
        </w:rPr>
        <w:t>Bid</w:t>
      </w:r>
      <w:r w:rsidRPr="00434D82">
        <w:rPr>
          <w:rFonts w:ascii="Arial" w:hAnsi="Arial" w:cs="Arial"/>
          <w:sz w:val="22"/>
          <w:szCs w:val="22"/>
          <w:lang w:val="en-US"/>
        </w:rPr>
        <w:t xml:space="preserve"> specified in the </w:t>
      </w:r>
      <w:r w:rsidR="007A15FE" w:rsidRPr="00434D82">
        <w:rPr>
          <w:rFonts w:ascii="Arial" w:hAnsi="Arial" w:cs="Arial"/>
          <w:sz w:val="22"/>
          <w:szCs w:val="22"/>
          <w:lang w:val="en-US"/>
        </w:rPr>
        <w:t>Bid</w:t>
      </w:r>
      <w:r w:rsidRPr="00434D82">
        <w:rPr>
          <w:rFonts w:ascii="Arial" w:hAnsi="Arial" w:cs="Arial"/>
          <w:sz w:val="22"/>
          <w:szCs w:val="22"/>
          <w:lang w:val="en-US"/>
        </w:rPr>
        <w:t xml:space="preserve"> Submission Letter, or any extended date granted by us; or</w:t>
      </w:r>
      <w:bookmarkEnd w:id="1090"/>
      <w:r w:rsidRPr="00434D82">
        <w:rPr>
          <w:rFonts w:ascii="Arial" w:hAnsi="Arial" w:cs="Arial"/>
          <w:sz w:val="22"/>
          <w:szCs w:val="22"/>
          <w:lang w:val="en-US"/>
        </w:rPr>
        <w:t xml:space="preserve"> </w:t>
      </w:r>
    </w:p>
    <w:p w14:paraId="6EA35B32" w14:textId="77777777" w:rsidR="007A15FE" w:rsidRPr="00434D82" w:rsidRDefault="007A15FE" w:rsidP="008E2735">
      <w:pPr>
        <w:shd w:val="clear" w:color="auto" w:fill="FDFDFD"/>
        <w:rPr>
          <w:rFonts w:ascii="Arial" w:hAnsi="Arial" w:cs="Arial"/>
          <w:sz w:val="22"/>
          <w:szCs w:val="22"/>
        </w:rPr>
      </w:pPr>
    </w:p>
    <w:p w14:paraId="0BEE7BC3" w14:textId="77777777" w:rsidR="007A15FE" w:rsidRPr="00434D82" w:rsidRDefault="008E2735" w:rsidP="00330BEF">
      <w:pPr>
        <w:pStyle w:val="subrayado"/>
        <w:numPr>
          <w:ilvl w:val="0"/>
          <w:numId w:val="85"/>
        </w:numPr>
        <w:shd w:val="clear" w:color="auto" w:fill="FDFDFD"/>
        <w:rPr>
          <w:rFonts w:ascii="Arial" w:hAnsi="Arial" w:cs="Arial"/>
          <w:sz w:val="22"/>
          <w:szCs w:val="22"/>
          <w:lang w:val="en-US"/>
        </w:rPr>
      </w:pPr>
      <w:bookmarkStart w:id="1091" w:name="_Hlk77152148"/>
      <w:r w:rsidRPr="00434D82">
        <w:rPr>
          <w:rFonts w:ascii="Arial" w:hAnsi="Arial" w:cs="Arial"/>
          <w:sz w:val="22"/>
          <w:szCs w:val="22"/>
          <w:lang w:val="en-US"/>
        </w:rPr>
        <w:t xml:space="preserve">if once </w:t>
      </w:r>
      <w:r w:rsidR="007A15FE" w:rsidRPr="00434D82">
        <w:rPr>
          <w:rFonts w:ascii="Arial" w:hAnsi="Arial" w:cs="Arial"/>
          <w:sz w:val="22"/>
          <w:szCs w:val="22"/>
          <w:lang w:val="en-US"/>
        </w:rPr>
        <w:t xml:space="preserve">the </w:t>
      </w:r>
      <w:r w:rsidRPr="00434D82">
        <w:rPr>
          <w:rFonts w:ascii="Arial" w:hAnsi="Arial" w:cs="Arial"/>
          <w:sz w:val="22"/>
          <w:szCs w:val="22"/>
          <w:lang w:val="en-US"/>
        </w:rPr>
        <w:t xml:space="preserve">Buyer has notified us of the acceptance of our </w:t>
      </w:r>
      <w:r w:rsidR="007A15FE" w:rsidRPr="00434D82">
        <w:rPr>
          <w:rFonts w:ascii="Arial" w:hAnsi="Arial" w:cs="Arial"/>
          <w:sz w:val="22"/>
          <w:szCs w:val="22"/>
          <w:lang w:val="en-US"/>
        </w:rPr>
        <w:t>Bid</w:t>
      </w:r>
      <w:r w:rsidRPr="00434D82">
        <w:rPr>
          <w:rFonts w:ascii="Arial" w:hAnsi="Arial" w:cs="Arial"/>
          <w:sz w:val="22"/>
          <w:szCs w:val="22"/>
          <w:lang w:val="en-US"/>
        </w:rPr>
        <w:t xml:space="preserve"> prior to the expiration date of the validity of the </w:t>
      </w:r>
      <w:r w:rsidR="007A15FE" w:rsidRPr="00434D82">
        <w:rPr>
          <w:rFonts w:ascii="Arial" w:hAnsi="Arial" w:cs="Arial"/>
          <w:sz w:val="22"/>
          <w:szCs w:val="22"/>
          <w:lang w:val="en-US"/>
        </w:rPr>
        <w:t>Bid</w:t>
      </w:r>
      <w:r w:rsidRPr="00434D82">
        <w:rPr>
          <w:rFonts w:ascii="Arial" w:hAnsi="Arial" w:cs="Arial"/>
          <w:sz w:val="22"/>
          <w:szCs w:val="22"/>
          <w:lang w:val="en-US"/>
        </w:rPr>
        <w:t xml:space="preserve"> indicated in the </w:t>
      </w:r>
      <w:r w:rsidR="007A15FE" w:rsidRPr="00434D82">
        <w:rPr>
          <w:rFonts w:ascii="Arial" w:hAnsi="Arial" w:cs="Arial"/>
          <w:sz w:val="22"/>
          <w:szCs w:val="22"/>
          <w:lang w:val="en-US"/>
        </w:rPr>
        <w:t>Bid</w:t>
      </w:r>
      <w:r w:rsidRPr="00434D82">
        <w:rPr>
          <w:rFonts w:ascii="Arial" w:hAnsi="Arial" w:cs="Arial"/>
          <w:sz w:val="22"/>
          <w:szCs w:val="22"/>
          <w:lang w:val="en-US"/>
        </w:rPr>
        <w:t xml:space="preserve"> Submission Letter or any extended date granted by us, (i) we have not signed or refused to sign the Contract, or (ii) we have not supplied or have refused to provide the </w:t>
      </w:r>
      <w:r w:rsidR="007A15FE" w:rsidRPr="00434D82">
        <w:rPr>
          <w:rFonts w:ascii="Arial" w:hAnsi="Arial" w:cs="Arial"/>
          <w:sz w:val="22"/>
          <w:szCs w:val="22"/>
          <w:lang w:val="en-US"/>
        </w:rPr>
        <w:t>Performance Guarantee</w:t>
      </w:r>
      <w:r w:rsidRPr="00434D82">
        <w:rPr>
          <w:rFonts w:ascii="Arial" w:hAnsi="Arial" w:cs="Arial"/>
          <w:sz w:val="22"/>
          <w:szCs w:val="22"/>
          <w:lang w:val="en-US"/>
        </w:rPr>
        <w:t xml:space="preserve"> in accordance with the </w:t>
      </w:r>
      <w:bookmarkEnd w:id="1091"/>
      <w:r w:rsidRPr="00434D82">
        <w:rPr>
          <w:rFonts w:ascii="Arial" w:hAnsi="Arial" w:cs="Arial"/>
          <w:sz w:val="22"/>
          <w:szCs w:val="22"/>
          <w:lang w:val="en-US"/>
        </w:rPr>
        <w:t>I</w:t>
      </w:r>
      <w:r w:rsidR="007A15FE" w:rsidRPr="00434D82">
        <w:rPr>
          <w:rFonts w:ascii="Arial" w:hAnsi="Arial" w:cs="Arial"/>
          <w:sz w:val="22"/>
          <w:szCs w:val="22"/>
          <w:lang w:val="en-US"/>
        </w:rPr>
        <w:t>TB</w:t>
      </w:r>
      <w:r w:rsidRPr="00434D82">
        <w:rPr>
          <w:rFonts w:ascii="Arial" w:hAnsi="Arial" w:cs="Arial"/>
          <w:sz w:val="22"/>
          <w:szCs w:val="22"/>
          <w:lang w:val="en-US"/>
        </w:rPr>
        <w:t xml:space="preserve">. </w:t>
      </w:r>
    </w:p>
    <w:p w14:paraId="570E9F36" w14:textId="77777777" w:rsidR="007A15FE" w:rsidRPr="00434D82" w:rsidRDefault="007A15FE" w:rsidP="00E80C47">
      <w:pPr>
        <w:pStyle w:val="subrayado"/>
        <w:numPr>
          <w:ilvl w:val="0"/>
          <w:numId w:val="0"/>
        </w:numPr>
        <w:ind w:left="360"/>
        <w:rPr>
          <w:rFonts w:ascii="Arial" w:hAnsi="Arial" w:cs="Arial"/>
          <w:sz w:val="22"/>
          <w:szCs w:val="22"/>
          <w:lang w:val="en-US"/>
        </w:rPr>
      </w:pPr>
    </w:p>
    <w:p w14:paraId="66FEBD5F" w14:textId="77777777" w:rsidR="007A15FE" w:rsidRPr="00434D82" w:rsidRDefault="008E2735" w:rsidP="007A15FE">
      <w:pPr>
        <w:shd w:val="clear" w:color="auto" w:fill="FDFDFD"/>
        <w:rPr>
          <w:rFonts w:ascii="Arial" w:hAnsi="Arial" w:cs="Arial"/>
          <w:sz w:val="22"/>
          <w:szCs w:val="22"/>
        </w:rPr>
      </w:pPr>
      <w:bookmarkStart w:id="1092" w:name="_Hlk77152173"/>
      <w:r w:rsidRPr="00434D82">
        <w:rPr>
          <w:rFonts w:ascii="Arial" w:hAnsi="Arial" w:cs="Arial"/>
          <w:sz w:val="22"/>
          <w:szCs w:val="22"/>
        </w:rPr>
        <w:t xml:space="preserve">We understand that this </w:t>
      </w:r>
      <w:r w:rsidR="007A15FE" w:rsidRPr="00434D82">
        <w:rPr>
          <w:rFonts w:ascii="Arial" w:hAnsi="Arial" w:cs="Arial"/>
          <w:sz w:val="22"/>
          <w:szCs w:val="22"/>
        </w:rPr>
        <w:t>Bid</w:t>
      </w:r>
      <w:r w:rsidRPr="00434D82">
        <w:rPr>
          <w:rFonts w:ascii="Arial" w:hAnsi="Arial" w:cs="Arial"/>
          <w:sz w:val="22"/>
          <w:szCs w:val="22"/>
        </w:rPr>
        <w:t xml:space="preserve"> Maintenance </w:t>
      </w:r>
      <w:r w:rsidR="007A15FE" w:rsidRPr="00434D82">
        <w:rPr>
          <w:rFonts w:ascii="Arial" w:hAnsi="Arial" w:cs="Arial"/>
          <w:sz w:val="22"/>
          <w:szCs w:val="22"/>
        </w:rPr>
        <w:t>Declaration</w:t>
      </w:r>
      <w:r w:rsidRPr="00434D82">
        <w:rPr>
          <w:rFonts w:ascii="Arial" w:hAnsi="Arial" w:cs="Arial"/>
          <w:sz w:val="22"/>
          <w:szCs w:val="22"/>
        </w:rPr>
        <w:t xml:space="preserve"> will expire if we are not selected, when the first of the following occurs: (i) we have received your notice indicating the name of the selected Bidder, or (ii) thirty days have elapsed after the expiration date of the validity of our </w:t>
      </w:r>
      <w:r w:rsidR="007A15FE" w:rsidRPr="00434D82">
        <w:rPr>
          <w:rFonts w:ascii="Arial" w:hAnsi="Arial" w:cs="Arial"/>
          <w:sz w:val="22"/>
          <w:szCs w:val="22"/>
        </w:rPr>
        <w:t>Bid</w:t>
      </w:r>
      <w:r w:rsidRPr="00434D82">
        <w:rPr>
          <w:rFonts w:ascii="Arial" w:hAnsi="Arial" w:cs="Arial"/>
          <w:sz w:val="22"/>
          <w:szCs w:val="22"/>
        </w:rPr>
        <w:t xml:space="preserve">. </w:t>
      </w:r>
    </w:p>
    <w:p w14:paraId="55B3CEC9" w14:textId="77777777" w:rsidR="007A15FE" w:rsidRPr="00434D82" w:rsidRDefault="007A15FE" w:rsidP="007A15FE">
      <w:pPr>
        <w:shd w:val="clear" w:color="auto" w:fill="FDFDFD"/>
        <w:rPr>
          <w:rFonts w:ascii="Arial" w:hAnsi="Arial" w:cs="Arial"/>
          <w:sz w:val="22"/>
          <w:szCs w:val="22"/>
        </w:rPr>
      </w:pPr>
    </w:p>
    <w:p w14:paraId="6E10D6B9" w14:textId="77777777" w:rsidR="007A15FE" w:rsidRPr="00434D82" w:rsidRDefault="008E2735" w:rsidP="007A15FE">
      <w:pPr>
        <w:shd w:val="clear" w:color="auto" w:fill="FDFDFD"/>
        <w:rPr>
          <w:rFonts w:ascii="Arial" w:hAnsi="Arial" w:cs="Arial"/>
          <w:sz w:val="22"/>
          <w:szCs w:val="22"/>
        </w:rPr>
      </w:pPr>
      <w:r w:rsidRPr="00434D82">
        <w:rPr>
          <w:rFonts w:ascii="Arial" w:hAnsi="Arial" w:cs="Arial"/>
          <w:sz w:val="22"/>
          <w:szCs w:val="22"/>
        </w:rPr>
        <w:t xml:space="preserve">Name of the </w:t>
      </w:r>
      <w:r w:rsidR="007A15FE" w:rsidRPr="00434D82">
        <w:rPr>
          <w:rFonts w:ascii="Arial" w:hAnsi="Arial" w:cs="Arial"/>
          <w:sz w:val="22"/>
          <w:szCs w:val="22"/>
        </w:rPr>
        <w:t>bidder</w:t>
      </w:r>
      <w:r w:rsidR="007A15FE" w:rsidRPr="00434D82">
        <w:rPr>
          <w:rStyle w:val="FootnoteReference"/>
          <w:rFonts w:ascii="Arial" w:hAnsi="Arial" w:cs="Arial"/>
          <w:sz w:val="22"/>
          <w:szCs w:val="22"/>
        </w:rPr>
        <w:footnoteReference w:id="3"/>
      </w:r>
      <w:r w:rsidRPr="00434D82">
        <w:rPr>
          <w:rFonts w:ascii="Arial" w:hAnsi="Arial" w:cs="Arial"/>
          <w:sz w:val="22"/>
          <w:szCs w:val="22"/>
        </w:rPr>
        <w:t xml:space="preserve">: </w:t>
      </w:r>
      <w:r w:rsidRPr="00434D82">
        <w:rPr>
          <w:rFonts w:ascii="Arial" w:hAnsi="Arial" w:cs="Arial"/>
          <w:i/>
          <w:iCs/>
          <w:color w:val="FF0000"/>
          <w:sz w:val="22"/>
          <w:szCs w:val="22"/>
        </w:rPr>
        <w:t xml:space="preserve">(indicate full name of the </w:t>
      </w:r>
      <w:r w:rsidR="007A15FE" w:rsidRPr="00434D82">
        <w:rPr>
          <w:rFonts w:ascii="Arial" w:hAnsi="Arial" w:cs="Arial"/>
          <w:i/>
          <w:iCs/>
          <w:color w:val="FF0000"/>
          <w:sz w:val="22"/>
          <w:szCs w:val="22"/>
        </w:rPr>
        <w:t>bidder</w:t>
      </w:r>
      <w:r w:rsidRPr="00434D82">
        <w:rPr>
          <w:rFonts w:ascii="Arial" w:hAnsi="Arial" w:cs="Arial"/>
          <w:i/>
          <w:iCs/>
          <w:color w:val="FF0000"/>
          <w:sz w:val="22"/>
          <w:szCs w:val="22"/>
        </w:rPr>
        <w:t>)</w:t>
      </w:r>
      <w:r w:rsidRPr="00434D82">
        <w:rPr>
          <w:rFonts w:ascii="Arial" w:hAnsi="Arial" w:cs="Arial"/>
          <w:sz w:val="22"/>
          <w:szCs w:val="22"/>
        </w:rPr>
        <w:t xml:space="preserve"> </w:t>
      </w:r>
    </w:p>
    <w:p w14:paraId="170A7204" w14:textId="77777777" w:rsidR="007A15FE" w:rsidRPr="00434D82" w:rsidRDefault="008E2735" w:rsidP="007A15FE">
      <w:pPr>
        <w:shd w:val="clear" w:color="auto" w:fill="FDFDFD"/>
        <w:rPr>
          <w:rFonts w:ascii="Arial" w:hAnsi="Arial" w:cs="Arial"/>
          <w:i/>
          <w:iCs/>
          <w:sz w:val="22"/>
          <w:szCs w:val="22"/>
          <w:u w:val="single"/>
        </w:rPr>
      </w:pPr>
      <w:r w:rsidRPr="00434D82">
        <w:rPr>
          <w:rFonts w:ascii="Arial" w:hAnsi="Arial" w:cs="Arial"/>
          <w:sz w:val="22"/>
          <w:szCs w:val="22"/>
        </w:rPr>
        <w:t xml:space="preserve">Name of the person duly authorized to sign the </w:t>
      </w:r>
      <w:r w:rsidR="007A15FE" w:rsidRPr="00434D82">
        <w:rPr>
          <w:rFonts w:ascii="Arial" w:hAnsi="Arial" w:cs="Arial"/>
          <w:sz w:val="22"/>
          <w:szCs w:val="22"/>
        </w:rPr>
        <w:t>Bid</w:t>
      </w:r>
      <w:r w:rsidRPr="00434D82">
        <w:rPr>
          <w:rFonts w:ascii="Arial" w:hAnsi="Arial" w:cs="Arial"/>
          <w:sz w:val="22"/>
          <w:szCs w:val="22"/>
        </w:rPr>
        <w:t xml:space="preserve"> on behalf of the Bidder**</w:t>
      </w:r>
      <w:r w:rsidR="007A15FE" w:rsidRPr="00434D82">
        <w:rPr>
          <w:rStyle w:val="FootnoteReference"/>
          <w:rFonts w:ascii="Arial" w:hAnsi="Arial" w:cs="Arial"/>
          <w:sz w:val="22"/>
          <w:szCs w:val="22"/>
        </w:rPr>
        <w:footnoteReference w:id="4"/>
      </w:r>
      <w:r w:rsidRPr="00434D82">
        <w:rPr>
          <w:rFonts w:ascii="Arial" w:hAnsi="Arial" w:cs="Arial"/>
          <w:sz w:val="22"/>
          <w:szCs w:val="22"/>
        </w:rPr>
        <w:t xml:space="preserve"> </w:t>
      </w:r>
      <w:r w:rsidRPr="00434D82">
        <w:rPr>
          <w:rFonts w:ascii="Arial" w:hAnsi="Arial" w:cs="Arial"/>
          <w:i/>
          <w:iCs/>
          <w:color w:val="FF0000"/>
          <w:sz w:val="22"/>
          <w:szCs w:val="22"/>
          <w:u w:val="single"/>
        </w:rPr>
        <w:t xml:space="preserve">(please indicate the full name of the person duly authorized to sign the </w:t>
      </w:r>
      <w:r w:rsidR="007A15FE" w:rsidRPr="00434D82">
        <w:rPr>
          <w:rFonts w:ascii="Arial" w:hAnsi="Arial" w:cs="Arial"/>
          <w:i/>
          <w:iCs/>
          <w:color w:val="FF0000"/>
          <w:sz w:val="22"/>
          <w:szCs w:val="22"/>
          <w:u w:val="single"/>
        </w:rPr>
        <w:t>Bid</w:t>
      </w:r>
      <w:r w:rsidRPr="00434D82">
        <w:rPr>
          <w:rFonts w:ascii="Arial" w:hAnsi="Arial" w:cs="Arial"/>
          <w:i/>
          <w:iCs/>
          <w:color w:val="FF0000"/>
          <w:sz w:val="22"/>
          <w:szCs w:val="22"/>
          <w:u w:val="single"/>
        </w:rPr>
        <w:t>)</w:t>
      </w:r>
      <w:r w:rsidRPr="00434D82">
        <w:rPr>
          <w:rFonts w:ascii="Arial" w:hAnsi="Arial" w:cs="Arial"/>
          <w:i/>
          <w:iCs/>
          <w:sz w:val="22"/>
          <w:szCs w:val="22"/>
          <w:u w:val="single"/>
        </w:rPr>
        <w:t xml:space="preserve"> </w:t>
      </w:r>
    </w:p>
    <w:p w14:paraId="06C4D235" w14:textId="77777777" w:rsidR="007A15FE" w:rsidRPr="00434D82" w:rsidRDefault="007A15FE" w:rsidP="007A15FE">
      <w:pPr>
        <w:shd w:val="clear" w:color="auto" w:fill="FDFDFD"/>
        <w:rPr>
          <w:rFonts w:ascii="Arial" w:hAnsi="Arial" w:cs="Arial"/>
          <w:sz w:val="22"/>
          <w:szCs w:val="22"/>
        </w:rPr>
      </w:pPr>
    </w:p>
    <w:p w14:paraId="47C0EB0F" w14:textId="77777777" w:rsidR="00642C58" w:rsidRPr="00434D82" w:rsidRDefault="00642C58" w:rsidP="007A15FE">
      <w:pPr>
        <w:shd w:val="clear" w:color="auto" w:fill="FDFDFD"/>
        <w:rPr>
          <w:rFonts w:ascii="Arial" w:hAnsi="Arial" w:cs="Arial"/>
          <w:sz w:val="22"/>
          <w:szCs w:val="22"/>
        </w:rPr>
      </w:pPr>
      <w:r w:rsidRPr="00434D82">
        <w:rPr>
          <w:rFonts w:ascii="Arial" w:hAnsi="Arial" w:cs="Arial"/>
          <w:sz w:val="22"/>
          <w:szCs w:val="22"/>
        </w:rPr>
        <w:t>Title</w:t>
      </w:r>
      <w:r w:rsidR="008E2735" w:rsidRPr="00434D82">
        <w:rPr>
          <w:rFonts w:ascii="Arial" w:hAnsi="Arial" w:cs="Arial"/>
          <w:sz w:val="22"/>
          <w:szCs w:val="22"/>
        </w:rPr>
        <w:t xml:space="preserve"> of the person signing the </w:t>
      </w:r>
      <w:r w:rsidRPr="00434D82">
        <w:rPr>
          <w:rFonts w:ascii="Arial" w:hAnsi="Arial" w:cs="Arial"/>
          <w:sz w:val="22"/>
          <w:szCs w:val="22"/>
        </w:rPr>
        <w:t>Bid</w:t>
      </w:r>
      <w:r w:rsidR="008E2735" w:rsidRPr="00434D82">
        <w:rPr>
          <w:rFonts w:ascii="Arial" w:hAnsi="Arial" w:cs="Arial"/>
          <w:sz w:val="22"/>
          <w:szCs w:val="22"/>
        </w:rPr>
        <w:t xml:space="preserve"> </w:t>
      </w:r>
      <w:r w:rsidR="008E2735" w:rsidRPr="00434D82">
        <w:rPr>
          <w:rFonts w:ascii="Arial" w:hAnsi="Arial" w:cs="Arial"/>
          <w:i/>
          <w:iCs/>
          <w:sz w:val="22"/>
          <w:szCs w:val="22"/>
        </w:rPr>
        <w:t xml:space="preserve">(indicate the </w:t>
      </w:r>
      <w:r w:rsidRPr="00434D82">
        <w:rPr>
          <w:rFonts w:ascii="Arial" w:hAnsi="Arial" w:cs="Arial"/>
          <w:i/>
          <w:iCs/>
          <w:sz w:val="22"/>
          <w:szCs w:val="22"/>
        </w:rPr>
        <w:t>title</w:t>
      </w:r>
      <w:r w:rsidR="008E2735" w:rsidRPr="00434D82">
        <w:rPr>
          <w:rFonts w:ascii="Arial" w:hAnsi="Arial" w:cs="Arial"/>
          <w:i/>
          <w:iCs/>
          <w:sz w:val="22"/>
          <w:szCs w:val="22"/>
        </w:rPr>
        <w:t xml:space="preserve"> of the person signing the </w:t>
      </w:r>
      <w:r w:rsidRPr="00434D82">
        <w:rPr>
          <w:rFonts w:ascii="Arial" w:hAnsi="Arial" w:cs="Arial"/>
          <w:i/>
          <w:iCs/>
          <w:sz w:val="22"/>
          <w:szCs w:val="22"/>
        </w:rPr>
        <w:t>Bid</w:t>
      </w:r>
      <w:r w:rsidR="008E2735" w:rsidRPr="00434D82">
        <w:rPr>
          <w:rFonts w:ascii="Arial" w:hAnsi="Arial" w:cs="Arial"/>
          <w:i/>
          <w:iCs/>
          <w:sz w:val="22"/>
          <w:szCs w:val="22"/>
        </w:rPr>
        <w:t>)</w:t>
      </w:r>
      <w:r w:rsidR="008E2735" w:rsidRPr="00434D82">
        <w:rPr>
          <w:rFonts w:ascii="Arial" w:hAnsi="Arial" w:cs="Arial"/>
          <w:sz w:val="22"/>
          <w:szCs w:val="22"/>
        </w:rPr>
        <w:t xml:space="preserve"> </w:t>
      </w:r>
    </w:p>
    <w:p w14:paraId="4F0673F1" w14:textId="77777777" w:rsidR="00642C58" w:rsidRPr="00434D82" w:rsidRDefault="008E2735" w:rsidP="007A15FE">
      <w:pPr>
        <w:shd w:val="clear" w:color="auto" w:fill="FDFDFD"/>
        <w:rPr>
          <w:rFonts w:ascii="Arial" w:hAnsi="Arial" w:cs="Arial"/>
          <w:sz w:val="22"/>
          <w:szCs w:val="22"/>
        </w:rPr>
      </w:pPr>
      <w:r w:rsidRPr="00434D82">
        <w:rPr>
          <w:rFonts w:ascii="Arial" w:hAnsi="Arial" w:cs="Arial"/>
          <w:b/>
          <w:bCs/>
          <w:sz w:val="22"/>
          <w:szCs w:val="22"/>
        </w:rPr>
        <w:t xml:space="preserve">Signature of the aforementioned person </w:t>
      </w:r>
      <w:r w:rsidRPr="00434D82">
        <w:rPr>
          <w:rFonts w:ascii="Arial" w:hAnsi="Arial" w:cs="Arial"/>
          <w:i/>
          <w:iCs/>
          <w:color w:val="FF0000"/>
          <w:sz w:val="22"/>
          <w:szCs w:val="22"/>
        </w:rPr>
        <w:t>(signature of the person whose name and position are indicated above)</w:t>
      </w:r>
      <w:r w:rsidRPr="00434D82">
        <w:rPr>
          <w:rFonts w:ascii="Arial" w:hAnsi="Arial" w:cs="Arial"/>
          <w:sz w:val="22"/>
          <w:szCs w:val="22"/>
        </w:rPr>
        <w:t xml:space="preserve"> </w:t>
      </w:r>
    </w:p>
    <w:p w14:paraId="459AC80E" w14:textId="77777777" w:rsidR="008E2735" w:rsidRPr="00434D82" w:rsidRDefault="008E2735" w:rsidP="007A15FE">
      <w:pPr>
        <w:shd w:val="clear" w:color="auto" w:fill="FDFDFD"/>
        <w:rPr>
          <w:rFonts w:ascii="Arial" w:hAnsi="Arial" w:cs="Arial"/>
          <w:sz w:val="22"/>
          <w:szCs w:val="22"/>
        </w:rPr>
      </w:pPr>
      <w:r w:rsidRPr="00434D82">
        <w:rPr>
          <w:rFonts w:ascii="Arial" w:hAnsi="Arial" w:cs="Arial"/>
          <w:sz w:val="22"/>
          <w:szCs w:val="22"/>
        </w:rPr>
        <w:t>Date of signature: The day ______ of the month __________________ of the year ____</w:t>
      </w:r>
    </w:p>
    <w:p w14:paraId="5DF9A351" w14:textId="77777777" w:rsidR="009126FD" w:rsidRPr="00434D82" w:rsidRDefault="009126FD" w:rsidP="00EF7678">
      <w:pPr>
        <w:tabs>
          <w:tab w:val="left" w:pos="6120"/>
        </w:tabs>
        <w:spacing w:after="200"/>
        <w:rPr>
          <w:rFonts w:ascii="Arial" w:hAnsi="Arial" w:cs="Arial"/>
          <w:iCs/>
          <w:sz w:val="22"/>
          <w:szCs w:val="22"/>
        </w:rPr>
      </w:pPr>
    </w:p>
    <w:bookmarkEnd w:id="1092"/>
    <w:p w14:paraId="4CFB3949" w14:textId="77777777" w:rsidR="00EF7C60" w:rsidRPr="00434D82" w:rsidRDefault="00EF7C60" w:rsidP="00EF7678">
      <w:pPr>
        <w:jc w:val="left"/>
        <w:rPr>
          <w:rFonts w:ascii="Arial" w:hAnsi="Arial" w:cs="Arial"/>
          <w:b/>
          <w:sz w:val="22"/>
          <w:szCs w:val="22"/>
        </w:rPr>
      </w:pPr>
    </w:p>
    <w:p w14:paraId="5CD17DB5" w14:textId="77777777" w:rsidR="00EF7C60" w:rsidRPr="00434D82" w:rsidRDefault="00EF7C60" w:rsidP="00EF7678">
      <w:pPr>
        <w:jc w:val="left"/>
        <w:rPr>
          <w:rFonts w:ascii="Arial" w:hAnsi="Arial" w:cs="Arial"/>
          <w:b/>
          <w:sz w:val="22"/>
          <w:szCs w:val="22"/>
        </w:rPr>
      </w:pPr>
    </w:p>
    <w:p w14:paraId="6BD080F0" w14:textId="77777777" w:rsidR="00EF7C60" w:rsidRPr="00434D82" w:rsidRDefault="00EF7C60" w:rsidP="00EF7678">
      <w:pPr>
        <w:jc w:val="left"/>
        <w:rPr>
          <w:rFonts w:ascii="Arial" w:hAnsi="Arial" w:cs="Arial"/>
          <w:b/>
          <w:sz w:val="22"/>
          <w:szCs w:val="22"/>
        </w:rPr>
      </w:pPr>
    </w:p>
    <w:p w14:paraId="38EF5E84" w14:textId="77777777" w:rsidR="009126FD" w:rsidRPr="00434D82" w:rsidRDefault="009126FD" w:rsidP="00EF7678">
      <w:pPr>
        <w:jc w:val="left"/>
        <w:rPr>
          <w:rFonts w:ascii="Arial" w:hAnsi="Arial" w:cs="Arial"/>
          <w:b/>
          <w:sz w:val="22"/>
          <w:szCs w:val="22"/>
        </w:rPr>
      </w:pPr>
      <w:r w:rsidRPr="00434D82">
        <w:rPr>
          <w:rFonts w:ascii="Arial" w:hAnsi="Arial" w:cs="Arial"/>
          <w:b/>
          <w:sz w:val="22"/>
          <w:szCs w:val="22"/>
        </w:rPr>
        <w:lastRenderedPageBreak/>
        <w:t>Form FIN-1</w:t>
      </w:r>
    </w:p>
    <w:p w14:paraId="5209B403" w14:textId="77777777" w:rsidR="009126FD" w:rsidRPr="00434D82" w:rsidRDefault="009126FD" w:rsidP="00EF7678">
      <w:pPr>
        <w:pStyle w:val="SectionVHeader"/>
        <w:rPr>
          <w:rFonts w:ascii="Arial" w:hAnsi="Arial" w:cs="Arial"/>
          <w:sz w:val="22"/>
          <w:szCs w:val="22"/>
        </w:rPr>
      </w:pPr>
      <w:r w:rsidRPr="00434D82">
        <w:rPr>
          <w:rFonts w:ascii="Arial" w:hAnsi="Arial" w:cs="Arial"/>
          <w:sz w:val="22"/>
          <w:szCs w:val="22"/>
        </w:rPr>
        <w:t>Financ</w:t>
      </w:r>
      <w:r w:rsidR="00642C58" w:rsidRPr="00434D82">
        <w:rPr>
          <w:rFonts w:ascii="Arial" w:hAnsi="Arial" w:cs="Arial"/>
          <w:sz w:val="22"/>
          <w:szCs w:val="22"/>
        </w:rPr>
        <w:t>ial Situation</w:t>
      </w:r>
    </w:p>
    <w:p w14:paraId="594BAA8F" w14:textId="77777777" w:rsidR="009126FD" w:rsidRPr="00434D82" w:rsidRDefault="009126FD" w:rsidP="0063279A">
      <w:pPr>
        <w:pStyle w:val="SectionVHeader"/>
        <w:ind w:left="-450"/>
        <w:rPr>
          <w:rFonts w:ascii="Arial" w:hAnsi="Arial" w:cs="Arial"/>
          <w:sz w:val="22"/>
          <w:szCs w:val="22"/>
        </w:rPr>
      </w:pPr>
    </w:p>
    <w:p w14:paraId="46DB1720" w14:textId="77777777" w:rsidR="00642C58" w:rsidRPr="00434D82" w:rsidRDefault="00642C58" w:rsidP="00EF7678">
      <w:pPr>
        <w:tabs>
          <w:tab w:val="right" w:pos="9990"/>
        </w:tabs>
        <w:spacing w:after="100" w:afterAutospacing="1"/>
        <w:ind w:right="-18"/>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 JV,</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form</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members.</w:t>
      </w:r>
      <w:r w:rsidRPr="00434D82">
        <w:rPr>
          <w:rFonts w:ascii="Arial" w:hAnsi="Arial" w:cs="Arial"/>
          <w:sz w:val="22"/>
          <w:szCs w:val="22"/>
        </w:rPr>
        <w:t xml:space="preserve"> </w:t>
      </w:r>
    </w:p>
    <w:p w14:paraId="5E130508" w14:textId="77777777" w:rsidR="00642C58" w:rsidRPr="00434D82" w:rsidRDefault="00642C58" w:rsidP="00EF7678">
      <w:pPr>
        <w:tabs>
          <w:tab w:val="right" w:pos="9990"/>
        </w:tabs>
        <w:spacing w:after="100" w:afterAutospacing="1"/>
        <w:ind w:right="-18"/>
        <w:rPr>
          <w:rFonts w:ascii="Arial" w:hAnsi="Arial" w:cs="Arial"/>
          <w:sz w:val="22"/>
          <w:szCs w:val="22"/>
        </w:rPr>
      </w:pP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completed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 JV,</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completed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each</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p>
    <w:p w14:paraId="1AB4FF04" w14:textId="77777777" w:rsidR="00642C58" w:rsidRPr="00434D82" w:rsidRDefault="00642C58" w:rsidP="00EF7678">
      <w:pPr>
        <w:tabs>
          <w:tab w:val="right" w:pos="9990"/>
        </w:tabs>
        <w:spacing w:after="100" w:afterAutospacing="1"/>
        <w:ind w:right="-18"/>
        <w:rPr>
          <w:rFonts w:ascii="Arial" w:hAnsi="Arial" w:cs="Arial"/>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day,</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month</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and</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year)</w:t>
      </w:r>
      <w:r w:rsidRPr="00434D82">
        <w:rPr>
          <w:rFonts w:ascii="Arial" w:hAnsi="Arial" w:cs="Arial"/>
          <w:sz w:val="22"/>
          <w:szCs w:val="22"/>
        </w:rPr>
        <w:t xml:space="preserve"> </w:t>
      </w:r>
    </w:p>
    <w:p w14:paraId="2CA800A4" w14:textId="77777777" w:rsidR="00642C58" w:rsidRPr="00434D82" w:rsidRDefault="00642C58" w:rsidP="00EF7678">
      <w:pPr>
        <w:tabs>
          <w:tab w:val="right" w:pos="9990"/>
        </w:tabs>
        <w:spacing w:after="100" w:afterAutospacing="1"/>
        <w:ind w:right="-18"/>
        <w:rPr>
          <w:rStyle w:val="ts-alignment-element"/>
          <w:rFonts w:ascii="Arial" w:hAnsi="Arial" w:cs="Arial"/>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JV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sz w:val="22"/>
          <w:szCs w:val="22"/>
        </w:rPr>
        <w:t xml:space="preserve"> </w:t>
      </w:r>
    </w:p>
    <w:p w14:paraId="442D524B" w14:textId="77777777" w:rsidR="009126FD" w:rsidRPr="00434D82" w:rsidRDefault="00642C58" w:rsidP="00EF7678">
      <w:pPr>
        <w:tabs>
          <w:tab w:val="right" w:pos="9990"/>
        </w:tabs>
        <w:spacing w:after="100" w:afterAutospacing="1"/>
        <w:ind w:right="-18"/>
        <w:rPr>
          <w:rFonts w:ascii="Arial" w:hAnsi="Arial" w:cs="Arial"/>
          <w:sz w:val="22"/>
          <w:szCs w:val="22"/>
        </w:rPr>
      </w:pPr>
      <w:r w:rsidRPr="00434D82">
        <w:rPr>
          <w:rFonts w:ascii="Arial" w:hAnsi="Arial" w:cs="Arial"/>
          <w:sz w:val="22"/>
          <w:szCs w:val="22"/>
        </w:rPr>
        <w:t xml:space="preserve">Invitation for Bidding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tender</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number)</w:t>
      </w:r>
    </w:p>
    <w:p w14:paraId="19BAE25D" w14:textId="77777777" w:rsidR="009126FD" w:rsidRPr="00434D82" w:rsidRDefault="009126FD" w:rsidP="0024510A">
      <w:pPr>
        <w:ind w:right="-18"/>
        <w:jc w:val="right"/>
        <w:rPr>
          <w:rFonts w:ascii="Arial" w:hAnsi="Arial" w:cs="Arial"/>
          <w:sz w:val="22"/>
          <w:szCs w:val="22"/>
        </w:rPr>
      </w:pPr>
      <w:r w:rsidRPr="00434D82">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60"/>
        <w:gridCol w:w="1260"/>
        <w:gridCol w:w="1440"/>
        <w:gridCol w:w="2160"/>
      </w:tblGrid>
      <w:tr w:rsidR="00517D40" w:rsidRPr="00434D82" w14:paraId="1BE0247B" w14:textId="77777777" w:rsidTr="00DF4333">
        <w:trPr>
          <w:gridAfter w:val="4"/>
          <w:wAfter w:w="6120" w:type="dxa"/>
          <w:cantSplit/>
          <w:trHeight w:val="313"/>
        </w:trPr>
        <w:tc>
          <w:tcPr>
            <w:tcW w:w="3240" w:type="dxa"/>
            <w:vMerge w:val="restart"/>
            <w:shd w:val="clear" w:color="auto" w:fill="00B050"/>
            <w:vAlign w:val="center"/>
          </w:tcPr>
          <w:p w14:paraId="318AB877" w14:textId="77777777" w:rsidR="00517D40" w:rsidRPr="00434D82" w:rsidRDefault="00517D40" w:rsidP="007D3E6E">
            <w:pPr>
              <w:spacing w:before="60" w:after="60"/>
              <w:jc w:val="center"/>
              <w:rPr>
                <w:rFonts w:ascii="Arial" w:hAnsi="Arial" w:cs="Arial"/>
                <w:b/>
                <w:color w:val="FFFFFF"/>
                <w:sz w:val="22"/>
                <w:szCs w:val="22"/>
              </w:rPr>
            </w:pPr>
            <w:r w:rsidRPr="00434D82">
              <w:rPr>
                <w:rFonts w:ascii="Arial" w:hAnsi="Arial" w:cs="Arial"/>
                <w:b/>
                <w:color w:val="FFFFFF"/>
                <w:sz w:val="22"/>
                <w:szCs w:val="22"/>
              </w:rPr>
              <w:t>Financial Information (indicate currency)</w:t>
            </w:r>
          </w:p>
        </w:tc>
      </w:tr>
      <w:tr w:rsidR="00517D40" w:rsidRPr="00434D82" w14:paraId="4E43FB61" w14:textId="77777777" w:rsidTr="00DF4333">
        <w:trPr>
          <w:cantSplit/>
        </w:trPr>
        <w:tc>
          <w:tcPr>
            <w:tcW w:w="3240" w:type="dxa"/>
            <w:vMerge/>
            <w:shd w:val="clear" w:color="auto" w:fill="00B050"/>
            <w:vAlign w:val="center"/>
          </w:tcPr>
          <w:p w14:paraId="00E438F0" w14:textId="77777777" w:rsidR="00517D40" w:rsidRPr="00434D82" w:rsidRDefault="00517D40" w:rsidP="007D3E6E">
            <w:pPr>
              <w:spacing w:before="60" w:after="60"/>
              <w:jc w:val="center"/>
              <w:rPr>
                <w:rFonts w:ascii="Arial" w:hAnsi="Arial" w:cs="Arial"/>
                <w:b/>
                <w:color w:val="FFFFFF"/>
                <w:sz w:val="22"/>
                <w:szCs w:val="22"/>
              </w:rPr>
            </w:pPr>
          </w:p>
        </w:tc>
        <w:tc>
          <w:tcPr>
            <w:tcW w:w="1260" w:type="dxa"/>
            <w:shd w:val="clear" w:color="auto" w:fill="00B050"/>
            <w:vAlign w:val="center"/>
          </w:tcPr>
          <w:p w14:paraId="4E68EFC8" w14:textId="6E61FC2D" w:rsidR="00517D40" w:rsidRPr="00434D82" w:rsidRDefault="00517D40" w:rsidP="007D3E6E">
            <w:pPr>
              <w:spacing w:before="60" w:after="60"/>
              <w:jc w:val="center"/>
              <w:rPr>
                <w:rFonts w:ascii="Arial" w:hAnsi="Arial" w:cs="Arial"/>
                <w:b/>
                <w:color w:val="FFFFFF"/>
                <w:sz w:val="22"/>
                <w:szCs w:val="22"/>
              </w:rPr>
            </w:pPr>
            <w:r w:rsidRPr="00434D82">
              <w:rPr>
                <w:rFonts w:ascii="Arial" w:hAnsi="Arial" w:cs="Arial"/>
                <w:b/>
                <w:color w:val="FFFFFF"/>
                <w:sz w:val="22"/>
                <w:szCs w:val="22"/>
              </w:rPr>
              <w:t>Year 2022</w:t>
            </w:r>
          </w:p>
        </w:tc>
        <w:tc>
          <w:tcPr>
            <w:tcW w:w="1260" w:type="dxa"/>
            <w:shd w:val="clear" w:color="auto" w:fill="00B050"/>
            <w:vAlign w:val="center"/>
          </w:tcPr>
          <w:p w14:paraId="2AC3A606" w14:textId="34A1219C" w:rsidR="00517D40" w:rsidRPr="00434D82" w:rsidRDefault="00517D40" w:rsidP="007D3E6E">
            <w:pPr>
              <w:spacing w:before="60" w:after="60"/>
              <w:jc w:val="center"/>
              <w:rPr>
                <w:rFonts w:ascii="Arial" w:hAnsi="Arial" w:cs="Arial"/>
                <w:b/>
                <w:color w:val="FFFFFF"/>
                <w:sz w:val="22"/>
                <w:szCs w:val="22"/>
              </w:rPr>
            </w:pPr>
            <w:r w:rsidRPr="00434D82">
              <w:rPr>
                <w:rFonts w:ascii="Arial" w:hAnsi="Arial" w:cs="Arial"/>
                <w:b/>
                <w:color w:val="FFFFFF"/>
                <w:sz w:val="22"/>
                <w:szCs w:val="22"/>
              </w:rPr>
              <w:t>Year 2021</w:t>
            </w:r>
          </w:p>
        </w:tc>
        <w:tc>
          <w:tcPr>
            <w:tcW w:w="1440" w:type="dxa"/>
            <w:shd w:val="clear" w:color="auto" w:fill="00B050"/>
            <w:vAlign w:val="center"/>
          </w:tcPr>
          <w:p w14:paraId="2EC4F55E" w14:textId="747E1A6F" w:rsidR="00517D40" w:rsidRPr="00434D82" w:rsidRDefault="00517D40" w:rsidP="007D3E6E">
            <w:pPr>
              <w:spacing w:before="60" w:after="60"/>
              <w:jc w:val="center"/>
              <w:rPr>
                <w:rFonts w:ascii="Arial" w:hAnsi="Arial" w:cs="Arial"/>
                <w:b/>
                <w:color w:val="FFFFFF"/>
                <w:sz w:val="22"/>
                <w:szCs w:val="22"/>
              </w:rPr>
            </w:pPr>
            <w:r w:rsidRPr="00434D82">
              <w:rPr>
                <w:rFonts w:ascii="Arial" w:hAnsi="Arial" w:cs="Arial"/>
                <w:b/>
                <w:color w:val="FFFFFF"/>
                <w:sz w:val="22"/>
                <w:szCs w:val="22"/>
              </w:rPr>
              <w:t>Year 2020</w:t>
            </w:r>
          </w:p>
        </w:tc>
        <w:tc>
          <w:tcPr>
            <w:tcW w:w="2160" w:type="dxa"/>
            <w:shd w:val="clear" w:color="auto" w:fill="00B050"/>
            <w:vAlign w:val="center"/>
          </w:tcPr>
          <w:p w14:paraId="400656FD" w14:textId="77777777" w:rsidR="00517D40" w:rsidRPr="00434D82" w:rsidRDefault="00517D40" w:rsidP="007D3E6E">
            <w:pPr>
              <w:spacing w:before="60" w:after="60"/>
              <w:jc w:val="center"/>
              <w:rPr>
                <w:rFonts w:ascii="Arial" w:hAnsi="Arial" w:cs="Arial"/>
                <w:b/>
                <w:color w:val="FFFFFF"/>
                <w:sz w:val="22"/>
                <w:szCs w:val="22"/>
              </w:rPr>
            </w:pPr>
            <w:r w:rsidRPr="00434D82">
              <w:rPr>
                <w:rFonts w:ascii="Arial" w:hAnsi="Arial" w:cs="Arial"/>
                <w:b/>
                <w:color w:val="FFFFFF"/>
                <w:sz w:val="22"/>
                <w:szCs w:val="22"/>
              </w:rPr>
              <w:t>Average</w:t>
            </w:r>
          </w:p>
        </w:tc>
      </w:tr>
      <w:tr w:rsidR="00517D40" w:rsidRPr="00434D82" w14:paraId="453C5517" w14:textId="77777777" w:rsidTr="00DF4333">
        <w:trPr>
          <w:cantSplit/>
        </w:trPr>
        <w:tc>
          <w:tcPr>
            <w:tcW w:w="3240" w:type="dxa"/>
            <w:vAlign w:val="center"/>
          </w:tcPr>
          <w:p w14:paraId="57C8A31D" w14:textId="77777777" w:rsidR="00517D40" w:rsidRPr="00434D82" w:rsidRDefault="00517D40" w:rsidP="00574664">
            <w:pPr>
              <w:spacing w:before="60" w:after="60"/>
              <w:rPr>
                <w:rFonts w:ascii="Arial" w:hAnsi="Arial" w:cs="Arial"/>
                <w:b/>
                <w:sz w:val="22"/>
                <w:szCs w:val="22"/>
              </w:rPr>
            </w:pPr>
            <w:r w:rsidRPr="00434D82">
              <w:rPr>
                <w:rFonts w:ascii="Arial" w:hAnsi="Arial" w:cs="Arial"/>
                <w:sz w:val="22"/>
                <w:szCs w:val="22"/>
              </w:rPr>
              <w:t>Total Assets (TA)</w:t>
            </w:r>
          </w:p>
        </w:tc>
        <w:tc>
          <w:tcPr>
            <w:tcW w:w="1260" w:type="dxa"/>
          </w:tcPr>
          <w:p w14:paraId="47267A28" w14:textId="77777777" w:rsidR="00517D40" w:rsidRPr="00434D82" w:rsidRDefault="00517D40" w:rsidP="007D3E6E">
            <w:pPr>
              <w:spacing w:before="60" w:after="60"/>
              <w:rPr>
                <w:rFonts w:ascii="Arial" w:hAnsi="Arial" w:cs="Arial"/>
                <w:sz w:val="22"/>
                <w:szCs w:val="22"/>
              </w:rPr>
            </w:pPr>
          </w:p>
        </w:tc>
        <w:tc>
          <w:tcPr>
            <w:tcW w:w="1260" w:type="dxa"/>
          </w:tcPr>
          <w:p w14:paraId="2A293C94" w14:textId="77777777" w:rsidR="00517D40" w:rsidRPr="00434D82" w:rsidRDefault="00517D40" w:rsidP="007D3E6E">
            <w:pPr>
              <w:spacing w:before="60" w:after="60"/>
              <w:rPr>
                <w:rFonts w:ascii="Arial" w:hAnsi="Arial" w:cs="Arial"/>
                <w:sz w:val="22"/>
                <w:szCs w:val="22"/>
              </w:rPr>
            </w:pPr>
          </w:p>
        </w:tc>
        <w:tc>
          <w:tcPr>
            <w:tcW w:w="1440" w:type="dxa"/>
          </w:tcPr>
          <w:p w14:paraId="0B05D0C3" w14:textId="77777777" w:rsidR="00517D40" w:rsidRPr="00434D82" w:rsidRDefault="00517D40" w:rsidP="007D3E6E">
            <w:pPr>
              <w:spacing w:before="60" w:after="60"/>
              <w:rPr>
                <w:rFonts w:ascii="Arial" w:hAnsi="Arial" w:cs="Arial"/>
                <w:sz w:val="22"/>
                <w:szCs w:val="22"/>
              </w:rPr>
            </w:pPr>
          </w:p>
        </w:tc>
        <w:tc>
          <w:tcPr>
            <w:tcW w:w="2160" w:type="dxa"/>
          </w:tcPr>
          <w:p w14:paraId="4A088DFF" w14:textId="77777777" w:rsidR="00517D40" w:rsidRPr="00434D82" w:rsidRDefault="00517D40" w:rsidP="007D3E6E">
            <w:pPr>
              <w:spacing w:before="60" w:after="60"/>
              <w:rPr>
                <w:rFonts w:ascii="Arial" w:hAnsi="Arial" w:cs="Arial"/>
                <w:sz w:val="22"/>
                <w:szCs w:val="22"/>
              </w:rPr>
            </w:pPr>
          </w:p>
        </w:tc>
      </w:tr>
      <w:tr w:rsidR="00517D40" w:rsidRPr="00434D82" w14:paraId="689D0CD0" w14:textId="77777777" w:rsidTr="00DF4333">
        <w:trPr>
          <w:cantSplit/>
        </w:trPr>
        <w:tc>
          <w:tcPr>
            <w:tcW w:w="3240" w:type="dxa"/>
            <w:vAlign w:val="center"/>
          </w:tcPr>
          <w:p w14:paraId="36992AF3" w14:textId="77777777" w:rsidR="00517D40" w:rsidRPr="00434D82" w:rsidRDefault="00517D40" w:rsidP="00574664">
            <w:pPr>
              <w:spacing w:before="60" w:after="60"/>
              <w:rPr>
                <w:rFonts w:ascii="Arial" w:hAnsi="Arial" w:cs="Arial"/>
                <w:b/>
                <w:sz w:val="22"/>
                <w:szCs w:val="22"/>
              </w:rPr>
            </w:pPr>
            <w:r w:rsidRPr="00434D82">
              <w:rPr>
                <w:rFonts w:ascii="Arial" w:hAnsi="Arial" w:cs="Arial"/>
                <w:sz w:val="22"/>
                <w:szCs w:val="22"/>
              </w:rPr>
              <w:t>Total Liabilities (TL)</w:t>
            </w:r>
          </w:p>
        </w:tc>
        <w:tc>
          <w:tcPr>
            <w:tcW w:w="1260" w:type="dxa"/>
          </w:tcPr>
          <w:p w14:paraId="2D116CB8" w14:textId="77777777" w:rsidR="00517D40" w:rsidRPr="00434D82" w:rsidRDefault="00517D40" w:rsidP="007D3E6E">
            <w:pPr>
              <w:spacing w:before="60" w:after="60"/>
              <w:rPr>
                <w:rFonts w:ascii="Arial" w:hAnsi="Arial" w:cs="Arial"/>
                <w:sz w:val="22"/>
                <w:szCs w:val="22"/>
              </w:rPr>
            </w:pPr>
          </w:p>
        </w:tc>
        <w:tc>
          <w:tcPr>
            <w:tcW w:w="1260" w:type="dxa"/>
          </w:tcPr>
          <w:p w14:paraId="10848A6A" w14:textId="77777777" w:rsidR="00517D40" w:rsidRPr="00434D82" w:rsidRDefault="00517D40" w:rsidP="007D3E6E">
            <w:pPr>
              <w:spacing w:before="60" w:after="60"/>
              <w:rPr>
                <w:rFonts w:ascii="Arial" w:hAnsi="Arial" w:cs="Arial"/>
                <w:sz w:val="22"/>
                <w:szCs w:val="22"/>
              </w:rPr>
            </w:pPr>
          </w:p>
        </w:tc>
        <w:tc>
          <w:tcPr>
            <w:tcW w:w="1440" w:type="dxa"/>
          </w:tcPr>
          <w:p w14:paraId="47BEC77E" w14:textId="77777777" w:rsidR="00517D40" w:rsidRPr="00434D82" w:rsidRDefault="00517D40" w:rsidP="007D3E6E">
            <w:pPr>
              <w:spacing w:before="60" w:after="60"/>
              <w:rPr>
                <w:rFonts w:ascii="Arial" w:hAnsi="Arial" w:cs="Arial"/>
                <w:sz w:val="22"/>
                <w:szCs w:val="22"/>
              </w:rPr>
            </w:pPr>
          </w:p>
        </w:tc>
        <w:tc>
          <w:tcPr>
            <w:tcW w:w="2160" w:type="dxa"/>
          </w:tcPr>
          <w:p w14:paraId="5C0C8D7E" w14:textId="77777777" w:rsidR="00517D40" w:rsidRPr="00434D82" w:rsidRDefault="00517D40" w:rsidP="007D3E6E">
            <w:pPr>
              <w:spacing w:before="60" w:after="60"/>
              <w:rPr>
                <w:rFonts w:ascii="Arial" w:hAnsi="Arial" w:cs="Arial"/>
                <w:sz w:val="22"/>
                <w:szCs w:val="22"/>
              </w:rPr>
            </w:pPr>
          </w:p>
        </w:tc>
      </w:tr>
      <w:tr w:rsidR="00517D40" w:rsidRPr="00434D82" w14:paraId="71F003DC" w14:textId="77777777" w:rsidTr="00DF4333">
        <w:trPr>
          <w:cantSplit/>
        </w:trPr>
        <w:tc>
          <w:tcPr>
            <w:tcW w:w="3240" w:type="dxa"/>
            <w:vAlign w:val="center"/>
          </w:tcPr>
          <w:p w14:paraId="6C0172EF" w14:textId="77777777" w:rsidR="00517D40" w:rsidRPr="00434D82" w:rsidRDefault="00517D40" w:rsidP="00574664">
            <w:pPr>
              <w:spacing w:before="60" w:after="60"/>
              <w:rPr>
                <w:rFonts w:ascii="Arial" w:hAnsi="Arial" w:cs="Arial"/>
                <w:b/>
                <w:sz w:val="22"/>
                <w:szCs w:val="22"/>
              </w:rPr>
            </w:pPr>
            <w:r w:rsidRPr="00434D82">
              <w:rPr>
                <w:rFonts w:ascii="Arial" w:hAnsi="Arial" w:cs="Arial"/>
                <w:sz w:val="22"/>
                <w:szCs w:val="22"/>
              </w:rPr>
              <w:t>Net Worth (NW)</w:t>
            </w:r>
          </w:p>
        </w:tc>
        <w:tc>
          <w:tcPr>
            <w:tcW w:w="1260" w:type="dxa"/>
          </w:tcPr>
          <w:p w14:paraId="0EA31FD5" w14:textId="77777777" w:rsidR="00517D40" w:rsidRPr="00434D82" w:rsidRDefault="00517D40" w:rsidP="007D3E6E">
            <w:pPr>
              <w:spacing w:before="60" w:after="60"/>
              <w:rPr>
                <w:rFonts w:ascii="Arial" w:hAnsi="Arial" w:cs="Arial"/>
                <w:sz w:val="22"/>
                <w:szCs w:val="22"/>
              </w:rPr>
            </w:pPr>
          </w:p>
        </w:tc>
        <w:tc>
          <w:tcPr>
            <w:tcW w:w="1260" w:type="dxa"/>
          </w:tcPr>
          <w:p w14:paraId="2308DC2A" w14:textId="77777777" w:rsidR="00517D40" w:rsidRPr="00434D82" w:rsidRDefault="00517D40" w:rsidP="007D3E6E">
            <w:pPr>
              <w:spacing w:before="60" w:after="60"/>
              <w:rPr>
                <w:rFonts w:ascii="Arial" w:hAnsi="Arial" w:cs="Arial"/>
                <w:sz w:val="22"/>
                <w:szCs w:val="22"/>
              </w:rPr>
            </w:pPr>
          </w:p>
        </w:tc>
        <w:tc>
          <w:tcPr>
            <w:tcW w:w="1440" w:type="dxa"/>
          </w:tcPr>
          <w:p w14:paraId="25F2EA10" w14:textId="77777777" w:rsidR="00517D40" w:rsidRPr="00434D82" w:rsidRDefault="00517D40" w:rsidP="007D3E6E">
            <w:pPr>
              <w:spacing w:before="60" w:after="60"/>
              <w:rPr>
                <w:rFonts w:ascii="Arial" w:hAnsi="Arial" w:cs="Arial"/>
                <w:sz w:val="22"/>
                <w:szCs w:val="22"/>
              </w:rPr>
            </w:pPr>
          </w:p>
        </w:tc>
        <w:tc>
          <w:tcPr>
            <w:tcW w:w="2160" w:type="dxa"/>
          </w:tcPr>
          <w:p w14:paraId="0693DF73" w14:textId="77777777" w:rsidR="00517D40" w:rsidRPr="00434D82" w:rsidRDefault="00517D40" w:rsidP="007D3E6E">
            <w:pPr>
              <w:spacing w:before="60" w:after="60"/>
              <w:rPr>
                <w:rFonts w:ascii="Arial" w:hAnsi="Arial" w:cs="Arial"/>
                <w:sz w:val="22"/>
                <w:szCs w:val="22"/>
              </w:rPr>
            </w:pPr>
          </w:p>
        </w:tc>
      </w:tr>
      <w:tr w:rsidR="00517D40" w:rsidRPr="00434D82" w14:paraId="7A4DA9F2" w14:textId="77777777" w:rsidTr="00DF4333">
        <w:trPr>
          <w:cantSplit/>
        </w:trPr>
        <w:tc>
          <w:tcPr>
            <w:tcW w:w="3240" w:type="dxa"/>
            <w:vAlign w:val="center"/>
          </w:tcPr>
          <w:p w14:paraId="1FD0FAE5" w14:textId="77777777" w:rsidR="00517D40" w:rsidRPr="00434D82" w:rsidRDefault="00517D40" w:rsidP="00574664">
            <w:pPr>
              <w:spacing w:before="60" w:after="60"/>
              <w:rPr>
                <w:rFonts w:ascii="Arial" w:hAnsi="Arial" w:cs="Arial"/>
                <w:b/>
                <w:sz w:val="22"/>
                <w:szCs w:val="22"/>
              </w:rPr>
            </w:pPr>
            <w:r w:rsidRPr="00434D82">
              <w:rPr>
                <w:rFonts w:ascii="Arial" w:hAnsi="Arial" w:cs="Arial"/>
                <w:sz w:val="22"/>
                <w:szCs w:val="22"/>
              </w:rPr>
              <w:t>Short-term assets (STA)</w:t>
            </w:r>
          </w:p>
        </w:tc>
        <w:tc>
          <w:tcPr>
            <w:tcW w:w="1260" w:type="dxa"/>
          </w:tcPr>
          <w:p w14:paraId="2F35F34B" w14:textId="77777777" w:rsidR="00517D40" w:rsidRPr="00434D82" w:rsidRDefault="00517D40" w:rsidP="007D3E6E">
            <w:pPr>
              <w:spacing w:before="60" w:after="60"/>
              <w:rPr>
                <w:rFonts w:ascii="Arial" w:hAnsi="Arial" w:cs="Arial"/>
                <w:sz w:val="22"/>
                <w:szCs w:val="22"/>
              </w:rPr>
            </w:pPr>
          </w:p>
        </w:tc>
        <w:tc>
          <w:tcPr>
            <w:tcW w:w="1260" w:type="dxa"/>
          </w:tcPr>
          <w:p w14:paraId="43C33E64" w14:textId="77777777" w:rsidR="00517D40" w:rsidRPr="00434D82" w:rsidRDefault="00517D40" w:rsidP="007D3E6E">
            <w:pPr>
              <w:spacing w:before="60" w:after="60"/>
              <w:rPr>
                <w:rFonts w:ascii="Arial" w:hAnsi="Arial" w:cs="Arial"/>
                <w:sz w:val="22"/>
                <w:szCs w:val="22"/>
              </w:rPr>
            </w:pPr>
          </w:p>
        </w:tc>
        <w:tc>
          <w:tcPr>
            <w:tcW w:w="1440" w:type="dxa"/>
          </w:tcPr>
          <w:p w14:paraId="343D5A5F" w14:textId="77777777" w:rsidR="00517D40" w:rsidRPr="00434D82" w:rsidRDefault="00517D40" w:rsidP="007D3E6E">
            <w:pPr>
              <w:spacing w:before="60" w:after="60"/>
              <w:rPr>
                <w:rFonts w:ascii="Arial" w:hAnsi="Arial" w:cs="Arial"/>
                <w:sz w:val="22"/>
                <w:szCs w:val="22"/>
              </w:rPr>
            </w:pPr>
          </w:p>
        </w:tc>
        <w:tc>
          <w:tcPr>
            <w:tcW w:w="2160" w:type="dxa"/>
          </w:tcPr>
          <w:p w14:paraId="77AB1B92" w14:textId="77777777" w:rsidR="00517D40" w:rsidRPr="00434D82" w:rsidRDefault="00517D40" w:rsidP="007D3E6E">
            <w:pPr>
              <w:spacing w:before="60" w:after="60"/>
              <w:rPr>
                <w:rFonts w:ascii="Arial" w:hAnsi="Arial" w:cs="Arial"/>
                <w:sz w:val="22"/>
                <w:szCs w:val="22"/>
              </w:rPr>
            </w:pPr>
          </w:p>
        </w:tc>
      </w:tr>
      <w:tr w:rsidR="00517D40" w:rsidRPr="00434D82" w14:paraId="66678B70" w14:textId="77777777" w:rsidTr="00DF4333">
        <w:trPr>
          <w:cantSplit/>
        </w:trPr>
        <w:tc>
          <w:tcPr>
            <w:tcW w:w="3240" w:type="dxa"/>
            <w:vAlign w:val="center"/>
          </w:tcPr>
          <w:p w14:paraId="107D9723" w14:textId="77777777" w:rsidR="00517D40" w:rsidRPr="00434D82" w:rsidRDefault="00517D40" w:rsidP="00574664">
            <w:pPr>
              <w:spacing w:before="60" w:after="60"/>
              <w:rPr>
                <w:rFonts w:ascii="Arial" w:hAnsi="Arial" w:cs="Arial"/>
                <w:b/>
                <w:sz w:val="22"/>
                <w:szCs w:val="22"/>
              </w:rPr>
            </w:pPr>
            <w:r w:rsidRPr="00434D82">
              <w:rPr>
                <w:rFonts w:ascii="Arial" w:hAnsi="Arial" w:cs="Arial"/>
                <w:sz w:val="22"/>
                <w:szCs w:val="22"/>
              </w:rPr>
              <w:t>Short-term liabilities (STL)</w:t>
            </w:r>
          </w:p>
        </w:tc>
        <w:tc>
          <w:tcPr>
            <w:tcW w:w="1260" w:type="dxa"/>
          </w:tcPr>
          <w:p w14:paraId="3D1BD4AF" w14:textId="77777777" w:rsidR="00517D40" w:rsidRPr="00434D82" w:rsidRDefault="00517D40" w:rsidP="007D3E6E">
            <w:pPr>
              <w:spacing w:before="60" w:after="60"/>
              <w:rPr>
                <w:rFonts w:ascii="Arial" w:hAnsi="Arial" w:cs="Arial"/>
                <w:sz w:val="22"/>
                <w:szCs w:val="22"/>
              </w:rPr>
            </w:pPr>
          </w:p>
        </w:tc>
        <w:tc>
          <w:tcPr>
            <w:tcW w:w="1260" w:type="dxa"/>
          </w:tcPr>
          <w:p w14:paraId="6FBB158A" w14:textId="77777777" w:rsidR="00517D40" w:rsidRPr="00434D82" w:rsidRDefault="00517D40" w:rsidP="007D3E6E">
            <w:pPr>
              <w:spacing w:before="60" w:after="60"/>
              <w:rPr>
                <w:rFonts w:ascii="Arial" w:hAnsi="Arial" w:cs="Arial"/>
                <w:sz w:val="22"/>
                <w:szCs w:val="22"/>
              </w:rPr>
            </w:pPr>
          </w:p>
        </w:tc>
        <w:tc>
          <w:tcPr>
            <w:tcW w:w="1440" w:type="dxa"/>
          </w:tcPr>
          <w:p w14:paraId="77363269" w14:textId="77777777" w:rsidR="00517D40" w:rsidRPr="00434D82" w:rsidRDefault="00517D40" w:rsidP="007D3E6E">
            <w:pPr>
              <w:spacing w:before="60" w:after="60"/>
              <w:rPr>
                <w:rFonts w:ascii="Arial" w:hAnsi="Arial" w:cs="Arial"/>
                <w:sz w:val="22"/>
                <w:szCs w:val="22"/>
              </w:rPr>
            </w:pPr>
          </w:p>
        </w:tc>
        <w:tc>
          <w:tcPr>
            <w:tcW w:w="2160" w:type="dxa"/>
          </w:tcPr>
          <w:p w14:paraId="795253D8" w14:textId="77777777" w:rsidR="00517D40" w:rsidRPr="00434D82" w:rsidRDefault="00517D40" w:rsidP="007D3E6E">
            <w:pPr>
              <w:spacing w:before="60" w:after="60"/>
              <w:rPr>
                <w:rFonts w:ascii="Arial" w:hAnsi="Arial" w:cs="Arial"/>
                <w:sz w:val="22"/>
                <w:szCs w:val="22"/>
              </w:rPr>
            </w:pPr>
          </w:p>
        </w:tc>
      </w:tr>
    </w:tbl>
    <w:p w14:paraId="2D5D3F33" w14:textId="77777777" w:rsidR="00642C58" w:rsidRPr="00434D82" w:rsidRDefault="00642C58" w:rsidP="00642C58">
      <w:pPr>
        <w:shd w:val="clear" w:color="auto" w:fill="FDFDFD"/>
        <w:jc w:val="left"/>
        <w:rPr>
          <w:rFonts w:ascii="Segoe UI" w:hAnsi="Segoe UI" w:cs="Segoe UI"/>
          <w:sz w:val="21"/>
          <w:szCs w:val="21"/>
        </w:rPr>
      </w:pPr>
    </w:p>
    <w:p w14:paraId="6D4E5680" w14:textId="3E28F5C6" w:rsidR="00642C58" w:rsidRPr="00434D82" w:rsidRDefault="00642C58" w:rsidP="00642C58">
      <w:pPr>
        <w:shd w:val="clear" w:color="auto" w:fill="FDFDFD"/>
        <w:rPr>
          <w:rFonts w:ascii="Arial" w:hAnsi="Arial" w:cs="Arial"/>
          <w:sz w:val="22"/>
          <w:szCs w:val="22"/>
        </w:rPr>
      </w:pPr>
      <w:r w:rsidRPr="00434D82">
        <w:rPr>
          <w:rFonts w:ascii="Arial" w:hAnsi="Arial" w:cs="Arial"/>
          <w:sz w:val="22"/>
          <w:szCs w:val="22"/>
        </w:rPr>
        <w:t xml:space="preserve">Copies of the financial statements </w:t>
      </w:r>
      <w:r w:rsidR="00394D1A" w:rsidRPr="00434D82">
        <w:rPr>
          <w:rFonts w:ascii="Arial" w:hAnsi="Arial" w:cs="Arial"/>
          <w:sz w:val="22"/>
          <w:szCs w:val="22"/>
        </w:rPr>
        <w:t>for the years</w:t>
      </w:r>
      <w:r w:rsidR="00517D40">
        <w:rPr>
          <w:rFonts w:ascii="Arial" w:hAnsi="Arial" w:cs="Arial"/>
          <w:sz w:val="22"/>
          <w:szCs w:val="22"/>
        </w:rPr>
        <w:t xml:space="preserve"> </w:t>
      </w:r>
      <w:r w:rsidR="00E95CA9" w:rsidRPr="00434D82">
        <w:rPr>
          <w:rFonts w:ascii="Arial" w:hAnsi="Arial" w:cs="Arial"/>
          <w:sz w:val="22"/>
          <w:szCs w:val="22"/>
        </w:rPr>
        <w:t>20</w:t>
      </w:r>
      <w:r w:rsidR="00517D40">
        <w:rPr>
          <w:rFonts w:ascii="Arial" w:hAnsi="Arial" w:cs="Arial"/>
          <w:sz w:val="22"/>
          <w:szCs w:val="22"/>
        </w:rPr>
        <w:t xml:space="preserve">20, 2021 and </w:t>
      </w:r>
      <w:r w:rsidR="00E95CA9" w:rsidRPr="00434D82">
        <w:rPr>
          <w:rFonts w:ascii="Arial" w:hAnsi="Arial" w:cs="Arial"/>
          <w:sz w:val="22"/>
          <w:szCs w:val="22"/>
        </w:rPr>
        <w:t>202</w:t>
      </w:r>
      <w:r w:rsidR="000F7489" w:rsidRPr="00434D82">
        <w:rPr>
          <w:rFonts w:ascii="Arial" w:hAnsi="Arial" w:cs="Arial"/>
          <w:sz w:val="22"/>
          <w:szCs w:val="22"/>
        </w:rPr>
        <w:t>2</w:t>
      </w:r>
      <w:r w:rsidR="00E95CA9" w:rsidRPr="00434D82">
        <w:rPr>
          <w:rFonts w:ascii="Arial" w:hAnsi="Arial" w:cs="Arial"/>
          <w:sz w:val="22"/>
          <w:szCs w:val="22"/>
        </w:rPr>
        <w:t xml:space="preserve"> </w:t>
      </w:r>
      <w:r w:rsidRPr="00434D82">
        <w:rPr>
          <w:rFonts w:ascii="Arial" w:hAnsi="Arial" w:cs="Arial"/>
          <w:sz w:val="22"/>
          <w:szCs w:val="22"/>
        </w:rPr>
        <w:t xml:space="preserve">(balance sheets, including all notes relating thereto, and income statements) of the bidder and of each of the members of the JV for the required periods, which meet the following conditions, must be attached: </w:t>
      </w:r>
    </w:p>
    <w:p w14:paraId="71595792" w14:textId="77777777" w:rsidR="00642C58" w:rsidRPr="00434D82" w:rsidRDefault="00642C58" w:rsidP="00642C58">
      <w:pPr>
        <w:shd w:val="clear" w:color="auto" w:fill="FDFDFD"/>
        <w:rPr>
          <w:rFonts w:ascii="Arial" w:hAnsi="Arial" w:cs="Arial"/>
          <w:sz w:val="22"/>
          <w:szCs w:val="22"/>
        </w:rPr>
      </w:pPr>
    </w:p>
    <w:p w14:paraId="0B816B9C" w14:textId="4EBF4DD2" w:rsidR="00FE6BBC" w:rsidRPr="00434D82" w:rsidRDefault="00642C58" w:rsidP="00330BEF">
      <w:pPr>
        <w:pStyle w:val="subrayado"/>
        <w:numPr>
          <w:ilvl w:val="0"/>
          <w:numId w:val="86"/>
        </w:numPr>
        <w:shd w:val="clear" w:color="auto" w:fill="FDFDFD"/>
        <w:rPr>
          <w:rFonts w:ascii="Arial" w:hAnsi="Arial" w:cs="Arial"/>
          <w:sz w:val="22"/>
          <w:szCs w:val="22"/>
          <w:lang w:val="en-US"/>
        </w:rPr>
      </w:pPr>
      <w:r w:rsidRPr="00434D82">
        <w:rPr>
          <w:rFonts w:ascii="Arial" w:hAnsi="Arial" w:cs="Arial"/>
          <w:sz w:val="22"/>
          <w:szCs w:val="22"/>
          <w:lang w:val="en-US"/>
        </w:rPr>
        <w:t>Historical financial statements</w:t>
      </w:r>
      <w:r w:rsidR="00792EC2">
        <w:rPr>
          <w:rFonts w:ascii="Arial" w:hAnsi="Arial" w:cs="Arial"/>
          <w:sz w:val="22"/>
          <w:szCs w:val="22"/>
          <w:lang w:val="en-US"/>
        </w:rPr>
        <w:t>.</w:t>
      </w:r>
      <w:r w:rsidRPr="00434D82">
        <w:rPr>
          <w:rFonts w:ascii="Arial" w:hAnsi="Arial" w:cs="Arial"/>
          <w:sz w:val="22"/>
          <w:szCs w:val="22"/>
          <w:lang w:val="en-US"/>
        </w:rPr>
        <w:t xml:space="preserve"> .</w:t>
      </w:r>
    </w:p>
    <w:p w14:paraId="7F0A04FA" w14:textId="77777777" w:rsidR="00FE6BBC" w:rsidRPr="00434D82" w:rsidRDefault="00642C58" w:rsidP="00330BEF">
      <w:pPr>
        <w:pStyle w:val="subrayado"/>
        <w:numPr>
          <w:ilvl w:val="0"/>
          <w:numId w:val="86"/>
        </w:numPr>
        <w:shd w:val="clear" w:color="auto" w:fill="FDFDFD"/>
        <w:rPr>
          <w:rFonts w:ascii="Arial" w:hAnsi="Arial" w:cs="Arial"/>
          <w:sz w:val="22"/>
          <w:szCs w:val="22"/>
          <w:lang w:val="en-US"/>
        </w:rPr>
      </w:pPr>
      <w:r w:rsidRPr="00434D82">
        <w:rPr>
          <w:rFonts w:ascii="Arial" w:hAnsi="Arial" w:cs="Arial"/>
          <w:sz w:val="22"/>
          <w:szCs w:val="22"/>
          <w:lang w:val="en-US"/>
        </w:rPr>
        <w:t xml:space="preserve">The historical financial statements must be complete, including all notes to the financial statements. </w:t>
      </w:r>
    </w:p>
    <w:p w14:paraId="3E6DEBB3" w14:textId="345C1BC3" w:rsidR="00642C58" w:rsidRPr="00434D82" w:rsidRDefault="00642C58" w:rsidP="00330BEF">
      <w:pPr>
        <w:pStyle w:val="subrayado"/>
        <w:numPr>
          <w:ilvl w:val="0"/>
          <w:numId w:val="86"/>
        </w:numPr>
        <w:shd w:val="clear" w:color="auto" w:fill="FDFDFD"/>
        <w:rPr>
          <w:rFonts w:ascii="Arial" w:hAnsi="Arial" w:cs="Arial"/>
          <w:sz w:val="22"/>
          <w:szCs w:val="22"/>
          <w:lang w:val="en-US"/>
        </w:rPr>
      </w:pPr>
      <w:r w:rsidRPr="00434D82">
        <w:rPr>
          <w:rFonts w:ascii="Arial" w:hAnsi="Arial" w:cs="Arial"/>
          <w:sz w:val="22"/>
          <w:szCs w:val="22"/>
          <w:lang w:val="en-US"/>
        </w:rPr>
        <w:t>Historical financial statements must correspond to accounting periods already completed</w:t>
      </w:r>
      <w:r w:rsidR="00792EC2">
        <w:rPr>
          <w:rFonts w:ascii="Arial" w:hAnsi="Arial" w:cs="Arial"/>
          <w:sz w:val="22"/>
          <w:szCs w:val="22"/>
          <w:lang w:val="en-US"/>
        </w:rPr>
        <w:t>.</w:t>
      </w:r>
      <w:r w:rsidRPr="00434D82">
        <w:rPr>
          <w:rFonts w:ascii="Arial" w:hAnsi="Arial" w:cs="Arial"/>
          <w:sz w:val="22"/>
          <w:szCs w:val="22"/>
          <w:lang w:val="en-US"/>
        </w:rPr>
        <w:t xml:space="preserve"> (part-time financial statements will not be requested or accepted). </w:t>
      </w:r>
    </w:p>
    <w:p w14:paraId="19F7F5B1" w14:textId="77777777" w:rsidR="009126FD" w:rsidRPr="00434D82" w:rsidRDefault="009126FD" w:rsidP="00642C58">
      <w:pPr>
        <w:pStyle w:val="i"/>
        <w:spacing w:before="120" w:after="120"/>
        <w:rPr>
          <w:rFonts w:ascii="Arial" w:hAnsi="Arial" w:cs="Arial"/>
          <w:sz w:val="22"/>
          <w:szCs w:val="22"/>
        </w:rPr>
      </w:pPr>
    </w:p>
    <w:p w14:paraId="58993B99" w14:textId="77777777" w:rsidR="009126FD" w:rsidRPr="00434D82" w:rsidRDefault="009126FD">
      <w:pPr>
        <w:jc w:val="left"/>
        <w:rPr>
          <w:rFonts w:ascii="Arial" w:hAnsi="Arial" w:cs="Arial"/>
          <w:b/>
          <w:sz w:val="22"/>
          <w:szCs w:val="22"/>
        </w:rPr>
      </w:pPr>
      <w:r w:rsidRPr="00434D82">
        <w:rPr>
          <w:rFonts w:ascii="Arial" w:hAnsi="Arial" w:cs="Arial"/>
          <w:b/>
          <w:sz w:val="22"/>
          <w:szCs w:val="22"/>
        </w:rPr>
        <w:br w:type="page"/>
      </w:r>
    </w:p>
    <w:p w14:paraId="0990548C" w14:textId="77777777" w:rsidR="009126FD" w:rsidRPr="00434D82"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bookmarkStart w:id="1093" w:name="_Toc77664159"/>
      <w:bookmarkStart w:id="1094" w:name="_Toc106681844"/>
      <w:r w:rsidRPr="00434D82">
        <w:rPr>
          <w:rFonts w:ascii="Arial" w:hAnsi="Arial" w:cs="Arial"/>
          <w:b/>
          <w:sz w:val="22"/>
          <w:szCs w:val="22"/>
        </w:rPr>
        <w:lastRenderedPageBreak/>
        <w:t>Form FIN-2</w:t>
      </w:r>
    </w:p>
    <w:p w14:paraId="01082AEC" w14:textId="77777777" w:rsidR="009126FD" w:rsidRPr="00434D82" w:rsidRDefault="009126FD" w:rsidP="005C5FE3">
      <w:pPr>
        <w:ind w:left="3240" w:right="-720" w:hanging="3240"/>
        <w:rPr>
          <w:rFonts w:ascii="Arial" w:hAnsi="Arial" w:cs="Arial"/>
          <w:b/>
          <w:sz w:val="22"/>
          <w:szCs w:val="22"/>
        </w:rPr>
      </w:pPr>
    </w:p>
    <w:p w14:paraId="31634BB8" w14:textId="77777777" w:rsidR="009126FD" w:rsidRPr="00434D82" w:rsidRDefault="00B33CF5"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434D82">
        <w:rPr>
          <w:rFonts w:ascii="Arial" w:hAnsi="Arial" w:cs="Arial"/>
          <w:b/>
          <w:sz w:val="22"/>
          <w:szCs w:val="22"/>
        </w:rPr>
        <w:t>History of Contracts</w:t>
      </w:r>
      <w:r w:rsidR="009126FD" w:rsidRPr="00434D82">
        <w:rPr>
          <w:rFonts w:ascii="Arial" w:hAnsi="Arial" w:cs="Arial"/>
          <w:b/>
          <w:sz w:val="22"/>
          <w:szCs w:val="22"/>
        </w:rPr>
        <w:t xml:space="preserve"> </w:t>
      </w:r>
    </w:p>
    <w:p w14:paraId="495C9D39" w14:textId="77777777" w:rsidR="009126FD" w:rsidRPr="00434D82" w:rsidRDefault="009126FD" w:rsidP="005C5FE3">
      <w:pPr>
        <w:ind w:left="3240" w:right="-720" w:hanging="3240"/>
        <w:rPr>
          <w:rFonts w:ascii="Arial" w:hAnsi="Arial" w:cs="Arial"/>
          <w:b/>
          <w:sz w:val="22"/>
          <w:szCs w:val="22"/>
        </w:rPr>
      </w:pPr>
    </w:p>
    <w:p w14:paraId="01086EB6" w14:textId="77777777" w:rsidR="009126FD" w:rsidRPr="00434D82" w:rsidRDefault="00B33CF5" w:rsidP="005C5FE3">
      <w:pPr>
        <w:jc w:val="center"/>
        <w:rPr>
          <w:rFonts w:ascii="Arial" w:hAnsi="Arial" w:cs="Arial"/>
          <w:b/>
          <w:bCs/>
          <w:sz w:val="22"/>
          <w:szCs w:val="22"/>
        </w:rPr>
      </w:pPr>
      <w:r w:rsidRPr="00434D82">
        <w:rPr>
          <w:rStyle w:val="ts-alignment-element"/>
          <w:rFonts w:ascii="Arial" w:hAnsi="Arial" w:cs="Arial"/>
          <w:b/>
          <w:bCs/>
          <w:sz w:val="22"/>
          <w:szCs w:val="22"/>
        </w:rPr>
        <w:t>Information</w:t>
      </w:r>
      <w:r w:rsidRPr="00434D82">
        <w:rPr>
          <w:rFonts w:ascii="Arial" w:hAnsi="Arial" w:cs="Arial"/>
          <w:b/>
          <w:bCs/>
          <w:sz w:val="22"/>
          <w:szCs w:val="22"/>
        </w:rPr>
        <w:t xml:space="preserve"> </w:t>
      </w:r>
      <w:r w:rsidRPr="00434D82">
        <w:rPr>
          <w:rStyle w:val="ts-alignment-element"/>
          <w:rFonts w:ascii="Arial" w:hAnsi="Arial" w:cs="Arial"/>
          <w:b/>
          <w:bCs/>
          <w:sz w:val="22"/>
          <w:szCs w:val="22"/>
        </w:rPr>
        <w:t>to</w:t>
      </w:r>
      <w:r w:rsidRPr="00434D82">
        <w:rPr>
          <w:rFonts w:ascii="Arial" w:hAnsi="Arial" w:cs="Arial"/>
          <w:b/>
          <w:bCs/>
          <w:sz w:val="22"/>
          <w:szCs w:val="22"/>
        </w:rPr>
        <w:t xml:space="preserve"> </w:t>
      </w:r>
      <w:r w:rsidRPr="00434D82">
        <w:rPr>
          <w:rStyle w:val="ts-alignment-element"/>
          <w:rFonts w:ascii="Arial" w:hAnsi="Arial" w:cs="Arial"/>
          <w:b/>
          <w:bCs/>
          <w:sz w:val="22"/>
          <w:szCs w:val="22"/>
        </w:rPr>
        <w:t>be</w:t>
      </w:r>
      <w:r w:rsidRPr="00434D82">
        <w:rPr>
          <w:rFonts w:ascii="Arial" w:hAnsi="Arial" w:cs="Arial"/>
          <w:b/>
          <w:bCs/>
          <w:sz w:val="22"/>
          <w:szCs w:val="22"/>
        </w:rPr>
        <w:t xml:space="preserve"> </w:t>
      </w:r>
      <w:r w:rsidRPr="00434D82">
        <w:rPr>
          <w:rStyle w:val="ts-alignment-element"/>
          <w:rFonts w:ascii="Arial" w:hAnsi="Arial" w:cs="Arial"/>
          <w:b/>
          <w:bCs/>
          <w:sz w:val="22"/>
          <w:szCs w:val="22"/>
        </w:rPr>
        <w:t>completed</w:t>
      </w:r>
      <w:r w:rsidRPr="00434D82">
        <w:rPr>
          <w:rFonts w:ascii="Arial" w:hAnsi="Arial" w:cs="Arial"/>
          <w:b/>
          <w:bCs/>
          <w:sz w:val="22"/>
          <w:szCs w:val="22"/>
        </w:rPr>
        <w:t xml:space="preserve"> </w:t>
      </w:r>
      <w:r w:rsidRPr="00434D82">
        <w:rPr>
          <w:rStyle w:val="ts-alignment-element"/>
          <w:rFonts w:ascii="Arial" w:hAnsi="Arial" w:cs="Arial"/>
          <w:b/>
          <w:bCs/>
          <w:sz w:val="22"/>
          <w:szCs w:val="22"/>
        </w:rPr>
        <w:t>by</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bidder</w:t>
      </w:r>
      <w:r w:rsidRPr="00434D82">
        <w:rPr>
          <w:rFonts w:ascii="Arial" w:hAnsi="Arial" w:cs="Arial"/>
          <w:b/>
          <w:bCs/>
          <w:sz w:val="22"/>
          <w:szCs w:val="22"/>
        </w:rPr>
        <w:t xml:space="preserve"> </w:t>
      </w:r>
      <w:r w:rsidRPr="00434D82">
        <w:rPr>
          <w:rStyle w:val="ts-alignment-element"/>
          <w:rFonts w:ascii="Arial" w:hAnsi="Arial" w:cs="Arial"/>
          <w:b/>
          <w:bCs/>
          <w:sz w:val="22"/>
          <w:szCs w:val="22"/>
        </w:rPr>
        <w:t>and</w:t>
      </w:r>
      <w:r w:rsidRPr="00434D82">
        <w:rPr>
          <w:rFonts w:ascii="Arial" w:hAnsi="Arial" w:cs="Arial"/>
          <w:b/>
          <w:bCs/>
          <w:sz w:val="22"/>
          <w:szCs w:val="22"/>
        </w:rPr>
        <w:t xml:space="preserve"> </w:t>
      </w:r>
      <w:r w:rsidRPr="00434D82">
        <w:rPr>
          <w:rStyle w:val="ts-alignment-element"/>
          <w:rFonts w:ascii="Arial" w:hAnsi="Arial" w:cs="Arial"/>
          <w:b/>
          <w:bCs/>
          <w:sz w:val="22"/>
          <w:szCs w:val="22"/>
        </w:rPr>
        <w:t>each</w:t>
      </w:r>
      <w:r w:rsidRPr="00434D82">
        <w:rPr>
          <w:rFonts w:ascii="Arial" w:hAnsi="Arial" w:cs="Arial"/>
          <w:b/>
          <w:bCs/>
          <w:sz w:val="22"/>
          <w:szCs w:val="22"/>
        </w:rPr>
        <w:t xml:space="preserve"> </w:t>
      </w:r>
      <w:r w:rsidRPr="00434D82">
        <w:rPr>
          <w:rStyle w:val="ts-alignment-element"/>
          <w:rFonts w:ascii="Arial" w:hAnsi="Arial" w:cs="Arial"/>
          <w:b/>
          <w:bCs/>
          <w:sz w:val="22"/>
          <w:szCs w:val="22"/>
        </w:rPr>
        <w:t>JV</w:t>
      </w:r>
      <w:r w:rsidRPr="00434D82">
        <w:rPr>
          <w:rFonts w:ascii="Arial" w:hAnsi="Arial" w:cs="Arial"/>
          <w:b/>
          <w:bCs/>
          <w:sz w:val="22"/>
          <w:szCs w:val="22"/>
        </w:rPr>
        <w:t xml:space="preserve"> </w:t>
      </w:r>
      <w:r w:rsidR="00FC0401" w:rsidRPr="00434D82">
        <w:rPr>
          <w:rStyle w:val="ts-alignment-element"/>
          <w:rFonts w:ascii="Arial" w:hAnsi="Arial" w:cs="Arial"/>
          <w:b/>
          <w:bCs/>
          <w:sz w:val="22"/>
          <w:szCs w:val="22"/>
        </w:rPr>
        <w:t>member.</w:t>
      </w:r>
      <w:r w:rsidRPr="00434D82">
        <w:rPr>
          <w:rFonts w:ascii="Arial" w:hAnsi="Arial" w:cs="Arial"/>
          <w:b/>
          <w:bCs/>
          <w:sz w:val="22"/>
          <w:szCs w:val="22"/>
        </w:rPr>
        <w:t xml:space="preserve"> </w:t>
      </w:r>
      <w:r w:rsidR="009126FD" w:rsidRPr="00434D82">
        <w:rPr>
          <w:rFonts w:ascii="Arial" w:hAnsi="Arial" w:cs="Arial"/>
          <w:b/>
          <w:bCs/>
          <w:sz w:val="22"/>
          <w:szCs w:val="22"/>
        </w:rPr>
        <w:t xml:space="preserve"> </w:t>
      </w:r>
    </w:p>
    <w:p w14:paraId="3B8BF391" w14:textId="77777777" w:rsidR="009126FD" w:rsidRPr="00434D82" w:rsidRDefault="009126FD" w:rsidP="005C5FE3">
      <w:pPr>
        <w:rPr>
          <w:rFonts w:ascii="Arial" w:hAnsi="Arial" w:cs="Arial"/>
          <w:sz w:val="22"/>
          <w:szCs w:val="22"/>
        </w:rPr>
      </w:pPr>
    </w:p>
    <w:p w14:paraId="030BC50B" w14:textId="77777777" w:rsidR="00B33CF5" w:rsidRPr="00434D82" w:rsidRDefault="00B33CF5" w:rsidP="00EF7678">
      <w:pPr>
        <w:tabs>
          <w:tab w:val="right" w:pos="9990"/>
        </w:tabs>
        <w:ind w:right="-18"/>
        <w:rPr>
          <w:rFonts w:ascii="Arial" w:hAnsi="Arial" w:cs="Arial"/>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full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day,</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month</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and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year)</w:t>
      </w:r>
      <w:r w:rsidRPr="00434D82">
        <w:rPr>
          <w:rFonts w:ascii="Arial" w:hAnsi="Arial" w:cs="Arial"/>
          <w:sz w:val="22"/>
          <w:szCs w:val="22"/>
        </w:rPr>
        <w:t xml:space="preserve"> </w:t>
      </w:r>
    </w:p>
    <w:p w14:paraId="7592DAE2" w14:textId="77777777" w:rsidR="009126FD" w:rsidRPr="00434D82" w:rsidRDefault="00B33CF5" w:rsidP="00EF7678">
      <w:pPr>
        <w:tabs>
          <w:tab w:val="right" w:pos="9990"/>
        </w:tabs>
        <w:ind w:right="-18"/>
        <w:rPr>
          <w:rFonts w:ascii="Arial" w:hAnsi="Arial" w:cs="Arial"/>
          <w:i/>
          <w:iCs/>
          <w:color w:val="FF0000"/>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Style w:val="ts-alignment-element"/>
          <w:rFonts w:ascii="Arial" w:hAnsi="Arial" w:cs="Arial"/>
          <w:i/>
          <w:iCs/>
          <w:color w:val="FF0000"/>
          <w:sz w:val="22"/>
          <w:szCs w:val="22"/>
        </w:rPr>
        <w: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full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name)</w:t>
      </w:r>
      <w:r w:rsidR="009126FD" w:rsidRPr="00434D82">
        <w:rPr>
          <w:rFonts w:ascii="Arial" w:hAnsi="Arial" w:cs="Arial"/>
          <w:i/>
          <w:iCs/>
          <w:color w:val="FF0000"/>
          <w:sz w:val="22"/>
          <w:szCs w:val="22"/>
        </w:rPr>
        <w:t xml:space="preserve"> </w:t>
      </w:r>
    </w:p>
    <w:p w14:paraId="1DE41089" w14:textId="77777777" w:rsidR="009126FD" w:rsidRPr="00434D82" w:rsidRDefault="009126FD" w:rsidP="0000553D">
      <w:pPr>
        <w:tabs>
          <w:tab w:val="right" w:pos="9990"/>
        </w:tabs>
        <w:ind w:left="-450" w:right="-18"/>
        <w:rPr>
          <w:rFonts w:ascii="Arial" w:hAnsi="Arial" w:cs="Arial"/>
          <w:b/>
          <w:sz w:val="22"/>
          <w:szCs w:val="22"/>
        </w:rPr>
      </w:pPr>
    </w:p>
    <w:p w14:paraId="515B08B2" w14:textId="77777777" w:rsidR="009126FD" w:rsidRPr="00434D82" w:rsidRDefault="009126FD" w:rsidP="005C5FE3">
      <w:pPr>
        <w:rPr>
          <w:rFonts w:ascii="Arial" w:hAnsi="Arial"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434D82" w14:paraId="568804EF" w14:textId="77777777" w:rsidTr="00EF7C60">
        <w:trPr>
          <w:cantSplit/>
        </w:trPr>
        <w:tc>
          <w:tcPr>
            <w:tcW w:w="5495" w:type="dxa"/>
            <w:shd w:val="clear" w:color="auto" w:fill="00B050"/>
          </w:tcPr>
          <w:p w14:paraId="2C6985F5" w14:textId="77777777" w:rsidR="009126FD" w:rsidRPr="00434D82" w:rsidRDefault="00B33CF5" w:rsidP="009D4D92">
            <w:pPr>
              <w:pStyle w:val="BodyText"/>
              <w:ind w:left="113"/>
              <w:jc w:val="center"/>
              <w:rPr>
                <w:rFonts w:ascii="Arial" w:hAnsi="Arial" w:cs="Arial"/>
                <w:b/>
                <w:color w:val="FFFFFF"/>
                <w:spacing w:val="0"/>
                <w:sz w:val="22"/>
                <w:szCs w:val="22"/>
              </w:rPr>
            </w:pPr>
            <w:r w:rsidRPr="00434D82">
              <w:rPr>
                <w:rFonts w:ascii="Arial" w:hAnsi="Arial" w:cs="Arial"/>
                <w:b/>
                <w:color w:val="FFFFFF"/>
                <w:spacing w:val="0"/>
                <w:sz w:val="22"/>
                <w:szCs w:val="22"/>
              </w:rPr>
              <w:t>Year</w:t>
            </w:r>
          </w:p>
        </w:tc>
        <w:tc>
          <w:tcPr>
            <w:tcW w:w="3770" w:type="dxa"/>
            <w:shd w:val="clear" w:color="auto" w:fill="00B050"/>
          </w:tcPr>
          <w:p w14:paraId="6744D40E" w14:textId="77777777" w:rsidR="009126FD" w:rsidRPr="00434D82" w:rsidRDefault="00B33CF5" w:rsidP="005C5FE3">
            <w:pPr>
              <w:pStyle w:val="BodyText"/>
              <w:ind w:left="113"/>
              <w:jc w:val="center"/>
              <w:rPr>
                <w:rFonts w:ascii="Arial" w:hAnsi="Arial" w:cs="Arial"/>
                <w:b/>
                <w:color w:val="FFFFFF"/>
                <w:spacing w:val="0"/>
                <w:sz w:val="22"/>
                <w:szCs w:val="22"/>
              </w:rPr>
            </w:pPr>
            <w:r w:rsidRPr="00434D82">
              <w:rPr>
                <w:rFonts w:ascii="Arial" w:hAnsi="Arial" w:cs="Arial"/>
                <w:b/>
                <w:color w:val="FFFFFF"/>
                <w:spacing w:val="0"/>
                <w:sz w:val="22"/>
                <w:szCs w:val="22"/>
              </w:rPr>
              <w:t xml:space="preserve">Amount </w:t>
            </w:r>
            <w:r w:rsidR="00694763" w:rsidRPr="00434D82">
              <w:rPr>
                <w:rFonts w:ascii="Arial" w:hAnsi="Arial" w:cs="Arial"/>
                <w:b/>
                <w:color w:val="FFFFFF"/>
                <w:spacing w:val="0"/>
                <w:sz w:val="22"/>
                <w:szCs w:val="22"/>
              </w:rPr>
              <w:t>in Belize Dollars</w:t>
            </w:r>
          </w:p>
        </w:tc>
      </w:tr>
      <w:tr w:rsidR="009126FD" w:rsidRPr="00434D82" w14:paraId="49D3CC25" w14:textId="77777777" w:rsidTr="00EF7678">
        <w:trPr>
          <w:cantSplit/>
          <w:trHeight w:val="332"/>
        </w:trPr>
        <w:tc>
          <w:tcPr>
            <w:tcW w:w="5495" w:type="dxa"/>
          </w:tcPr>
          <w:p w14:paraId="3B323B96" w14:textId="77777777" w:rsidR="009126FD" w:rsidRPr="00434D82" w:rsidRDefault="009126FD" w:rsidP="0000553D">
            <w:pPr>
              <w:pStyle w:val="BodyText"/>
              <w:ind w:left="113"/>
              <w:jc w:val="center"/>
              <w:rPr>
                <w:rFonts w:ascii="Arial" w:hAnsi="Arial" w:cs="Arial"/>
                <w:i/>
                <w:spacing w:val="0"/>
                <w:sz w:val="22"/>
                <w:szCs w:val="22"/>
              </w:rPr>
            </w:pPr>
            <w:r w:rsidRPr="00434D82">
              <w:rPr>
                <w:rFonts w:ascii="Arial" w:hAnsi="Arial" w:cs="Arial"/>
                <w:i/>
                <w:color w:val="FF0000"/>
                <w:spacing w:val="0"/>
                <w:sz w:val="22"/>
                <w:szCs w:val="22"/>
              </w:rPr>
              <w:t>(</w:t>
            </w:r>
            <w:r w:rsidR="00FC0401" w:rsidRPr="00434D82">
              <w:rPr>
                <w:rFonts w:ascii="Arial" w:hAnsi="Arial" w:cs="Arial"/>
                <w:i/>
                <w:color w:val="FF0000"/>
                <w:spacing w:val="0"/>
                <w:sz w:val="22"/>
                <w:szCs w:val="22"/>
              </w:rPr>
              <w:t>Indicate</w:t>
            </w:r>
            <w:r w:rsidRPr="00434D82">
              <w:rPr>
                <w:rFonts w:ascii="Arial" w:hAnsi="Arial" w:cs="Arial"/>
                <w:i/>
                <w:color w:val="FF0000"/>
                <w:spacing w:val="0"/>
                <w:sz w:val="22"/>
                <w:szCs w:val="22"/>
              </w:rPr>
              <w:t xml:space="preserve"> </w:t>
            </w:r>
            <w:r w:rsidR="00B33CF5" w:rsidRPr="00434D82">
              <w:rPr>
                <w:rFonts w:ascii="Arial" w:hAnsi="Arial" w:cs="Arial"/>
                <w:i/>
                <w:color w:val="FF0000"/>
                <w:spacing w:val="0"/>
                <w:sz w:val="22"/>
                <w:szCs w:val="22"/>
              </w:rPr>
              <w:t>year</w:t>
            </w:r>
            <w:r w:rsidRPr="00434D82">
              <w:rPr>
                <w:rFonts w:ascii="Arial" w:hAnsi="Arial" w:cs="Arial"/>
                <w:i/>
                <w:color w:val="FF0000"/>
                <w:spacing w:val="0"/>
                <w:sz w:val="22"/>
                <w:szCs w:val="22"/>
              </w:rPr>
              <w:t>)</w:t>
            </w:r>
          </w:p>
        </w:tc>
        <w:tc>
          <w:tcPr>
            <w:tcW w:w="3770" w:type="dxa"/>
          </w:tcPr>
          <w:p w14:paraId="1124BF83" w14:textId="77777777" w:rsidR="009126FD" w:rsidRPr="00434D82" w:rsidRDefault="009126FD" w:rsidP="0000553D">
            <w:pPr>
              <w:pStyle w:val="BodyText"/>
              <w:ind w:left="113"/>
              <w:jc w:val="center"/>
              <w:rPr>
                <w:rFonts w:ascii="Arial" w:hAnsi="Arial" w:cs="Arial"/>
                <w:i/>
                <w:spacing w:val="0"/>
                <w:sz w:val="22"/>
                <w:szCs w:val="22"/>
              </w:rPr>
            </w:pPr>
            <w:r w:rsidRPr="00434D82">
              <w:rPr>
                <w:rFonts w:ascii="Arial" w:hAnsi="Arial" w:cs="Arial"/>
                <w:i/>
                <w:color w:val="FF0000"/>
                <w:spacing w:val="0"/>
                <w:sz w:val="22"/>
                <w:szCs w:val="22"/>
              </w:rPr>
              <w:t>(</w:t>
            </w:r>
            <w:r w:rsidR="00FC0401" w:rsidRPr="00434D82">
              <w:rPr>
                <w:rFonts w:ascii="Arial" w:hAnsi="Arial" w:cs="Arial"/>
                <w:i/>
                <w:color w:val="FF0000"/>
                <w:spacing w:val="0"/>
                <w:sz w:val="22"/>
                <w:szCs w:val="22"/>
              </w:rPr>
              <w:t>Indicate</w:t>
            </w:r>
            <w:r w:rsidR="00B33CF5" w:rsidRPr="00434D82">
              <w:rPr>
                <w:rFonts w:ascii="Arial" w:hAnsi="Arial" w:cs="Arial"/>
                <w:i/>
                <w:color w:val="FF0000"/>
                <w:spacing w:val="0"/>
                <w:sz w:val="22"/>
                <w:szCs w:val="22"/>
              </w:rPr>
              <w:t xml:space="preserve"> amount </w:t>
            </w:r>
            <w:r w:rsidR="00694763" w:rsidRPr="00434D82">
              <w:rPr>
                <w:rFonts w:ascii="Arial" w:hAnsi="Arial" w:cs="Arial"/>
                <w:i/>
                <w:color w:val="FF0000"/>
                <w:spacing w:val="0"/>
                <w:sz w:val="22"/>
                <w:szCs w:val="22"/>
              </w:rPr>
              <w:t>in Belize Dollars</w:t>
            </w:r>
            <w:r w:rsidRPr="00434D82">
              <w:rPr>
                <w:rFonts w:ascii="Arial" w:hAnsi="Arial" w:cs="Arial"/>
                <w:i/>
                <w:color w:val="FF0000"/>
                <w:spacing w:val="0"/>
                <w:sz w:val="22"/>
                <w:szCs w:val="22"/>
              </w:rPr>
              <w:t>)</w:t>
            </w:r>
          </w:p>
        </w:tc>
      </w:tr>
      <w:tr w:rsidR="009126FD" w:rsidRPr="00434D82" w14:paraId="25041247" w14:textId="77777777" w:rsidTr="00EF7678">
        <w:trPr>
          <w:cantSplit/>
        </w:trPr>
        <w:tc>
          <w:tcPr>
            <w:tcW w:w="5495" w:type="dxa"/>
          </w:tcPr>
          <w:p w14:paraId="5D4B9330" w14:textId="77777777" w:rsidR="009126FD" w:rsidRPr="00434D82" w:rsidRDefault="009126FD" w:rsidP="005C5FE3">
            <w:pPr>
              <w:pStyle w:val="BodyText"/>
              <w:ind w:left="113"/>
              <w:rPr>
                <w:rFonts w:ascii="Arial" w:hAnsi="Arial" w:cs="Arial"/>
                <w:spacing w:val="0"/>
                <w:sz w:val="22"/>
                <w:szCs w:val="22"/>
              </w:rPr>
            </w:pPr>
          </w:p>
        </w:tc>
        <w:tc>
          <w:tcPr>
            <w:tcW w:w="3770" w:type="dxa"/>
          </w:tcPr>
          <w:p w14:paraId="375A79EC" w14:textId="77777777" w:rsidR="009126FD" w:rsidRPr="00434D82" w:rsidRDefault="009126FD" w:rsidP="005C5FE3">
            <w:pPr>
              <w:pStyle w:val="BodyText"/>
              <w:ind w:left="113"/>
              <w:rPr>
                <w:rFonts w:ascii="Arial" w:hAnsi="Arial" w:cs="Arial"/>
                <w:spacing w:val="0"/>
                <w:sz w:val="22"/>
                <w:szCs w:val="22"/>
              </w:rPr>
            </w:pPr>
          </w:p>
        </w:tc>
      </w:tr>
      <w:tr w:rsidR="009126FD" w:rsidRPr="00434D82" w14:paraId="6D9BFB4C" w14:textId="77777777" w:rsidTr="00EF7678">
        <w:trPr>
          <w:cantSplit/>
        </w:trPr>
        <w:tc>
          <w:tcPr>
            <w:tcW w:w="5495" w:type="dxa"/>
          </w:tcPr>
          <w:p w14:paraId="283DE278" w14:textId="77777777" w:rsidR="009126FD" w:rsidRPr="00434D82" w:rsidRDefault="009126FD" w:rsidP="005C5FE3">
            <w:pPr>
              <w:pStyle w:val="BodyText"/>
              <w:ind w:left="454" w:hanging="341"/>
              <w:rPr>
                <w:rFonts w:ascii="Arial" w:hAnsi="Arial" w:cs="Arial"/>
                <w:spacing w:val="0"/>
                <w:sz w:val="22"/>
                <w:szCs w:val="22"/>
              </w:rPr>
            </w:pPr>
          </w:p>
        </w:tc>
        <w:tc>
          <w:tcPr>
            <w:tcW w:w="3770" w:type="dxa"/>
          </w:tcPr>
          <w:p w14:paraId="6925E3AB" w14:textId="77777777" w:rsidR="009126FD" w:rsidRPr="00434D82" w:rsidRDefault="009126FD" w:rsidP="005C5FE3">
            <w:pPr>
              <w:pStyle w:val="BodyText"/>
              <w:ind w:left="113"/>
              <w:rPr>
                <w:rFonts w:ascii="Arial" w:hAnsi="Arial" w:cs="Arial"/>
                <w:spacing w:val="0"/>
                <w:sz w:val="22"/>
                <w:szCs w:val="22"/>
              </w:rPr>
            </w:pPr>
          </w:p>
        </w:tc>
      </w:tr>
      <w:tr w:rsidR="009126FD" w:rsidRPr="00434D82" w14:paraId="385E5C63" w14:textId="77777777" w:rsidTr="00EF7678">
        <w:trPr>
          <w:cantSplit/>
        </w:trPr>
        <w:tc>
          <w:tcPr>
            <w:tcW w:w="5495" w:type="dxa"/>
          </w:tcPr>
          <w:p w14:paraId="14048D32" w14:textId="77777777" w:rsidR="009126FD" w:rsidRPr="00434D82" w:rsidRDefault="009126FD" w:rsidP="005C5FE3">
            <w:pPr>
              <w:pStyle w:val="BodyText"/>
              <w:ind w:left="113"/>
              <w:rPr>
                <w:rFonts w:ascii="Arial" w:hAnsi="Arial" w:cs="Arial"/>
                <w:spacing w:val="0"/>
                <w:sz w:val="22"/>
                <w:szCs w:val="22"/>
              </w:rPr>
            </w:pPr>
          </w:p>
        </w:tc>
        <w:tc>
          <w:tcPr>
            <w:tcW w:w="3770" w:type="dxa"/>
          </w:tcPr>
          <w:p w14:paraId="0DA970F0" w14:textId="77777777" w:rsidR="009126FD" w:rsidRPr="00434D82" w:rsidRDefault="009126FD" w:rsidP="005C5FE3">
            <w:pPr>
              <w:pStyle w:val="BodyText"/>
              <w:ind w:left="113"/>
              <w:rPr>
                <w:rFonts w:ascii="Arial" w:hAnsi="Arial" w:cs="Arial"/>
                <w:spacing w:val="0"/>
                <w:sz w:val="22"/>
                <w:szCs w:val="22"/>
              </w:rPr>
            </w:pPr>
          </w:p>
        </w:tc>
      </w:tr>
      <w:tr w:rsidR="009126FD" w:rsidRPr="00434D82" w14:paraId="24D30596" w14:textId="77777777" w:rsidTr="00EF7678">
        <w:trPr>
          <w:cantSplit/>
        </w:trPr>
        <w:tc>
          <w:tcPr>
            <w:tcW w:w="5495" w:type="dxa"/>
          </w:tcPr>
          <w:p w14:paraId="170B1A75" w14:textId="77777777" w:rsidR="009126FD" w:rsidRPr="00434D82" w:rsidRDefault="009126FD" w:rsidP="005C5FE3">
            <w:pPr>
              <w:pStyle w:val="BodyText"/>
              <w:ind w:left="113"/>
              <w:rPr>
                <w:rFonts w:ascii="Arial" w:hAnsi="Arial" w:cs="Arial"/>
                <w:spacing w:val="0"/>
                <w:sz w:val="22"/>
                <w:szCs w:val="22"/>
              </w:rPr>
            </w:pPr>
          </w:p>
        </w:tc>
        <w:tc>
          <w:tcPr>
            <w:tcW w:w="3770" w:type="dxa"/>
          </w:tcPr>
          <w:p w14:paraId="2002C1D7" w14:textId="77777777" w:rsidR="009126FD" w:rsidRPr="00434D82" w:rsidRDefault="009126FD" w:rsidP="005C5FE3">
            <w:pPr>
              <w:pStyle w:val="BodyText"/>
              <w:ind w:left="113"/>
              <w:rPr>
                <w:rFonts w:ascii="Arial" w:hAnsi="Arial" w:cs="Arial"/>
                <w:spacing w:val="0"/>
                <w:sz w:val="22"/>
                <w:szCs w:val="22"/>
              </w:rPr>
            </w:pPr>
          </w:p>
        </w:tc>
      </w:tr>
      <w:tr w:rsidR="009126FD" w:rsidRPr="00434D82" w14:paraId="77E34666" w14:textId="77777777" w:rsidTr="00EF7678">
        <w:trPr>
          <w:cantSplit/>
        </w:trPr>
        <w:tc>
          <w:tcPr>
            <w:tcW w:w="5495" w:type="dxa"/>
          </w:tcPr>
          <w:p w14:paraId="4E8A12F9" w14:textId="77777777" w:rsidR="009126FD" w:rsidRPr="00434D82" w:rsidRDefault="009126FD" w:rsidP="005C5FE3">
            <w:pPr>
              <w:pStyle w:val="BodyText"/>
              <w:spacing w:before="40" w:after="40"/>
              <w:ind w:left="113"/>
              <w:jc w:val="left"/>
              <w:rPr>
                <w:rFonts w:ascii="Arial" w:hAnsi="Arial" w:cs="Arial"/>
                <w:spacing w:val="0"/>
                <w:sz w:val="22"/>
                <w:szCs w:val="22"/>
              </w:rPr>
            </w:pPr>
            <w:r w:rsidRPr="00434D82">
              <w:rPr>
                <w:rFonts w:ascii="Arial" w:hAnsi="Arial" w:cs="Arial"/>
                <w:spacing w:val="0"/>
                <w:sz w:val="22"/>
                <w:szCs w:val="22"/>
              </w:rPr>
              <w:t xml:space="preserve"> </w:t>
            </w:r>
            <w:r w:rsidR="00B33CF5" w:rsidRPr="00434D82">
              <w:rPr>
                <w:rFonts w:ascii="Arial" w:hAnsi="Arial" w:cs="Arial"/>
                <w:b/>
                <w:spacing w:val="0"/>
                <w:sz w:val="22"/>
                <w:szCs w:val="22"/>
              </w:rPr>
              <w:t xml:space="preserve">Average </w:t>
            </w:r>
            <w:r w:rsidR="00E53A08" w:rsidRPr="00434D82">
              <w:rPr>
                <w:rFonts w:ascii="Arial" w:hAnsi="Arial" w:cs="Arial"/>
                <w:b/>
                <w:spacing w:val="0"/>
                <w:sz w:val="22"/>
                <w:szCs w:val="22"/>
              </w:rPr>
              <w:t>annual</w:t>
            </w:r>
            <w:r w:rsidR="00B33CF5" w:rsidRPr="00434D82">
              <w:rPr>
                <w:rFonts w:ascii="Arial" w:hAnsi="Arial" w:cs="Arial"/>
                <w:b/>
                <w:spacing w:val="0"/>
                <w:sz w:val="22"/>
                <w:szCs w:val="22"/>
              </w:rPr>
              <w:t xml:space="preserve"> turnover</w:t>
            </w:r>
          </w:p>
        </w:tc>
        <w:tc>
          <w:tcPr>
            <w:tcW w:w="3770" w:type="dxa"/>
          </w:tcPr>
          <w:p w14:paraId="2206BF3D" w14:textId="77777777" w:rsidR="009126FD" w:rsidRPr="00434D82" w:rsidRDefault="009126FD" w:rsidP="005C5FE3">
            <w:pPr>
              <w:pStyle w:val="BodyText"/>
              <w:ind w:left="113"/>
              <w:jc w:val="left"/>
              <w:rPr>
                <w:rFonts w:ascii="Arial" w:hAnsi="Arial" w:cs="Arial"/>
                <w:spacing w:val="0"/>
                <w:sz w:val="22"/>
                <w:szCs w:val="22"/>
              </w:rPr>
            </w:pPr>
          </w:p>
        </w:tc>
      </w:tr>
    </w:tbl>
    <w:p w14:paraId="65109C95" w14:textId="77777777" w:rsidR="009126FD" w:rsidRPr="00434D82" w:rsidRDefault="009126FD" w:rsidP="005C5FE3">
      <w:pPr>
        <w:rPr>
          <w:rFonts w:ascii="Arial" w:hAnsi="Arial" w:cs="Arial"/>
          <w:sz w:val="22"/>
          <w:szCs w:val="22"/>
        </w:rPr>
      </w:pPr>
    </w:p>
    <w:p w14:paraId="4953DEC3" w14:textId="77777777" w:rsidR="00B33CF5" w:rsidRPr="00434D82" w:rsidRDefault="00B33CF5" w:rsidP="00B33CF5">
      <w:pPr>
        <w:shd w:val="clear" w:color="auto" w:fill="FDFDFD"/>
        <w:rPr>
          <w:rFonts w:ascii="Arial" w:hAnsi="Arial" w:cs="Arial"/>
          <w:sz w:val="22"/>
          <w:szCs w:val="22"/>
        </w:rPr>
      </w:pPr>
      <w:r w:rsidRPr="00434D82">
        <w:rPr>
          <w:rFonts w:ascii="Arial" w:hAnsi="Arial" w:cs="Arial"/>
          <w:sz w:val="22"/>
          <w:szCs w:val="22"/>
        </w:rPr>
        <w:t xml:space="preserve">* Average annual turnover, obtained by calculating the sum of the annual sales volume divided by the number of years. </w:t>
      </w:r>
    </w:p>
    <w:p w14:paraId="3195C87D" w14:textId="77777777" w:rsidR="00B33CF5" w:rsidRPr="00434D82" w:rsidRDefault="00B33CF5" w:rsidP="00B33CF5">
      <w:pPr>
        <w:shd w:val="clear" w:color="auto" w:fill="FDFDFD"/>
        <w:rPr>
          <w:rFonts w:ascii="Arial" w:hAnsi="Arial" w:cs="Arial"/>
          <w:sz w:val="22"/>
          <w:szCs w:val="22"/>
        </w:rPr>
      </w:pPr>
    </w:p>
    <w:p w14:paraId="5A394198" w14:textId="77777777" w:rsidR="00B33CF5" w:rsidRPr="00434D82" w:rsidRDefault="00B33CF5" w:rsidP="00B33CF5">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Bidder: </w:t>
      </w:r>
      <w:r w:rsidRPr="00434D82">
        <w:rPr>
          <w:rFonts w:ascii="Arial" w:hAnsi="Arial" w:cs="Arial"/>
          <w:sz w:val="22"/>
          <w:szCs w:val="22"/>
        </w:rPr>
        <w:tab/>
      </w:r>
      <w:r w:rsidRPr="00434D82">
        <w:rPr>
          <w:rFonts w:ascii="Arial" w:hAnsi="Arial" w:cs="Arial"/>
          <w:b/>
          <w:bCs/>
          <w:i/>
          <w:iCs/>
          <w:color w:val="FF0000"/>
          <w:sz w:val="22"/>
          <w:szCs w:val="22"/>
        </w:rPr>
        <w:t xml:space="preserve">(indicate full name of the bidder) </w:t>
      </w:r>
    </w:p>
    <w:p w14:paraId="61964A6B" w14:textId="77777777" w:rsidR="00B33CF5" w:rsidRPr="00434D82" w:rsidRDefault="00B33CF5" w:rsidP="00B33CF5">
      <w:pPr>
        <w:shd w:val="clear" w:color="auto" w:fill="FDFDFD"/>
        <w:spacing w:after="120"/>
        <w:rPr>
          <w:rFonts w:ascii="Arial" w:hAnsi="Arial" w:cs="Arial"/>
          <w:sz w:val="22"/>
          <w:szCs w:val="22"/>
        </w:rPr>
      </w:pPr>
      <w:r w:rsidRPr="00434D82">
        <w:rPr>
          <w:rFonts w:ascii="Arial" w:hAnsi="Arial" w:cs="Arial"/>
          <w:sz w:val="22"/>
          <w:szCs w:val="22"/>
        </w:rPr>
        <w:t xml:space="preserve">Name: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(indicate the full name of the person signing the bid)</w:t>
      </w:r>
      <w:r w:rsidRPr="00434D82">
        <w:rPr>
          <w:rFonts w:ascii="Arial" w:hAnsi="Arial" w:cs="Arial"/>
          <w:sz w:val="22"/>
          <w:szCs w:val="22"/>
        </w:rPr>
        <w:t xml:space="preserve"> </w:t>
      </w:r>
    </w:p>
    <w:p w14:paraId="5DB1E1C8" w14:textId="77777777" w:rsidR="00B33CF5" w:rsidRPr="00434D82" w:rsidRDefault="00B33CF5" w:rsidP="00B33CF5">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Title: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 xml:space="preserve">(of the signatory) </w:t>
      </w:r>
    </w:p>
    <w:p w14:paraId="0C2F999D" w14:textId="77777777" w:rsidR="00B33CF5" w:rsidRPr="00434D82" w:rsidRDefault="00B33CF5" w:rsidP="00B33CF5">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Signature: </w:t>
      </w:r>
      <w:r w:rsidRPr="00434D82">
        <w:rPr>
          <w:rFonts w:ascii="Arial" w:hAnsi="Arial" w:cs="Arial"/>
          <w:sz w:val="22"/>
          <w:szCs w:val="22"/>
        </w:rPr>
        <w:tab/>
      </w:r>
      <w:r w:rsidRPr="00434D82">
        <w:rPr>
          <w:rFonts w:ascii="Arial" w:hAnsi="Arial" w:cs="Arial"/>
          <w:b/>
          <w:bCs/>
          <w:i/>
          <w:iCs/>
          <w:color w:val="FF0000"/>
          <w:sz w:val="22"/>
          <w:szCs w:val="22"/>
        </w:rPr>
        <w:t xml:space="preserve">(signature of the person whose name and title are indicated above) </w:t>
      </w:r>
    </w:p>
    <w:p w14:paraId="1924DB5A" w14:textId="77777777" w:rsidR="00B33CF5" w:rsidRPr="00434D82" w:rsidRDefault="00B33CF5" w:rsidP="00B33CF5">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Date: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 xml:space="preserve">(day, </w:t>
      </w:r>
      <w:r w:rsidR="00FC0401" w:rsidRPr="00434D82">
        <w:rPr>
          <w:rFonts w:ascii="Arial" w:hAnsi="Arial" w:cs="Arial"/>
          <w:b/>
          <w:bCs/>
          <w:i/>
          <w:iCs/>
          <w:color w:val="FF0000"/>
          <w:sz w:val="22"/>
          <w:szCs w:val="22"/>
        </w:rPr>
        <w:t>month,</w:t>
      </w:r>
      <w:r w:rsidRPr="00434D82">
        <w:rPr>
          <w:rFonts w:ascii="Arial" w:hAnsi="Arial" w:cs="Arial"/>
          <w:b/>
          <w:bCs/>
          <w:i/>
          <w:iCs/>
          <w:color w:val="FF0000"/>
          <w:sz w:val="22"/>
          <w:szCs w:val="22"/>
        </w:rPr>
        <w:t xml:space="preserve"> and year in which the bid is signed)</w:t>
      </w:r>
    </w:p>
    <w:p w14:paraId="35FFD1D4" w14:textId="77777777" w:rsidR="009126FD" w:rsidRPr="00434D82"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32218C75" w14:textId="77777777" w:rsidR="009126FD" w:rsidRPr="00434D82" w:rsidRDefault="009126FD" w:rsidP="005C5FE3">
      <w:pPr>
        <w:jc w:val="left"/>
        <w:rPr>
          <w:rFonts w:ascii="Arial" w:hAnsi="Arial" w:cs="Arial"/>
          <w:b/>
          <w:sz w:val="22"/>
          <w:szCs w:val="22"/>
        </w:rPr>
      </w:pPr>
      <w:r w:rsidRPr="00434D82">
        <w:rPr>
          <w:rFonts w:ascii="Arial" w:hAnsi="Arial" w:cs="Arial"/>
          <w:b/>
          <w:sz w:val="22"/>
          <w:szCs w:val="22"/>
        </w:rPr>
        <w:br w:type="page"/>
      </w:r>
    </w:p>
    <w:p w14:paraId="4C162132" w14:textId="77777777" w:rsidR="009126FD" w:rsidRPr="00434D82"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p>
    <w:p w14:paraId="080459F4" w14:textId="77777777" w:rsidR="009126FD" w:rsidRPr="00434D82"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rPr>
      </w:pPr>
      <w:r w:rsidRPr="00434D82">
        <w:rPr>
          <w:rFonts w:ascii="Arial" w:hAnsi="Arial" w:cs="Arial"/>
          <w:b/>
          <w:sz w:val="22"/>
          <w:szCs w:val="22"/>
        </w:rPr>
        <w:t>Form FIN-3</w:t>
      </w:r>
    </w:p>
    <w:p w14:paraId="29FB9080" w14:textId="77777777" w:rsidR="009126FD" w:rsidRPr="00434D82" w:rsidRDefault="00B33CF5" w:rsidP="002A7B79">
      <w:pPr>
        <w:pStyle w:val="SectionVHeader"/>
        <w:rPr>
          <w:rFonts w:ascii="Arial" w:hAnsi="Arial" w:cs="Arial"/>
          <w:sz w:val="22"/>
          <w:szCs w:val="22"/>
        </w:rPr>
      </w:pPr>
      <w:r w:rsidRPr="00434D82">
        <w:rPr>
          <w:rFonts w:ascii="Arial" w:hAnsi="Arial" w:cs="Arial"/>
          <w:sz w:val="22"/>
          <w:szCs w:val="22"/>
        </w:rPr>
        <w:t>Working Capital</w:t>
      </w:r>
    </w:p>
    <w:p w14:paraId="32E35472" w14:textId="77777777" w:rsidR="009126FD" w:rsidRPr="00434D82" w:rsidRDefault="009126FD" w:rsidP="002A7B79">
      <w:pPr>
        <w:pStyle w:val="SectionVHeader"/>
        <w:rPr>
          <w:rFonts w:ascii="Arial" w:hAnsi="Arial" w:cs="Arial"/>
          <w:sz w:val="22"/>
          <w:szCs w:val="22"/>
        </w:rPr>
      </w:pPr>
    </w:p>
    <w:p w14:paraId="562B5A00" w14:textId="77777777" w:rsidR="00AE1DEF" w:rsidRPr="00434D82" w:rsidRDefault="00AE1DEF" w:rsidP="00EF7678">
      <w:pPr>
        <w:suppressAutoHyphens/>
        <w:spacing w:before="240" w:after="120"/>
        <w:rPr>
          <w:rFonts w:ascii="Arial" w:hAnsi="Arial" w:cs="Arial"/>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full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day,</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month</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and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year)</w:t>
      </w:r>
      <w:r w:rsidRPr="00434D82">
        <w:rPr>
          <w:rFonts w:ascii="Arial" w:hAnsi="Arial" w:cs="Arial"/>
          <w:sz w:val="22"/>
          <w:szCs w:val="22"/>
        </w:rPr>
        <w:t xml:space="preserve"> </w:t>
      </w:r>
    </w:p>
    <w:p w14:paraId="5828A1DE" w14:textId="77777777" w:rsidR="00AE1DEF" w:rsidRPr="00434D82" w:rsidRDefault="00AE1DEF" w:rsidP="00EF7678">
      <w:pPr>
        <w:suppressAutoHyphens/>
        <w:spacing w:before="240" w:after="120"/>
        <w:rPr>
          <w:rFonts w:ascii="Arial" w:hAnsi="Arial" w:cs="Arial"/>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sz w:val="22"/>
          <w:szCs w:val="22"/>
        </w:rPr>
        <w:t xml:space="preserve"> </w:t>
      </w:r>
    </w:p>
    <w:p w14:paraId="29D6A2C2" w14:textId="77777777" w:rsidR="009126FD" w:rsidRPr="00434D82" w:rsidRDefault="00AE1DEF" w:rsidP="00EF7678">
      <w:pPr>
        <w:suppressAutoHyphens/>
        <w:spacing w:before="240" w:after="120"/>
        <w:rPr>
          <w:rStyle w:val="Table"/>
          <w:rFonts w:cs="Arial"/>
          <w:spacing w:val="-2"/>
          <w:sz w:val="22"/>
          <w:szCs w:val="22"/>
        </w:rPr>
      </w:pPr>
      <w:r w:rsidRPr="00434D82">
        <w:rPr>
          <w:rStyle w:val="ts-alignment-element"/>
          <w:rFonts w:ascii="Arial" w:hAnsi="Arial" w:cs="Arial"/>
          <w:sz w:val="22"/>
          <w:szCs w:val="22"/>
        </w:rPr>
        <w:t>Describe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detailed</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sources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financing</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liquid</w:t>
      </w:r>
      <w:r w:rsidRPr="00434D82">
        <w:rPr>
          <w:rFonts w:ascii="Arial" w:hAnsi="Arial" w:cs="Arial"/>
          <w:sz w:val="22"/>
          <w:szCs w:val="22"/>
        </w:rPr>
        <w:t xml:space="preserve"> </w:t>
      </w:r>
      <w:r w:rsidRPr="00434D82">
        <w:rPr>
          <w:rStyle w:val="ts-alignment-element"/>
          <w:rFonts w:ascii="Arial" w:hAnsi="Arial" w:cs="Arial"/>
          <w:sz w:val="22"/>
          <w:szCs w:val="22"/>
        </w:rPr>
        <w:t>assets,</w:t>
      </w:r>
      <w:r w:rsidRPr="00434D82">
        <w:rPr>
          <w:rFonts w:ascii="Arial" w:hAnsi="Arial" w:cs="Arial"/>
          <w:sz w:val="22"/>
          <w:szCs w:val="22"/>
        </w:rPr>
        <w:t xml:space="preserve"> </w:t>
      </w:r>
      <w:r w:rsidRPr="00434D82">
        <w:rPr>
          <w:rStyle w:val="ts-alignment-element"/>
          <w:rFonts w:ascii="Arial" w:hAnsi="Arial" w:cs="Arial"/>
          <w:sz w:val="22"/>
          <w:szCs w:val="22"/>
        </w:rPr>
        <w:t>lines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credit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financial</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(discounted</w:t>
      </w:r>
      <w:r w:rsidRPr="00434D82">
        <w:rPr>
          <w:rFonts w:ascii="Arial" w:hAnsi="Arial" w:cs="Arial"/>
          <w:sz w:val="22"/>
          <w:szCs w:val="22"/>
        </w:rPr>
        <w:t xml:space="preserve"> </w:t>
      </w:r>
      <w:r w:rsidRPr="00434D82">
        <w:rPr>
          <w:rStyle w:val="ts-alignment-element"/>
          <w:rFonts w:ascii="Arial" w:hAnsi="Arial" w:cs="Arial"/>
          <w:sz w:val="22"/>
          <w:szCs w:val="22"/>
        </w:rPr>
        <w:t>current</w:t>
      </w:r>
      <w:r w:rsidRPr="00434D82">
        <w:rPr>
          <w:rFonts w:ascii="Arial" w:hAnsi="Arial" w:cs="Arial"/>
          <w:sz w:val="22"/>
          <w:szCs w:val="22"/>
        </w:rPr>
        <w:t xml:space="preserve"> </w:t>
      </w:r>
      <w:r w:rsidRPr="00434D82">
        <w:rPr>
          <w:rStyle w:val="ts-alignment-element"/>
          <w:rFonts w:ascii="Arial" w:hAnsi="Arial" w:cs="Arial"/>
          <w:sz w:val="22"/>
          <w:szCs w:val="22"/>
        </w:rPr>
        <w:t>commitments),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available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meet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cash</w:t>
      </w:r>
      <w:r w:rsidRPr="00434D82">
        <w:rPr>
          <w:rFonts w:ascii="Arial" w:hAnsi="Arial" w:cs="Arial"/>
          <w:sz w:val="22"/>
          <w:szCs w:val="22"/>
        </w:rPr>
        <w:t xml:space="preserve"> </w:t>
      </w:r>
      <w:r w:rsidRPr="00434D82">
        <w:rPr>
          <w:rStyle w:val="ts-alignment-element"/>
          <w:rFonts w:ascii="Arial" w:hAnsi="Arial" w:cs="Arial"/>
          <w:sz w:val="22"/>
          <w:szCs w:val="22"/>
        </w:rPr>
        <w:t>flow</w:t>
      </w:r>
      <w:r w:rsidRPr="00434D82">
        <w:rPr>
          <w:rFonts w:ascii="Arial" w:hAnsi="Arial" w:cs="Arial"/>
          <w:sz w:val="22"/>
          <w:szCs w:val="22"/>
        </w:rPr>
        <w:t xml:space="preserve"> </w:t>
      </w:r>
      <w:r w:rsidRPr="00434D82">
        <w:rPr>
          <w:rStyle w:val="ts-alignment-element"/>
          <w:rFonts w:ascii="Arial" w:hAnsi="Arial" w:cs="Arial"/>
          <w:sz w:val="22"/>
          <w:szCs w:val="22"/>
        </w:rPr>
        <w:t>needs</w:t>
      </w:r>
      <w:r w:rsidRPr="00434D82">
        <w:rPr>
          <w:rFonts w:ascii="Arial" w:hAnsi="Arial" w:cs="Arial"/>
          <w:sz w:val="22"/>
          <w:szCs w:val="22"/>
        </w:rPr>
        <w:t xml:space="preserve"> associated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p w14:paraId="2A2EAF8A" w14:textId="77777777" w:rsidR="009126FD" w:rsidRPr="00434D82"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434D82" w14:paraId="0A2A258B" w14:textId="77777777" w:rsidTr="00EF7C60">
        <w:trPr>
          <w:cantSplit/>
          <w:trHeight w:val="20"/>
          <w:tblHeader/>
        </w:trPr>
        <w:tc>
          <w:tcPr>
            <w:tcW w:w="6314" w:type="dxa"/>
            <w:shd w:val="clear" w:color="auto" w:fill="00B050"/>
            <w:vAlign w:val="center"/>
          </w:tcPr>
          <w:p w14:paraId="5C110A69" w14:textId="77777777" w:rsidR="009126FD" w:rsidRPr="00434D82" w:rsidRDefault="00AE1DEF" w:rsidP="00FE2467">
            <w:pPr>
              <w:jc w:val="center"/>
              <w:rPr>
                <w:rFonts w:ascii="Arial" w:hAnsi="Arial" w:cs="Arial"/>
                <w:b/>
                <w:color w:val="FFFFFF"/>
                <w:sz w:val="22"/>
                <w:szCs w:val="22"/>
              </w:rPr>
            </w:pPr>
            <w:r w:rsidRPr="00434D82">
              <w:rPr>
                <w:rFonts w:ascii="Arial" w:hAnsi="Arial" w:cs="Arial"/>
                <w:b/>
                <w:color w:val="FFFFFF"/>
                <w:sz w:val="22"/>
                <w:szCs w:val="22"/>
              </w:rPr>
              <w:t>Source of the working capital</w:t>
            </w:r>
          </w:p>
        </w:tc>
        <w:tc>
          <w:tcPr>
            <w:tcW w:w="3046" w:type="dxa"/>
            <w:shd w:val="clear" w:color="auto" w:fill="00B050"/>
            <w:vAlign w:val="center"/>
          </w:tcPr>
          <w:p w14:paraId="14C950B6" w14:textId="77777777" w:rsidR="009126FD" w:rsidRPr="00434D82" w:rsidRDefault="00AE1DEF" w:rsidP="00FE2467">
            <w:pPr>
              <w:jc w:val="center"/>
              <w:rPr>
                <w:rFonts w:ascii="Arial" w:hAnsi="Arial" w:cs="Arial"/>
                <w:b/>
                <w:color w:val="FFFFFF"/>
                <w:sz w:val="22"/>
                <w:szCs w:val="22"/>
              </w:rPr>
            </w:pPr>
            <w:r w:rsidRPr="00434D82">
              <w:rPr>
                <w:rFonts w:ascii="Arial" w:hAnsi="Arial" w:cs="Arial"/>
                <w:b/>
                <w:color w:val="FFFFFF"/>
                <w:sz w:val="22"/>
                <w:szCs w:val="22"/>
              </w:rPr>
              <w:t xml:space="preserve">Amount </w:t>
            </w:r>
            <w:r w:rsidR="00694763" w:rsidRPr="00434D82">
              <w:rPr>
                <w:rFonts w:ascii="Arial" w:hAnsi="Arial" w:cs="Arial"/>
                <w:b/>
                <w:color w:val="FFFFFF"/>
                <w:sz w:val="22"/>
                <w:szCs w:val="22"/>
              </w:rPr>
              <w:t>in Belize Dollars</w:t>
            </w:r>
          </w:p>
        </w:tc>
      </w:tr>
      <w:tr w:rsidR="009126FD" w:rsidRPr="00434D82" w14:paraId="36F70734" w14:textId="77777777" w:rsidTr="00EF7678">
        <w:trPr>
          <w:cantSplit/>
          <w:trHeight w:val="20"/>
        </w:trPr>
        <w:tc>
          <w:tcPr>
            <w:tcW w:w="6314" w:type="dxa"/>
          </w:tcPr>
          <w:p w14:paraId="0DEF0DA8" w14:textId="77777777" w:rsidR="009126FD" w:rsidRPr="00434D82" w:rsidRDefault="009126FD" w:rsidP="00FE2467">
            <w:pPr>
              <w:rPr>
                <w:rFonts w:ascii="Arial" w:hAnsi="Arial" w:cs="Arial"/>
                <w:i/>
                <w:sz w:val="22"/>
                <w:szCs w:val="22"/>
              </w:rPr>
            </w:pPr>
          </w:p>
        </w:tc>
        <w:tc>
          <w:tcPr>
            <w:tcW w:w="3046" w:type="dxa"/>
          </w:tcPr>
          <w:p w14:paraId="26EB9670" w14:textId="77777777" w:rsidR="009126FD" w:rsidRPr="00434D82" w:rsidRDefault="009126FD" w:rsidP="00FE2467">
            <w:pPr>
              <w:rPr>
                <w:rFonts w:ascii="Arial" w:hAnsi="Arial" w:cs="Arial"/>
                <w:i/>
                <w:sz w:val="22"/>
                <w:szCs w:val="22"/>
              </w:rPr>
            </w:pPr>
          </w:p>
        </w:tc>
      </w:tr>
      <w:tr w:rsidR="009126FD" w:rsidRPr="00434D82" w14:paraId="42ED71B4" w14:textId="77777777" w:rsidTr="00EF7678">
        <w:trPr>
          <w:cantSplit/>
          <w:trHeight w:val="20"/>
        </w:trPr>
        <w:tc>
          <w:tcPr>
            <w:tcW w:w="6314" w:type="dxa"/>
          </w:tcPr>
          <w:p w14:paraId="3DDC186D" w14:textId="77777777" w:rsidR="009126FD" w:rsidRPr="00434D82" w:rsidRDefault="009126FD" w:rsidP="00FE2467">
            <w:pPr>
              <w:rPr>
                <w:rFonts w:ascii="Arial" w:hAnsi="Arial" w:cs="Arial"/>
                <w:sz w:val="22"/>
                <w:szCs w:val="22"/>
              </w:rPr>
            </w:pPr>
          </w:p>
        </w:tc>
        <w:tc>
          <w:tcPr>
            <w:tcW w:w="3046" w:type="dxa"/>
          </w:tcPr>
          <w:p w14:paraId="3FA1F2D3" w14:textId="77777777" w:rsidR="009126FD" w:rsidRPr="00434D82" w:rsidRDefault="009126FD" w:rsidP="00FE2467">
            <w:pPr>
              <w:rPr>
                <w:rFonts w:ascii="Arial" w:hAnsi="Arial" w:cs="Arial"/>
                <w:sz w:val="22"/>
                <w:szCs w:val="22"/>
              </w:rPr>
            </w:pPr>
          </w:p>
        </w:tc>
      </w:tr>
      <w:tr w:rsidR="009126FD" w:rsidRPr="00434D82" w14:paraId="4D203139" w14:textId="77777777" w:rsidTr="00EF7678">
        <w:trPr>
          <w:cantSplit/>
          <w:trHeight w:val="20"/>
        </w:trPr>
        <w:tc>
          <w:tcPr>
            <w:tcW w:w="6314" w:type="dxa"/>
          </w:tcPr>
          <w:p w14:paraId="2A2FD332" w14:textId="77777777" w:rsidR="009126FD" w:rsidRPr="00434D82" w:rsidRDefault="009126FD" w:rsidP="00FE2467">
            <w:pPr>
              <w:rPr>
                <w:rFonts w:ascii="Arial" w:hAnsi="Arial" w:cs="Arial"/>
                <w:sz w:val="22"/>
                <w:szCs w:val="22"/>
              </w:rPr>
            </w:pPr>
          </w:p>
        </w:tc>
        <w:tc>
          <w:tcPr>
            <w:tcW w:w="3046" w:type="dxa"/>
          </w:tcPr>
          <w:p w14:paraId="07C5DF9D" w14:textId="77777777" w:rsidR="009126FD" w:rsidRPr="00434D82" w:rsidRDefault="009126FD" w:rsidP="00FE2467">
            <w:pPr>
              <w:rPr>
                <w:rFonts w:ascii="Arial" w:hAnsi="Arial" w:cs="Arial"/>
                <w:sz w:val="22"/>
                <w:szCs w:val="22"/>
              </w:rPr>
            </w:pPr>
          </w:p>
        </w:tc>
      </w:tr>
    </w:tbl>
    <w:p w14:paraId="670D3178" w14:textId="77777777" w:rsidR="009126FD" w:rsidRPr="00434D82" w:rsidRDefault="009126FD" w:rsidP="002A7B79">
      <w:pPr>
        <w:jc w:val="left"/>
        <w:rPr>
          <w:rFonts w:ascii="Arial" w:hAnsi="Arial" w:cs="Arial"/>
          <w:b/>
          <w:sz w:val="22"/>
          <w:szCs w:val="22"/>
        </w:rPr>
      </w:pPr>
    </w:p>
    <w:p w14:paraId="002FB9AA" w14:textId="77777777" w:rsidR="00AE1DEF" w:rsidRPr="00434D82" w:rsidRDefault="00AE1DEF" w:rsidP="00AE1DEF">
      <w:pPr>
        <w:shd w:val="clear" w:color="auto" w:fill="FDFDFD"/>
        <w:rPr>
          <w:rFonts w:ascii="Arial" w:hAnsi="Arial" w:cs="Arial"/>
          <w:sz w:val="22"/>
          <w:szCs w:val="22"/>
        </w:rPr>
      </w:pPr>
      <w:r w:rsidRPr="00434D82">
        <w:rPr>
          <w:rFonts w:ascii="Arial" w:hAnsi="Arial" w:cs="Arial"/>
          <w:sz w:val="22"/>
          <w:szCs w:val="22"/>
        </w:rPr>
        <w:t xml:space="preserve">Notes: </w:t>
      </w:r>
    </w:p>
    <w:p w14:paraId="41F265E8" w14:textId="77777777" w:rsidR="00AE1DEF" w:rsidRPr="00434D82" w:rsidRDefault="00AE1DEF" w:rsidP="00AE1DEF">
      <w:pPr>
        <w:shd w:val="clear" w:color="auto" w:fill="FDFDFD"/>
        <w:rPr>
          <w:rFonts w:ascii="Arial" w:hAnsi="Arial" w:cs="Arial"/>
          <w:sz w:val="22"/>
          <w:szCs w:val="22"/>
        </w:rPr>
      </w:pPr>
    </w:p>
    <w:p w14:paraId="0B3C4323" w14:textId="77777777" w:rsidR="00AE1DEF" w:rsidRPr="00434D82" w:rsidRDefault="00AE1DEF" w:rsidP="00AE1DEF">
      <w:pPr>
        <w:shd w:val="clear" w:color="auto" w:fill="FDFDFD"/>
        <w:rPr>
          <w:rFonts w:ascii="Arial" w:hAnsi="Arial" w:cs="Arial"/>
          <w:sz w:val="22"/>
          <w:szCs w:val="22"/>
        </w:rPr>
      </w:pPr>
      <w:r w:rsidRPr="00434D82">
        <w:rPr>
          <w:rFonts w:ascii="Arial" w:hAnsi="Arial" w:cs="Arial"/>
          <w:sz w:val="22"/>
          <w:szCs w:val="22"/>
        </w:rPr>
        <w:t xml:space="preserve">For the purposes of evaluation, the following will be considered: </w:t>
      </w:r>
    </w:p>
    <w:p w14:paraId="21E84D04" w14:textId="77777777" w:rsidR="00AE1DEF" w:rsidRPr="00434D82" w:rsidRDefault="00AE1DEF" w:rsidP="00AE1DEF">
      <w:pPr>
        <w:shd w:val="clear" w:color="auto" w:fill="FDFDFD"/>
        <w:rPr>
          <w:rFonts w:ascii="Arial" w:hAnsi="Arial" w:cs="Arial"/>
          <w:sz w:val="22"/>
          <w:szCs w:val="22"/>
        </w:rPr>
      </w:pPr>
    </w:p>
    <w:p w14:paraId="67DF47E0" w14:textId="77777777" w:rsidR="00AE1DEF" w:rsidRPr="00434D82" w:rsidRDefault="00AE1DEF" w:rsidP="00330BEF">
      <w:pPr>
        <w:pStyle w:val="subrayado"/>
        <w:numPr>
          <w:ilvl w:val="0"/>
          <w:numId w:val="87"/>
        </w:numPr>
        <w:shd w:val="clear" w:color="auto" w:fill="FDFDFD"/>
        <w:rPr>
          <w:rFonts w:ascii="Arial" w:hAnsi="Arial" w:cs="Arial"/>
          <w:sz w:val="22"/>
          <w:szCs w:val="22"/>
          <w:lang w:val="en-US"/>
        </w:rPr>
      </w:pPr>
      <w:r w:rsidRPr="00434D82">
        <w:rPr>
          <w:rFonts w:ascii="Arial" w:hAnsi="Arial" w:cs="Arial"/>
          <w:sz w:val="22"/>
          <w:szCs w:val="22"/>
          <w:lang w:val="en-US"/>
        </w:rPr>
        <w:t xml:space="preserve">Liquid assets: Proof indicating the amount available in the bank account no older than 30 days from the date of receipt of bids. </w:t>
      </w:r>
    </w:p>
    <w:p w14:paraId="7BD549C4" w14:textId="77777777" w:rsidR="00AE1DEF" w:rsidRPr="00434D82" w:rsidRDefault="00AE1DEF" w:rsidP="00330BEF">
      <w:pPr>
        <w:pStyle w:val="subrayado"/>
        <w:numPr>
          <w:ilvl w:val="0"/>
          <w:numId w:val="87"/>
        </w:numPr>
        <w:shd w:val="clear" w:color="auto" w:fill="FDFDFD"/>
        <w:rPr>
          <w:rFonts w:ascii="Arial" w:hAnsi="Arial" w:cs="Arial"/>
          <w:sz w:val="22"/>
          <w:szCs w:val="22"/>
          <w:lang w:val="en-US"/>
        </w:rPr>
      </w:pPr>
      <w:r w:rsidRPr="00434D82">
        <w:rPr>
          <w:rFonts w:ascii="Arial" w:hAnsi="Arial" w:cs="Arial"/>
          <w:sz w:val="22"/>
          <w:szCs w:val="22"/>
          <w:lang w:val="en-US"/>
        </w:rPr>
        <w:t xml:space="preserve">Credit Lines: Record indicating the amount available in bank credit line, no older than 30 days from the date of receipt of bids.  </w:t>
      </w:r>
    </w:p>
    <w:p w14:paraId="407BEBE6" w14:textId="77777777" w:rsidR="009126FD" w:rsidRPr="00434D82" w:rsidRDefault="009126FD" w:rsidP="00AE1DEF">
      <w:pPr>
        <w:spacing w:before="120" w:after="120"/>
        <w:ind w:left="360" w:right="58"/>
        <w:textAlignment w:val="baseline"/>
        <w:rPr>
          <w:rFonts w:ascii="Arial" w:hAnsi="Arial" w:cs="Arial"/>
          <w:sz w:val="22"/>
          <w:szCs w:val="22"/>
        </w:rPr>
      </w:pPr>
      <w:r w:rsidRPr="00434D82">
        <w:rPr>
          <w:rStyle w:val="normaltextrun"/>
          <w:rFonts w:ascii="Arial" w:hAnsi="Arial" w:cs="Arial"/>
          <w:sz w:val="22"/>
          <w:szCs w:val="22"/>
        </w:rPr>
        <w:t> </w:t>
      </w:r>
    </w:p>
    <w:p w14:paraId="6D15AE98" w14:textId="77777777" w:rsidR="009126FD" w:rsidRPr="00434D82" w:rsidRDefault="009126FD" w:rsidP="002A7B79">
      <w:pPr>
        <w:jc w:val="left"/>
        <w:rPr>
          <w:rFonts w:ascii="Arial" w:hAnsi="Arial" w:cs="Arial"/>
          <w:b/>
          <w:sz w:val="22"/>
          <w:szCs w:val="22"/>
        </w:rPr>
      </w:pPr>
    </w:p>
    <w:p w14:paraId="73D7E777" w14:textId="77777777" w:rsidR="00AE1DEF" w:rsidRPr="00434D82" w:rsidRDefault="00AE1DEF" w:rsidP="00AE1DEF">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Bidder: </w:t>
      </w:r>
      <w:r w:rsidRPr="00434D82">
        <w:rPr>
          <w:rFonts w:ascii="Arial" w:hAnsi="Arial" w:cs="Arial"/>
          <w:sz w:val="22"/>
          <w:szCs w:val="22"/>
        </w:rPr>
        <w:tab/>
      </w:r>
      <w:r w:rsidRPr="00434D82">
        <w:rPr>
          <w:rFonts w:ascii="Arial" w:hAnsi="Arial" w:cs="Arial"/>
          <w:b/>
          <w:bCs/>
          <w:i/>
          <w:iCs/>
          <w:color w:val="FF0000"/>
          <w:sz w:val="22"/>
          <w:szCs w:val="22"/>
        </w:rPr>
        <w:t xml:space="preserve">(indicate full name of the bidder) </w:t>
      </w:r>
    </w:p>
    <w:p w14:paraId="3CD7AFF3" w14:textId="77777777" w:rsidR="00AE1DEF" w:rsidRPr="00434D82" w:rsidRDefault="00AE1DEF" w:rsidP="00AE1DEF">
      <w:pPr>
        <w:shd w:val="clear" w:color="auto" w:fill="FDFDFD"/>
        <w:spacing w:after="120"/>
        <w:rPr>
          <w:rFonts w:ascii="Arial" w:hAnsi="Arial" w:cs="Arial"/>
          <w:sz w:val="22"/>
          <w:szCs w:val="22"/>
        </w:rPr>
      </w:pPr>
      <w:r w:rsidRPr="00434D82">
        <w:rPr>
          <w:rFonts w:ascii="Arial" w:hAnsi="Arial" w:cs="Arial"/>
          <w:sz w:val="22"/>
          <w:szCs w:val="22"/>
        </w:rPr>
        <w:t xml:space="preserve">Name: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(indicate the full name of the person signing the bid)</w:t>
      </w:r>
      <w:r w:rsidRPr="00434D82">
        <w:rPr>
          <w:rFonts w:ascii="Arial" w:hAnsi="Arial" w:cs="Arial"/>
          <w:sz w:val="22"/>
          <w:szCs w:val="22"/>
        </w:rPr>
        <w:t xml:space="preserve"> </w:t>
      </w:r>
    </w:p>
    <w:p w14:paraId="3985D086" w14:textId="77777777" w:rsidR="00AE1DEF" w:rsidRPr="00434D82" w:rsidRDefault="00AE1DEF" w:rsidP="00AE1DEF">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Title: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 xml:space="preserve">(of the signatory) </w:t>
      </w:r>
    </w:p>
    <w:p w14:paraId="5D9D76F3" w14:textId="77777777" w:rsidR="00AE1DEF" w:rsidRPr="00434D82" w:rsidRDefault="00AE1DEF" w:rsidP="00AE1DEF">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Signature: </w:t>
      </w:r>
      <w:r w:rsidRPr="00434D82">
        <w:rPr>
          <w:rFonts w:ascii="Arial" w:hAnsi="Arial" w:cs="Arial"/>
          <w:sz w:val="22"/>
          <w:szCs w:val="22"/>
        </w:rPr>
        <w:tab/>
      </w:r>
      <w:r w:rsidRPr="00434D82">
        <w:rPr>
          <w:rFonts w:ascii="Arial" w:hAnsi="Arial" w:cs="Arial"/>
          <w:b/>
          <w:bCs/>
          <w:i/>
          <w:iCs/>
          <w:color w:val="FF0000"/>
          <w:sz w:val="22"/>
          <w:szCs w:val="22"/>
        </w:rPr>
        <w:t xml:space="preserve">(signature of the person whose name and title are indicated above) </w:t>
      </w:r>
    </w:p>
    <w:p w14:paraId="7CE9330C" w14:textId="77777777" w:rsidR="00AE1DEF" w:rsidRPr="00434D82" w:rsidRDefault="00AE1DEF" w:rsidP="00AE1DEF">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Date: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 xml:space="preserve">(day, </w:t>
      </w:r>
      <w:r w:rsidR="00FC0401" w:rsidRPr="00434D82">
        <w:rPr>
          <w:rFonts w:ascii="Arial" w:hAnsi="Arial" w:cs="Arial"/>
          <w:b/>
          <w:bCs/>
          <w:i/>
          <w:iCs/>
          <w:color w:val="FF0000"/>
          <w:sz w:val="22"/>
          <w:szCs w:val="22"/>
        </w:rPr>
        <w:t>month,</w:t>
      </w:r>
      <w:r w:rsidRPr="00434D82">
        <w:rPr>
          <w:rFonts w:ascii="Arial" w:hAnsi="Arial" w:cs="Arial"/>
          <w:b/>
          <w:bCs/>
          <w:i/>
          <w:iCs/>
          <w:color w:val="FF0000"/>
          <w:sz w:val="22"/>
          <w:szCs w:val="22"/>
        </w:rPr>
        <w:t xml:space="preserve"> and year in which the bid is signed)</w:t>
      </w:r>
    </w:p>
    <w:p w14:paraId="19584D58" w14:textId="77777777" w:rsidR="009126FD" w:rsidRPr="00434D82" w:rsidRDefault="009126FD" w:rsidP="007B76A0">
      <w:pPr>
        <w:ind w:hanging="4680"/>
        <w:jc w:val="left"/>
        <w:rPr>
          <w:rFonts w:ascii="Arial" w:hAnsi="Arial" w:cs="Arial"/>
          <w:b/>
          <w:sz w:val="22"/>
          <w:szCs w:val="22"/>
        </w:rPr>
      </w:pPr>
    </w:p>
    <w:p w14:paraId="6B9BF7B7" w14:textId="77777777" w:rsidR="00AE1DEF" w:rsidRPr="00434D82" w:rsidRDefault="00AE1DEF" w:rsidP="00AE1DEF">
      <w:pPr>
        <w:jc w:val="left"/>
        <w:rPr>
          <w:rFonts w:ascii="Arial" w:hAnsi="Arial" w:cs="Arial"/>
          <w:sz w:val="22"/>
          <w:szCs w:val="22"/>
        </w:rPr>
      </w:pPr>
      <w:r w:rsidRPr="00434D82">
        <w:rPr>
          <w:rFonts w:ascii="Arial" w:hAnsi="Arial" w:cs="Arial"/>
          <w:sz w:val="22"/>
          <w:szCs w:val="22"/>
        </w:rPr>
        <w:t>In case of offers submitted by a JV, the form must be submitted by all JV members.</w:t>
      </w:r>
    </w:p>
    <w:p w14:paraId="597B2403" w14:textId="77777777" w:rsidR="009126FD" w:rsidRPr="00434D82" w:rsidRDefault="009126FD" w:rsidP="00EF7678">
      <w:pPr>
        <w:rPr>
          <w:rFonts w:ascii="Arial" w:hAnsi="Arial" w:cs="Arial"/>
          <w:sz w:val="22"/>
          <w:szCs w:val="22"/>
        </w:rPr>
      </w:pPr>
      <w:r w:rsidRPr="00434D82">
        <w:rPr>
          <w:rFonts w:ascii="Arial" w:hAnsi="Arial" w:cs="Arial"/>
          <w:sz w:val="22"/>
          <w:szCs w:val="22"/>
        </w:rPr>
        <w:br w:type="page"/>
      </w:r>
    </w:p>
    <w:bookmarkEnd w:id="1093"/>
    <w:bookmarkEnd w:id="1094"/>
    <w:p w14:paraId="64215CBB" w14:textId="77777777" w:rsidR="009126FD" w:rsidRPr="00434D82" w:rsidRDefault="009126FD" w:rsidP="00F416E8">
      <w:pPr>
        <w:jc w:val="left"/>
        <w:rPr>
          <w:rFonts w:ascii="Arial" w:hAnsi="Arial" w:cs="Arial"/>
          <w:b/>
          <w:sz w:val="22"/>
          <w:szCs w:val="22"/>
        </w:rPr>
      </w:pPr>
      <w:r w:rsidRPr="00434D82">
        <w:rPr>
          <w:rFonts w:ascii="Arial" w:hAnsi="Arial" w:cs="Arial"/>
          <w:b/>
          <w:sz w:val="22"/>
          <w:szCs w:val="22"/>
        </w:rPr>
        <w:lastRenderedPageBreak/>
        <w:t>Form EXP-1</w:t>
      </w:r>
    </w:p>
    <w:p w14:paraId="6EEF635F" w14:textId="77777777" w:rsidR="009126FD" w:rsidRPr="00434D82" w:rsidRDefault="009126FD" w:rsidP="009D4D92">
      <w:pPr>
        <w:ind w:left="-360" w:right="-720"/>
        <w:rPr>
          <w:rFonts w:ascii="Arial" w:hAnsi="Arial" w:cs="Arial"/>
          <w:b/>
          <w:sz w:val="22"/>
          <w:szCs w:val="22"/>
        </w:rPr>
      </w:pPr>
    </w:p>
    <w:p w14:paraId="70C433DC" w14:textId="77777777" w:rsidR="009126FD" w:rsidRPr="00434D82" w:rsidRDefault="009126FD" w:rsidP="009D4D92">
      <w:pPr>
        <w:pStyle w:val="SectionVHeader"/>
        <w:ind w:left="-360"/>
        <w:rPr>
          <w:rFonts w:ascii="Arial" w:hAnsi="Arial" w:cs="Arial"/>
          <w:sz w:val="22"/>
          <w:szCs w:val="22"/>
        </w:rPr>
      </w:pPr>
      <w:r w:rsidRPr="00434D82">
        <w:rPr>
          <w:rFonts w:ascii="Arial" w:hAnsi="Arial" w:cs="Arial"/>
          <w:sz w:val="22"/>
          <w:szCs w:val="22"/>
        </w:rPr>
        <w:t>General</w:t>
      </w:r>
      <w:r w:rsidR="00220137" w:rsidRPr="00434D82">
        <w:rPr>
          <w:rFonts w:ascii="Arial" w:hAnsi="Arial" w:cs="Arial"/>
          <w:sz w:val="22"/>
          <w:szCs w:val="22"/>
        </w:rPr>
        <w:t xml:space="preserve"> Experience</w:t>
      </w:r>
    </w:p>
    <w:p w14:paraId="320684F8" w14:textId="77777777" w:rsidR="009126FD" w:rsidRPr="00434D82" w:rsidRDefault="009126FD" w:rsidP="009D4D92">
      <w:pPr>
        <w:pStyle w:val="SectionVHeader"/>
        <w:ind w:left="-360"/>
        <w:rPr>
          <w:rFonts w:ascii="Arial" w:hAnsi="Arial" w:cs="Arial"/>
          <w:sz w:val="22"/>
          <w:szCs w:val="22"/>
        </w:rPr>
      </w:pPr>
    </w:p>
    <w:p w14:paraId="3F27F649" w14:textId="77777777" w:rsidR="005076DF" w:rsidRPr="00434D82" w:rsidRDefault="005076DF" w:rsidP="005076DF">
      <w:pPr>
        <w:shd w:val="clear" w:color="auto" w:fill="FDFDFD"/>
        <w:rPr>
          <w:rFonts w:ascii="Arial" w:hAnsi="Arial" w:cs="Arial"/>
          <w:sz w:val="22"/>
          <w:szCs w:val="22"/>
        </w:rPr>
      </w:pPr>
      <w:r w:rsidRPr="00434D82">
        <w:rPr>
          <w:rFonts w:ascii="Arial" w:hAnsi="Arial" w:cs="Arial"/>
          <w:sz w:val="22"/>
          <w:szCs w:val="22"/>
        </w:rPr>
        <w:t xml:space="preserve">Describe the detailed information of each of the contracts or provisions for goods/services either individually or as a member of an Association (JV). </w:t>
      </w:r>
    </w:p>
    <w:p w14:paraId="7B202057" w14:textId="77777777" w:rsidR="005076DF" w:rsidRPr="00434D82" w:rsidRDefault="009126FD"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34D82">
        <w:rPr>
          <w:rFonts w:ascii="Arial" w:hAnsi="Arial" w:cs="Arial"/>
          <w:sz w:val="22"/>
          <w:szCs w:val="22"/>
        </w:rPr>
        <w:t xml:space="preserve"> </w:t>
      </w:r>
    </w:p>
    <w:p w14:paraId="1A8590EF" w14:textId="77777777" w:rsidR="005076DF" w:rsidRPr="00434D82" w:rsidRDefault="005076DF"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full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day,</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month</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and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year)</w:t>
      </w:r>
      <w:r w:rsidRPr="00434D82">
        <w:rPr>
          <w:rFonts w:ascii="Arial" w:hAnsi="Arial" w:cs="Arial"/>
          <w:sz w:val="22"/>
          <w:szCs w:val="22"/>
        </w:rPr>
        <w:t xml:space="preserve"> </w:t>
      </w:r>
    </w:p>
    <w:p w14:paraId="1115E6E3" w14:textId="77777777" w:rsidR="005076DF" w:rsidRPr="00434D82" w:rsidRDefault="005076DF" w:rsidP="005076DF">
      <w:pPr>
        <w:suppressAutoHyphens/>
        <w:spacing w:before="240" w:after="120"/>
        <w:rPr>
          <w:rFonts w:ascii="Arial" w:hAnsi="Arial" w:cs="Arial"/>
          <w:sz w:val="22"/>
          <w:szCs w:val="22"/>
        </w:rPr>
      </w:pP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full</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sz w:val="22"/>
          <w:szCs w:val="22"/>
        </w:rPr>
        <w:t xml:space="preserve"> </w:t>
      </w:r>
    </w:p>
    <w:p w14:paraId="10473F93" w14:textId="77777777" w:rsidR="009126FD" w:rsidRPr="00434D82" w:rsidRDefault="009126FD" w:rsidP="005076DF">
      <w:pPr>
        <w:ind w:right="162"/>
        <w:rPr>
          <w:rFonts w:ascii="Arial" w:hAnsi="Arial" w:cs="Arial"/>
          <w:b/>
          <w:color w:val="FF0000"/>
          <w:sz w:val="22"/>
          <w:szCs w:val="22"/>
        </w:rPr>
      </w:pPr>
    </w:p>
    <w:p w14:paraId="185EAB38" w14:textId="77777777" w:rsidR="005076DF" w:rsidRPr="00434D82" w:rsidRDefault="005076DF" w:rsidP="005076DF">
      <w:pPr>
        <w:shd w:val="clear" w:color="auto" w:fill="FDFDFD"/>
        <w:rPr>
          <w:rFonts w:ascii="Arial" w:hAnsi="Arial" w:cs="Arial"/>
          <w:sz w:val="22"/>
          <w:szCs w:val="22"/>
        </w:rPr>
      </w:pPr>
      <w:r w:rsidRPr="00434D82">
        <w:rPr>
          <w:rFonts w:ascii="Arial" w:hAnsi="Arial" w:cs="Arial"/>
          <w:sz w:val="22"/>
          <w:szCs w:val="22"/>
        </w:rPr>
        <w:t>(Identify contracts that demonstrate continuity of operation)</w:t>
      </w:r>
    </w:p>
    <w:p w14:paraId="02DB3B65" w14:textId="77777777" w:rsidR="009126FD" w:rsidRPr="00434D82" w:rsidRDefault="009126FD" w:rsidP="005C5FE3">
      <w:pPr>
        <w:pStyle w:val="Outline"/>
        <w:suppressAutoHyphens/>
        <w:spacing w:before="0"/>
        <w:ind w:left="90"/>
        <w:rPr>
          <w:rFonts w:ascii="Arial" w:hAnsi="Arial" w:cs="Arial"/>
          <w:kern w:val="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434D82" w14:paraId="221DC901" w14:textId="77777777" w:rsidTr="00EF7C60">
        <w:trPr>
          <w:cantSplit/>
          <w:trHeight w:val="19"/>
          <w:tblHeader/>
        </w:trPr>
        <w:tc>
          <w:tcPr>
            <w:tcW w:w="1260" w:type="dxa"/>
            <w:shd w:val="clear" w:color="auto" w:fill="00B050"/>
            <w:vAlign w:val="center"/>
          </w:tcPr>
          <w:p w14:paraId="2F824013" w14:textId="77777777" w:rsidR="009126FD" w:rsidRPr="00434D82" w:rsidRDefault="005076DF" w:rsidP="001F23CC">
            <w:pPr>
              <w:jc w:val="center"/>
              <w:rPr>
                <w:rFonts w:ascii="Arial" w:hAnsi="Arial" w:cs="Arial"/>
                <w:b/>
                <w:color w:val="FFFFFF"/>
                <w:sz w:val="22"/>
                <w:szCs w:val="22"/>
              </w:rPr>
            </w:pPr>
            <w:r w:rsidRPr="00434D82">
              <w:rPr>
                <w:rFonts w:ascii="Arial" w:hAnsi="Arial" w:cs="Arial"/>
                <w:b/>
                <w:color w:val="FFFFFF"/>
                <w:sz w:val="22"/>
                <w:szCs w:val="22"/>
              </w:rPr>
              <w:t>Start</w:t>
            </w:r>
          </w:p>
          <w:p w14:paraId="32E0DD17" w14:textId="77777777" w:rsidR="005076DF" w:rsidRPr="00434D82" w:rsidRDefault="009126FD" w:rsidP="001F23CC">
            <w:pPr>
              <w:jc w:val="center"/>
              <w:rPr>
                <w:rFonts w:ascii="Arial" w:hAnsi="Arial" w:cs="Arial"/>
                <w:b/>
                <w:color w:val="FFFFFF"/>
                <w:sz w:val="22"/>
                <w:szCs w:val="22"/>
              </w:rPr>
            </w:pPr>
            <w:r w:rsidRPr="00434D82">
              <w:rPr>
                <w:rFonts w:ascii="Arial" w:hAnsi="Arial" w:cs="Arial"/>
                <w:b/>
                <w:color w:val="FFFFFF"/>
                <w:sz w:val="22"/>
                <w:szCs w:val="22"/>
              </w:rPr>
              <w:t>M</w:t>
            </w:r>
            <w:r w:rsidR="005076DF" w:rsidRPr="00434D82">
              <w:rPr>
                <w:rFonts w:ascii="Arial" w:hAnsi="Arial" w:cs="Arial"/>
                <w:b/>
                <w:color w:val="FFFFFF"/>
                <w:sz w:val="22"/>
                <w:szCs w:val="22"/>
              </w:rPr>
              <w:t>onth</w:t>
            </w:r>
            <w:r w:rsidRPr="00434D82">
              <w:rPr>
                <w:rFonts w:ascii="Arial" w:hAnsi="Arial" w:cs="Arial"/>
                <w:b/>
                <w:color w:val="FFFFFF"/>
                <w:sz w:val="22"/>
                <w:szCs w:val="22"/>
              </w:rPr>
              <w:t>/</w:t>
            </w:r>
          </w:p>
          <w:p w14:paraId="778E9112" w14:textId="77777777" w:rsidR="009126FD" w:rsidRPr="00434D82" w:rsidRDefault="005076DF" w:rsidP="001F23CC">
            <w:pPr>
              <w:jc w:val="center"/>
              <w:rPr>
                <w:rFonts w:ascii="Arial" w:hAnsi="Arial" w:cs="Arial"/>
                <w:b/>
                <w:color w:val="FFFFFF"/>
                <w:sz w:val="22"/>
                <w:szCs w:val="22"/>
              </w:rPr>
            </w:pPr>
            <w:r w:rsidRPr="00434D82">
              <w:rPr>
                <w:rFonts w:ascii="Arial" w:hAnsi="Arial" w:cs="Arial"/>
                <w:b/>
                <w:color w:val="FFFFFF"/>
                <w:sz w:val="22"/>
                <w:szCs w:val="22"/>
              </w:rPr>
              <w:t>Year</w:t>
            </w:r>
          </w:p>
        </w:tc>
        <w:tc>
          <w:tcPr>
            <w:tcW w:w="1530" w:type="dxa"/>
            <w:shd w:val="clear" w:color="auto" w:fill="00B050"/>
            <w:vAlign w:val="center"/>
          </w:tcPr>
          <w:p w14:paraId="336057F3" w14:textId="77777777" w:rsidR="009126FD" w:rsidRPr="00434D82" w:rsidRDefault="005076DF" w:rsidP="005076DF">
            <w:pPr>
              <w:jc w:val="center"/>
              <w:rPr>
                <w:rFonts w:ascii="Arial" w:hAnsi="Arial" w:cs="Arial"/>
                <w:b/>
                <w:color w:val="FFFFFF"/>
                <w:sz w:val="22"/>
                <w:szCs w:val="22"/>
              </w:rPr>
            </w:pPr>
            <w:r w:rsidRPr="00434D82">
              <w:rPr>
                <w:rFonts w:ascii="Arial" w:hAnsi="Arial" w:cs="Arial"/>
                <w:b/>
                <w:color w:val="FFFFFF"/>
                <w:sz w:val="22"/>
                <w:szCs w:val="22"/>
              </w:rPr>
              <w:t>End</w:t>
            </w:r>
          </w:p>
          <w:p w14:paraId="121ADB39" w14:textId="77777777" w:rsidR="005076DF" w:rsidRPr="00434D82" w:rsidRDefault="005076DF" w:rsidP="005076DF">
            <w:pPr>
              <w:jc w:val="center"/>
              <w:rPr>
                <w:rFonts w:ascii="Arial" w:hAnsi="Arial" w:cs="Arial"/>
                <w:b/>
                <w:color w:val="FFFFFF"/>
                <w:sz w:val="22"/>
                <w:szCs w:val="22"/>
              </w:rPr>
            </w:pPr>
            <w:r w:rsidRPr="00434D82">
              <w:rPr>
                <w:rFonts w:ascii="Arial" w:hAnsi="Arial" w:cs="Arial"/>
                <w:b/>
                <w:color w:val="FFFFFF"/>
                <w:sz w:val="22"/>
                <w:szCs w:val="22"/>
              </w:rPr>
              <w:t>Month/</w:t>
            </w:r>
          </w:p>
          <w:p w14:paraId="2B58DA4C" w14:textId="77777777" w:rsidR="009126FD" w:rsidRPr="00434D82" w:rsidRDefault="005076DF" w:rsidP="005076DF">
            <w:pPr>
              <w:jc w:val="center"/>
              <w:rPr>
                <w:rFonts w:ascii="Arial" w:hAnsi="Arial" w:cs="Arial"/>
                <w:b/>
                <w:color w:val="FFFFFF"/>
                <w:sz w:val="22"/>
                <w:szCs w:val="22"/>
              </w:rPr>
            </w:pPr>
            <w:r w:rsidRPr="00434D82">
              <w:rPr>
                <w:rFonts w:ascii="Arial" w:hAnsi="Arial" w:cs="Arial"/>
                <w:b/>
                <w:color w:val="FFFFFF"/>
                <w:sz w:val="22"/>
                <w:szCs w:val="22"/>
              </w:rPr>
              <w:t>Year</w:t>
            </w:r>
          </w:p>
        </w:tc>
        <w:tc>
          <w:tcPr>
            <w:tcW w:w="1080" w:type="dxa"/>
            <w:shd w:val="clear" w:color="auto" w:fill="00B050"/>
            <w:vAlign w:val="center"/>
          </w:tcPr>
          <w:p w14:paraId="0ABB5F1E" w14:textId="77777777" w:rsidR="009126FD" w:rsidRPr="00434D82" w:rsidRDefault="005076DF" w:rsidP="001F23CC">
            <w:pPr>
              <w:jc w:val="center"/>
              <w:rPr>
                <w:rFonts w:ascii="Arial" w:hAnsi="Arial" w:cs="Arial"/>
                <w:b/>
                <w:color w:val="FFFFFF"/>
                <w:sz w:val="22"/>
                <w:szCs w:val="22"/>
              </w:rPr>
            </w:pPr>
            <w:r w:rsidRPr="00434D82">
              <w:rPr>
                <w:rFonts w:ascii="Arial" w:hAnsi="Arial" w:cs="Arial"/>
                <w:b/>
                <w:color w:val="FFFFFF"/>
                <w:sz w:val="22"/>
                <w:szCs w:val="22"/>
              </w:rPr>
              <w:t>Year</w:t>
            </w:r>
            <w:r w:rsidR="00A81992" w:rsidRPr="00434D82">
              <w:rPr>
                <w:rFonts w:ascii="Arial" w:hAnsi="Arial" w:cs="Arial"/>
                <w:b/>
                <w:color w:val="FFFFFF"/>
                <w:sz w:val="22"/>
                <w:szCs w:val="22"/>
              </w:rPr>
              <w:t>s</w:t>
            </w:r>
          </w:p>
        </w:tc>
        <w:tc>
          <w:tcPr>
            <w:tcW w:w="5490" w:type="dxa"/>
            <w:shd w:val="clear" w:color="auto" w:fill="00B050"/>
            <w:vAlign w:val="center"/>
          </w:tcPr>
          <w:p w14:paraId="513CBCA4" w14:textId="77777777" w:rsidR="009126FD" w:rsidRPr="00434D82" w:rsidRDefault="005076DF" w:rsidP="001F23CC">
            <w:pPr>
              <w:jc w:val="center"/>
              <w:rPr>
                <w:rFonts w:ascii="Arial" w:hAnsi="Arial" w:cs="Arial"/>
                <w:b/>
                <w:color w:val="FFFFFF"/>
                <w:sz w:val="22"/>
                <w:szCs w:val="22"/>
              </w:rPr>
            </w:pPr>
            <w:r w:rsidRPr="00434D82">
              <w:rPr>
                <w:rFonts w:ascii="Arial" w:hAnsi="Arial" w:cs="Arial"/>
                <w:b/>
                <w:color w:val="FFFFFF"/>
                <w:sz w:val="22"/>
                <w:szCs w:val="22"/>
              </w:rPr>
              <w:t>Contract Identification</w:t>
            </w:r>
            <w:r w:rsidR="009126FD" w:rsidRPr="00434D82">
              <w:rPr>
                <w:rFonts w:ascii="Arial" w:hAnsi="Arial" w:cs="Arial"/>
                <w:b/>
                <w:color w:val="FFFFFF"/>
                <w:sz w:val="22"/>
                <w:szCs w:val="22"/>
              </w:rPr>
              <w:t>*</w:t>
            </w:r>
          </w:p>
        </w:tc>
      </w:tr>
      <w:tr w:rsidR="009126FD" w:rsidRPr="00434D82" w14:paraId="4B24E700" w14:textId="77777777" w:rsidTr="00F416E8">
        <w:trPr>
          <w:cantSplit/>
          <w:trHeight w:val="19"/>
        </w:trPr>
        <w:tc>
          <w:tcPr>
            <w:tcW w:w="1260" w:type="dxa"/>
          </w:tcPr>
          <w:p w14:paraId="6BB4F4A4" w14:textId="77777777" w:rsidR="005076DF" w:rsidRPr="00434D82" w:rsidRDefault="009126FD" w:rsidP="005076DF">
            <w:pPr>
              <w:jc w:val="center"/>
              <w:rPr>
                <w:rFonts w:ascii="Arial" w:hAnsi="Arial" w:cs="Arial"/>
                <w:i/>
                <w:color w:val="FF0000"/>
                <w:sz w:val="20"/>
              </w:rPr>
            </w:pPr>
            <w:r w:rsidRPr="00434D82">
              <w:rPr>
                <w:rFonts w:ascii="Arial" w:hAnsi="Arial" w:cs="Arial"/>
                <w:i/>
                <w:color w:val="FF0000"/>
                <w:sz w:val="20"/>
              </w:rPr>
              <w:t>(</w:t>
            </w:r>
            <w:r w:rsidR="00A81992" w:rsidRPr="00434D82">
              <w:rPr>
                <w:rFonts w:ascii="Arial" w:hAnsi="Arial" w:cs="Arial"/>
                <w:i/>
                <w:color w:val="FF0000"/>
                <w:sz w:val="20"/>
              </w:rPr>
              <w:t>Indicate</w:t>
            </w:r>
            <w:r w:rsidR="005076DF" w:rsidRPr="00434D82">
              <w:rPr>
                <w:rFonts w:ascii="Arial" w:hAnsi="Arial" w:cs="Arial"/>
                <w:i/>
                <w:color w:val="FF0000"/>
                <w:sz w:val="20"/>
              </w:rPr>
              <w:t xml:space="preserve"> </w:t>
            </w:r>
            <w:r w:rsidRPr="00434D82">
              <w:rPr>
                <w:rFonts w:ascii="Arial" w:hAnsi="Arial" w:cs="Arial"/>
                <w:i/>
                <w:color w:val="FF0000"/>
                <w:sz w:val="20"/>
              </w:rPr>
              <w:t>m</w:t>
            </w:r>
            <w:r w:rsidR="005076DF" w:rsidRPr="00434D82">
              <w:rPr>
                <w:rFonts w:ascii="Arial" w:hAnsi="Arial" w:cs="Arial"/>
                <w:i/>
                <w:color w:val="FF0000"/>
                <w:sz w:val="20"/>
              </w:rPr>
              <w:t>onth</w:t>
            </w:r>
            <w:r w:rsidRPr="00434D82">
              <w:rPr>
                <w:rFonts w:ascii="Arial" w:hAnsi="Arial" w:cs="Arial"/>
                <w:i/>
                <w:color w:val="FF0000"/>
                <w:sz w:val="20"/>
              </w:rPr>
              <w:t>/</w:t>
            </w:r>
          </w:p>
          <w:p w14:paraId="181A2A25" w14:textId="77777777" w:rsidR="009126FD" w:rsidRPr="00434D82" w:rsidRDefault="005076DF" w:rsidP="005076DF">
            <w:pPr>
              <w:jc w:val="center"/>
              <w:rPr>
                <w:rFonts w:ascii="Arial" w:hAnsi="Arial" w:cs="Arial"/>
                <w:i/>
                <w:sz w:val="20"/>
              </w:rPr>
            </w:pPr>
            <w:r w:rsidRPr="00434D82">
              <w:rPr>
                <w:rFonts w:ascii="Arial" w:hAnsi="Arial" w:cs="Arial"/>
                <w:i/>
                <w:color w:val="FF0000"/>
                <w:sz w:val="20"/>
              </w:rPr>
              <w:t>year</w:t>
            </w:r>
            <w:r w:rsidR="009126FD" w:rsidRPr="00434D82">
              <w:rPr>
                <w:rFonts w:ascii="Arial" w:hAnsi="Arial" w:cs="Arial"/>
                <w:i/>
                <w:color w:val="FF0000"/>
                <w:sz w:val="20"/>
              </w:rPr>
              <w:t>)</w:t>
            </w:r>
          </w:p>
        </w:tc>
        <w:tc>
          <w:tcPr>
            <w:tcW w:w="1530" w:type="dxa"/>
          </w:tcPr>
          <w:p w14:paraId="3ECF9CF1" w14:textId="77777777" w:rsidR="005076DF" w:rsidRPr="00434D82" w:rsidRDefault="005076DF" w:rsidP="005076DF">
            <w:pPr>
              <w:jc w:val="center"/>
              <w:rPr>
                <w:rFonts w:ascii="Arial" w:hAnsi="Arial" w:cs="Arial"/>
                <w:i/>
                <w:color w:val="FF0000"/>
                <w:sz w:val="20"/>
              </w:rPr>
            </w:pPr>
            <w:r w:rsidRPr="00434D82">
              <w:rPr>
                <w:rFonts w:ascii="Arial" w:hAnsi="Arial" w:cs="Arial"/>
                <w:i/>
                <w:color w:val="FF0000"/>
                <w:sz w:val="20"/>
              </w:rPr>
              <w:t>(</w:t>
            </w:r>
            <w:r w:rsidR="00A81992" w:rsidRPr="00434D82">
              <w:rPr>
                <w:rFonts w:ascii="Arial" w:hAnsi="Arial" w:cs="Arial"/>
                <w:i/>
                <w:color w:val="FF0000"/>
                <w:sz w:val="20"/>
              </w:rPr>
              <w:t>Indicate</w:t>
            </w:r>
            <w:r w:rsidRPr="00434D82">
              <w:rPr>
                <w:rFonts w:ascii="Arial" w:hAnsi="Arial" w:cs="Arial"/>
                <w:i/>
                <w:color w:val="FF0000"/>
                <w:sz w:val="20"/>
              </w:rPr>
              <w:t xml:space="preserve"> month/</w:t>
            </w:r>
          </w:p>
          <w:p w14:paraId="3DC498AD" w14:textId="77777777" w:rsidR="009126FD" w:rsidRPr="00434D82" w:rsidRDefault="005076DF" w:rsidP="005076DF">
            <w:pPr>
              <w:jc w:val="center"/>
              <w:rPr>
                <w:rFonts w:ascii="Arial" w:hAnsi="Arial" w:cs="Arial"/>
                <w:i/>
                <w:sz w:val="20"/>
              </w:rPr>
            </w:pPr>
            <w:r w:rsidRPr="00434D82">
              <w:rPr>
                <w:rFonts w:ascii="Arial" w:hAnsi="Arial" w:cs="Arial"/>
                <w:i/>
                <w:color w:val="FF0000"/>
                <w:sz w:val="20"/>
              </w:rPr>
              <w:t>year)</w:t>
            </w:r>
          </w:p>
        </w:tc>
        <w:tc>
          <w:tcPr>
            <w:tcW w:w="1080" w:type="dxa"/>
          </w:tcPr>
          <w:p w14:paraId="3A21F77F" w14:textId="77777777" w:rsidR="009126FD" w:rsidRPr="00434D82" w:rsidRDefault="009126FD" w:rsidP="005076DF">
            <w:pPr>
              <w:jc w:val="center"/>
              <w:rPr>
                <w:rFonts w:ascii="Arial" w:hAnsi="Arial" w:cs="Arial"/>
                <w:i/>
                <w:sz w:val="20"/>
              </w:rPr>
            </w:pPr>
            <w:r w:rsidRPr="00434D82">
              <w:rPr>
                <w:rFonts w:ascii="Arial" w:hAnsi="Arial" w:cs="Arial"/>
                <w:i/>
                <w:color w:val="FF0000"/>
                <w:sz w:val="20"/>
              </w:rPr>
              <w:t>(</w:t>
            </w:r>
            <w:r w:rsidR="00A81992" w:rsidRPr="00434D82">
              <w:rPr>
                <w:rFonts w:ascii="Arial" w:hAnsi="Arial" w:cs="Arial"/>
                <w:i/>
                <w:color w:val="FF0000"/>
                <w:sz w:val="20"/>
              </w:rPr>
              <w:t>Indicate</w:t>
            </w:r>
            <w:r w:rsidR="005076DF" w:rsidRPr="00434D82">
              <w:rPr>
                <w:rFonts w:ascii="Arial" w:hAnsi="Arial" w:cs="Arial"/>
                <w:i/>
                <w:color w:val="FF0000"/>
                <w:sz w:val="20"/>
              </w:rPr>
              <w:t xml:space="preserve"> number of years</w:t>
            </w:r>
            <w:r w:rsidRPr="00434D82">
              <w:rPr>
                <w:rFonts w:ascii="Arial" w:hAnsi="Arial" w:cs="Arial"/>
                <w:i/>
                <w:color w:val="FF0000"/>
                <w:sz w:val="20"/>
              </w:rPr>
              <w:t>)</w:t>
            </w:r>
          </w:p>
        </w:tc>
        <w:tc>
          <w:tcPr>
            <w:tcW w:w="5490" w:type="dxa"/>
          </w:tcPr>
          <w:p w14:paraId="44208406" w14:textId="77777777" w:rsidR="005076DF" w:rsidRPr="00434D82" w:rsidRDefault="005076DF" w:rsidP="005076DF">
            <w:pPr>
              <w:spacing w:before="120" w:after="240"/>
              <w:ind w:left="93"/>
              <w:rPr>
                <w:rFonts w:ascii="Arial" w:hAnsi="Arial" w:cs="Arial"/>
                <w:sz w:val="22"/>
                <w:szCs w:val="22"/>
              </w:rPr>
            </w:pP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provision</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full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name)</w:t>
            </w:r>
            <w:r w:rsidRPr="00434D82">
              <w:rPr>
                <w:rFonts w:ascii="Arial" w:hAnsi="Arial" w:cs="Arial"/>
                <w:sz w:val="22"/>
                <w:szCs w:val="22"/>
              </w:rPr>
              <w:t xml:space="preserve"> </w:t>
            </w:r>
          </w:p>
          <w:p w14:paraId="2E75BF8F" w14:textId="77777777" w:rsidR="005076DF" w:rsidRPr="00434D82" w:rsidRDefault="005076DF" w:rsidP="005076DF">
            <w:pPr>
              <w:spacing w:before="120" w:after="240"/>
              <w:ind w:left="93"/>
              <w:rPr>
                <w:rFonts w:ascii="Arial" w:hAnsi="Arial" w:cs="Arial"/>
                <w:sz w:val="22"/>
                <w:szCs w:val="22"/>
              </w:rPr>
            </w:pPr>
            <w:r w:rsidRPr="00434D82">
              <w:rPr>
                <w:rStyle w:val="ts-alignment-element"/>
                <w:rFonts w:ascii="Arial" w:hAnsi="Arial" w:cs="Arial"/>
                <w:sz w:val="22"/>
                <w:szCs w:val="22"/>
              </w:rPr>
              <w:t>Brief</w:t>
            </w:r>
            <w:r w:rsidRPr="00434D82">
              <w:rPr>
                <w:rFonts w:ascii="Arial" w:hAnsi="Arial" w:cs="Arial"/>
                <w:sz w:val="22"/>
                <w:szCs w:val="22"/>
              </w:rPr>
              <w:t xml:space="preserve"> </w:t>
            </w:r>
            <w:r w:rsidRPr="00434D82">
              <w:rPr>
                <w:rStyle w:val="ts-alignment-element"/>
                <w:rFonts w:ascii="Arial" w:hAnsi="Arial" w:cs="Arial"/>
                <w:sz w:val="22"/>
                <w:szCs w:val="22"/>
              </w:rPr>
              <w:t>description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scope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i/>
                <w:iCs/>
                <w:color w:val="FF0000"/>
                <w:sz w:val="22"/>
                <w:szCs w:val="22"/>
              </w:rPr>
              <w:t>(describe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subject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matter</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contract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in</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brief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form)</w:t>
            </w:r>
            <w:r w:rsidRPr="00434D82">
              <w:rPr>
                <w:rFonts w:ascii="Arial" w:hAnsi="Arial" w:cs="Arial"/>
                <w:sz w:val="22"/>
                <w:szCs w:val="22"/>
              </w:rPr>
              <w:t xml:space="preserve"> </w:t>
            </w:r>
          </w:p>
          <w:p w14:paraId="7642A192" w14:textId="77777777" w:rsidR="005076DF" w:rsidRPr="00434D82" w:rsidRDefault="005076DF" w:rsidP="005076DF">
            <w:pPr>
              <w:spacing w:before="120" w:after="240"/>
              <w:ind w:left="93"/>
              <w:rPr>
                <w:rFonts w:ascii="Arial" w:hAnsi="Arial" w:cs="Arial"/>
                <w:sz w:val="22"/>
                <w:szCs w:val="22"/>
              </w:rPr>
            </w:pP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full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name)</w:t>
            </w:r>
            <w:r w:rsidRPr="00434D82">
              <w:rPr>
                <w:rFonts w:ascii="Arial" w:hAnsi="Arial" w:cs="Arial"/>
                <w:sz w:val="22"/>
                <w:szCs w:val="22"/>
              </w:rPr>
              <w:t xml:space="preserve"> </w:t>
            </w:r>
          </w:p>
          <w:p w14:paraId="753D48F5" w14:textId="77777777" w:rsidR="009126FD" w:rsidRPr="00434D82" w:rsidRDefault="005076DF" w:rsidP="005076DF">
            <w:pPr>
              <w:spacing w:before="120" w:after="240"/>
              <w:ind w:left="93"/>
              <w:rPr>
                <w:rFonts w:ascii="Arial" w:hAnsi="Arial" w:cs="Arial"/>
                <w:sz w:val="22"/>
                <w:szCs w:val="22"/>
              </w:rPr>
            </w:pPr>
            <w:r w:rsidRPr="00434D82">
              <w:rPr>
                <w:rStyle w:val="ts-alignment-element"/>
                <w:rFonts w:ascii="Arial" w:hAnsi="Arial" w:cs="Arial"/>
                <w:sz w:val="22"/>
                <w:szCs w:val="22"/>
              </w:rPr>
              <w:t>Address:</w:t>
            </w:r>
            <w:r w:rsidRPr="00434D82">
              <w:rPr>
                <w:rFonts w:ascii="Arial" w:hAnsi="Arial" w:cs="Arial"/>
                <w:sz w:val="22"/>
                <w:szCs w:val="22"/>
              </w:rPr>
              <w:t xml:space="preserve"> </w:t>
            </w:r>
            <w:r w:rsidRPr="00434D82">
              <w:rPr>
                <w:rStyle w:val="ts-alignment-element"/>
                <w:rFonts w:ascii="Arial" w:hAnsi="Arial" w:cs="Arial"/>
                <w:i/>
                <w:iCs/>
                <w:color w:val="FF0000"/>
                <w:sz w:val="22"/>
                <w:szCs w:val="22"/>
              </w:rPr>
              <w:t>(indicate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street/number/city/country)</w:t>
            </w:r>
          </w:p>
        </w:tc>
      </w:tr>
    </w:tbl>
    <w:p w14:paraId="61BEB88D" w14:textId="77777777" w:rsidR="009126FD" w:rsidRPr="00434D82" w:rsidRDefault="009126FD" w:rsidP="00641BA9">
      <w:pPr>
        <w:pStyle w:val="Outline"/>
        <w:suppressAutoHyphens/>
        <w:spacing w:before="0"/>
        <w:rPr>
          <w:rFonts w:ascii="Arial" w:hAnsi="Arial" w:cs="Arial"/>
          <w:kern w:val="0"/>
          <w:sz w:val="22"/>
          <w:szCs w:val="22"/>
        </w:rPr>
      </w:pPr>
    </w:p>
    <w:p w14:paraId="6CBAD2FC" w14:textId="77777777" w:rsidR="005076DF" w:rsidRPr="00434D82" w:rsidRDefault="005076DF" w:rsidP="005076DF">
      <w:pPr>
        <w:shd w:val="clear" w:color="auto" w:fill="FDFDFD"/>
        <w:rPr>
          <w:rFonts w:ascii="Arial" w:hAnsi="Arial" w:cs="Arial"/>
          <w:sz w:val="22"/>
          <w:szCs w:val="22"/>
        </w:rPr>
      </w:pPr>
      <w:bookmarkStart w:id="1095" w:name="_Hlk77164868"/>
      <w:r w:rsidRPr="00434D82">
        <w:rPr>
          <w:rFonts w:ascii="Arial" w:hAnsi="Arial" w:cs="Arial"/>
          <w:sz w:val="22"/>
          <w:szCs w:val="22"/>
        </w:rPr>
        <w:t xml:space="preserve">*The information provided must be completed for each of the experiences presented and must be supported by a copy of the receipt of the goods/services received to full satisfaction, which was issued by the Buyer. </w:t>
      </w:r>
    </w:p>
    <w:p w14:paraId="563CFE9D" w14:textId="77777777" w:rsidR="005076DF" w:rsidRPr="00434D82" w:rsidRDefault="005076DF" w:rsidP="005076DF">
      <w:pPr>
        <w:shd w:val="clear" w:color="auto" w:fill="FDFDFD"/>
        <w:jc w:val="left"/>
        <w:rPr>
          <w:rFonts w:ascii="Arial" w:hAnsi="Arial" w:cs="Arial"/>
          <w:sz w:val="22"/>
          <w:szCs w:val="22"/>
        </w:rPr>
      </w:pPr>
    </w:p>
    <w:p w14:paraId="7D00AA9E" w14:textId="77777777" w:rsidR="005076DF" w:rsidRPr="00434D82" w:rsidRDefault="005076DF" w:rsidP="005076DF">
      <w:pPr>
        <w:shd w:val="clear" w:color="auto" w:fill="FDFDFD"/>
        <w:jc w:val="left"/>
        <w:rPr>
          <w:rFonts w:ascii="Arial" w:hAnsi="Arial" w:cs="Arial"/>
          <w:sz w:val="22"/>
          <w:szCs w:val="22"/>
        </w:rPr>
      </w:pPr>
      <w:r w:rsidRPr="00434D82">
        <w:rPr>
          <w:rFonts w:ascii="Arial" w:hAnsi="Arial" w:cs="Arial"/>
          <w:sz w:val="22"/>
          <w:szCs w:val="22"/>
        </w:rPr>
        <w:t xml:space="preserve">In the case of bids submitted by a JV, the form must be submitted by all JV members. </w:t>
      </w:r>
    </w:p>
    <w:p w14:paraId="1D9E6A95" w14:textId="77777777" w:rsidR="009126FD" w:rsidRPr="00434D82" w:rsidRDefault="009126FD" w:rsidP="00641BA9">
      <w:pPr>
        <w:pStyle w:val="Subtitle"/>
        <w:spacing w:before="100" w:after="100"/>
        <w:ind w:left="180" w:right="469"/>
        <w:jc w:val="both"/>
        <w:rPr>
          <w:rFonts w:ascii="Arial" w:hAnsi="Arial" w:cs="Arial"/>
          <w:b w:val="0"/>
          <w:sz w:val="22"/>
          <w:szCs w:val="22"/>
        </w:rPr>
      </w:pPr>
    </w:p>
    <w:bookmarkEnd w:id="1095"/>
    <w:p w14:paraId="616BA148" w14:textId="77777777" w:rsidR="009126FD" w:rsidRPr="00434D82" w:rsidRDefault="009126FD" w:rsidP="00641BA9">
      <w:pPr>
        <w:jc w:val="left"/>
        <w:rPr>
          <w:rFonts w:ascii="Arial" w:hAnsi="Arial" w:cs="Arial"/>
          <w:b/>
          <w:sz w:val="22"/>
          <w:szCs w:val="22"/>
        </w:rPr>
      </w:pPr>
      <w:r w:rsidRPr="00434D82">
        <w:rPr>
          <w:rFonts w:ascii="Arial" w:hAnsi="Arial" w:cs="Arial"/>
          <w:sz w:val="22"/>
          <w:szCs w:val="22"/>
        </w:rPr>
        <w:br w:type="page"/>
      </w:r>
    </w:p>
    <w:p w14:paraId="7917281C" w14:textId="77777777" w:rsidR="009126FD" w:rsidRPr="00434D82" w:rsidRDefault="009126FD" w:rsidP="009026D6">
      <w:pPr>
        <w:pStyle w:val="Subtitle"/>
        <w:spacing w:before="100" w:after="100"/>
        <w:ind w:right="469"/>
        <w:jc w:val="left"/>
        <w:rPr>
          <w:rFonts w:ascii="Arial" w:hAnsi="Arial" w:cs="Arial"/>
          <w:sz w:val="22"/>
          <w:szCs w:val="22"/>
        </w:rPr>
      </w:pPr>
      <w:r w:rsidRPr="00434D82">
        <w:rPr>
          <w:rFonts w:ascii="Arial" w:hAnsi="Arial" w:cs="Arial"/>
          <w:sz w:val="22"/>
          <w:szCs w:val="22"/>
        </w:rPr>
        <w:lastRenderedPageBreak/>
        <w:t>Form TEC-1</w:t>
      </w:r>
    </w:p>
    <w:p w14:paraId="086ABC07" w14:textId="77777777" w:rsidR="009126FD" w:rsidRPr="00434D82" w:rsidRDefault="009126FD" w:rsidP="00641BA9">
      <w:pPr>
        <w:pStyle w:val="Subtitle"/>
        <w:spacing w:before="100" w:after="100"/>
        <w:ind w:left="180" w:right="469"/>
        <w:jc w:val="both"/>
        <w:rPr>
          <w:rFonts w:ascii="Arial" w:hAnsi="Arial" w:cs="Arial"/>
          <w:sz w:val="22"/>
          <w:szCs w:val="22"/>
        </w:rPr>
      </w:pPr>
    </w:p>
    <w:p w14:paraId="01BC03C8" w14:textId="77777777" w:rsidR="009126FD" w:rsidRPr="00434D82" w:rsidRDefault="009126FD" w:rsidP="00641BA9">
      <w:pPr>
        <w:pStyle w:val="Subtitle"/>
        <w:spacing w:before="100" w:after="100"/>
        <w:ind w:left="180" w:right="469"/>
        <w:rPr>
          <w:rFonts w:ascii="Arial" w:hAnsi="Arial" w:cs="Arial"/>
          <w:sz w:val="22"/>
          <w:szCs w:val="22"/>
        </w:rPr>
      </w:pPr>
      <w:r w:rsidRPr="00434D82">
        <w:rPr>
          <w:rFonts w:ascii="Arial" w:hAnsi="Arial" w:cs="Arial"/>
          <w:sz w:val="22"/>
          <w:szCs w:val="22"/>
        </w:rPr>
        <w:t>T</w:t>
      </w:r>
      <w:r w:rsidR="005076DF" w:rsidRPr="00434D82">
        <w:rPr>
          <w:rFonts w:ascii="Arial" w:hAnsi="Arial" w:cs="Arial"/>
          <w:sz w:val="22"/>
          <w:szCs w:val="22"/>
        </w:rPr>
        <w:t>e</w:t>
      </w:r>
      <w:r w:rsidRPr="00434D82">
        <w:rPr>
          <w:rFonts w:ascii="Arial" w:hAnsi="Arial" w:cs="Arial"/>
          <w:sz w:val="22"/>
          <w:szCs w:val="22"/>
        </w:rPr>
        <w:t>c</w:t>
      </w:r>
      <w:r w:rsidR="005076DF" w:rsidRPr="00434D82">
        <w:rPr>
          <w:rFonts w:ascii="Arial" w:hAnsi="Arial" w:cs="Arial"/>
          <w:sz w:val="22"/>
          <w:szCs w:val="22"/>
        </w:rPr>
        <w:t>h</w:t>
      </w:r>
      <w:r w:rsidRPr="00434D82">
        <w:rPr>
          <w:rFonts w:ascii="Arial" w:hAnsi="Arial" w:cs="Arial"/>
          <w:sz w:val="22"/>
          <w:szCs w:val="22"/>
        </w:rPr>
        <w:t>nica</w:t>
      </w:r>
      <w:r w:rsidR="005076DF" w:rsidRPr="00434D82">
        <w:rPr>
          <w:rFonts w:ascii="Arial" w:hAnsi="Arial" w:cs="Arial"/>
          <w:sz w:val="22"/>
          <w:szCs w:val="22"/>
        </w:rPr>
        <w:t>l</w:t>
      </w:r>
      <w:r w:rsidRPr="00434D82">
        <w:rPr>
          <w:rFonts w:ascii="Arial" w:hAnsi="Arial" w:cs="Arial"/>
          <w:sz w:val="22"/>
          <w:szCs w:val="22"/>
        </w:rPr>
        <w:t xml:space="preserve"> </w:t>
      </w:r>
      <w:r w:rsidR="005076DF" w:rsidRPr="00434D82">
        <w:rPr>
          <w:rFonts w:ascii="Arial" w:hAnsi="Arial" w:cs="Arial"/>
          <w:sz w:val="22"/>
          <w:szCs w:val="22"/>
        </w:rPr>
        <w:t>Specifications offered</w:t>
      </w:r>
    </w:p>
    <w:p w14:paraId="24E9BBB7" w14:textId="77777777" w:rsidR="00EF7C60" w:rsidRPr="00434D82" w:rsidRDefault="00EF7C60" w:rsidP="00641BA9">
      <w:pPr>
        <w:pStyle w:val="Subtitle"/>
        <w:spacing w:before="100" w:after="100"/>
        <w:ind w:left="180" w:right="469"/>
        <w:rPr>
          <w:rFonts w:ascii="Arial" w:hAnsi="Arial" w:cs="Arial"/>
          <w:sz w:val="22"/>
          <w:szCs w:val="22"/>
        </w:rPr>
      </w:pPr>
    </w:p>
    <w:p w14:paraId="35D32DD4" w14:textId="77777777" w:rsidR="009126FD" w:rsidRPr="00434D82" w:rsidRDefault="005076DF" w:rsidP="00F416E8">
      <w:pPr>
        <w:pStyle w:val="Subtitle"/>
        <w:tabs>
          <w:tab w:val="left" w:pos="8280"/>
        </w:tabs>
        <w:spacing w:before="100" w:after="100"/>
        <w:ind w:right="90"/>
        <w:jc w:val="both"/>
        <w:rPr>
          <w:rFonts w:ascii="Arial" w:hAnsi="Arial" w:cs="Arial"/>
          <w:b w:val="0"/>
          <w:bCs/>
          <w:i/>
          <w:iCs/>
          <w:sz w:val="22"/>
          <w:szCs w:val="22"/>
        </w:rPr>
      </w:pPr>
      <w:r w:rsidRPr="00434D82">
        <w:rPr>
          <w:rStyle w:val="ts-alignment-element"/>
          <w:rFonts w:ascii="Arial" w:hAnsi="Arial" w:cs="Arial"/>
          <w:b w:val="0"/>
          <w:bCs/>
          <w:i/>
          <w:iCs/>
          <w:sz w:val="22"/>
          <w:szCs w:val="22"/>
        </w:rPr>
        <w:t>The Buyer</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shall</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complete</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this</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table</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in</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accordance</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with</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the</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technical</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specifications</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set</w:t>
      </w:r>
      <w:r w:rsidRPr="00434D82">
        <w:rPr>
          <w:rFonts w:ascii="Arial" w:hAnsi="Arial" w:cs="Arial"/>
          <w:b w:val="0"/>
          <w:bCs/>
          <w:i/>
          <w:iCs/>
          <w:sz w:val="22"/>
          <w:szCs w:val="22"/>
        </w:rPr>
        <w:t xml:space="preserve"> out </w:t>
      </w:r>
      <w:r w:rsidRPr="00434D82">
        <w:rPr>
          <w:rStyle w:val="ts-alignment-element"/>
          <w:rFonts w:ascii="Arial" w:hAnsi="Arial" w:cs="Arial"/>
          <w:b w:val="0"/>
          <w:bCs/>
          <w:i/>
          <w:iCs/>
          <w:sz w:val="22"/>
          <w:szCs w:val="22"/>
        </w:rPr>
        <w:t>in</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Section</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V,</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u w:val="single"/>
        </w:rPr>
        <w:t>except</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for</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the</w:t>
      </w:r>
      <w:r w:rsidRPr="00434D82">
        <w:rPr>
          <w:rFonts w:ascii="Arial" w:hAnsi="Arial" w:cs="Arial"/>
          <w:b w:val="0"/>
          <w:bCs/>
          <w:i/>
          <w:iCs/>
          <w:sz w:val="22"/>
          <w:szCs w:val="22"/>
        </w:rPr>
        <w:t xml:space="preserve"> </w:t>
      </w:r>
      <w:r w:rsidR="00912918" w:rsidRPr="00434D82">
        <w:rPr>
          <w:rStyle w:val="ts-alignment-element"/>
          <w:rFonts w:ascii="Arial" w:hAnsi="Arial" w:cs="Arial"/>
          <w:b w:val="0"/>
          <w:bCs/>
          <w:i/>
          <w:iCs/>
          <w:sz w:val="22"/>
          <w:szCs w:val="22"/>
        </w:rPr>
        <w:t>bid</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column:</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"quantity"</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and</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"technical</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specifications</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offered"</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to</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be</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completed</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by</w:t>
      </w:r>
      <w:r w:rsidRPr="00434D82">
        <w:rPr>
          <w:rFonts w:ascii="Arial" w:hAnsi="Arial" w:cs="Arial"/>
          <w:b w:val="0"/>
          <w:bCs/>
          <w:i/>
          <w:iCs/>
          <w:sz w:val="22"/>
          <w:szCs w:val="22"/>
        </w:rPr>
        <w:t xml:space="preserve"> </w:t>
      </w:r>
      <w:r w:rsidRPr="00434D82">
        <w:rPr>
          <w:rStyle w:val="ts-alignment-element"/>
          <w:rFonts w:ascii="Arial" w:hAnsi="Arial" w:cs="Arial"/>
          <w:b w:val="0"/>
          <w:bCs/>
          <w:i/>
          <w:iCs/>
          <w:sz w:val="22"/>
          <w:szCs w:val="22"/>
        </w:rPr>
        <w:t>the</w:t>
      </w:r>
      <w:r w:rsidRPr="00434D82">
        <w:rPr>
          <w:rFonts w:ascii="Arial" w:hAnsi="Arial" w:cs="Arial"/>
          <w:b w:val="0"/>
          <w:bCs/>
          <w:i/>
          <w:iCs/>
          <w:sz w:val="22"/>
          <w:szCs w:val="22"/>
        </w:rPr>
        <w:t xml:space="preserve"> </w:t>
      </w:r>
      <w:r w:rsidR="00FC0401" w:rsidRPr="00434D82">
        <w:rPr>
          <w:rStyle w:val="ts-alignment-element"/>
          <w:rFonts w:ascii="Arial" w:hAnsi="Arial" w:cs="Arial"/>
          <w:b w:val="0"/>
          <w:bCs/>
          <w:i/>
          <w:iCs/>
          <w:sz w:val="22"/>
          <w:szCs w:val="22"/>
        </w:rPr>
        <w:t>Bidder.</w:t>
      </w:r>
    </w:p>
    <w:p w14:paraId="01920067" w14:textId="77777777" w:rsidR="009126FD" w:rsidRPr="00434D82" w:rsidRDefault="009126FD" w:rsidP="00641BA9">
      <w:pPr>
        <w:pStyle w:val="Subtitle"/>
        <w:spacing w:before="100" w:after="100"/>
        <w:ind w:left="180" w:right="469"/>
        <w:jc w:val="both"/>
        <w:rPr>
          <w:rFonts w:ascii="Arial" w:hAnsi="Arial" w:cs="Arial"/>
          <w:sz w:val="22"/>
          <w:szCs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20"/>
        <w:gridCol w:w="1980"/>
        <w:gridCol w:w="3240"/>
        <w:gridCol w:w="630"/>
        <w:gridCol w:w="1733"/>
      </w:tblGrid>
      <w:tr w:rsidR="009126FD" w:rsidRPr="00434D82" w14:paraId="3AFC5382" w14:textId="77777777" w:rsidTr="00A82B63">
        <w:trPr>
          <w:trHeight w:val="353"/>
        </w:trPr>
        <w:tc>
          <w:tcPr>
            <w:tcW w:w="1080" w:type="dxa"/>
            <w:vMerge w:val="restart"/>
            <w:shd w:val="clear" w:color="auto" w:fill="00B050"/>
            <w:vAlign w:val="center"/>
          </w:tcPr>
          <w:p w14:paraId="59260F7C" w14:textId="77777777" w:rsidR="009126FD" w:rsidRPr="00434D82" w:rsidRDefault="00912918" w:rsidP="00F96508">
            <w:pPr>
              <w:pStyle w:val="Subtitle"/>
              <w:spacing w:before="100" w:after="100"/>
              <w:ind w:left="180" w:right="72"/>
              <w:rPr>
                <w:rFonts w:ascii="Arial" w:hAnsi="Arial" w:cs="Arial"/>
                <w:color w:val="FFFFFF"/>
                <w:sz w:val="22"/>
                <w:szCs w:val="22"/>
              </w:rPr>
            </w:pPr>
            <w:bookmarkStart w:id="1096" w:name="_Hlk48217263"/>
            <w:r w:rsidRPr="00434D82">
              <w:rPr>
                <w:rFonts w:ascii="Arial" w:hAnsi="Arial" w:cs="Arial"/>
                <w:color w:val="FFFFFF"/>
                <w:sz w:val="22"/>
                <w:szCs w:val="22"/>
              </w:rPr>
              <w:t>Item</w:t>
            </w:r>
          </w:p>
          <w:p w14:paraId="242CFE5D" w14:textId="7EF8239F" w:rsidR="009126FD" w:rsidRPr="00434D82" w:rsidRDefault="009126FD" w:rsidP="00F96508">
            <w:pPr>
              <w:pStyle w:val="Subtitle"/>
              <w:tabs>
                <w:tab w:val="left" w:pos="1019"/>
              </w:tabs>
              <w:spacing w:before="100" w:after="100"/>
              <w:ind w:left="180" w:right="72"/>
              <w:rPr>
                <w:rFonts w:ascii="Arial" w:hAnsi="Arial" w:cs="Arial"/>
                <w:color w:val="FFFFFF"/>
                <w:sz w:val="22"/>
                <w:szCs w:val="22"/>
              </w:rPr>
            </w:pPr>
            <w:r w:rsidRPr="00434D82">
              <w:rPr>
                <w:rFonts w:ascii="Arial" w:hAnsi="Arial" w:cs="Arial"/>
                <w:color w:val="FFFFFF"/>
                <w:sz w:val="22"/>
                <w:szCs w:val="22"/>
              </w:rPr>
              <w:t>(</w:t>
            </w:r>
            <w:r w:rsidR="00912918" w:rsidRPr="00434D82">
              <w:rPr>
                <w:rFonts w:ascii="Arial" w:hAnsi="Arial" w:cs="Arial"/>
                <w:color w:val="FFFFFF"/>
                <w:sz w:val="22"/>
                <w:szCs w:val="22"/>
              </w:rPr>
              <w:t>Item No.</w:t>
            </w:r>
            <w:r w:rsidRPr="00434D82">
              <w:rPr>
                <w:rFonts w:ascii="Arial" w:hAnsi="Arial" w:cs="Arial"/>
                <w:color w:val="FFFFFF"/>
                <w:sz w:val="22"/>
                <w:szCs w:val="22"/>
              </w:rPr>
              <w:t>)</w:t>
            </w:r>
          </w:p>
        </w:tc>
        <w:tc>
          <w:tcPr>
            <w:tcW w:w="5940" w:type="dxa"/>
            <w:gridSpan w:val="3"/>
            <w:shd w:val="clear" w:color="auto" w:fill="00B050"/>
          </w:tcPr>
          <w:p w14:paraId="6D26ED74" w14:textId="77777777" w:rsidR="009126FD" w:rsidRPr="00434D82" w:rsidRDefault="004B44B0" w:rsidP="001F23CC">
            <w:pPr>
              <w:pStyle w:val="Subtitle"/>
              <w:rPr>
                <w:rFonts w:ascii="Arial" w:hAnsi="Arial" w:cs="Arial"/>
                <w:color w:val="FFFFFF"/>
                <w:sz w:val="22"/>
                <w:szCs w:val="22"/>
              </w:rPr>
            </w:pPr>
            <w:r w:rsidRPr="00434D82">
              <w:rPr>
                <w:rFonts w:ascii="Arial" w:hAnsi="Arial" w:cs="Arial"/>
                <w:color w:val="FFFFFF"/>
                <w:sz w:val="22"/>
                <w:szCs w:val="22"/>
              </w:rPr>
              <w:t>Requirements</w:t>
            </w:r>
          </w:p>
        </w:tc>
        <w:tc>
          <w:tcPr>
            <w:tcW w:w="2363" w:type="dxa"/>
            <w:gridSpan w:val="2"/>
            <w:shd w:val="clear" w:color="auto" w:fill="00B050"/>
          </w:tcPr>
          <w:p w14:paraId="097079C6" w14:textId="77777777" w:rsidR="009126FD" w:rsidRPr="00434D82" w:rsidRDefault="00912918" w:rsidP="001F23CC">
            <w:pPr>
              <w:pStyle w:val="Subtitle"/>
              <w:rPr>
                <w:rFonts w:ascii="Arial" w:hAnsi="Arial" w:cs="Arial"/>
                <w:color w:val="FFFFFF"/>
                <w:sz w:val="22"/>
                <w:szCs w:val="22"/>
              </w:rPr>
            </w:pPr>
            <w:r w:rsidRPr="00434D82">
              <w:rPr>
                <w:rFonts w:ascii="Arial" w:hAnsi="Arial" w:cs="Arial"/>
                <w:color w:val="FFFFFF"/>
                <w:sz w:val="22"/>
                <w:szCs w:val="22"/>
              </w:rPr>
              <w:t>Bid</w:t>
            </w:r>
          </w:p>
        </w:tc>
      </w:tr>
      <w:tr w:rsidR="009126FD" w:rsidRPr="00434D82" w14:paraId="2BEDE23C" w14:textId="77777777" w:rsidTr="00A82B63">
        <w:trPr>
          <w:trHeight w:val="830"/>
        </w:trPr>
        <w:tc>
          <w:tcPr>
            <w:tcW w:w="1080" w:type="dxa"/>
            <w:vMerge/>
            <w:shd w:val="clear" w:color="auto" w:fill="00B050"/>
            <w:vAlign w:val="center"/>
          </w:tcPr>
          <w:p w14:paraId="7D1C6D00" w14:textId="77777777" w:rsidR="009126FD" w:rsidRPr="00434D82" w:rsidRDefault="009126FD" w:rsidP="00B84B1A">
            <w:pPr>
              <w:pStyle w:val="Subtitle"/>
              <w:spacing w:before="100" w:after="100"/>
              <w:ind w:left="180" w:right="469"/>
              <w:rPr>
                <w:rFonts w:ascii="Arial" w:hAnsi="Arial" w:cs="Arial"/>
                <w:color w:val="FFFFFF"/>
                <w:sz w:val="22"/>
                <w:szCs w:val="22"/>
              </w:rPr>
            </w:pPr>
          </w:p>
        </w:tc>
        <w:tc>
          <w:tcPr>
            <w:tcW w:w="720" w:type="dxa"/>
            <w:shd w:val="clear" w:color="auto" w:fill="00B050"/>
          </w:tcPr>
          <w:p w14:paraId="468EA3D8" w14:textId="77777777" w:rsidR="009126FD" w:rsidRPr="00434D82" w:rsidRDefault="009126FD" w:rsidP="00B84B1A">
            <w:pPr>
              <w:pStyle w:val="Subtitle"/>
              <w:rPr>
                <w:rFonts w:ascii="Arial" w:hAnsi="Arial" w:cs="Arial"/>
                <w:color w:val="FFFFFF"/>
                <w:sz w:val="22"/>
                <w:szCs w:val="22"/>
              </w:rPr>
            </w:pPr>
          </w:p>
          <w:p w14:paraId="69305F45" w14:textId="77777777" w:rsidR="00BE5341" w:rsidRPr="00434D82" w:rsidRDefault="00BE5341" w:rsidP="00B84B1A">
            <w:pPr>
              <w:pStyle w:val="Subtitle"/>
              <w:rPr>
                <w:rFonts w:ascii="Arial" w:hAnsi="Arial" w:cs="Arial"/>
                <w:color w:val="FFFFFF"/>
                <w:sz w:val="22"/>
                <w:szCs w:val="22"/>
              </w:rPr>
            </w:pPr>
          </w:p>
          <w:p w14:paraId="7FC3D70B" w14:textId="61932E8B" w:rsidR="00BE5341" w:rsidRPr="00434D82" w:rsidRDefault="00912918" w:rsidP="00B84B1A">
            <w:pPr>
              <w:pStyle w:val="Subtitle"/>
              <w:rPr>
                <w:rFonts w:ascii="Arial" w:hAnsi="Arial" w:cs="Arial"/>
                <w:color w:val="FFFFFF"/>
                <w:sz w:val="22"/>
                <w:szCs w:val="22"/>
              </w:rPr>
            </w:pPr>
            <w:r w:rsidRPr="00434D82">
              <w:rPr>
                <w:rFonts w:ascii="Arial" w:hAnsi="Arial" w:cs="Arial"/>
                <w:color w:val="FFFFFF"/>
                <w:sz w:val="22"/>
                <w:szCs w:val="22"/>
              </w:rPr>
              <w:t>Qty</w:t>
            </w:r>
          </w:p>
        </w:tc>
        <w:tc>
          <w:tcPr>
            <w:tcW w:w="1980" w:type="dxa"/>
            <w:shd w:val="clear" w:color="auto" w:fill="00B050"/>
            <w:vAlign w:val="center"/>
          </w:tcPr>
          <w:p w14:paraId="171DC04D" w14:textId="77777777" w:rsidR="009126FD" w:rsidRPr="00434D82" w:rsidRDefault="00912918" w:rsidP="00B84B1A">
            <w:pPr>
              <w:pStyle w:val="Subtitle"/>
              <w:rPr>
                <w:rFonts w:ascii="Arial" w:hAnsi="Arial" w:cs="Arial"/>
                <w:color w:val="FFFFFF"/>
                <w:sz w:val="22"/>
                <w:szCs w:val="22"/>
              </w:rPr>
            </w:pPr>
            <w:r w:rsidRPr="00434D82">
              <w:rPr>
                <w:rFonts w:ascii="Arial" w:hAnsi="Arial" w:cs="Arial"/>
                <w:color w:val="FFFFFF"/>
                <w:sz w:val="22"/>
                <w:szCs w:val="22"/>
              </w:rPr>
              <w:t>Name of the Goods and related services</w:t>
            </w:r>
          </w:p>
        </w:tc>
        <w:tc>
          <w:tcPr>
            <w:tcW w:w="3240" w:type="dxa"/>
            <w:shd w:val="clear" w:color="auto" w:fill="00B050"/>
            <w:vAlign w:val="center"/>
          </w:tcPr>
          <w:p w14:paraId="6B6714D3" w14:textId="77777777" w:rsidR="009126FD" w:rsidRPr="00434D82" w:rsidRDefault="00912918" w:rsidP="00B84B1A">
            <w:pPr>
              <w:pStyle w:val="Subtitle"/>
              <w:rPr>
                <w:rFonts w:ascii="Arial" w:hAnsi="Arial" w:cs="Arial"/>
                <w:color w:val="FFFFFF"/>
                <w:sz w:val="22"/>
                <w:szCs w:val="22"/>
              </w:rPr>
            </w:pPr>
            <w:r w:rsidRPr="00434D82">
              <w:rPr>
                <w:rFonts w:ascii="Arial" w:hAnsi="Arial" w:cs="Arial"/>
                <w:color w:val="FFFFFF"/>
                <w:sz w:val="22"/>
                <w:szCs w:val="22"/>
              </w:rPr>
              <w:t xml:space="preserve">Minimum Technical Specifications required and standards </w:t>
            </w:r>
          </w:p>
          <w:p w14:paraId="6C96CE19" w14:textId="77777777" w:rsidR="009126FD" w:rsidRPr="00434D82" w:rsidRDefault="009126FD" w:rsidP="00B84B1A">
            <w:pPr>
              <w:pStyle w:val="Subtitle"/>
              <w:rPr>
                <w:rFonts w:ascii="Arial" w:hAnsi="Arial" w:cs="Arial"/>
                <w:i/>
                <w:color w:val="FFFFFF"/>
                <w:sz w:val="22"/>
                <w:szCs w:val="22"/>
              </w:rPr>
            </w:pPr>
          </w:p>
        </w:tc>
        <w:tc>
          <w:tcPr>
            <w:tcW w:w="630" w:type="dxa"/>
            <w:shd w:val="clear" w:color="auto" w:fill="00B050"/>
          </w:tcPr>
          <w:p w14:paraId="706D8133" w14:textId="77777777" w:rsidR="009126FD" w:rsidRPr="00434D82" w:rsidRDefault="009126FD" w:rsidP="00B84B1A">
            <w:pPr>
              <w:pStyle w:val="Subtitle"/>
              <w:rPr>
                <w:rFonts w:ascii="Arial" w:hAnsi="Arial" w:cs="Arial"/>
                <w:color w:val="FFFFFF"/>
                <w:sz w:val="22"/>
                <w:szCs w:val="22"/>
              </w:rPr>
            </w:pPr>
          </w:p>
          <w:p w14:paraId="340285ED" w14:textId="77777777" w:rsidR="00BE5341" w:rsidRPr="00434D82" w:rsidRDefault="00BE5341" w:rsidP="00B84B1A">
            <w:pPr>
              <w:pStyle w:val="Subtitle"/>
              <w:rPr>
                <w:rFonts w:ascii="Arial" w:hAnsi="Arial" w:cs="Arial"/>
                <w:color w:val="FFFFFF"/>
                <w:sz w:val="22"/>
                <w:szCs w:val="22"/>
              </w:rPr>
            </w:pPr>
          </w:p>
          <w:p w14:paraId="5FD8AD70" w14:textId="08F3D88D" w:rsidR="00BE5341" w:rsidRPr="00434D82" w:rsidRDefault="00912918" w:rsidP="00B84B1A">
            <w:pPr>
              <w:pStyle w:val="Subtitle"/>
              <w:rPr>
                <w:rFonts w:ascii="Arial" w:hAnsi="Arial" w:cs="Arial"/>
                <w:color w:val="FFFFFF"/>
                <w:sz w:val="22"/>
                <w:szCs w:val="22"/>
              </w:rPr>
            </w:pPr>
            <w:r w:rsidRPr="00434D82">
              <w:rPr>
                <w:rFonts w:ascii="Arial" w:hAnsi="Arial" w:cs="Arial"/>
                <w:color w:val="FFFFFF"/>
                <w:sz w:val="22"/>
                <w:szCs w:val="22"/>
              </w:rPr>
              <w:t>Qty</w:t>
            </w:r>
          </w:p>
        </w:tc>
        <w:tc>
          <w:tcPr>
            <w:tcW w:w="1733" w:type="dxa"/>
            <w:shd w:val="clear" w:color="auto" w:fill="00B050"/>
            <w:vAlign w:val="center"/>
          </w:tcPr>
          <w:p w14:paraId="16828173" w14:textId="77777777" w:rsidR="009126FD" w:rsidRPr="00434D82" w:rsidRDefault="00912918" w:rsidP="00B84B1A">
            <w:pPr>
              <w:pStyle w:val="Subtitle"/>
              <w:rPr>
                <w:rFonts w:ascii="Arial" w:hAnsi="Arial" w:cs="Arial"/>
                <w:color w:val="FFFFFF"/>
                <w:sz w:val="22"/>
                <w:szCs w:val="22"/>
              </w:rPr>
            </w:pPr>
            <w:r w:rsidRPr="00434D82">
              <w:rPr>
                <w:rFonts w:ascii="Arial" w:hAnsi="Arial" w:cs="Arial"/>
                <w:color w:val="FFFFFF"/>
                <w:sz w:val="22"/>
                <w:szCs w:val="22"/>
              </w:rPr>
              <w:t>Technical Specifications offered</w:t>
            </w:r>
          </w:p>
          <w:p w14:paraId="27ACD180" w14:textId="77777777" w:rsidR="009126FD" w:rsidRPr="00434D82" w:rsidRDefault="009126FD" w:rsidP="00B84B1A">
            <w:pPr>
              <w:pStyle w:val="Subtitle"/>
              <w:rPr>
                <w:rFonts w:ascii="Arial" w:hAnsi="Arial" w:cs="Arial"/>
                <w:color w:val="FFFFFF"/>
                <w:sz w:val="22"/>
                <w:szCs w:val="22"/>
              </w:rPr>
            </w:pPr>
          </w:p>
        </w:tc>
      </w:tr>
      <w:tr w:rsidR="00FF34FD" w:rsidRPr="00434D82" w14:paraId="570DBC45" w14:textId="77777777" w:rsidTr="00A82B63">
        <w:trPr>
          <w:trHeight w:val="230"/>
        </w:trPr>
        <w:tc>
          <w:tcPr>
            <w:tcW w:w="1080" w:type="dxa"/>
          </w:tcPr>
          <w:p w14:paraId="600CDD41" w14:textId="7FE9DE7F" w:rsidR="00FF34FD" w:rsidRPr="00434D82" w:rsidRDefault="00C640C3" w:rsidP="00FF34FD">
            <w:pPr>
              <w:pStyle w:val="Subtitle"/>
              <w:jc w:val="both"/>
              <w:rPr>
                <w:rFonts w:ascii="Arial" w:hAnsi="Arial" w:cs="Arial"/>
                <w:b w:val="0"/>
                <w:sz w:val="16"/>
                <w:szCs w:val="16"/>
              </w:rPr>
            </w:pPr>
            <w:bookmarkStart w:id="1097" w:name="_Hlk95743613"/>
            <w:r w:rsidRPr="00434D82">
              <w:rPr>
                <w:rFonts w:ascii="Arial" w:hAnsi="Arial" w:cs="Arial"/>
                <w:b w:val="0"/>
                <w:sz w:val="16"/>
                <w:szCs w:val="16"/>
              </w:rPr>
              <w:t>1</w:t>
            </w:r>
          </w:p>
        </w:tc>
        <w:tc>
          <w:tcPr>
            <w:tcW w:w="720" w:type="dxa"/>
          </w:tcPr>
          <w:p w14:paraId="6890EF10" w14:textId="6770B311" w:rsidR="00FF34FD" w:rsidRPr="00434D82" w:rsidRDefault="00FA2799" w:rsidP="00FF34FD">
            <w:pPr>
              <w:pStyle w:val="Subtitle"/>
              <w:jc w:val="both"/>
              <w:rPr>
                <w:rFonts w:ascii="Arial" w:hAnsi="Arial" w:cs="Arial"/>
                <w:b w:val="0"/>
                <w:sz w:val="16"/>
                <w:szCs w:val="16"/>
              </w:rPr>
            </w:pPr>
            <w:r w:rsidRPr="00434D82">
              <w:rPr>
                <w:rFonts w:ascii="Arial" w:hAnsi="Arial" w:cs="Arial"/>
                <w:b w:val="0"/>
                <w:sz w:val="16"/>
                <w:szCs w:val="16"/>
              </w:rPr>
              <w:t>2</w:t>
            </w:r>
          </w:p>
        </w:tc>
        <w:tc>
          <w:tcPr>
            <w:tcW w:w="1980" w:type="dxa"/>
          </w:tcPr>
          <w:p w14:paraId="1B301A99" w14:textId="36953518" w:rsidR="00FF34FD" w:rsidRPr="00434D82" w:rsidRDefault="00FD50A0" w:rsidP="00FF34FD">
            <w:pPr>
              <w:pStyle w:val="Subtitle"/>
              <w:jc w:val="both"/>
              <w:rPr>
                <w:rFonts w:ascii="Arial" w:hAnsi="Arial" w:cs="Arial"/>
                <w:b w:val="0"/>
                <w:bCs/>
                <w:sz w:val="16"/>
                <w:szCs w:val="16"/>
              </w:rPr>
            </w:pPr>
            <w:r w:rsidRPr="00434D82">
              <w:rPr>
                <w:rFonts w:ascii="Arial" w:hAnsi="Arial" w:cs="Arial"/>
                <w:b w:val="0"/>
                <w:bCs/>
                <w:sz w:val="16"/>
                <w:szCs w:val="16"/>
              </w:rPr>
              <w:t>Antenna</w:t>
            </w:r>
          </w:p>
        </w:tc>
        <w:tc>
          <w:tcPr>
            <w:tcW w:w="3240" w:type="dxa"/>
          </w:tcPr>
          <w:p w14:paraId="6569A8B2" w14:textId="0D361F10" w:rsidR="00FF34FD" w:rsidRPr="00434D82" w:rsidRDefault="00FD50A0" w:rsidP="00FF34FD">
            <w:pPr>
              <w:spacing w:after="200" w:line="276" w:lineRule="auto"/>
              <w:contextualSpacing/>
              <w:jc w:val="left"/>
              <w:rPr>
                <w:rFonts w:ascii="Arial" w:hAnsi="Arial" w:cs="Arial"/>
                <w:bCs/>
                <w:color w:val="222222"/>
                <w:sz w:val="16"/>
                <w:szCs w:val="16"/>
                <w:lang w:eastAsia="en-BZ"/>
              </w:rPr>
            </w:pPr>
            <w:r w:rsidRPr="00434D82">
              <w:rPr>
                <w:rFonts w:ascii="Arial" w:hAnsi="Arial" w:cs="Arial"/>
                <w:bCs/>
                <w:color w:val="222222"/>
                <w:sz w:val="16"/>
                <w:szCs w:val="16"/>
                <w:lang w:eastAsia="en-BZ"/>
              </w:rPr>
              <w:t>HF Dipole Antenna, GRN Wire, GRN Bag</w:t>
            </w:r>
          </w:p>
        </w:tc>
        <w:tc>
          <w:tcPr>
            <w:tcW w:w="630" w:type="dxa"/>
          </w:tcPr>
          <w:p w14:paraId="2179933A" w14:textId="77777777" w:rsidR="00FF34FD" w:rsidRPr="00434D82" w:rsidRDefault="00FF34FD" w:rsidP="00FF34FD">
            <w:pPr>
              <w:pStyle w:val="Subtitle"/>
              <w:jc w:val="both"/>
              <w:rPr>
                <w:rFonts w:ascii="Arial" w:hAnsi="Arial" w:cs="Arial"/>
                <w:b w:val="0"/>
                <w:sz w:val="18"/>
                <w:szCs w:val="18"/>
              </w:rPr>
            </w:pPr>
          </w:p>
        </w:tc>
        <w:tc>
          <w:tcPr>
            <w:tcW w:w="1733" w:type="dxa"/>
          </w:tcPr>
          <w:p w14:paraId="5011D463" w14:textId="77777777" w:rsidR="00FF34FD" w:rsidRPr="00434D82" w:rsidRDefault="00FF34FD" w:rsidP="00FF34FD">
            <w:pPr>
              <w:pStyle w:val="Subtitle"/>
              <w:jc w:val="both"/>
              <w:rPr>
                <w:rFonts w:ascii="Arial" w:hAnsi="Arial" w:cs="Arial"/>
                <w:b w:val="0"/>
                <w:sz w:val="18"/>
                <w:szCs w:val="18"/>
              </w:rPr>
            </w:pPr>
          </w:p>
        </w:tc>
      </w:tr>
      <w:tr w:rsidR="00FF34FD" w:rsidRPr="00434D82" w14:paraId="40503B4B" w14:textId="77777777" w:rsidTr="00A82B63">
        <w:trPr>
          <w:trHeight w:val="230"/>
        </w:trPr>
        <w:tc>
          <w:tcPr>
            <w:tcW w:w="1080" w:type="dxa"/>
          </w:tcPr>
          <w:p w14:paraId="44FC88E5" w14:textId="27A54977" w:rsidR="00FF34FD" w:rsidRPr="00434D82" w:rsidRDefault="00C640C3" w:rsidP="00FF34FD">
            <w:pPr>
              <w:pStyle w:val="Subtitle"/>
              <w:jc w:val="both"/>
              <w:rPr>
                <w:rFonts w:ascii="Arial" w:hAnsi="Arial" w:cs="Arial"/>
                <w:b w:val="0"/>
                <w:sz w:val="16"/>
                <w:szCs w:val="16"/>
              </w:rPr>
            </w:pPr>
            <w:r w:rsidRPr="00434D82">
              <w:rPr>
                <w:rFonts w:ascii="Arial" w:hAnsi="Arial" w:cs="Arial"/>
                <w:b w:val="0"/>
                <w:sz w:val="16"/>
                <w:szCs w:val="16"/>
              </w:rPr>
              <w:t>2</w:t>
            </w:r>
          </w:p>
        </w:tc>
        <w:tc>
          <w:tcPr>
            <w:tcW w:w="720" w:type="dxa"/>
          </w:tcPr>
          <w:p w14:paraId="271C8D43" w14:textId="054BDAA5" w:rsidR="00FF34FD" w:rsidRPr="00434D82" w:rsidRDefault="00FA2799" w:rsidP="00FF34FD">
            <w:pPr>
              <w:pStyle w:val="Subtitle"/>
              <w:jc w:val="both"/>
              <w:rPr>
                <w:rFonts w:ascii="Arial" w:hAnsi="Arial" w:cs="Arial"/>
                <w:b w:val="0"/>
                <w:sz w:val="16"/>
                <w:szCs w:val="16"/>
              </w:rPr>
            </w:pPr>
            <w:r w:rsidRPr="00434D82">
              <w:rPr>
                <w:rFonts w:ascii="Arial" w:hAnsi="Arial" w:cs="Arial"/>
                <w:b w:val="0"/>
                <w:sz w:val="16"/>
                <w:szCs w:val="16"/>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D64158A" w14:textId="16C2FB7B" w:rsidR="00FF34FD" w:rsidRPr="00434D82" w:rsidRDefault="00FD50A0" w:rsidP="00C640C3">
            <w:pPr>
              <w:spacing w:after="160"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Cable Ass</w:t>
            </w:r>
            <w:r w:rsidR="00AD4297" w:rsidRPr="00434D82">
              <w:rPr>
                <w:rFonts w:ascii="Arial" w:eastAsiaTheme="minorHAnsi" w:hAnsi="Arial" w:cs="Arial"/>
                <w:kern w:val="2"/>
                <w:sz w:val="16"/>
                <w:szCs w:val="16"/>
                <w14:ligatures w14:val="standardContextual"/>
              </w:rPr>
              <w:t>embl</w:t>
            </w:r>
            <w:r w:rsidRPr="00434D82">
              <w:rPr>
                <w:rFonts w:ascii="Arial" w:eastAsiaTheme="minorHAnsi" w:hAnsi="Arial" w:cs="Arial"/>
                <w:kern w:val="2"/>
                <w:sz w:val="16"/>
                <w:szCs w:val="16"/>
                <w14:ligatures w14:val="standardContextual"/>
              </w:rPr>
              <w:t xml:space="preserve">y,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757D85C3" w14:textId="1506049A" w:rsidR="00FF34FD" w:rsidRPr="00434D82" w:rsidRDefault="00FD50A0" w:rsidP="00C640C3">
            <w:pPr>
              <w:spacing w:after="160"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USB to Ethernet</w:t>
            </w:r>
          </w:p>
        </w:tc>
        <w:tc>
          <w:tcPr>
            <w:tcW w:w="630" w:type="dxa"/>
          </w:tcPr>
          <w:p w14:paraId="6B817E80" w14:textId="77777777" w:rsidR="00FF34FD" w:rsidRPr="00434D82" w:rsidRDefault="00FF34FD" w:rsidP="00FF34FD">
            <w:pPr>
              <w:pStyle w:val="Subtitle"/>
              <w:jc w:val="both"/>
              <w:rPr>
                <w:rFonts w:ascii="Arial" w:hAnsi="Arial" w:cs="Arial"/>
                <w:b w:val="0"/>
                <w:sz w:val="18"/>
                <w:szCs w:val="18"/>
              </w:rPr>
            </w:pPr>
          </w:p>
        </w:tc>
        <w:tc>
          <w:tcPr>
            <w:tcW w:w="1733" w:type="dxa"/>
          </w:tcPr>
          <w:p w14:paraId="61DEEDA8" w14:textId="77777777" w:rsidR="00FF34FD" w:rsidRPr="00434D82" w:rsidRDefault="00FF34FD" w:rsidP="00FF34FD">
            <w:pPr>
              <w:pStyle w:val="Subtitle"/>
              <w:jc w:val="both"/>
              <w:rPr>
                <w:rFonts w:ascii="Arial" w:hAnsi="Arial" w:cs="Arial"/>
                <w:b w:val="0"/>
                <w:sz w:val="18"/>
                <w:szCs w:val="18"/>
              </w:rPr>
            </w:pPr>
          </w:p>
        </w:tc>
      </w:tr>
      <w:tr w:rsidR="00FF34FD" w:rsidRPr="00434D82" w14:paraId="2C924A8D" w14:textId="77777777" w:rsidTr="00A82B63">
        <w:trPr>
          <w:trHeight w:val="230"/>
        </w:trPr>
        <w:tc>
          <w:tcPr>
            <w:tcW w:w="1080" w:type="dxa"/>
          </w:tcPr>
          <w:p w14:paraId="60FF9059" w14:textId="0B00120E" w:rsidR="00FF34FD" w:rsidRPr="00434D82" w:rsidRDefault="00C640C3" w:rsidP="00FF34FD">
            <w:pPr>
              <w:pStyle w:val="Subtitle"/>
              <w:jc w:val="both"/>
              <w:rPr>
                <w:rFonts w:ascii="Arial" w:hAnsi="Arial" w:cs="Arial"/>
                <w:b w:val="0"/>
                <w:sz w:val="16"/>
                <w:szCs w:val="16"/>
              </w:rPr>
            </w:pPr>
            <w:r w:rsidRPr="00434D82">
              <w:rPr>
                <w:rFonts w:ascii="Arial" w:hAnsi="Arial" w:cs="Arial"/>
                <w:b w:val="0"/>
                <w:sz w:val="16"/>
                <w:szCs w:val="16"/>
              </w:rPr>
              <w:t>3</w:t>
            </w:r>
          </w:p>
        </w:tc>
        <w:tc>
          <w:tcPr>
            <w:tcW w:w="720" w:type="dxa"/>
          </w:tcPr>
          <w:p w14:paraId="475199F2" w14:textId="26DD760B" w:rsidR="00FF34FD" w:rsidRPr="00434D82" w:rsidRDefault="00FD50A0" w:rsidP="00FF34FD">
            <w:pPr>
              <w:pStyle w:val="Subtitle"/>
              <w:jc w:val="both"/>
              <w:rPr>
                <w:rFonts w:ascii="Arial" w:hAnsi="Arial" w:cs="Arial"/>
                <w:b w:val="0"/>
                <w:sz w:val="16"/>
                <w:szCs w:val="16"/>
              </w:rPr>
            </w:pPr>
            <w:r w:rsidRPr="00434D82">
              <w:rPr>
                <w:rFonts w:ascii="Arial" w:hAnsi="Arial" w:cs="Arial"/>
                <w:b w:val="0"/>
                <w:sz w:val="16"/>
                <w:szCs w:val="16"/>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8BBD2C" w14:textId="4C63D933" w:rsidR="00FF34FD" w:rsidRPr="00434D82" w:rsidRDefault="00FD50A0" w:rsidP="00C640C3">
            <w:pPr>
              <w:spacing w:after="160"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 xml:space="preserve">Battery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5141D58E" w14:textId="1174A2D3" w:rsidR="00FF34FD" w:rsidRPr="00434D82" w:rsidRDefault="00FD50A0" w:rsidP="00C640C3">
            <w:pPr>
              <w:pStyle w:val="Subtitle"/>
              <w:jc w:val="left"/>
              <w:rPr>
                <w:rFonts w:ascii="Arial" w:hAnsi="Arial" w:cs="Arial"/>
                <w:b w:val="0"/>
                <w:sz w:val="16"/>
                <w:szCs w:val="16"/>
              </w:rPr>
            </w:pPr>
            <w:r w:rsidRPr="00434D82">
              <w:rPr>
                <w:rFonts w:ascii="Arial" w:hAnsi="Arial" w:cs="Arial"/>
                <w:b w:val="0"/>
                <w:sz w:val="16"/>
                <w:szCs w:val="16"/>
              </w:rPr>
              <w:t>Lithium ION Rechargeable 28.8 V</w:t>
            </w:r>
          </w:p>
        </w:tc>
        <w:tc>
          <w:tcPr>
            <w:tcW w:w="630" w:type="dxa"/>
          </w:tcPr>
          <w:p w14:paraId="65AA81AC" w14:textId="77777777" w:rsidR="00FF34FD" w:rsidRPr="00434D82" w:rsidRDefault="00FF34FD" w:rsidP="00FF34FD">
            <w:pPr>
              <w:pStyle w:val="Subtitle"/>
              <w:jc w:val="both"/>
              <w:rPr>
                <w:rFonts w:ascii="Arial" w:hAnsi="Arial" w:cs="Arial"/>
                <w:b w:val="0"/>
                <w:sz w:val="18"/>
                <w:szCs w:val="18"/>
              </w:rPr>
            </w:pPr>
          </w:p>
        </w:tc>
        <w:tc>
          <w:tcPr>
            <w:tcW w:w="1733" w:type="dxa"/>
          </w:tcPr>
          <w:p w14:paraId="593DA290" w14:textId="77777777" w:rsidR="00FF34FD" w:rsidRPr="00434D82" w:rsidRDefault="00FF34FD" w:rsidP="00FF34FD">
            <w:pPr>
              <w:pStyle w:val="Subtitle"/>
              <w:jc w:val="both"/>
              <w:rPr>
                <w:rFonts w:ascii="Arial" w:hAnsi="Arial" w:cs="Arial"/>
                <w:b w:val="0"/>
                <w:sz w:val="18"/>
                <w:szCs w:val="18"/>
              </w:rPr>
            </w:pPr>
          </w:p>
        </w:tc>
      </w:tr>
      <w:tr w:rsidR="00FD50A0" w:rsidRPr="00434D82" w14:paraId="62A44504" w14:textId="77777777" w:rsidTr="00A82B63">
        <w:trPr>
          <w:trHeight w:val="230"/>
        </w:trPr>
        <w:tc>
          <w:tcPr>
            <w:tcW w:w="1080" w:type="dxa"/>
          </w:tcPr>
          <w:p w14:paraId="3D89637A" w14:textId="52F89E4B" w:rsidR="00FD50A0" w:rsidRPr="00434D82" w:rsidRDefault="00FD50A0" w:rsidP="00FF34FD">
            <w:pPr>
              <w:pStyle w:val="Subtitle"/>
              <w:jc w:val="both"/>
              <w:rPr>
                <w:rFonts w:ascii="Arial" w:hAnsi="Arial" w:cs="Arial"/>
                <w:b w:val="0"/>
                <w:sz w:val="16"/>
                <w:szCs w:val="16"/>
              </w:rPr>
            </w:pPr>
            <w:r w:rsidRPr="00434D82">
              <w:rPr>
                <w:rFonts w:ascii="Arial" w:hAnsi="Arial" w:cs="Arial"/>
                <w:b w:val="0"/>
                <w:sz w:val="16"/>
                <w:szCs w:val="16"/>
              </w:rPr>
              <w:t>4</w:t>
            </w:r>
          </w:p>
        </w:tc>
        <w:tc>
          <w:tcPr>
            <w:tcW w:w="720" w:type="dxa"/>
          </w:tcPr>
          <w:p w14:paraId="5ABA11F7" w14:textId="6394FA6D" w:rsidR="00FD50A0" w:rsidRPr="00434D82" w:rsidRDefault="00FA2799" w:rsidP="00FF34FD">
            <w:pPr>
              <w:pStyle w:val="Subtitle"/>
              <w:jc w:val="both"/>
              <w:rPr>
                <w:rFonts w:ascii="Arial" w:hAnsi="Arial" w:cs="Arial"/>
                <w:b w:val="0"/>
                <w:sz w:val="16"/>
                <w:szCs w:val="16"/>
              </w:rPr>
            </w:pPr>
            <w:r w:rsidRPr="00434D82">
              <w:rPr>
                <w:rFonts w:ascii="Arial" w:hAnsi="Arial" w:cs="Arial"/>
                <w:b w:val="0"/>
                <w:sz w:val="16"/>
                <w:szCs w:val="16"/>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F5017FC" w14:textId="6D6EBD5F" w:rsidR="00FD50A0" w:rsidRPr="00434D82" w:rsidRDefault="00FD50A0" w:rsidP="00C640C3">
            <w:pPr>
              <w:spacing w:after="160"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 xml:space="preserve">Battery Charger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2EB4DD90" w14:textId="480470F8" w:rsidR="00FD50A0" w:rsidRPr="00434D82" w:rsidRDefault="00AD4297" w:rsidP="00C640C3">
            <w:pPr>
              <w:pStyle w:val="Subtitle"/>
              <w:jc w:val="left"/>
              <w:rPr>
                <w:rFonts w:ascii="Arial" w:hAnsi="Arial" w:cs="Arial"/>
                <w:b w:val="0"/>
                <w:sz w:val="16"/>
                <w:szCs w:val="16"/>
              </w:rPr>
            </w:pPr>
            <w:r w:rsidRPr="00434D82">
              <w:rPr>
                <w:rFonts w:ascii="Arial" w:hAnsi="Arial" w:cs="Arial"/>
                <w:b w:val="0"/>
                <w:sz w:val="16"/>
                <w:szCs w:val="16"/>
              </w:rPr>
              <w:t>Conditioner, 2-Bay</w:t>
            </w:r>
          </w:p>
        </w:tc>
        <w:tc>
          <w:tcPr>
            <w:tcW w:w="630" w:type="dxa"/>
          </w:tcPr>
          <w:p w14:paraId="6BA4ADEF" w14:textId="77777777" w:rsidR="00FD50A0" w:rsidRPr="00434D82" w:rsidRDefault="00FD50A0" w:rsidP="00FF34FD">
            <w:pPr>
              <w:pStyle w:val="Subtitle"/>
              <w:jc w:val="both"/>
              <w:rPr>
                <w:rFonts w:ascii="Arial" w:hAnsi="Arial" w:cs="Arial"/>
                <w:b w:val="0"/>
                <w:sz w:val="18"/>
                <w:szCs w:val="18"/>
              </w:rPr>
            </w:pPr>
          </w:p>
        </w:tc>
        <w:tc>
          <w:tcPr>
            <w:tcW w:w="1733" w:type="dxa"/>
          </w:tcPr>
          <w:p w14:paraId="27B194C0" w14:textId="77777777" w:rsidR="00FD50A0" w:rsidRPr="00434D82" w:rsidRDefault="00FD50A0" w:rsidP="00FF34FD">
            <w:pPr>
              <w:pStyle w:val="Subtitle"/>
              <w:jc w:val="both"/>
              <w:rPr>
                <w:rFonts w:ascii="Arial" w:hAnsi="Arial" w:cs="Arial"/>
                <w:b w:val="0"/>
                <w:sz w:val="18"/>
                <w:szCs w:val="18"/>
              </w:rPr>
            </w:pPr>
          </w:p>
        </w:tc>
      </w:tr>
      <w:tr w:rsidR="00FD50A0" w:rsidRPr="00434D82" w14:paraId="2D45A015" w14:textId="77777777" w:rsidTr="00A82B63">
        <w:trPr>
          <w:trHeight w:val="230"/>
        </w:trPr>
        <w:tc>
          <w:tcPr>
            <w:tcW w:w="1080" w:type="dxa"/>
          </w:tcPr>
          <w:p w14:paraId="0513F85B" w14:textId="631B1FEA" w:rsidR="00FD50A0" w:rsidRPr="00434D82" w:rsidRDefault="00FD50A0" w:rsidP="00FF34FD">
            <w:pPr>
              <w:pStyle w:val="Subtitle"/>
              <w:jc w:val="both"/>
              <w:rPr>
                <w:rFonts w:ascii="Arial" w:hAnsi="Arial" w:cs="Arial"/>
                <w:b w:val="0"/>
                <w:sz w:val="16"/>
                <w:szCs w:val="16"/>
              </w:rPr>
            </w:pPr>
            <w:r w:rsidRPr="00434D82">
              <w:rPr>
                <w:rFonts w:ascii="Arial" w:hAnsi="Arial" w:cs="Arial"/>
                <w:b w:val="0"/>
                <w:sz w:val="16"/>
                <w:szCs w:val="16"/>
              </w:rPr>
              <w:t>5</w:t>
            </w:r>
          </w:p>
        </w:tc>
        <w:tc>
          <w:tcPr>
            <w:tcW w:w="720" w:type="dxa"/>
          </w:tcPr>
          <w:p w14:paraId="6A2B6CBC" w14:textId="064697E0" w:rsidR="00FD50A0" w:rsidRPr="00434D82" w:rsidRDefault="00FA2799" w:rsidP="00FF34FD">
            <w:pPr>
              <w:pStyle w:val="Subtitle"/>
              <w:jc w:val="both"/>
              <w:rPr>
                <w:rFonts w:ascii="Arial" w:hAnsi="Arial" w:cs="Arial"/>
                <w:b w:val="0"/>
                <w:sz w:val="16"/>
                <w:szCs w:val="16"/>
              </w:rPr>
            </w:pPr>
            <w:r w:rsidRPr="00434D82">
              <w:rPr>
                <w:rFonts w:ascii="Arial" w:hAnsi="Arial" w:cs="Arial"/>
                <w:b w:val="0"/>
                <w:sz w:val="16"/>
                <w:szCs w:val="16"/>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EF7528C" w14:textId="254BB043" w:rsidR="00FD50A0" w:rsidRPr="00434D82" w:rsidRDefault="00FD50A0" w:rsidP="00C640C3">
            <w:pPr>
              <w:spacing w:after="160"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 xml:space="preserve">3-Day pack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11268E11" w14:textId="2F8A9662" w:rsidR="00FD50A0" w:rsidRPr="00434D82" w:rsidRDefault="00AD4297" w:rsidP="00C640C3">
            <w:pPr>
              <w:pStyle w:val="Subtitle"/>
              <w:jc w:val="left"/>
              <w:rPr>
                <w:rFonts w:ascii="Arial" w:hAnsi="Arial" w:cs="Arial"/>
                <w:b w:val="0"/>
                <w:sz w:val="16"/>
                <w:szCs w:val="16"/>
              </w:rPr>
            </w:pPr>
            <w:r w:rsidRPr="00434D82">
              <w:rPr>
                <w:rFonts w:ascii="Arial" w:hAnsi="Arial" w:cs="Arial"/>
                <w:b w:val="0"/>
                <w:sz w:val="16"/>
                <w:szCs w:val="16"/>
              </w:rPr>
              <w:t xml:space="preserve"> Radio Pouch, Multi</w:t>
            </w:r>
            <w:r w:rsidR="00FA2799" w:rsidRPr="00434D82">
              <w:rPr>
                <w:rFonts w:ascii="Arial" w:hAnsi="Arial" w:cs="Arial"/>
                <w:b w:val="0"/>
                <w:sz w:val="16"/>
                <w:szCs w:val="16"/>
              </w:rPr>
              <w:t>Cam</w:t>
            </w:r>
          </w:p>
        </w:tc>
        <w:tc>
          <w:tcPr>
            <w:tcW w:w="630" w:type="dxa"/>
          </w:tcPr>
          <w:p w14:paraId="0F24E76A" w14:textId="77777777" w:rsidR="00FD50A0" w:rsidRPr="00434D82" w:rsidRDefault="00FD50A0" w:rsidP="00FF34FD">
            <w:pPr>
              <w:pStyle w:val="Subtitle"/>
              <w:jc w:val="both"/>
              <w:rPr>
                <w:rFonts w:ascii="Arial" w:hAnsi="Arial" w:cs="Arial"/>
                <w:b w:val="0"/>
                <w:sz w:val="18"/>
                <w:szCs w:val="18"/>
              </w:rPr>
            </w:pPr>
          </w:p>
        </w:tc>
        <w:tc>
          <w:tcPr>
            <w:tcW w:w="1733" w:type="dxa"/>
          </w:tcPr>
          <w:p w14:paraId="15CE7AB1" w14:textId="77777777" w:rsidR="00FD50A0" w:rsidRPr="00434D82" w:rsidRDefault="00FD50A0" w:rsidP="00FF34FD">
            <w:pPr>
              <w:pStyle w:val="Subtitle"/>
              <w:jc w:val="both"/>
              <w:rPr>
                <w:rFonts w:ascii="Arial" w:hAnsi="Arial" w:cs="Arial"/>
                <w:b w:val="0"/>
                <w:sz w:val="18"/>
                <w:szCs w:val="18"/>
              </w:rPr>
            </w:pPr>
          </w:p>
        </w:tc>
      </w:tr>
      <w:tr w:rsidR="00FD50A0" w:rsidRPr="00434D82" w14:paraId="42804BA7" w14:textId="77777777" w:rsidTr="00A82B63">
        <w:trPr>
          <w:trHeight w:val="230"/>
        </w:trPr>
        <w:tc>
          <w:tcPr>
            <w:tcW w:w="1080" w:type="dxa"/>
          </w:tcPr>
          <w:p w14:paraId="1E527EF6" w14:textId="4EE33071" w:rsidR="00FD50A0" w:rsidRPr="00434D82" w:rsidRDefault="00FD50A0" w:rsidP="00FF34FD">
            <w:pPr>
              <w:pStyle w:val="Subtitle"/>
              <w:jc w:val="both"/>
              <w:rPr>
                <w:rFonts w:ascii="Arial" w:hAnsi="Arial" w:cs="Arial"/>
                <w:b w:val="0"/>
                <w:sz w:val="16"/>
                <w:szCs w:val="16"/>
              </w:rPr>
            </w:pPr>
            <w:r w:rsidRPr="00434D82">
              <w:rPr>
                <w:rFonts w:ascii="Arial" w:hAnsi="Arial" w:cs="Arial"/>
                <w:b w:val="0"/>
                <w:sz w:val="16"/>
                <w:szCs w:val="16"/>
              </w:rPr>
              <w:t>6</w:t>
            </w:r>
          </w:p>
        </w:tc>
        <w:tc>
          <w:tcPr>
            <w:tcW w:w="720" w:type="dxa"/>
          </w:tcPr>
          <w:p w14:paraId="5DDD6CB8" w14:textId="797A5FDD" w:rsidR="00FD50A0" w:rsidRPr="00434D82" w:rsidRDefault="00FA2799" w:rsidP="00FF34FD">
            <w:pPr>
              <w:pStyle w:val="Subtitle"/>
              <w:jc w:val="both"/>
              <w:rPr>
                <w:rFonts w:ascii="Arial" w:hAnsi="Arial" w:cs="Arial"/>
                <w:b w:val="0"/>
                <w:sz w:val="16"/>
                <w:szCs w:val="16"/>
              </w:rPr>
            </w:pPr>
            <w:r w:rsidRPr="00434D82">
              <w:rPr>
                <w:rFonts w:ascii="Arial" w:hAnsi="Arial" w:cs="Arial"/>
                <w:b w:val="0"/>
                <w:sz w:val="16"/>
                <w:szCs w:val="16"/>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2A0C861" w14:textId="4F30C345" w:rsidR="00FD50A0" w:rsidRPr="00434D82" w:rsidRDefault="00FA2799" w:rsidP="00C640C3">
            <w:pPr>
              <w:spacing w:after="160"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 xml:space="preserve">Remote Control </w:t>
            </w:r>
            <w:r w:rsidR="00FD50A0" w:rsidRPr="00434D82">
              <w:rPr>
                <w:rFonts w:ascii="Arial" w:eastAsiaTheme="minorHAnsi" w:hAnsi="Arial" w:cs="Arial"/>
                <w:kern w:val="2"/>
                <w:sz w:val="16"/>
                <w:szCs w:val="16"/>
                <w14:ligatures w14:val="standardContextual"/>
              </w:rPr>
              <w:t xml:space="preserve"> </w:t>
            </w:r>
            <w:r w:rsidRPr="00434D82">
              <w:rPr>
                <w:rFonts w:ascii="Arial" w:eastAsiaTheme="minorHAnsi" w:hAnsi="Arial" w:cs="Arial"/>
                <w:kern w:val="2"/>
                <w:sz w:val="16"/>
                <w:szCs w:val="16"/>
                <w14:ligatures w14:val="standardContextual"/>
              </w:rPr>
              <w:t>Kit</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3D33FC8B" w14:textId="71995FFF" w:rsidR="00FD50A0" w:rsidRPr="00434D82" w:rsidRDefault="00AD4297" w:rsidP="00C640C3">
            <w:pPr>
              <w:pStyle w:val="Subtitle"/>
              <w:jc w:val="left"/>
              <w:rPr>
                <w:rFonts w:ascii="Arial" w:hAnsi="Arial" w:cs="Arial"/>
                <w:b w:val="0"/>
                <w:sz w:val="16"/>
                <w:szCs w:val="16"/>
              </w:rPr>
            </w:pPr>
            <w:r w:rsidRPr="00434D82">
              <w:rPr>
                <w:rFonts w:ascii="Arial" w:hAnsi="Arial" w:cs="Arial"/>
                <w:b w:val="0"/>
                <w:sz w:val="16"/>
                <w:szCs w:val="16"/>
              </w:rPr>
              <w:t>Green with Extension Cable</w:t>
            </w:r>
          </w:p>
        </w:tc>
        <w:tc>
          <w:tcPr>
            <w:tcW w:w="630" w:type="dxa"/>
          </w:tcPr>
          <w:p w14:paraId="0E6C2908" w14:textId="77777777" w:rsidR="00FD50A0" w:rsidRPr="00434D82" w:rsidRDefault="00FD50A0" w:rsidP="00FF34FD">
            <w:pPr>
              <w:pStyle w:val="Subtitle"/>
              <w:jc w:val="both"/>
              <w:rPr>
                <w:rFonts w:ascii="Arial" w:hAnsi="Arial" w:cs="Arial"/>
                <w:b w:val="0"/>
                <w:sz w:val="18"/>
                <w:szCs w:val="18"/>
              </w:rPr>
            </w:pPr>
          </w:p>
        </w:tc>
        <w:tc>
          <w:tcPr>
            <w:tcW w:w="1733" w:type="dxa"/>
          </w:tcPr>
          <w:p w14:paraId="666EC4C9" w14:textId="77777777" w:rsidR="00FD50A0" w:rsidRPr="00434D82" w:rsidRDefault="00FD50A0" w:rsidP="00FF34FD">
            <w:pPr>
              <w:pStyle w:val="Subtitle"/>
              <w:jc w:val="both"/>
              <w:rPr>
                <w:rFonts w:ascii="Arial" w:hAnsi="Arial" w:cs="Arial"/>
                <w:b w:val="0"/>
                <w:sz w:val="18"/>
                <w:szCs w:val="18"/>
              </w:rPr>
            </w:pPr>
          </w:p>
        </w:tc>
      </w:tr>
      <w:tr w:rsidR="00FF34FD" w:rsidRPr="00434D82" w14:paraId="2AEAECB6" w14:textId="77777777" w:rsidTr="00A82B63">
        <w:trPr>
          <w:trHeight w:val="230"/>
        </w:trPr>
        <w:tc>
          <w:tcPr>
            <w:tcW w:w="1080" w:type="dxa"/>
          </w:tcPr>
          <w:p w14:paraId="0342CDB5" w14:textId="5658163E" w:rsidR="00FF34FD" w:rsidRPr="00434D82" w:rsidRDefault="00FD50A0" w:rsidP="00FF34FD">
            <w:pPr>
              <w:pStyle w:val="Subtitle"/>
              <w:jc w:val="both"/>
              <w:rPr>
                <w:rFonts w:ascii="Arial" w:hAnsi="Arial" w:cs="Arial"/>
                <w:b w:val="0"/>
                <w:sz w:val="16"/>
                <w:szCs w:val="16"/>
              </w:rPr>
            </w:pPr>
            <w:r w:rsidRPr="00434D82">
              <w:rPr>
                <w:rFonts w:ascii="Arial" w:hAnsi="Arial" w:cs="Arial"/>
                <w:b w:val="0"/>
                <w:sz w:val="16"/>
                <w:szCs w:val="16"/>
              </w:rPr>
              <w:t>7</w:t>
            </w:r>
          </w:p>
        </w:tc>
        <w:tc>
          <w:tcPr>
            <w:tcW w:w="720" w:type="dxa"/>
          </w:tcPr>
          <w:p w14:paraId="34DA3AFF" w14:textId="5A73021E" w:rsidR="00FF34FD" w:rsidRPr="00434D82" w:rsidRDefault="00FA2799" w:rsidP="00FF34FD">
            <w:pPr>
              <w:pStyle w:val="Subtitle"/>
              <w:jc w:val="both"/>
              <w:rPr>
                <w:rFonts w:ascii="Arial" w:hAnsi="Arial" w:cs="Arial"/>
                <w:b w:val="0"/>
                <w:sz w:val="16"/>
                <w:szCs w:val="16"/>
              </w:rPr>
            </w:pPr>
            <w:r w:rsidRPr="00434D82">
              <w:rPr>
                <w:rFonts w:ascii="Arial" w:hAnsi="Arial" w:cs="Arial"/>
                <w:b w:val="0"/>
                <w:sz w:val="16"/>
                <w:szCs w:val="16"/>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31622DB" w14:textId="11C6DAC8" w:rsidR="00FF34FD" w:rsidRPr="00434D82" w:rsidRDefault="005F70D8" w:rsidP="005F70D8">
            <w:pPr>
              <w:spacing w:after="160" w:line="259" w:lineRule="auto"/>
              <w:jc w:val="left"/>
              <w:rPr>
                <w:rFonts w:ascii="Arial" w:eastAsiaTheme="minorHAnsi" w:hAnsi="Arial" w:cs="Arial"/>
                <w:color w:val="27302F"/>
                <w:sz w:val="16"/>
                <w:szCs w:val="16"/>
                <w14:ligatures w14:val="standardContextual"/>
              </w:rPr>
            </w:pPr>
            <w:r w:rsidRPr="00434D82">
              <w:rPr>
                <w:rFonts w:ascii="Arial" w:eastAsiaTheme="minorHAnsi" w:hAnsi="Arial" w:cs="Arial"/>
                <w:color w:val="27302F"/>
                <w:sz w:val="16"/>
                <w:szCs w:val="16"/>
                <w14:ligatures w14:val="standardContextual"/>
              </w:rPr>
              <w:t>Wideband HF/VHF Tactical Radio System</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03B7D36A" w14:textId="14C3D54B" w:rsidR="00FF34FD" w:rsidRPr="00434D82" w:rsidRDefault="00FF34FD" w:rsidP="00C640C3">
            <w:pPr>
              <w:spacing w:after="160" w:line="259" w:lineRule="auto"/>
              <w:jc w:val="left"/>
              <w:rPr>
                <w:rFonts w:ascii="Arial" w:eastAsiaTheme="minorHAnsi" w:hAnsi="Arial" w:cs="Arial"/>
                <w:kern w:val="2"/>
                <w:sz w:val="16"/>
                <w:szCs w:val="16"/>
                <w14:ligatures w14:val="standardContextual"/>
              </w:rPr>
            </w:pPr>
          </w:p>
        </w:tc>
        <w:tc>
          <w:tcPr>
            <w:tcW w:w="630" w:type="dxa"/>
          </w:tcPr>
          <w:p w14:paraId="3E364ED1" w14:textId="77777777" w:rsidR="00FF34FD" w:rsidRPr="00434D82" w:rsidRDefault="00FF34FD" w:rsidP="00FF34FD">
            <w:pPr>
              <w:pStyle w:val="Subtitle"/>
              <w:jc w:val="both"/>
              <w:rPr>
                <w:rFonts w:ascii="Arial" w:hAnsi="Arial" w:cs="Arial"/>
                <w:b w:val="0"/>
                <w:sz w:val="18"/>
                <w:szCs w:val="18"/>
              </w:rPr>
            </w:pPr>
          </w:p>
        </w:tc>
        <w:tc>
          <w:tcPr>
            <w:tcW w:w="1733" w:type="dxa"/>
          </w:tcPr>
          <w:p w14:paraId="447A8270" w14:textId="77777777" w:rsidR="00FF34FD" w:rsidRPr="00434D82" w:rsidRDefault="00FF34FD" w:rsidP="00FF34FD">
            <w:pPr>
              <w:pStyle w:val="Subtitle"/>
              <w:jc w:val="both"/>
              <w:rPr>
                <w:rFonts w:ascii="Arial" w:hAnsi="Arial" w:cs="Arial"/>
                <w:b w:val="0"/>
                <w:sz w:val="18"/>
                <w:szCs w:val="18"/>
              </w:rPr>
            </w:pPr>
          </w:p>
        </w:tc>
      </w:tr>
      <w:tr w:rsidR="00FF34FD" w:rsidRPr="00434D82" w14:paraId="3352A923" w14:textId="77777777" w:rsidTr="00A82B63">
        <w:trPr>
          <w:trHeight w:val="230"/>
        </w:trPr>
        <w:tc>
          <w:tcPr>
            <w:tcW w:w="1080" w:type="dxa"/>
          </w:tcPr>
          <w:p w14:paraId="1187DCC9" w14:textId="0FCD2910" w:rsidR="00FF34FD" w:rsidRPr="00434D82" w:rsidRDefault="00FF34FD" w:rsidP="00FF34FD">
            <w:pPr>
              <w:pStyle w:val="Subtitle"/>
              <w:jc w:val="both"/>
              <w:rPr>
                <w:rFonts w:ascii="Arial" w:hAnsi="Arial" w:cs="Arial"/>
                <w:b w:val="0"/>
                <w:sz w:val="16"/>
                <w:szCs w:val="16"/>
              </w:rPr>
            </w:pPr>
          </w:p>
        </w:tc>
        <w:tc>
          <w:tcPr>
            <w:tcW w:w="720" w:type="dxa"/>
          </w:tcPr>
          <w:p w14:paraId="242DB641" w14:textId="1813ACFC" w:rsidR="00FF34FD" w:rsidRPr="00434D82" w:rsidRDefault="00FF34FD" w:rsidP="00FF34FD">
            <w:pPr>
              <w:pStyle w:val="Subtitle"/>
              <w:jc w:val="both"/>
              <w:rPr>
                <w:rFonts w:ascii="Arial" w:hAnsi="Arial" w:cs="Arial"/>
                <w:b w:val="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8B5AE0A" w14:textId="7C3C1BBB" w:rsidR="00FF34FD" w:rsidRPr="00434D82" w:rsidRDefault="005F70D8" w:rsidP="00A82B63">
            <w:pPr>
              <w:pStyle w:val="Subtitle"/>
              <w:jc w:val="right"/>
              <w:rPr>
                <w:rFonts w:ascii="Arial" w:hAnsi="Arial" w:cs="Arial"/>
                <w:sz w:val="16"/>
                <w:szCs w:val="16"/>
              </w:rPr>
            </w:pPr>
            <w:r w:rsidRPr="00434D82">
              <w:rPr>
                <w:rFonts w:ascii="Arial" w:hAnsi="Arial" w:cs="Arial"/>
                <w:sz w:val="16"/>
                <w:szCs w:val="16"/>
              </w:rPr>
              <w:t>GENERAL SPECIFICATIONS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6F8621A5"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Frequency Range 1.5-59.999 MHz</w:t>
            </w:r>
          </w:p>
          <w:p w14:paraId="07C59BE0"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Channel Spacing/</w:t>
            </w:r>
          </w:p>
          <w:p w14:paraId="42F98743"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Bandwidth</w:t>
            </w:r>
          </w:p>
          <w:p w14:paraId="79C6F997"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10 Hz</w:t>
            </w:r>
          </w:p>
          <w:p w14:paraId="61621768"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HF: up to 24 KHz</w:t>
            </w:r>
          </w:p>
          <w:p w14:paraId="0B28CCDF"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VHF: 25 KHz</w:t>
            </w:r>
          </w:p>
          <w:p w14:paraId="3748438E"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Net Presets 75</w:t>
            </w:r>
          </w:p>
          <w:p w14:paraId="6A546F6E"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GPS Commercial</w:t>
            </w:r>
          </w:p>
          <w:p w14:paraId="4443CECA"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Management Tool Communications Programming Application (CPA)</w:t>
            </w:r>
          </w:p>
          <w:p w14:paraId="7860F093"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Narrowband Waveforms</w:t>
            </w:r>
          </w:p>
          <w:p w14:paraId="39FA2566"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Fix Frequency, 2G ALE (MIL-STD-188-141A), 3G</w:t>
            </w:r>
          </w:p>
          <w:p w14:paraId="4C798668"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ALE (STANAG 4538 FLSU, MIL-STD-188-141B</w:t>
            </w:r>
          </w:p>
          <w:p w14:paraId="6D262124"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App A, App B Linking Protection AL-1), Serial Tone</w:t>
            </w:r>
          </w:p>
          <w:p w14:paraId="6AD2485A" w14:textId="70ADD7EB" w:rsidR="00A82B63" w:rsidRPr="00434D82" w:rsidRDefault="00FA2799"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 xml:space="preserve">Electronic Counter Counter- Measure   </w:t>
            </w:r>
            <w:r w:rsidR="00A82B63" w:rsidRPr="00434D82">
              <w:rPr>
                <w:rFonts w:ascii="Arial" w:eastAsiaTheme="minorHAnsi" w:hAnsi="Arial" w:cs="Arial"/>
                <w:kern w:val="2"/>
                <w:sz w:val="16"/>
                <w:szCs w:val="16"/>
                <w14:ligatures w14:val="standardContextual"/>
              </w:rPr>
              <w:t>Interoperable, VHF FM</w:t>
            </w:r>
          </w:p>
          <w:p w14:paraId="202EA2A7"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Wideband Waveforms MIL-STD-188-110C Appendix D, DTE synchronous</w:t>
            </w:r>
          </w:p>
          <w:p w14:paraId="3822A12F"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data and IP data</w:t>
            </w:r>
          </w:p>
          <w:p w14:paraId="238E4A9D"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Voice Modes</w:t>
            </w:r>
          </w:p>
          <w:p w14:paraId="24D127E7"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HF: CLR, LPC-10-52E (600/2400), MELP</w:t>
            </w:r>
          </w:p>
          <w:p w14:paraId="06F48B9C"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600/1200/2400, Last Ditch Voice (LDV),</w:t>
            </w:r>
          </w:p>
          <w:p w14:paraId="6E9C861C"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VHF: CVSD</w:t>
            </w:r>
          </w:p>
          <w:p w14:paraId="6A6C67E1" w14:textId="50FF0991" w:rsidR="00FF34FD"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Telephony Embedded SIP (Session Initiation Protocol, VoIP)</w:t>
            </w:r>
          </w:p>
        </w:tc>
        <w:tc>
          <w:tcPr>
            <w:tcW w:w="630" w:type="dxa"/>
          </w:tcPr>
          <w:p w14:paraId="5BDA1693" w14:textId="77777777" w:rsidR="00FF34FD" w:rsidRPr="00434D82" w:rsidRDefault="00FF34FD" w:rsidP="00FF34FD">
            <w:pPr>
              <w:pStyle w:val="Subtitle"/>
              <w:jc w:val="both"/>
              <w:rPr>
                <w:rFonts w:ascii="Arial" w:hAnsi="Arial" w:cs="Arial"/>
                <w:b w:val="0"/>
                <w:sz w:val="18"/>
                <w:szCs w:val="18"/>
              </w:rPr>
            </w:pPr>
          </w:p>
        </w:tc>
        <w:tc>
          <w:tcPr>
            <w:tcW w:w="1733" w:type="dxa"/>
          </w:tcPr>
          <w:p w14:paraId="58A0FE8F" w14:textId="77777777" w:rsidR="00FF34FD" w:rsidRPr="00434D82" w:rsidRDefault="00FF34FD" w:rsidP="00FF34FD">
            <w:pPr>
              <w:pStyle w:val="Subtitle"/>
              <w:jc w:val="both"/>
              <w:rPr>
                <w:rFonts w:ascii="Arial" w:hAnsi="Arial" w:cs="Arial"/>
                <w:b w:val="0"/>
                <w:sz w:val="18"/>
                <w:szCs w:val="18"/>
              </w:rPr>
            </w:pPr>
          </w:p>
        </w:tc>
      </w:tr>
      <w:tr w:rsidR="00FF34FD" w:rsidRPr="00434D82" w14:paraId="670A83CC" w14:textId="77777777" w:rsidTr="00A82B63">
        <w:trPr>
          <w:trHeight w:val="230"/>
        </w:trPr>
        <w:tc>
          <w:tcPr>
            <w:tcW w:w="1080" w:type="dxa"/>
          </w:tcPr>
          <w:p w14:paraId="052F80DB" w14:textId="4CAD00C3" w:rsidR="00FF34FD" w:rsidRPr="00434D82" w:rsidRDefault="00FF34FD" w:rsidP="00FF34FD">
            <w:pPr>
              <w:pStyle w:val="Subtitle"/>
              <w:jc w:val="both"/>
              <w:rPr>
                <w:rFonts w:ascii="Arial" w:hAnsi="Arial" w:cs="Arial"/>
                <w:b w:val="0"/>
                <w:sz w:val="16"/>
                <w:szCs w:val="16"/>
              </w:rPr>
            </w:pPr>
          </w:p>
        </w:tc>
        <w:tc>
          <w:tcPr>
            <w:tcW w:w="720" w:type="dxa"/>
          </w:tcPr>
          <w:p w14:paraId="0A6EFC92" w14:textId="2D473890" w:rsidR="00FF34FD" w:rsidRPr="00434D82" w:rsidRDefault="00FF34FD" w:rsidP="00FF34FD">
            <w:pPr>
              <w:pStyle w:val="Subtitle"/>
              <w:jc w:val="both"/>
              <w:rPr>
                <w:rFonts w:ascii="Arial" w:hAnsi="Arial" w:cs="Arial"/>
                <w:b w:val="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0B65EE1" w14:textId="77777777" w:rsidR="00A82B63" w:rsidRPr="00434D82" w:rsidRDefault="00A82B63" w:rsidP="00A82B63">
            <w:pPr>
              <w:pStyle w:val="Subtitle"/>
              <w:jc w:val="right"/>
              <w:rPr>
                <w:rFonts w:ascii="Arial" w:hAnsi="Arial" w:cs="Arial"/>
                <w:bCs/>
                <w:sz w:val="16"/>
                <w:szCs w:val="16"/>
              </w:rPr>
            </w:pPr>
            <w:r w:rsidRPr="00434D82">
              <w:rPr>
                <w:rFonts w:ascii="Arial" w:hAnsi="Arial" w:cs="Arial"/>
                <w:bCs/>
                <w:sz w:val="16"/>
                <w:szCs w:val="16"/>
              </w:rPr>
              <w:t>TRANSMITTER</w:t>
            </w:r>
          </w:p>
          <w:p w14:paraId="5EDC2A8E" w14:textId="5A73F33C" w:rsidR="00FF34FD" w:rsidRPr="00434D82" w:rsidRDefault="00FF34FD" w:rsidP="00FF34FD">
            <w:pPr>
              <w:pStyle w:val="Subtitle"/>
              <w:jc w:val="both"/>
              <w:rPr>
                <w:rFonts w:ascii="Arial" w:hAnsi="Arial" w:cs="Arial"/>
                <w:b w:val="0"/>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61A0643E"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Power Output HF:1, 5, 20 watts PEP, -1/+1 dB</w:t>
            </w:r>
          </w:p>
          <w:p w14:paraId="61327870"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VHF: 1, 5, 10 watts FM</w:t>
            </w:r>
          </w:p>
          <w:p w14:paraId="68433953"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lastRenderedPageBreak/>
              <w:t>Carrier Suppression &gt; 60 dB below PEP (J3E mode)</w:t>
            </w:r>
          </w:p>
          <w:p w14:paraId="75FB20C8"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Undesired Sideband</w:t>
            </w:r>
          </w:p>
          <w:p w14:paraId="3E258D9F"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Suppression &gt; 60 dB below PEP output</w:t>
            </w:r>
          </w:p>
          <w:p w14:paraId="41B6D511"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Audio Output 12 mW at 1000 Ohms to external handset</w:t>
            </w:r>
          </w:p>
          <w:p w14:paraId="403C17EE" w14:textId="07E00FD9" w:rsidR="00FF34FD"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0 dBm into 600 Ohms balanced</w:t>
            </w:r>
          </w:p>
        </w:tc>
        <w:tc>
          <w:tcPr>
            <w:tcW w:w="630" w:type="dxa"/>
          </w:tcPr>
          <w:p w14:paraId="5C6EE059" w14:textId="77777777" w:rsidR="00FF34FD" w:rsidRPr="00434D82" w:rsidRDefault="00FF34FD" w:rsidP="00FF34FD">
            <w:pPr>
              <w:pStyle w:val="Subtitle"/>
              <w:jc w:val="both"/>
              <w:rPr>
                <w:rFonts w:ascii="Arial" w:hAnsi="Arial" w:cs="Arial"/>
                <w:b w:val="0"/>
                <w:sz w:val="18"/>
                <w:szCs w:val="18"/>
              </w:rPr>
            </w:pPr>
          </w:p>
        </w:tc>
        <w:tc>
          <w:tcPr>
            <w:tcW w:w="1733" w:type="dxa"/>
          </w:tcPr>
          <w:p w14:paraId="24A19CD6" w14:textId="77777777" w:rsidR="00FF34FD" w:rsidRPr="00434D82" w:rsidRDefault="00FF34FD" w:rsidP="00FF34FD">
            <w:pPr>
              <w:pStyle w:val="Subtitle"/>
              <w:jc w:val="both"/>
              <w:rPr>
                <w:rFonts w:ascii="Arial" w:hAnsi="Arial" w:cs="Arial"/>
                <w:b w:val="0"/>
                <w:sz w:val="18"/>
                <w:szCs w:val="18"/>
              </w:rPr>
            </w:pPr>
          </w:p>
        </w:tc>
      </w:tr>
      <w:tr w:rsidR="00FF34FD" w:rsidRPr="00434D82" w14:paraId="02E59F22" w14:textId="77777777" w:rsidTr="00A82B63">
        <w:trPr>
          <w:trHeight w:val="230"/>
        </w:trPr>
        <w:tc>
          <w:tcPr>
            <w:tcW w:w="1080" w:type="dxa"/>
          </w:tcPr>
          <w:p w14:paraId="196F22F2" w14:textId="6901AB87" w:rsidR="00FF34FD" w:rsidRPr="00434D82" w:rsidRDefault="00FF34FD" w:rsidP="00FF34FD">
            <w:pPr>
              <w:pStyle w:val="Subtitle"/>
              <w:jc w:val="both"/>
              <w:rPr>
                <w:rFonts w:ascii="Arial" w:hAnsi="Arial" w:cs="Arial"/>
                <w:b w:val="0"/>
                <w:sz w:val="16"/>
                <w:szCs w:val="16"/>
              </w:rPr>
            </w:pPr>
          </w:p>
        </w:tc>
        <w:tc>
          <w:tcPr>
            <w:tcW w:w="720" w:type="dxa"/>
          </w:tcPr>
          <w:p w14:paraId="579C5EBA" w14:textId="17FAFC99" w:rsidR="00FF34FD" w:rsidRPr="00434D82" w:rsidRDefault="00FF34FD" w:rsidP="00FF34FD">
            <w:pPr>
              <w:pStyle w:val="Subtitle"/>
              <w:jc w:val="both"/>
              <w:rPr>
                <w:rFonts w:ascii="Arial" w:hAnsi="Arial" w:cs="Arial"/>
                <w:b w:val="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084B098" w14:textId="77777777" w:rsidR="00A82B63" w:rsidRPr="00434D82" w:rsidRDefault="00A82B63" w:rsidP="00A82B63">
            <w:pPr>
              <w:spacing w:line="259" w:lineRule="auto"/>
              <w:jc w:val="right"/>
              <w:rPr>
                <w:rFonts w:ascii="Arial" w:eastAsiaTheme="minorHAnsi" w:hAnsi="Arial" w:cs="Arial"/>
                <w:b/>
                <w:bCs/>
                <w:kern w:val="2"/>
                <w:sz w:val="16"/>
                <w:szCs w:val="16"/>
                <w14:ligatures w14:val="standardContextual"/>
              </w:rPr>
            </w:pPr>
            <w:r w:rsidRPr="00434D82">
              <w:rPr>
                <w:rFonts w:ascii="Arial" w:eastAsiaTheme="minorHAnsi" w:hAnsi="Arial" w:cs="Arial"/>
                <w:b/>
                <w:bCs/>
                <w:kern w:val="2"/>
                <w:sz w:val="16"/>
                <w:szCs w:val="16"/>
                <w14:ligatures w14:val="standardContextual"/>
              </w:rPr>
              <w:t>RECEIVER</w:t>
            </w:r>
          </w:p>
          <w:p w14:paraId="24EAE3FB" w14:textId="21FD92F1" w:rsidR="00FF34FD" w:rsidRPr="00434D82" w:rsidRDefault="00FF34FD" w:rsidP="00A82B63">
            <w:pPr>
              <w:spacing w:line="259" w:lineRule="auto"/>
              <w:jc w:val="left"/>
              <w:rPr>
                <w:rFonts w:ascii="Arial" w:hAnsi="Arial" w:cs="Arial"/>
                <w:sz w:val="16"/>
                <w:szCs w:val="16"/>
              </w:rPr>
            </w:pPr>
          </w:p>
        </w:tc>
        <w:tc>
          <w:tcPr>
            <w:tcW w:w="3240" w:type="dxa"/>
          </w:tcPr>
          <w:p w14:paraId="2356B29E"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Sensitivity SSB: -113 dBm (0.5 μV) for 10 dB SINAD</w:t>
            </w:r>
          </w:p>
          <w:p w14:paraId="500F1F41"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Squelch Front panel adjustable, active squelch selectable</w:t>
            </w:r>
          </w:p>
          <w:p w14:paraId="6F2EE1DE"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Audio Input 1.5 mV at 150 Ohms or</w:t>
            </w:r>
          </w:p>
          <w:p w14:paraId="749BF902"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0 dBm at 600 Ohms for full rated output</w:t>
            </w:r>
          </w:p>
          <w:p w14:paraId="1EACA934"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IF Rejection &gt; 80 dB</w:t>
            </w:r>
          </w:p>
          <w:p w14:paraId="60E403E2"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Image Rejection &gt; 80 dB (1st IF Image)</w:t>
            </w:r>
          </w:p>
          <w:p w14:paraId="4999D681" w14:textId="7DDDDC32" w:rsidR="00FF34FD"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AGC Mode dependent, automatically selected</w:t>
            </w:r>
          </w:p>
        </w:tc>
        <w:tc>
          <w:tcPr>
            <w:tcW w:w="630" w:type="dxa"/>
          </w:tcPr>
          <w:p w14:paraId="2DC6F2EC" w14:textId="77777777" w:rsidR="00FF34FD" w:rsidRPr="00434D82" w:rsidRDefault="00FF34FD" w:rsidP="00FF34FD">
            <w:pPr>
              <w:pStyle w:val="Subtitle"/>
              <w:jc w:val="both"/>
              <w:rPr>
                <w:rFonts w:ascii="Arial" w:hAnsi="Arial" w:cs="Arial"/>
                <w:b w:val="0"/>
                <w:sz w:val="18"/>
                <w:szCs w:val="18"/>
              </w:rPr>
            </w:pPr>
          </w:p>
        </w:tc>
        <w:tc>
          <w:tcPr>
            <w:tcW w:w="1733" w:type="dxa"/>
          </w:tcPr>
          <w:p w14:paraId="44621C54" w14:textId="77777777" w:rsidR="00FF34FD" w:rsidRPr="00434D82" w:rsidRDefault="00FF34FD" w:rsidP="00FF34FD">
            <w:pPr>
              <w:pStyle w:val="Subtitle"/>
              <w:jc w:val="both"/>
              <w:rPr>
                <w:rFonts w:ascii="Arial" w:hAnsi="Arial" w:cs="Arial"/>
                <w:b w:val="0"/>
                <w:sz w:val="18"/>
                <w:szCs w:val="18"/>
              </w:rPr>
            </w:pPr>
          </w:p>
        </w:tc>
      </w:tr>
      <w:tr w:rsidR="00FF34FD" w:rsidRPr="00434D82" w14:paraId="1981AD6C" w14:textId="77777777" w:rsidTr="00A82B63">
        <w:trPr>
          <w:trHeight w:val="230"/>
        </w:trPr>
        <w:tc>
          <w:tcPr>
            <w:tcW w:w="1080" w:type="dxa"/>
          </w:tcPr>
          <w:p w14:paraId="3E167BF2" w14:textId="001E3E87" w:rsidR="00FF34FD" w:rsidRPr="00434D82" w:rsidRDefault="00FF34FD" w:rsidP="00FF34FD">
            <w:pPr>
              <w:pStyle w:val="Subtitle"/>
              <w:jc w:val="both"/>
              <w:rPr>
                <w:rFonts w:ascii="Arial" w:hAnsi="Arial" w:cs="Arial"/>
                <w:b w:val="0"/>
                <w:sz w:val="16"/>
                <w:szCs w:val="16"/>
              </w:rPr>
            </w:pPr>
          </w:p>
        </w:tc>
        <w:tc>
          <w:tcPr>
            <w:tcW w:w="720" w:type="dxa"/>
          </w:tcPr>
          <w:p w14:paraId="7F9DCD47" w14:textId="69825593" w:rsidR="00FF34FD" w:rsidRPr="00434D82" w:rsidRDefault="00FF34FD" w:rsidP="00FF34FD">
            <w:pPr>
              <w:pStyle w:val="Subtitle"/>
              <w:jc w:val="both"/>
              <w:rPr>
                <w:rFonts w:ascii="Arial" w:hAnsi="Arial" w:cs="Arial"/>
                <w:b w:val="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68D81A92" w14:textId="77777777" w:rsidR="00A82B63" w:rsidRPr="00434D82" w:rsidRDefault="00A82B63" w:rsidP="00A82B63">
            <w:pPr>
              <w:spacing w:line="259" w:lineRule="auto"/>
              <w:jc w:val="right"/>
              <w:rPr>
                <w:rFonts w:ascii="Arial" w:eastAsiaTheme="minorHAnsi" w:hAnsi="Arial" w:cs="Arial"/>
                <w:b/>
                <w:bCs/>
                <w:kern w:val="2"/>
                <w:sz w:val="16"/>
                <w:szCs w:val="16"/>
                <w14:ligatures w14:val="standardContextual"/>
              </w:rPr>
            </w:pPr>
            <w:r w:rsidRPr="00434D82">
              <w:rPr>
                <w:rFonts w:ascii="Arial" w:eastAsiaTheme="minorHAnsi" w:hAnsi="Arial" w:cs="Arial"/>
                <w:b/>
                <w:bCs/>
                <w:kern w:val="2"/>
                <w:sz w:val="16"/>
                <w:szCs w:val="16"/>
                <w14:ligatures w14:val="standardContextual"/>
              </w:rPr>
              <w:t>SECURITY</w:t>
            </w:r>
          </w:p>
          <w:p w14:paraId="19432AF1" w14:textId="77777777" w:rsidR="00FF34FD" w:rsidRPr="00434D82" w:rsidRDefault="00FF34FD" w:rsidP="00A82B63">
            <w:pPr>
              <w:spacing w:line="259" w:lineRule="auto"/>
              <w:jc w:val="left"/>
              <w:rPr>
                <w:rFonts w:ascii="Arial" w:hAnsi="Arial" w:cs="Arial"/>
                <w:sz w:val="16"/>
                <w:szCs w:val="16"/>
              </w:rPr>
            </w:pPr>
          </w:p>
        </w:tc>
        <w:tc>
          <w:tcPr>
            <w:tcW w:w="3240" w:type="dxa"/>
          </w:tcPr>
          <w:p w14:paraId="67638910"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Encryption Citadel, CAM (Customer Algorithm Modification),</w:t>
            </w:r>
          </w:p>
          <w:p w14:paraId="708E0B51"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AES, AVS (Analog Voice Security)</w:t>
            </w:r>
          </w:p>
          <w:p w14:paraId="145520D5"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Key Lengths Citadel: 128</w:t>
            </w:r>
          </w:p>
          <w:p w14:paraId="20D94F57" w14:textId="77777777" w:rsidR="00A82B63"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AES: 128/256 bit</w:t>
            </w:r>
          </w:p>
          <w:p w14:paraId="74E1BDBB" w14:textId="47616148" w:rsidR="00FF34FD" w:rsidRPr="00434D82" w:rsidRDefault="00A82B63" w:rsidP="00A82B63">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Key Fill Device Windows-based programming application</w:t>
            </w:r>
          </w:p>
        </w:tc>
        <w:tc>
          <w:tcPr>
            <w:tcW w:w="630" w:type="dxa"/>
          </w:tcPr>
          <w:p w14:paraId="133895BD" w14:textId="77777777" w:rsidR="00FF34FD" w:rsidRPr="00434D82" w:rsidRDefault="00FF34FD" w:rsidP="00FF34FD">
            <w:pPr>
              <w:pStyle w:val="Subtitle"/>
              <w:jc w:val="both"/>
              <w:rPr>
                <w:rFonts w:ascii="Arial" w:hAnsi="Arial" w:cs="Arial"/>
                <w:b w:val="0"/>
                <w:sz w:val="18"/>
                <w:szCs w:val="18"/>
              </w:rPr>
            </w:pPr>
          </w:p>
        </w:tc>
        <w:tc>
          <w:tcPr>
            <w:tcW w:w="1733" w:type="dxa"/>
          </w:tcPr>
          <w:p w14:paraId="7CD52F3A" w14:textId="77777777" w:rsidR="00FF34FD" w:rsidRPr="00434D82" w:rsidRDefault="00FF34FD" w:rsidP="00FF34FD">
            <w:pPr>
              <w:pStyle w:val="Subtitle"/>
              <w:jc w:val="both"/>
              <w:rPr>
                <w:rFonts w:ascii="Arial" w:hAnsi="Arial" w:cs="Arial"/>
                <w:b w:val="0"/>
                <w:sz w:val="18"/>
                <w:szCs w:val="18"/>
              </w:rPr>
            </w:pPr>
          </w:p>
        </w:tc>
      </w:tr>
      <w:tr w:rsidR="00CA3D64" w:rsidRPr="00434D82" w14:paraId="2745CBA0" w14:textId="77777777" w:rsidTr="00A82B63">
        <w:trPr>
          <w:trHeight w:val="230"/>
        </w:trPr>
        <w:tc>
          <w:tcPr>
            <w:tcW w:w="1080" w:type="dxa"/>
          </w:tcPr>
          <w:p w14:paraId="1EE6CAB3" w14:textId="7028C598" w:rsidR="00CA3D64" w:rsidRPr="00434D82" w:rsidRDefault="00CA3D64" w:rsidP="00CA3D64">
            <w:pPr>
              <w:pStyle w:val="Subtitle"/>
              <w:jc w:val="both"/>
              <w:rPr>
                <w:rFonts w:ascii="Arial" w:hAnsi="Arial" w:cs="Arial"/>
                <w:b w:val="0"/>
                <w:sz w:val="16"/>
                <w:szCs w:val="16"/>
              </w:rPr>
            </w:pPr>
            <w:r w:rsidRPr="00434D82">
              <w:rPr>
                <w:rFonts w:ascii="Arial" w:hAnsi="Arial" w:cs="Arial"/>
                <w:b w:val="0"/>
                <w:sz w:val="16"/>
                <w:szCs w:val="16"/>
              </w:rPr>
              <w:t>8</w:t>
            </w:r>
          </w:p>
        </w:tc>
        <w:tc>
          <w:tcPr>
            <w:tcW w:w="720" w:type="dxa"/>
          </w:tcPr>
          <w:p w14:paraId="16FAECED" w14:textId="655F14BB" w:rsidR="00CA3D64" w:rsidRPr="00434D82" w:rsidRDefault="00CA3D64" w:rsidP="00CA3D64">
            <w:pPr>
              <w:pStyle w:val="Subtitle"/>
              <w:jc w:val="both"/>
              <w:rPr>
                <w:rFonts w:ascii="Arial" w:hAnsi="Arial" w:cs="Arial"/>
                <w:b w:val="0"/>
                <w:sz w:val="16"/>
                <w:szCs w:val="16"/>
              </w:rPr>
            </w:pPr>
            <w:r w:rsidRPr="00434D82">
              <w:rPr>
                <w:rFonts w:ascii="Arial" w:hAnsi="Arial" w:cs="Arial"/>
                <w:b w:val="0"/>
                <w:sz w:val="16"/>
                <w:szCs w:val="16"/>
              </w:rPr>
              <w:t>28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36006E8" w14:textId="42AF9E99" w:rsidR="00CA3D64" w:rsidRPr="00434D82" w:rsidRDefault="00CA3D64" w:rsidP="006E7165">
            <w:pPr>
              <w:pStyle w:val="Subtitle"/>
              <w:jc w:val="right"/>
              <w:rPr>
                <w:rFonts w:ascii="Arial" w:hAnsi="Arial" w:cs="Arial"/>
                <w:sz w:val="16"/>
                <w:szCs w:val="16"/>
              </w:rPr>
            </w:pPr>
            <w:r w:rsidRPr="00434D82">
              <w:rPr>
                <w:rFonts w:ascii="Arial" w:hAnsi="Arial" w:cs="Arial"/>
                <w:sz w:val="16"/>
                <w:szCs w:val="16"/>
              </w:rPr>
              <w:t>BATTERIES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5EA35BE9" w14:textId="7C6FAD67" w:rsidR="00CA3D64" w:rsidRPr="00434D82" w:rsidRDefault="00CA3D64" w:rsidP="006E7165">
            <w:pPr>
              <w:pStyle w:val="Subtitle"/>
              <w:jc w:val="left"/>
              <w:rPr>
                <w:rFonts w:ascii="Arial" w:hAnsi="Arial" w:cs="Arial"/>
                <w:b w:val="0"/>
                <w:bCs/>
                <w:sz w:val="16"/>
                <w:szCs w:val="16"/>
              </w:rPr>
            </w:pPr>
            <w:r w:rsidRPr="00434D82">
              <w:rPr>
                <w:rFonts w:ascii="Arial" w:hAnsi="Arial" w:cs="Arial"/>
                <w:b w:val="0"/>
                <w:bCs/>
                <w:sz w:val="16"/>
                <w:szCs w:val="16"/>
              </w:rPr>
              <w:t>150AH Gel Battery</w:t>
            </w:r>
          </w:p>
        </w:tc>
        <w:tc>
          <w:tcPr>
            <w:tcW w:w="630" w:type="dxa"/>
          </w:tcPr>
          <w:p w14:paraId="3C09D5F5" w14:textId="77777777" w:rsidR="00CA3D64" w:rsidRPr="00434D82" w:rsidRDefault="00CA3D64" w:rsidP="00CA3D64">
            <w:pPr>
              <w:pStyle w:val="Subtitle"/>
              <w:jc w:val="both"/>
              <w:rPr>
                <w:rFonts w:ascii="Arial" w:hAnsi="Arial" w:cs="Arial"/>
                <w:b w:val="0"/>
                <w:sz w:val="18"/>
                <w:szCs w:val="18"/>
              </w:rPr>
            </w:pPr>
          </w:p>
        </w:tc>
        <w:tc>
          <w:tcPr>
            <w:tcW w:w="1733" w:type="dxa"/>
          </w:tcPr>
          <w:p w14:paraId="6061E973" w14:textId="77777777" w:rsidR="00CA3D64" w:rsidRPr="00434D82" w:rsidRDefault="00CA3D64" w:rsidP="00CA3D64">
            <w:pPr>
              <w:pStyle w:val="Subtitle"/>
              <w:jc w:val="both"/>
              <w:rPr>
                <w:rFonts w:ascii="Arial" w:hAnsi="Arial" w:cs="Arial"/>
                <w:b w:val="0"/>
                <w:sz w:val="18"/>
                <w:szCs w:val="18"/>
              </w:rPr>
            </w:pPr>
          </w:p>
        </w:tc>
      </w:tr>
      <w:tr w:rsidR="00CA3D64" w:rsidRPr="00434D82" w14:paraId="257CE59C" w14:textId="77777777" w:rsidTr="00A82B63">
        <w:trPr>
          <w:trHeight w:val="230"/>
        </w:trPr>
        <w:tc>
          <w:tcPr>
            <w:tcW w:w="1080" w:type="dxa"/>
          </w:tcPr>
          <w:p w14:paraId="39282716" w14:textId="25027F1C" w:rsidR="00CA3D64" w:rsidRPr="00434D82" w:rsidRDefault="00CA3D64" w:rsidP="00CA3D64">
            <w:pPr>
              <w:pStyle w:val="Subtitle"/>
              <w:jc w:val="both"/>
              <w:rPr>
                <w:rFonts w:ascii="Arial" w:hAnsi="Arial" w:cs="Arial"/>
                <w:b w:val="0"/>
                <w:sz w:val="16"/>
                <w:szCs w:val="16"/>
              </w:rPr>
            </w:pPr>
            <w:r w:rsidRPr="00434D82">
              <w:rPr>
                <w:rFonts w:ascii="Arial" w:hAnsi="Arial" w:cs="Arial"/>
                <w:b w:val="0"/>
                <w:sz w:val="16"/>
                <w:szCs w:val="16"/>
              </w:rPr>
              <w:t>9</w:t>
            </w:r>
          </w:p>
        </w:tc>
        <w:tc>
          <w:tcPr>
            <w:tcW w:w="720" w:type="dxa"/>
          </w:tcPr>
          <w:p w14:paraId="54705939" w14:textId="270781B8" w:rsidR="00CA3D64" w:rsidRPr="00434D82" w:rsidRDefault="00CA3D64" w:rsidP="00CA3D64">
            <w:pPr>
              <w:pStyle w:val="Subtitle"/>
              <w:jc w:val="both"/>
              <w:rPr>
                <w:rFonts w:ascii="Arial" w:hAnsi="Arial" w:cs="Arial"/>
                <w:b w:val="0"/>
                <w:sz w:val="16"/>
                <w:szCs w:val="16"/>
              </w:rPr>
            </w:pPr>
            <w:r w:rsidRPr="00434D82">
              <w:rPr>
                <w:rFonts w:ascii="Arial" w:hAnsi="Arial" w:cs="Arial"/>
                <w:b w:val="0"/>
                <w:sz w:val="16"/>
                <w:szCs w:val="16"/>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51BBE90" w14:textId="666429E6" w:rsidR="00CA3D64" w:rsidRPr="00434D82" w:rsidRDefault="00CA3D64" w:rsidP="006E7165">
            <w:pPr>
              <w:pStyle w:val="Subtitle"/>
              <w:jc w:val="right"/>
              <w:rPr>
                <w:rFonts w:ascii="Arial" w:hAnsi="Arial" w:cs="Arial"/>
                <w:color w:val="111111"/>
                <w:sz w:val="16"/>
                <w:szCs w:val="16"/>
                <w:u w:val="single"/>
              </w:rPr>
            </w:pPr>
            <w:r w:rsidRPr="00434D82">
              <w:rPr>
                <w:rFonts w:ascii="Arial" w:hAnsi="Arial" w:cs="Arial"/>
                <w:sz w:val="16"/>
                <w:szCs w:val="16"/>
              </w:rPr>
              <w:t>SOLAR PANELS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446A98DE" w14:textId="635C3DD4" w:rsidR="00CA3D64" w:rsidRPr="00434D82" w:rsidRDefault="00CA3D64" w:rsidP="00CA3D64">
            <w:pPr>
              <w:shd w:val="clear" w:color="auto" w:fill="FFFFFF"/>
              <w:spacing w:after="200" w:line="276" w:lineRule="auto"/>
              <w:ind w:left="136"/>
              <w:contextualSpacing/>
              <w:jc w:val="left"/>
              <w:rPr>
                <w:rFonts w:ascii="Arial" w:hAnsi="Arial" w:cs="Arial"/>
                <w:bCs/>
                <w:color w:val="111111"/>
                <w:sz w:val="16"/>
                <w:szCs w:val="16"/>
              </w:rPr>
            </w:pPr>
            <w:r w:rsidRPr="00434D82">
              <w:rPr>
                <w:rFonts w:ascii="Arial" w:hAnsi="Arial" w:cs="Arial"/>
                <w:sz w:val="16"/>
                <w:szCs w:val="16"/>
              </w:rPr>
              <w:t>450 Watts Solar Panels</w:t>
            </w:r>
          </w:p>
        </w:tc>
        <w:tc>
          <w:tcPr>
            <w:tcW w:w="630" w:type="dxa"/>
          </w:tcPr>
          <w:p w14:paraId="48774E8B" w14:textId="77777777" w:rsidR="00CA3D64" w:rsidRPr="00434D82" w:rsidRDefault="00CA3D64" w:rsidP="00CA3D64">
            <w:pPr>
              <w:pStyle w:val="Subtitle"/>
              <w:jc w:val="both"/>
              <w:rPr>
                <w:rFonts w:ascii="Arial" w:hAnsi="Arial" w:cs="Arial"/>
                <w:b w:val="0"/>
                <w:sz w:val="18"/>
                <w:szCs w:val="18"/>
              </w:rPr>
            </w:pPr>
          </w:p>
        </w:tc>
        <w:tc>
          <w:tcPr>
            <w:tcW w:w="1733" w:type="dxa"/>
          </w:tcPr>
          <w:p w14:paraId="240D18CB" w14:textId="77777777" w:rsidR="00CA3D64" w:rsidRPr="00434D82" w:rsidRDefault="00CA3D64" w:rsidP="00CA3D64">
            <w:pPr>
              <w:pStyle w:val="Subtitle"/>
              <w:jc w:val="both"/>
              <w:rPr>
                <w:rFonts w:ascii="Arial" w:hAnsi="Arial" w:cs="Arial"/>
                <w:b w:val="0"/>
                <w:sz w:val="18"/>
                <w:szCs w:val="18"/>
              </w:rPr>
            </w:pPr>
          </w:p>
        </w:tc>
      </w:tr>
      <w:tr w:rsidR="00CA3D64" w:rsidRPr="00434D82" w14:paraId="7D51ADAB" w14:textId="77777777" w:rsidTr="00A82B63">
        <w:trPr>
          <w:trHeight w:val="230"/>
        </w:trPr>
        <w:tc>
          <w:tcPr>
            <w:tcW w:w="1080" w:type="dxa"/>
          </w:tcPr>
          <w:p w14:paraId="41F90A16" w14:textId="61D077E2" w:rsidR="00CA3D64" w:rsidRPr="00434D82" w:rsidRDefault="00CA3D64" w:rsidP="00CA3D64">
            <w:pPr>
              <w:pStyle w:val="Subtitle"/>
              <w:jc w:val="both"/>
              <w:rPr>
                <w:rFonts w:ascii="Arial" w:hAnsi="Arial" w:cs="Arial"/>
                <w:b w:val="0"/>
                <w:sz w:val="16"/>
                <w:szCs w:val="16"/>
              </w:rPr>
            </w:pPr>
            <w:r w:rsidRPr="00434D82">
              <w:rPr>
                <w:rFonts w:ascii="Arial" w:hAnsi="Arial" w:cs="Arial"/>
                <w:b w:val="0"/>
                <w:sz w:val="16"/>
                <w:szCs w:val="16"/>
              </w:rPr>
              <w:t>10</w:t>
            </w:r>
          </w:p>
        </w:tc>
        <w:tc>
          <w:tcPr>
            <w:tcW w:w="720" w:type="dxa"/>
          </w:tcPr>
          <w:p w14:paraId="0A04D0FA" w14:textId="21950CBA" w:rsidR="00CA3D64" w:rsidRPr="00434D82" w:rsidRDefault="00CA3D64" w:rsidP="00CA3D64">
            <w:pPr>
              <w:pStyle w:val="Subtitle"/>
              <w:jc w:val="both"/>
              <w:rPr>
                <w:rFonts w:ascii="Arial" w:hAnsi="Arial" w:cs="Arial"/>
                <w:b w:val="0"/>
                <w:sz w:val="16"/>
                <w:szCs w:val="16"/>
              </w:rPr>
            </w:pPr>
            <w:r w:rsidRPr="00434D82">
              <w:rPr>
                <w:rFonts w:ascii="Arial" w:hAnsi="Arial" w:cs="Arial"/>
                <w:b w:val="0"/>
                <w:sz w:val="16"/>
                <w:szCs w:val="16"/>
              </w:rPr>
              <w:t>84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5D1B845" w14:textId="2BA83FFC" w:rsidR="00CA3D64" w:rsidRPr="00434D82" w:rsidRDefault="00CA3D64" w:rsidP="006E7165">
            <w:pPr>
              <w:pStyle w:val="Subtitle"/>
              <w:jc w:val="right"/>
              <w:rPr>
                <w:rFonts w:ascii="Arial" w:hAnsi="Arial" w:cs="Arial"/>
                <w:color w:val="111111"/>
                <w:sz w:val="16"/>
                <w:szCs w:val="16"/>
                <w:u w:val="single"/>
              </w:rPr>
            </w:pPr>
            <w:r w:rsidRPr="00434D82">
              <w:rPr>
                <w:rFonts w:ascii="Arial" w:hAnsi="Arial" w:cs="Arial"/>
                <w:sz w:val="16"/>
                <w:szCs w:val="16"/>
              </w:rPr>
              <w:t>BATTERIES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09972AC7" w14:textId="64BCE021" w:rsidR="00CA3D64" w:rsidRPr="00434D82" w:rsidRDefault="00CA3D64" w:rsidP="00CA3D64">
            <w:pPr>
              <w:shd w:val="clear" w:color="auto" w:fill="FFFFFF"/>
              <w:spacing w:after="200" w:line="276" w:lineRule="auto"/>
              <w:ind w:left="136"/>
              <w:contextualSpacing/>
              <w:jc w:val="left"/>
              <w:rPr>
                <w:rFonts w:ascii="Arial" w:hAnsi="Arial" w:cs="Arial"/>
                <w:bCs/>
                <w:color w:val="111111"/>
                <w:sz w:val="16"/>
                <w:szCs w:val="16"/>
              </w:rPr>
            </w:pPr>
            <w:r w:rsidRPr="00434D82">
              <w:rPr>
                <w:rFonts w:ascii="Arial" w:hAnsi="Arial" w:cs="Arial"/>
                <w:sz w:val="16"/>
                <w:szCs w:val="16"/>
              </w:rPr>
              <w:t>Lithium ION Rechargeable 28.8 Volts Batteries</w:t>
            </w:r>
          </w:p>
        </w:tc>
        <w:tc>
          <w:tcPr>
            <w:tcW w:w="630" w:type="dxa"/>
          </w:tcPr>
          <w:p w14:paraId="0750C394" w14:textId="77777777" w:rsidR="00CA3D64" w:rsidRPr="00434D82" w:rsidRDefault="00CA3D64" w:rsidP="00CA3D64">
            <w:pPr>
              <w:pStyle w:val="Subtitle"/>
              <w:jc w:val="both"/>
              <w:rPr>
                <w:rFonts w:ascii="Arial" w:hAnsi="Arial" w:cs="Arial"/>
                <w:b w:val="0"/>
                <w:sz w:val="18"/>
                <w:szCs w:val="18"/>
              </w:rPr>
            </w:pPr>
          </w:p>
        </w:tc>
        <w:tc>
          <w:tcPr>
            <w:tcW w:w="1733" w:type="dxa"/>
          </w:tcPr>
          <w:p w14:paraId="406BA97B" w14:textId="77777777" w:rsidR="00CA3D64" w:rsidRPr="00434D82" w:rsidRDefault="00CA3D64" w:rsidP="00CA3D64">
            <w:pPr>
              <w:pStyle w:val="Subtitle"/>
              <w:jc w:val="both"/>
              <w:rPr>
                <w:rFonts w:ascii="Arial" w:hAnsi="Arial" w:cs="Arial"/>
                <w:b w:val="0"/>
                <w:sz w:val="18"/>
                <w:szCs w:val="18"/>
              </w:rPr>
            </w:pPr>
          </w:p>
        </w:tc>
      </w:tr>
      <w:tr w:rsidR="00CA3D64" w:rsidRPr="00434D82" w14:paraId="7366826E" w14:textId="77777777" w:rsidTr="00A82B63">
        <w:trPr>
          <w:trHeight w:val="230"/>
        </w:trPr>
        <w:tc>
          <w:tcPr>
            <w:tcW w:w="1080" w:type="dxa"/>
          </w:tcPr>
          <w:p w14:paraId="0782DC96" w14:textId="0E71AD97" w:rsidR="00CA3D64" w:rsidRPr="00434D82" w:rsidRDefault="00CA3D64" w:rsidP="00CA3D64">
            <w:pPr>
              <w:pStyle w:val="Subtitle"/>
              <w:jc w:val="both"/>
              <w:rPr>
                <w:rFonts w:ascii="Arial" w:hAnsi="Arial" w:cs="Arial"/>
                <w:b w:val="0"/>
                <w:sz w:val="16"/>
                <w:szCs w:val="16"/>
              </w:rPr>
            </w:pPr>
          </w:p>
        </w:tc>
        <w:tc>
          <w:tcPr>
            <w:tcW w:w="720" w:type="dxa"/>
          </w:tcPr>
          <w:p w14:paraId="42551865" w14:textId="3AF568FC" w:rsidR="00CA3D64" w:rsidRPr="00434D82" w:rsidRDefault="00CA3D64" w:rsidP="00CA3D64">
            <w:pPr>
              <w:pStyle w:val="Subtitle"/>
              <w:jc w:val="both"/>
              <w:rPr>
                <w:rFonts w:ascii="Arial" w:hAnsi="Arial" w:cs="Arial"/>
                <w:b w:val="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5595B37B" w14:textId="53FA0DEF" w:rsidR="00CA3D64" w:rsidRPr="00434D82" w:rsidRDefault="00CA3D64" w:rsidP="00434D82">
            <w:pPr>
              <w:pStyle w:val="Subtitle"/>
              <w:jc w:val="both"/>
              <w:rPr>
                <w:rFonts w:ascii="Arial" w:hAnsi="Arial" w:cs="Arial"/>
                <w:color w:val="111111"/>
                <w:sz w:val="16"/>
                <w:szCs w:val="16"/>
                <w:u w:val="single"/>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14:paraId="6B1358E3" w14:textId="6463DA36" w:rsidR="00CA3D64" w:rsidRPr="00434D82" w:rsidRDefault="00CA3D64" w:rsidP="00CA3D64">
            <w:pPr>
              <w:shd w:val="clear" w:color="auto" w:fill="FFFFFF"/>
              <w:spacing w:after="200" w:line="276" w:lineRule="auto"/>
              <w:ind w:left="136"/>
              <w:contextualSpacing/>
              <w:jc w:val="left"/>
              <w:rPr>
                <w:rFonts w:ascii="Arial" w:hAnsi="Arial" w:cs="Arial"/>
                <w:bCs/>
                <w:color w:val="111111"/>
                <w:sz w:val="16"/>
                <w:szCs w:val="16"/>
              </w:rPr>
            </w:pPr>
          </w:p>
        </w:tc>
        <w:tc>
          <w:tcPr>
            <w:tcW w:w="630" w:type="dxa"/>
          </w:tcPr>
          <w:p w14:paraId="6045E92F" w14:textId="77777777" w:rsidR="00CA3D64" w:rsidRPr="00434D82" w:rsidRDefault="00CA3D64" w:rsidP="00CA3D64">
            <w:pPr>
              <w:pStyle w:val="Subtitle"/>
              <w:jc w:val="both"/>
              <w:rPr>
                <w:rFonts w:ascii="Arial" w:hAnsi="Arial" w:cs="Arial"/>
                <w:b w:val="0"/>
                <w:sz w:val="18"/>
                <w:szCs w:val="18"/>
              </w:rPr>
            </w:pPr>
          </w:p>
        </w:tc>
        <w:tc>
          <w:tcPr>
            <w:tcW w:w="1733" w:type="dxa"/>
          </w:tcPr>
          <w:p w14:paraId="750F9F7D" w14:textId="77777777" w:rsidR="00CA3D64" w:rsidRPr="00434D82" w:rsidRDefault="00CA3D64" w:rsidP="00CA3D64">
            <w:pPr>
              <w:pStyle w:val="Subtitle"/>
              <w:jc w:val="both"/>
              <w:rPr>
                <w:rFonts w:ascii="Arial" w:hAnsi="Arial" w:cs="Arial"/>
                <w:b w:val="0"/>
                <w:sz w:val="18"/>
                <w:szCs w:val="18"/>
              </w:rPr>
            </w:pPr>
          </w:p>
        </w:tc>
      </w:tr>
    </w:tbl>
    <w:bookmarkEnd w:id="1096"/>
    <w:bookmarkEnd w:id="1097"/>
    <w:p w14:paraId="3BA193B7" w14:textId="256978DC" w:rsidR="009126FD" w:rsidRPr="00434D82" w:rsidRDefault="00316099" w:rsidP="00316099">
      <w:pPr>
        <w:pStyle w:val="Subtitle"/>
        <w:numPr>
          <w:ilvl w:val="0"/>
          <w:numId w:val="139"/>
        </w:numPr>
        <w:jc w:val="both"/>
        <w:rPr>
          <w:rFonts w:ascii="Arial" w:hAnsi="Arial" w:cs="Arial"/>
          <w:bCs/>
          <w:sz w:val="22"/>
          <w:szCs w:val="22"/>
        </w:rPr>
      </w:pPr>
      <w:r w:rsidRPr="00434D82">
        <w:rPr>
          <w:rFonts w:ascii="Arial" w:hAnsi="Arial" w:cs="Arial"/>
          <w:bCs/>
          <w:sz w:val="22"/>
          <w:szCs w:val="22"/>
        </w:rPr>
        <w:t xml:space="preserve">All items must have a warranty of 3 years. </w:t>
      </w:r>
    </w:p>
    <w:p w14:paraId="5A4E4F3C" w14:textId="77777777" w:rsidR="00316099" w:rsidRPr="00434D82" w:rsidRDefault="00316099" w:rsidP="00316099">
      <w:pPr>
        <w:pStyle w:val="Subtitle"/>
        <w:ind w:left="990"/>
        <w:jc w:val="both"/>
        <w:rPr>
          <w:rFonts w:ascii="Arial" w:hAnsi="Arial" w:cs="Arial"/>
          <w:bCs/>
          <w:sz w:val="22"/>
          <w:szCs w:val="22"/>
        </w:rPr>
      </w:pPr>
    </w:p>
    <w:p w14:paraId="40AC9E1C" w14:textId="77777777" w:rsidR="009126FD" w:rsidRPr="00434D82" w:rsidRDefault="00912918" w:rsidP="00FF34FD">
      <w:pPr>
        <w:shd w:val="clear" w:color="auto" w:fill="FDFDFD"/>
        <w:rPr>
          <w:rFonts w:ascii="Arial" w:hAnsi="Arial" w:cs="Arial"/>
          <w:b/>
          <w:bCs/>
          <w:sz w:val="22"/>
          <w:szCs w:val="22"/>
        </w:rPr>
      </w:pPr>
      <w:r w:rsidRPr="00434D82">
        <w:rPr>
          <w:rFonts w:ascii="Arial" w:hAnsi="Arial" w:cs="Arial"/>
          <w:b/>
          <w:bCs/>
          <w:sz w:val="22"/>
          <w:szCs w:val="22"/>
        </w:rPr>
        <w:t xml:space="preserve">It will be required to be accompanied by evidence of the specifications offered, which may be in the form of printed literature, plans or data, and must include a detailed description of the essential technical and operational characteristics of each item. </w:t>
      </w:r>
      <w:r w:rsidR="009126FD" w:rsidRPr="00434D82">
        <w:rPr>
          <w:rFonts w:ascii="Arial" w:hAnsi="Arial" w:cs="Arial"/>
          <w:b/>
          <w:bCs/>
          <w:sz w:val="22"/>
          <w:szCs w:val="22"/>
        </w:rPr>
        <w:br w:type="page"/>
      </w:r>
    </w:p>
    <w:p w14:paraId="393A6EB7" w14:textId="77777777" w:rsidR="009126FD" w:rsidRPr="00434D82" w:rsidRDefault="009126FD" w:rsidP="007D28C7">
      <w:pPr>
        <w:jc w:val="left"/>
        <w:rPr>
          <w:rFonts w:ascii="Arial" w:hAnsi="Arial" w:cs="Arial"/>
          <w:b/>
          <w:sz w:val="22"/>
          <w:szCs w:val="22"/>
        </w:rPr>
        <w:sectPr w:rsidR="009126FD" w:rsidRPr="00434D82" w:rsidSect="00D70D9A">
          <w:endnotePr>
            <w:numFmt w:val="decimal"/>
          </w:endnotePr>
          <w:pgSz w:w="12240" w:h="15840" w:code="1"/>
          <w:pgMar w:top="1152" w:right="1440" w:bottom="1440" w:left="1440" w:header="720" w:footer="720" w:gutter="0"/>
          <w:cols w:space="720"/>
          <w:docGrid w:linePitch="326"/>
        </w:sectPr>
      </w:pPr>
      <w:bookmarkStart w:id="1098" w:name="_Toc263415273"/>
    </w:p>
    <w:bookmarkEnd w:id="1098"/>
    <w:p w14:paraId="11B63475" w14:textId="77777777" w:rsidR="009126FD" w:rsidRPr="00434D82" w:rsidRDefault="009126FD" w:rsidP="00357D69">
      <w:pPr>
        <w:jc w:val="left"/>
        <w:rPr>
          <w:rFonts w:ascii="Arial" w:hAnsi="Arial" w:cs="Arial"/>
          <w:b/>
          <w:sz w:val="22"/>
          <w:szCs w:val="22"/>
        </w:rPr>
      </w:pPr>
      <w:r w:rsidRPr="00434D82">
        <w:rPr>
          <w:rFonts w:ascii="Arial" w:hAnsi="Arial" w:cs="Arial"/>
          <w:b/>
          <w:sz w:val="22"/>
          <w:szCs w:val="22"/>
        </w:rPr>
        <w:lastRenderedPageBreak/>
        <w:t>Form ECO- 1</w:t>
      </w:r>
    </w:p>
    <w:p w14:paraId="1607150B" w14:textId="77777777" w:rsidR="009126FD" w:rsidRPr="00434D82" w:rsidRDefault="00912918" w:rsidP="00F416E8">
      <w:pPr>
        <w:jc w:val="center"/>
        <w:rPr>
          <w:rFonts w:ascii="Arial" w:hAnsi="Arial" w:cs="Arial"/>
          <w:b/>
          <w:sz w:val="22"/>
          <w:szCs w:val="22"/>
        </w:rPr>
      </w:pPr>
      <w:r w:rsidRPr="00434D82">
        <w:rPr>
          <w:rFonts w:ascii="Arial" w:hAnsi="Arial" w:cs="Arial"/>
          <w:b/>
          <w:sz w:val="22"/>
          <w:szCs w:val="22"/>
        </w:rPr>
        <w:t>Annex 2 to the Bid Submission Letter</w:t>
      </w:r>
    </w:p>
    <w:p w14:paraId="28BF04BD" w14:textId="77777777" w:rsidR="009126FD" w:rsidRPr="00434D82" w:rsidRDefault="00912918" w:rsidP="00641BA9">
      <w:pPr>
        <w:jc w:val="center"/>
        <w:rPr>
          <w:rFonts w:ascii="Arial" w:hAnsi="Arial" w:cs="Arial"/>
          <w:b/>
          <w:sz w:val="22"/>
          <w:szCs w:val="22"/>
        </w:rPr>
      </w:pPr>
      <w:r w:rsidRPr="00434D82">
        <w:rPr>
          <w:rFonts w:ascii="Arial" w:hAnsi="Arial" w:cs="Arial"/>
          <w:b/>
          <w:sz w:val="22"/>
          <w:szCs w:val="22"/>
        </w:rPr>
        <w:t>Price List</w:t>
      </w:r>
    </w:p>
    <w:p w14:paraId="432593E9" w14:textId="77777777" w:rsidR="00912918" w:rsidRPr="00434D82" w:rsidRDefault="00912918" w:rsidP="00F416E8">
      <w:pPr>
        <w:rPr>
          <w:rFonts w:ascii="Arial" w:hAnsi="Arial" w:cs="Arial"/>
          <w:sz w:val="22"/>
          <w:szCs w:val="22"/>
        </w:rPr>
      </w:pPr>
    </w:p>
    <w:p w14:paraId="13A835E7" w14:textId="77777777" w:rsidR="009126FD" w:rsidRPr="00434D82" w:rsidRDefault="00912918" w:rsidP="00912918">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complete</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forms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instructions</w:t>
      </w:r>
      <w:r w:rsidRPr="00434D82">
        <w:rPr>
          <w:rFonts w:ascii="Arial" w:hAnsi="Arial" w:cs="Arial"/>
          <w:sz w:val="22"/>
          <w:szCs w:val="22"/>
        </w:rPr>
        <w:t xml:space="preserve"> </w:t>
      </w:r>
      <w:r w:rsidRPr="00434D82">
        <w:rPr>
          <w:rStyle w:val="ts-alignment-element"/>
          <w:rFonts w:ascii="Arial" w:hAnsi="Arial" w:cs="Arial"/>
          <w:sz w:val="22"/>
          <w:szCs w:val="22"/>
        </w:rPr>
        <w:t>indicated</w:t>
      </w:r>
      <w:r w:rsidR="00512EBE"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items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lots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column</w:t>
      </w:r>
      <w:r w:rsidRPr="00434D82">
        <w:rPr>
          <w:rFonts w:ascii="Arial" w:hAnsi="Arial" w:cs="Arial"/>
          <w:sz w:val="22"/>
          <w:szCs w:val="22"/>
        </w:rPr>
        <w:t xml:space="preserve"> </w:t>
      </w:r>
      <w:r w:rsidRPr="00434D82">
        <w:rPr>
          <w:rStyle w:val="ts-alignment-element"/>
          <w:rFonts w:ascii="Arial" w:hAnsi="Arial" w:cs="Arial"/>
          <w:sz w:val="22"/>
          <w:szCs w:val="22"/>
        </w:rPr>
        <w:t>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match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detailed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512EBE" w:rsidRPr="00434D82">
        <w:rPr>
          <w:rStyle w:val="ts-alignment-element"/>
          <w:rFonts w:ascii="Arial" w:hAnsi="Arial" w:cs="Arial"/>
          <w:sz w:val="22"/>
          <w:szCs w:val="22"/>
        </w:rPr>
        <w:t>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total</w:t>
      </w:r>
      <w:r w:rsidRPr="00434D82">
        <w:rPr>
          <w:rFonts w:ascii="Arial" w:hAnsi="Arial" w:cs="Arial"/>
          <w:sz w:val="22"/>
          <w:szCs w:val="22"/>
        </w:rPr>
        <w:t xml:space="preserve"> </w:t>
      </w:r>
      <w:r w:rsidRPr="00434D82">
        <w:rPr>
          <w:rStyle w:val="ts-alignment-element"/>
          <w:rFonts w:ascii="Arial" w:hAnsi="Arial" w:cs="Arial"/>
          <w:sz w:val="22"/>
          <w:szCs w:val="22"/>
        </w:rPr>
        <w:t>amount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list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match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CC-1</w:t>
      </w:r>
      <w:r w:rsidRPr="00434D82">
        <w:rPr>
          <w:rFonts w:ascii="Arial" w:hAnsi="Arial" w:cs="Arial"/>
          <w:sz w:val="22"/>
          <w:szCs w:val="22"/>
        </w:rPr>
        <w:t xml:space="preserve"> </w:t>
      </w:r>
      <w:r w:rsidRPr="00434D82">
        <w:rPr>
          <w:rStyle w:val="ts-alignment-element"/>
          <w:rFonts w:ascii="Arial" w:hAnsi="Arial" w:cs="Arial"/>
          <w:sz w:val="22"/>
          <w:szCs w:val="22"/>
        </w:rPr>
        <w:t>form</w:t>
      </w:r>
      <w:r w:rsidR="009126FD" w:rsidRPr="00434D82">
        <w:rPr>
          <w:rFonts w:ascii="Arial" w:hAnsi="Arial" w:cs="Arial"/>
          <w:sz w:val="22"/>
          <w:szCs w:val="22"/>
        </w:rPr>
        <w:t>.</w:t>
      </w:r>
    </w:p>
    <w:p w14:paraId="372893BE" w14:textId="77777777" w:rsidR="009126FD" w:rsidRPr="00434D82" w:rsidRDefault="009126FD" w:rsidP="00912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AB8BC09" w14:textId="77777777" w:rsidR="00912918" w:rsidRPr="00434D82" w:rsidRDefault="00912918" w:rsidP="00512EBE">
      <w:pPr>
        <w:shd w:val="clear" w:color="auto" w:fill="FDFDFD"/>
        <w:jc w:val="center"/>
        <w:rPr>
          <w:rFonts w:ascii="Arial" w:hAnsi="Arial" w:cs="Arial"/>
          <w:b/>
          <w:bCs/>
          <w:sz w:val="22"/>
          <w:szCs w:val="22"/>
        </w:rPr>
      </w:pPr>
      <w:r w:rsidRPr="00434D82">
        <w:rPr>
          <w:rFonts w:ascii="Arial" w:hAnsi="Arial" w:cs="Arial"/>
          <w:b/>
          <w:bCs/>
          <w:sz w:val="22"/>
          <w:szCs w:val="22"/>
        </w:rPr>
        <w:t>ECO-1 Price List: Goods manufactured outside the Buyer's country to be imported.</w:t>
      </w:r>
    </w:p>
    <w:p w14:paraId="3CF3A339" w14:textId="77777777" w:rsidR="00512EBE" w:rsidRPr="00434D82" w:rsidRDefault="00912918" w:rsidP="00912918">
      <w:pPr>
        <w:shd w:val="clear" w:color="auto" w:fill="FDFDFD"/>
        <w:rPr>
          <w:rFonts w:ascii="Arial" w:hAnsi="Arial" w:cs="Arial"/>
          <w:sz w:val="22"/>
          <w:szCs w:val="22"/>
        </w:rPr>
      </w:pPr>
      <w:r w:rsidRPr="00434D82">
        <w:rPr>
          <w:rFonts w:ascii="Arial" w:hAnsi="Arial" w:cs="Arial"/>
          <w:sz w:val="22"/>
          <w:szCs w:val="22"/>
        </w:rPr>
        <w:t xml:space="preserve">Date: ________________________________________ </w:t>
      </w:r>
    </w:p>
    <w:p w14:paraId="69C99ACB" w14:textId="4758A73D" w:rsidR="00512EBE" w:rsidRPr="00434D82" w:rsidRDefault="00512EBE" w:rsidP="00912918">
      <w:pPr>
        <w:shd w:val="clear" w:color="auto" w:fill="FDFDFD"/>
        <w:rPr>
          <w:rFonts w:ascii="Arial" w:hAnsi="Arial" w:cs="Arial"/>
          <w:sz w:val="22"/>
          <w:szCs w:val="22"/>
        </w:rPr>
      </w:pPr>
      <w:r w:rsidRPr="00434D82">
        <w:rPr>
          <w:rFonts w:ascii="Arial" w:hAnsi="Arial" w:cs="Arial"/>
          <w:sz w:val="22"/>
          <w:szCs w:val="22"/>
        </w:rPr>
        <w:t xml:space="preserve">Procurement </w:t>
      </w:r>
      <w:r w:rsidR="00912918" w:rsidRPr="00434D82">
        <w:rPr>
          <w:rFonts w:ascii="Arial" w:hAnsi="Arial" w:cs="Arial"/>
          <w:sz w:val="22"/>
          <w:szCs w:val="22"/>
        </w:rPr>
        <w:t xml:space="preserve">No. </w:t>
      </w:r>
      <w:r w:rsidR="00912918" w:rsidRPr="00434D82">
        <w:rPr>
          <w:rFonts w:ascii="Arial" w:hAnsi="Arial" w:cs="Arial"/>
          <w:sz w:val="22"/>
          <w:szCs w:val="22"/>
          <w:u w:val="single"/>
        </w:rPr>
        <w:t>___</w:t>
      </w:r>
      <w:r w:rsidR="009E3A8B" w:rsidRPr="00434D82">
        <w:rPr>
          <w:rFonts w:ascii="Arial" w:eastAsia="Arial" w:hAnsi="Arial" w:cs="Arial"/>
          <w:b/>
          <w:i/>
          <w:sz w:val="22"/>
          <w:szCs w:val="22"/>
          <w:u w:val="single"/>
        </w:rPr>
        <w:t xml:space="preserve"> Nº CABEI-G-00</w:t>
      </w:r>
      <w:r w:rsidR="00A82B63" w:rsidRPr="00434D82">
        <w:rPr>
          <w:rFonts w:ascii="Arial" w:eastAsia="Arial" w:hAnsi="Arial" w:cs="Arial"/>
          <w:b/>
          <w:i/>
          <w:sz w:val="22"/>
          <w:szCs w:val="22"/>
          <w:u w:val="single"/>
        </w:rPr>
        <w:t>1</w:t>
      </w:r>
      <w:r w:rsidR="009E3A8B" w:rsidRPr="00434D82">
        <w:rPr>
          <w:rFonts w:ascii="Arial" w:eastAsia="Arial" w:hAnsi="Arial" w:cs="Arial"/>
          <w:b/>
          <w:i/>
          <w:sz w:val="22"/>
          <w:szCs w:val="22"/>
          <w:u w:val="single"/>
        </w:rPr>
        <w:t>-2147/202</w:t>
      </w:r>
      <w:r w:rsidR="00A82B63" w:rsidRPr="00434D82">
        <w:rPr>
          <w:rFonts w:ascii="Arial" w:eastAsia="Arial" w:hAnsi="Arial" w:cs="Arial"/>
          <w:b/>
          <w:i/>
          <w:sz w:val="22"/>
          <w:szCs w:val="22"/>
          <w:u w:val="single"/>
        </w:rPr>
        <w:t>3</w:t>
      </w:r>
      <w:r w:rsidR="00912918" w:rsidRPr="00434D82">
        <w:rPr>
          <w:rFonts w:ascii="Arial" w:hAnsi="Arial" w:cs="Arial"/>
          <w:sz w:val="22"/>
          <w:szCs w:val="22"/>
          <w:u w:val="single"/>
        </w:rPr>
        <w:t>____</w:t>
      </w:r>
      <w:r w:rsidR="00912918" w:rsidRPr="00434D82">
        <w:rPr>
          <w:rFonts w:ascii="Arial" w:hAnsi="Arial" w:cs="Arial"/>
          <w:sz w:val="22"/>
          <w:szCs w:val="22"/>
        </w:rPr>
        <w:t xml:space="preserve"> </w:t>
      </w:r>
    </w:p>
    <w:p w14:paraId="76445CD2" w14:textId="77777777" w:rsidR="00512EBE" w:rsidRPr="00434D82" w:rsidRDefault="00912918" w:rsidP="00912918">
      <w:pPr>
        <w:shd w:val="clear" w:color="auto" w:fill="FDFDFD"/>
        <w:rPr>
          <w:rFonts w:ascii="Arial" w:hAnsi="Arial" w:cs="Arial"/>
          <w:sz w:val="22"/>
          <w:szCs w:val="22"/>
        </w:rPr>
      </w:pPr>
      <w:r w:rsidRPr="00434D82">
        <w:rPr>
          <w:rFonts w:ascii="Arial" w:hAnsi="Arial" w:cs="Arial"/>
          <w:sz w:val="22"/>
          <w:szCs w:val="22"/>
        </w:rPr>
        <w:t xml:space="preserve">Alternative </w:t>
      </w:r>
      <w:r w:rsidR="00512EBE" w:rsidRPr="00434D82">
        <w:rPr>
          <w:rFonts w:ascii="Arial" w:hAnsi="Arial" w:cs="Arial"/>
          <w:sz w:val="22"/>
          <w:szCs w:val="22"/>
        </w:rPr>
        <w:t>N</w:t>
      </w:r>
      <w:r w:rsidRPr="00434D82">
        <w:rPr>
          <w:rFonts w:ascii="Arial" w:hAnsi="Arial" w:cs="Arial"/>
          <w:sz w:val="22"/>
          <w:szCs w:val="22"/>
        </w:rPr>
        <w:t xml:space="preserve">o.: ________________________________ </w:t>
      </w:r>
    </w:p>
    <w:p w14:paraId="37A9E6E4" w14:textId="77777777" w:rsidR="00912918" w:rsidRPr="00434D82" w:rsidRDefault="00912918" w:rsidP="00912918">
      <w:pPr>
        <w:shd w:val="clear" w:color="auto" w:fill="FDFDFD"/>
        <w:rPr>
          <w:rFonts w:ascii="Arial" w:hAnsi="Arial" w:cs="Arial"/>
          <w:sz w:val="22"/>
          <w:szCs w:val="22"/>
        </w:rPr>
      </w:pPr>
      <w:r w:rsidRPr="00434D82">
        <w:rPr>
          <w:rFonts w:ascii="Arial" w:hAnsi="Arial" w:cs="Arial"/>
          <w:sz w:val="22"/>
          <w:szCs w:val="22"/>
        </w:rPr>
        <w:t xml:space="preserve">Page </w:t>
      </w:r>
      <w:r w:rsidR="00512EBE" w:rsidRPr="00434D82">
        <w:rPr>
          <w:rFonts w:ascii="Arial" w:hAnsi="Arial" w:cs="Arial"/>
          <w:sz w:val="22"/>
          <w:szCs w:val="22"/>
        </w:rPr>
        <w:t>No</w:t>
      </w:r>
      <w:r w:rsidRPr="00434D82">
        <w:rPr>
          <w:rFonts w:ascii="Arial" w:hAnsi="Arial" w:cs="Arial"/>
          <w:sz w:val="22"/>
          <w:szCs w:val="22"/>
        </w:rPr>
        <w:t>. ______ of ______</w:t>
      </w:r>
    </w:p>
    <w:p w14:paraId="0C0B8363" w14:textId="77777777" w:rsidR="009126FD" w:rsidRPr="00434D82" w:rsidRDefault="009126FD" w:rsidP="00912918">
      <w:pPr>
        <w:tabs>
          <w:tab w:val="left" w:pos="0"/>
        </w:tabs>
        <w:autoSpaceDE w:val="0"/>
        <w:autoSpaceDN w:val="0"/>
        <w:adjustRightInd w:val="0"/>
        <w:rPr>
          <w:rFonts w:ascii="Arial" w:hAnsi="Arial" w:cs="Arial"/>
          <w:sz w:val="22"/>
          <w:szCs w:val="22"/>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712"/>
        <w:gridCol w:w="969"/>
        <w:gridCol w:w="1418"/>
        <w:gridCol w:w="1590"/>
        <w:gridCol w:w="1664"/>
        <w:gridCol w:w="1230"/>
        <w:gridCol w:w="2519"/>
        <w:gridCol w:w="974"/>
      </w:tblGrid>
      <w:tr w:rsidR="00050971" w:rsidRPr="00434D82" w14:paraId="02D611B7" w14:textId="77777777" w:rsidTr="00094A20">
        <w:trPr>
          <w:trHeight w:val="271"/>
        </w:trPr>
        <w:tc>
          <w:tcPr>
            <w:tcW w:w="1154" w:type="dxa"/>
            <w:shd w:val="clear" w:color="auto" w:fill="00B050"/>
          </w:tcPr>
          <w:p w14:paraId="3AAB9271" w14:textId="77777777" w:rsidR="009126FD" w:rsidRPr="00434D82" w:rsidRDefault="009126FD" w:rsidP="005C5FE3">
            <w:pPr>
              <w:jc w:val="center"/>
              <w:rPr>
                <w:rFonts w:ascii="Arial" w:hAnsi="Arial" w:cs="Arial"/>
                <w:color w:val="FFFFFF"/>
                <w:sz w:val="20"/>
              </w:rPr>
            </w:pPr>
            <w:r w:rsidRPr="00434D82">
              <w:rPr>
                <w:rFonts w:ascii="Arial" w:hAnsi="Arial" w:cs="Arial"/>
                <w:color w:val="FFFFFF"/>
                <w:sz w:val="20"/>
              </w:rPr>
              <w:t>1</w:t>
            </w:r>
          </w:p>
        </w:tc>
        <w:tc>
          <w:tcPr>
            <w:tcW w:w="1712" w:type="dxa"/>
            <w:shd w:val="clear" w:color="auto" w:fill="00B050"/>
          </w:tcPr>
          <w:p w14:paraId="631DC793" w14:textId="77777777" w:rsidR="009126FD" w:rsidRPr="00434D82" w:rsidRDefault="009126FD" w:rsidP="005C5FE3">
            <w:pPr>
              <w:jc w:val="center"/>
              <w:rPr>
                <w:rFonts w:ascii="Arial" w:hAnsi="Arial" w:cs="Arial"/>
                <w:color w:val="FFFFFF"/>
                <w:sz w:val="20"/>
              </w:rPr>
            </w:pPr>
            <w:r w:rsidRPr="00434D82">
              <w:rPr>
                <w:rFonts w:ascii="Arial" w:hAnsi="Arial" w:cs="Arial"/>
                <w:color w:val="FFFFFF"/>
                <w:sz w:val="20"/>
              </w:rPr>
              <w:t>2</w:t>
            </w:r>
          </w:p>
        </w:tc>
        <w:tc>
          <w:tcPr>
            <w:tcW w:w="969" w:type="dxa"/>
            <w:shd w:val="clear" w:color="auto" w:fill="00B050"/>
          </w:tcPr>
          <w:p w14:paraId="087E3A08" w14:textId="77777777" w:rsidR="009126FD" w:rsidRPr="00434D82" w:rsidRDefault="009126FD" w:rsidP="005C5FE3">
            <w:pPr>
              <w:jc w:val="center"/>
              <w:rPr>
                <w:rFonts w:ascii="Arial" w:hAnsi="Arial" w:cs="Arial"/>
                <w:color w:val="FFFFFF"/>
                <w:sz w:val="20"/>
              </w:rPr>
            </w:pPr>
            <w:r w:rsidRPr="00434D82">
              <w:rPr>
                <w:rFonts w:ascii="Arial" w:hAnsi="Arial" w:cs="Arial"/>
                <w:color w:val="FFFFFF"/>
                <w:sz w:val="20"/>
              </w:rPr>
              <w:t>3</w:t>
            </w:r>
          </w:p>
        </w:tc>
        <w:tc>
          <w:tcPr>
            <w:tcW w:w="1418" w:type="dxa"/>
            <w:shd w:val="clear" w:color="auto" w:fill="00B050"/>
          </w:tcPr>
          <w:p w14:paraId="6D850066" w14:textId="77777777" w:rsidR="009126FD" w:rsidRPr="00434D82" w:rsidRDefault="009126FD" w:rsidP="005C5FE3">
            <w:pPr>
              <w:jc w:val="center"/>
              <w:rPr>
                <w:rFonts w:ascii="Arial" w:hAnsi="Arial" w:cs="Arial"/>
                <w:color w:val="FFFFFF"/>
                <w:sz w:val="20"/>
              </w:rPr>
            </w:pPr>
            <w:r w:rsidRPr="00434D82">
              <w:rPr>
                <w:rFonts w:ascii="Arial" w:hAnsi="Arial" w:cs="Arial"/>
                <w:color w:val="FFFFFF"/>
                <w:sz w:val="20"/>
              </w:rPr>
              <w:t>4</w:t>
            </w:r>
          </w:p>
        </w:tc>
        <w:tc>
          <w:tcPr>
            <w:tcW w:w="1590" w:type="dxa"/>
            <w:shd w:val="clear" w:color="auto" w:fill="00B050"/>
          </w:tcPr>
          <w:p w14:paraId="226D2B70" w14:textId="77777777" w:rsidR="009126FD" w:rsidRPr="00434D82" w:rsidRDefault="009126FD" w:rsidP="005C5FE3">
            <w:pPr>
              <w:jc w:val="center"/>
              <w:rPr>
                <w:rFonts w:ascii="Arial" w:hAnsi="Arial" w:cs="Arial"/>
                <w:color w:val="FFFFFF"/>
                <w:sz w:val="20"/>
              </w:rPr>
            </w:pPr>
            <w:r w:rsidRPr="00434D82">
              <w:rPr>
                <w:rFonts w:ascii="Arial" w:hAnsi="Arial" w:cs="Arial"/>
                <w:color w:val="FFFFFF"/>
                <w:sz w:val="20"/>
              </w:rPr>
              <w:t>5</w:t>
            </w:r>
          </w:p>
        </w:tc>
        <w:tc>
          <w:tcPr>
            <w:tcW w:w="1664" w:type="dxa"/>
            <w:shd w:val="clear" w:color="auto" w:fill="00B050"/>
          </w:tcPr>
          <w:p w14:paraId="51282E32" w14:textId="77777777" w:rsidR="009126FD" w:rsidRPr="00434D82" w:rsidRDefault="009126FD" w:rsidP="005C5FE3">
            <w:pPr>
              <w:jc w:val="center"/>
              <w:rPr>
                <w:rFonts w:ascii="Arial" w:hAnsi="Arial" w:cs="Arial"/>
                <w:i/>
                <w:color w:val="FFFFFF"/>
                <w:sz w:val="20"/>
              </w:rPr>
            </w:pPr>
            <w:r w:rsidRPr="00434D82">
              <w:rPr>
                <w:rFonts w:ascii="Arial" w:hAnsi="Arial" w:cs="Arial"/>
                <w:i/>
                <w:color w:val="FFFFFF"/>
                <w:sz w:val="20"/>
              </w:rPr>
              <w:t>6</w:t>
            </w:r>
          </w:p>
        </w:tc>
        <w:tc>
          <w:tcPr>
            <w:tcW w:w="1230" w:type="dxa"/>
            <w:shd w:val="clear" w:color="auto" w:fill="00B050"/>
          </w:tcPr>
          <w:p w14:paraId="0D810B16" w14:textId="77777777" w:rsidR="009126FD" w:rsidRPr="00434D82" w:rsidRDefault="009126FD" w:rsidP="005C5FE3">
            <w:pPr>
              <w:jc w:val="center"/>
              <w:rPr>
                <w:rFonts w:ascii="Arial" w:hAnsi="Arial" w:cs="Arial"/>
                <w:color w:val="FFFFFF"/>
                <w:sz w:val="20"/>
              </w:rPr>
            </w:pPr>
            <w:r w:rsidRPr="00434D82">
              <w:rPr>
                <w:rFonts w:ascii="Arial" w:hAnsi="Arial" w:cs="Arial"/>
                <w:color w:val="FFFFFF"/>
                <w:sz w:val="20"/>
              </w:rPr>
              <w:t>7</w:t>
            </w:r>
          </w:p>
        </w:tc>
        <w:tc>
          <w:tcPr>
            <w:tcW w:w="2519" w:type="dxa"/>
            <w:shd w:val="clear" w:color="auto" w:fill="00B050"/>
          </w:tcPr>
          <w:p w14:paraId="2A92F315" w14:textId="77777777" w:rsidR="009126FD" w:rsidRPr="00434D82" w:rsidRDefault="009126FD" w:rsidP="005C5FE3">
            <w:pPr>
              <w:jc w:val="center"/>
              <w:rPr>
                <w:rFonts w:ascii="Arial" w:hAnsi="Arial" w:cs="Arial"/>
                <w:color w:val="FFFFFF"/>
                <w:sz w:val="20"/>
              </w:rPr>
            </w:pPr>
            <w:r w:rsidRPr="00434D82">
              <w:rPr>
                <w:rFonts w:ascii="Arial" w:hAnsi="Arial" w:cs="Arial"/>
                <w:color w:val="FFFFFF"/>
                <w:sz w:val="20"/>
              </w:rPr>
              <w:t>8</w:t>
            </w:r>
          </w:p>
        </w:tc>
        <w:tc>
          <w:tcPr>
            <w:tcW w:w="974" w:type="dxa"/>
            <w:shd w:val="clear" w:color="auto" w:fill="00B050"/>
          </w:tcPr>
          <w:p w14:paraId="628426EC" w14:textId="77777777" w:rsidR="009126FD" w:rsidRPr="00434D82" w:rsidRDefault="009126FD" w:rsidP="001F23CC">
            <w:pPr>
              <w:jc w:val="center"/>
              <w:rPr>
                <w:rFonts w:ascii="Arial" w:hAnsi="Arial" w:cs="Arial"/>
                <w:color w:val="FFFFFF"/>
                <w:sz w:val="20"/>
              </w:rPr>
            </w:pPr>
            <w:r w:rsidRPr="00434D82">
              <w:rPr>
                <w:rFonts w:ascii="Arial" w:hAnsi="Arial" w:cs="Arial"/>
                <w:color w:val="FFFFFF"/>
                <w:sz w:val="20"/>
              </w:rPr>
              <w:t>9</w:t>
            </w:r>
          </w:p>
        </w:tc>
      </w:tr>
      <w:tr w:rsidR="00050971" w:rsidRPr="00434D82" w14:paraId="36255245" w14:textId="77777777" w:rsidTr="00094A20">
        <w:trPr>
          <w:trHeight w:val="879"/>
        </w:trPr>
        <w:tc>
          <w:tcPr>
            <w:tcW w:w="1154" w:type="dxa"/>
            <w:shd w:val="clear" w:color="auto" w:fill="00B050"/>
          </w:tcPr>
          <w:p w14:paraId="6972551F" w14:textId="77777777" w:rsidR="009126FD" w:rsidRPr="00434D82" w:rsidRDefault="00512EBE" w:rsidP="001F23CC">
            <w:pPr>
              <w:jc w:val="center"/>
              <w:rPr>
                <w:rFonts w:ascii="Arial" w:hAnsi="Arial" w:cs="Arial"/>
                <w:color w:val="FFFFFF"/>
                <w:sz w:val="16"/>
                <w:szCs w:val="16"/>
              </w:rPr>
            </w:pPr>
            <w:r w:rsidRPr="00434D82">
              <w:rPr>
                <w:rFonts w:ascii="Arial" w:hAnsi="Arial" w:cs="Arial"/>
                <w:b/>
                <w:color w:val="FFFFFF"/>
                <w:sz w:val="16"/>
                <w:szCs w:val="16"/>
              </w:rPr>
              <w:t>Item No.</w:t>
            </w:r>
          </w:p>
          <w:p w14:paraId="62387694" w14:textId="77777777" w:rsidR="009126FD" w:rsidRPr="00434D82" w:rsidRDefault="009126FD" w:rsidP="001F23CC">
            <w:pPr>
              <w:jc w:val="center"/>
              <w:rPr>
                <w:rFonts w:ascii="Arial" w:hAnsi="Arial" w:cs="Arial"/>
                <w:i/>
                <w:color w:val="FFFFFF"/>
                <w:sz w:val="16"/>
                <w:szCs w:val="16"/>
              </w:rPr>
            </w:pPr>
          </w:p>
        </w:tc>
        <w:tc>
          <w:tcPr>
            <w:tcW w:w="1712" w:type="dxa"/>
            <w:shd w:val="clear" w:color="auto" w:fill="00B050"/>
          </w:tcPr>
          <w:p w14:paraId="2B2A0753" w14:textId="77777777" w:rsidR="009126FD" w:rsidRPr="00434D82" w:rsidRDefault="00512EBE" w:rsidP="001C37E3">
            <w:pPr>
              <w:jc w:val="center"/>
              <w:rPr>
                <w:rFonts w:ascii="Arial" w:hAnsi="Arial" w:cs="Arial"/>
                <w:color w:val="FFFFFF"/>
                <w:sz w:val="16"/>
                <w:szCs w:val="16"/>
              </w:rPr>
            </w:pPr>
            <w:r w:rsidRPr="00434D82">
              <w:rPr>
                <w:rFonts w:ascii="Arial" w:hAnsi="Arial" w:cs="Arial"/>
                <w:color w:val="FFFFFF"/>
                <w:sz w:val="16"/>
                <w:szCs w:val="16"/>
              </w:rPr>
              <w:t>Description of the Goods</w:t>
            </w:r>
          </w:p>
          <w:p w14:paraId="0667C2CA" w14:textId="77777777" w:rsidR="009126FD" w:rsidRPr="00434D82" w:rsidRDefault="009126FD" w:rsidP="001C37E3">
            <w:pPr>
              <w:jc w:val="center"/>
              <w:rPr>
                <w:rFonts w:ascii="Arial" w:hAnsi="Arial" w:cs="Arial"/>
                <w:i/>
                <w:color w:val="FFFFFF"/>
                <w:sz w:val="16"/>
                <w:szCs w:val="16"/>
              </w:rPr>
            </w:pPr>
          </w:p>
        </w:tc>
        <w:tc>
          <w:tcPr>
            <w:tcW w:w="969" w:type="dxa"/>
            <w:shd w:val="clear" w:color="auto" w:fill="00B050"/>
          </w:tcPr>
          <w:p w14:paraId="55A8655F" w14:textId="77777777" w:rsidR="009126FD" w:rsidRPr="00434D82" w:rsidRDefault="00512EBE" w:rsidP="001C37E3">
            <w:pPr>
              <w:jc w:val="center"/>
              <w:rPr>
                <w:rFonts w:ascii="Arial" w:hAnsi="Arial" w:cs="Arial"/>
                <w:color w:val="FFFFFF"/>
                <w:sz w:val="16"/>
                <w:szCs w:val="16"/>
              </w:rPr>
            </w:pPr>
            <w:r w:rsidRPr="00434D82">
              <w:rPr>
                <w:rFonts w:ascii="Arial" w:hAnsi="Arial" w:cs="Arial"/>
                <w:color w:val="FFFFFF"/>
                <w:sz w:val="16"/>
                <w:szCs w:val="16"/>
              </w:rPr>
              <w:t>Country of origin</w:t>
            </w:r>
          </w:p>
          <w:p w14:paraId="3845CAE0" w14:textId="77777777" w:rsidR="009126FD" w:rsidRPr="00434D82" w:rsidRDefault="009126FD" w:rsidP="001C37E3">
            <w:pPr>
              <w:jc w:val="center"/>
              <w:rPr>
                <w:rFonts w:ascii="Arial" w:hAnsi="Arial" w:cs="Arial"/>
                <w:color w:val="FFFFFF"/>
                <w:sz w:val="16"/>
                <w:szCs w:val="16"/>
              </w:rPr>
            </w:pPr>
          </w:p>
        </w:tc>
        <w:tc>
          <w:tcPr>
            <w:tcW w:w="1418" w:type="dxa"/>
            <w:shd w:val="clear" w:color="auto" w:fill="00B050"/>
          </w:tcPr>
          <w:p w14:paraId="6884B349" w14:textId="77777777" w:rsidR="009126FD" w:rsidRPr="00434D82" w:rsidRDefault="00512EBE" w:rsidP="00512EBE">
            <w:pPr>
              <w:jc w:val="center"/>
              <w:rPr>
                <w:rFonts w:ascii="Arial" w:hAnsi="Arial" w:cs="Arial"/>
                <w:b/>
                <w:color w:val="FFFFFF"/>
                <w:sz w:val="16"/>
                <w:szCs w:val="16"/>
              </w:rPr>
            </w:pPr>
            <w:r w:rsidRPr="00434D82">
              <w:rPr>
                <w:rFonts w:ascii="Arial" w:hAnsi="Arial" w:cs="Arial"/>
                <w:b/>
                <w:color w:val="FFFFFF"/>
                <w:sz w:val="16"/>
                <w:szCs w:val="16"/>
              </w:rPr>
              <w:t>Delivery date as defined by the Incoterms</w:t>
            </w:r>
          </w:p>
        </w:tc>
        <w:tc>
          <w:tcPr>
            <w:tcW w:w="1590" w:type="dxa"/>
            <w:shd w:val="clear" w:color="auto" w:fill="00B050"/>
          </w:tcPr>
          <w:p w14:paraId="45DEF566" w14:textId="77777777" w:rsidR="009126FD" w:rsidRPr="00434D82" w:rsidRDefault="00512EBE" w:rsidP="00F956FC">
            <w:pPr>
              <w:jc w:val="center"/>
              <w:rPr>
                <w:rFonts w:ascii="Arial" w:hAnsi="Arial" w:cs="Arial"/>
                <w:color w:val="FFFFFF"/>
                <w:sz w:val="16"/>
                <w:szCs w:val="16"/>
              </w:rPr>
            </w:pPr>
            <w:r w:rsidRPr="00434D82">
              <w:rPr>
                <w:rFonts w:ascii="Arial" w:hAnsi="Arial" w:cs="Arial"/>
                <w:color w:val="FFFFFF"/>
                <w:sz w:val="16"/>
                <w:szCs w:val="16"/>
              </w:rPr>
              <w:t>Quantity and physical unit</w:t>
            </w:r>
          </w:p>
          <w:p w14:paraId="157929E4" w14:textId="77777777" w:rsidR="009126FD" w:rsidRPr="00434D82" w:rsidRDefault="009126FD" w:rsidP="00F956FC">
            <w:pPr>
              <w:jc w:val="center"/>
              <w:rPr>
                <w:rFonts w:ascii="Arial" w:hAnsi="Arial" w:cs="Arial"/>
                <w:i/>
                <w:color w:val="FFFFFF"/>
                <w:sz w:val="16"/>
                <w:szCs w:val="16"/>
              </w:rPr>
            </w:pPr>
          </w:p>
        </w:tc>
        <w:tc>
          <w:tcPr>
            <w:tcW w:w="1664" w:type="dxa"/>
            <w:shd w:val="clear" w:color="auto" w:fill="00B050"/>
          </w:tcPr>
          <w:p w14:paraId="6448CF84" w14:textId="77777777" w:rsidR="009126FD" w:rsidRPr="00434D82" w:rsidRDefault="009126FD" w:rsidP="001F23CC">
            <w:pPr>
              <w:jc w:val="center"/>
              <w:rPr>
                <w:rFonts w:ascii="Arial" w:hAnsi="Arial" w:cs="Arial"/>
                <w:b/>
                <w:i/>
                <w:color w:val="FFFFFF"/>
                <w:sz w:val="16"/>
                <w:szCs w:val="16"/>
              </w:rPr>
            </w:pPr>
          </w:p>
          <w:p w14:paraId="584DE3ED" w14:textId="77777777" w:rsidR="009126FD" w:rsidRPr="00434D82" w:rsidRDefault="00512EBE" w:rsidP="001F23CC">
            <w:pPr>
              <w:jc w:val="center"/>
              <w:rPr>
                <w:rFonts w:ascii="Arial" w:hAnsi="Arial" w:cs="Arial"/>
                <w:iCs/>
                <w:color w:val="FFFFFF"/>
                <w:sz w:val="16"/>
                <w:szCs w:val="16"/>
              </w:rPr>
            </w:pPr>
            <w:r w:rsidRPr="00434D82">
              <w:rPr>
                <w:rFonts w:ascii="Arial" w:hAnsi="Arial" w:cs="Arial"/>
                <w:iCs/>
                <w:color w:val="FFFFFF"/>
                <w:sz w:val="16"/>
                <w:szCs w:val="16"/>
              </w:rPr>
              <w:t>Unit Price</w:t>
            </w:r>
            <w:r w:rsidR="009126FD" w:rsidRPr="00434D82">
              <w:rPr>
                <w:rFonts w:ascii="Arial" w:hAnsi="Arial" w:cs="Arial"/>
                <w:iCs/>
                <w:color w:val="FFFFFF"/>
                <w:sz w:val="16"/>
                <w:szCs w:val="16"/>
              </w:rPr>
              <w:t xml:space="preserve"> CIP</w:t>
            </w:r>
          </w:p>
          <w:p w14:paraId="3F2DE74B" w14:textId="77777777" w:rsidR="009126FD" w:rsidRPr="00434D82" w:rsidRDefault="009126FD" w:rsidP="001F23CC">
            <w:pPr>
              <w:jc w:val="center"/>
              <w:rPr>
                <w:rFonts w:ascii="Arial" w:hAnsi="Arial" w:cs="Arial"/>
                <w:b/>
                <w:i/>
                <w:color w:val="FFFFFF"/>
                <w:sz w:val="16"/>
                <w:szCs w:val="16"/>
              </w:rPr>
            </w:pPr>
            <w:r w:rsidRPr="00434D82">
              <w:rPr>
                <w:rFonts w:ascii="Arial" w:hAnsi="Arial" w:cs="Arial"/>
                <w:iCs/>
                <w:color w:val="FFFFFF"/>
                <w:sz w:val="16"/>
                <w:szCs w:val="16"/>
              </w:rPr>
              <w:t>(</w:t>
            </w:r>
            <w:r w:rsidR="00422669" w:rsidRPr="00434D82">
              <w:rPr>
                <w:rFonts w:ascii="Arial" w:hAnsi="Arial" w:cs="Arial"/>
                <w:iCs/>
                <w:color w:val="FFFFFF"/>
                <w:sz w:val="16"/>
                <w:szCs w:val="16"/>
              </w:rPr>
              <w:t>Place of destin</w:t>
            </w:r>
            <w:r w:rsidR="00512EBE" w:rsidRPr="00434D82">
              <w:rPr>
                <w:rFonts w:ascii="Arial" w:hAnsi="Arial" w:cs="Arial"/>
                <w:iCs/>
                <w:color w:val="FFFFFF"/>
                <w:sz w:val="16"/>
                <w:szCs w:val="16"/>
              </w:rPr>
              <w:t>ation</w:t>
            </w:r>
            <w:r w:rsidR="00422669" w:rsidRPr="00434D82">
              <w:rPr>
                <w:rFonts w:ascii="Arial" w:hAnsi="Arial" w:cs="Arial"/>
                <w:iCs/>
                <w:color w:val="FFFFFF"/>
                <w:sz w:val="16"/>
                <w:szCs w:val="16"/>
              </w:rPr>
              <w:t xml:space="preserve"> is BELIZE</w:t>
            </w:r>
            <w:r w:rsidRPr="00434D82">
              <w:rPr>
                <w:rFonts w:ascii="Arial" w:hAnsi="Arial" w:cs="Arial"/>
                <w:iCs/>
                <w:color w:val="FFFFFF"/>
                <w:sz w:val="16"/>
                <w:szCs w:val="16"/>
              </w:rPr>
              <w:t xml:space="preserve">) </w:t>
            </w:r>
            <w:r w:rsidR="00512EBE" w:rsidRPr="00434D82">
              <w:rPr>
                <w:rFonts w:ascii="Arial" w:hAnsi="Arial" w:cs="Arial"/>
                <w:iCs/>
                <w:color w:val="FFFFFF"/>
                <w:sz w:val="16"/>
                <w:szCs w:val="16"/>
              </w:rPr>
              <w:t>in accordance with ITB</w:t>
            </w:r>
            <w:r w:rsidRPr="00434D82">
              <w:rPr>
                <w:rFonts w:ascii="Arial" w:hAnsi="Arial" w:cs="Arial"/>
                <w:iCs/>
                <w:color w:val="FFFFFF"/>
                <w:sz w:val="16"/>
                <w:szCs w:val="16"/>
              </w:rPr>
              <w:t xml:space="preserve"> 16.8 (b) (i)</w:t>
            </w:r>
          </w:p>
        </w:tc>
        <w:tc>
          <w:tcPr>
            <w:tcW w:w="1230" w:type="dxa"/>
            <w:shd w:val="clear" w:color="auto" w:fill="00B050"/>
          </w:tcPr>
          <w:p w14:paraId="5F0F0D2C" w14:textId="77777777" w:rsidR="009126FD" w:rsidRPr="00434D82" w:rsidRDefault="009126FD" w:rsidP="001F23CC">
            <w:pPr>
              <w:jc w:val="center"/>
              <w:rPr>
                <w:rFonts w:ascii="Arial" w:hAnsi="Arial" w:cs="Arial"/>
                <w:color w:val="FFFFFF"/>
                <w:sz w:val="16"/>
                <w:szCs w:val="16"/>
              </w:rPr>
            </w:pPr>
            <w:r w:rsidRPr="00434D82">
              <w:rPr>
                <w:rFonts w:ascii="Arial" w:hAnsi="Arial" w:cs="Arial"/>
                <w:color w:val="FFFFFF"/>
                <w:sz w:val="16"/>
                <w:szCs w:val="16"/>
              </w:rPr>
              <w:t xml:space="preserve">CIP </w:t>
            </w:r>
            <w:r w:rsidR="00512EBE" w:rsidRPr="00434D82">
              <w:rPr>
                <w:rFonts w:ascii="Arial" w:hAnsi="Arial" w:cs="Arial"/>
                <w:color w:val="FFFFFF"/>
                <w:sz w:val="16"/>
                <w:szCs w:val="16"/>
              </w:rPr>
              <w:t xml:space="preserve">Price per item </w:t>
            </w:r>
          </w:p>
          <w:p w14:paraId="5F794486" w14:textId="77777777" w:rsidR="009126FD" w:rsidRPr="00434D82" w:rsidRDefault="009126FD" w:rsidP="001F23CC">
            <w:pPr>
              <w:jc w:val="center"/>
              <w:rPr>
                <w:rFonts w:ascii="Arial" w:hAnsi="Arial" w:cs="Arial"/>
                <w:color w:val="FFFFFF"/>
                <w:sz w:val="16"/>
                <w:szCs w:val="16"/>
              </w:rPr>
            </w:pPr>
            <w:r w:rsidRPr="00434D82">
              <w:rPr>
                <w:rFonts w:ascii="Arial" w:hAnsi="Arial" w:cs="Arial"/>
                <w:color w:val="FFFFFF"/>
                <w:sz w:val="16"/>
                <w:szCs w:val="16"/>
              </w:rPr>
              <w:t>(Col.5 x6)</w:t>
            </w:r>
          </w:p>
          <w:p w14:paraId="4A46A5F7" w14:textId="77777777" w:rsidR="009126FD" w:rsidRPr="00434D82" w:rsidRDefault="009126FD" w:rsidP="001F23CC">
            <w:pPr>
              <w:jc w:val="center"/>
              <w:rPr>
                <w:rFonts w:ascii="Arial" w:hAnsi="Arial" w:cs="Arial"/>
                <w:color w:val="FFFFFF"/>
                <w:sz w:val="16"/>
                <w:szCs w:val="16"/>
              </w:rPr>
            </w:pPr>
          </w:p>
        </w:tc>
        <w:tc>
          <w:tcPr>
            <w:tcW w:w="2519" w:type="dxa"/>
            <w:shd w:val="clear" w:color="auto" w:fill="00B050"/>
          </w:tcPr>
          <w:p w14:paraId="1359D40B" w14:textId="77777777" w:rsidR="009126FD" w:rsidRPr="00434D82" w:rsidRDefault="009126FD" w:rsidP="001C37E3">
            <w:pPr>
              <w:jc w:val="center"/>
              <w:rPr>
                <w:rFonts w:ascii="Arial" w:hAnsi="Arial" w:cs="Arial"/>
                <w:color w:val="FFFFFF"/>
                <w:sz w:val="16"/>
                <w:szCs w:val="16"/>
              </w:rPr>
            </w:pPr>
            <w:r w:rsidRPr="00434D82">
              <w:rPr>
                <w:rFonts w:ascii="Arial" w:hAnsi="Arial" w:cs="Arial"/>
                <w:color w:val="FFFFFF"/>
                <w:sz w:val="16"/>
                <w:szCs w:val="16"/>
              </w:rPr>
              <w:t>Pr</w:t>
            </w:r>
            <w:r w:rsidR="00512EBE" w:rsidRPr="00434D82">
              <w:rPr>
                <w:rFonts w:ascii="Arial" w:hAnsi="Arial" w:cs="Arial"/>
                <w:color w:val="FFFFFF"/>
                <w:sz w:val="16"/>
                <w:szCs w:val="16"/>
              </w:rPr>
              <w:t>ice</w:t>
            </w:r>
            <w:r w:rsidRPr="00434D82">
              <w:rPr>
                <w:rFonts w:ascii="Arial" w:hAnsi="Arial" w:cs="Arial"/>
                <w:color w:val="FFFFFF"/>
                <w:sz w:val="16"/>
                <w:szCs w:val="16"/>
              </w:rPr>
              <w:t xml:space="preserve"> </w:t>
            </w:r>
            <w:r w:rsidR="00512EBE" w:rsidRPr="00434D82">
              <w:rPr>
                <w:rFonts w:ascii="Arial" w:hAnsi="Arial" w:cs="Arial"/>
                <w:color w:val="FFFFFF"/>
                <w:sz w:val="16"/>
                <w:szCs w:val="16"/>
              </w:rPr>
              <w:t>per item for internal transport and other services required in the Buyer’s Country to get the Goods to the final destination</w:t>
            </w:r>
            <w:r w:rsidR="00422669" w:rsidRPr="00434D82">
              <w:rPr>
                <w:rFonts w:ascii="Arial" w:hAnsi="Arial" w:cs="Arial"/>
                <w:color w:val="FFFFFF"/>
                <w:sz w:val="16"/>
                <w:szCs w:val="16"/>
              </w:rPr>
              <w:t xml:space="preserve"> (Belmopan City, BELIZE)</w:t>
            </w:r>
            <w:r w:rsidR="00512EBE" w:rsidRPr="00434D82">
              <w:rPr>
                <w:rFonts w:ascii="Arial" w:hAnsi="Arial" w:cs="Arial"/>
                <w:color w:val="FFFFFF"/>
                <w:sz w:val="16"/>
                <w:szCs w:val="16"/>
              </w:rPr>
              <w:t xml:space="preserve"> established in the BD. </w:t>
            </w:r>
          </w:p>
        </w:tc>
        <w:tc>
          <w:tcPr>
            <w:tcW w:w="974" w:type="dxa"/>
            <w:shd w:val="clear" w:color="auto" w:fill="00B050"/>
          </w:tcPr>
          <w:p w14:paraId="78285F44" w14:textId="77777777" w:rsidR="009126FD" w:rsidRPr="00434D82" w:rsidRDefault="009126FD" w:rsidP="001F23CC">
            <w:pPr>
              <w:jc w:val="center"/>
              <w:rPr>
                <w:rFonts w:ascii="Arial" w:hAnsi="Arial" w:cs="Arial"/>
                <w:b/>
                <w:color w:val="FFFFFF"/>
                <w:sz w:val="16"/>
                <w:szCs w:val="16"/>
              </w:rPr>
            </w:pPr>
          </w:p>
          <w:p w14:paraId="3FDBB987" w14:textId="77777777" w:rsidR="009126FD" w:rsidRPr="00434D82" w:rsidRDefault="009126FD" w:rsidP="001F23CC">
            <w:pPr>
              <w:jc w:val="center"/>
              <w:rPr>
                <w:rFonts w:ascii="Arial" w:hAnsi="Arial" w:cs="Arial"/>
                <w:color w:val="FFFFFF"/>
                <w:sz w:val="16"/>
                <w:szCs w:val="16"/>
              </w:rPr>
            </w:pPr>
            <w:r w:rsidRPr="00434D82">
              <w:rPr>
                <w:rFonts w:ascii="Arial" w:hAnsi="Arial" w:cs="Arial"/>
                <w:color w:val="FFFFFF"/>
                <w:sz w:val="16"/>
                <w:szCs w:val="16"/>
              </w:rPr>
              <w:t xml:space="preserve">Total </w:t>
            </w:r>
            <w:r w:rsidR="00512EBE" w:rsidRPr="00434D82">
              <w:rPr>
                <w:rFonts w:ascii="Arial" w:hAnsi="Arial" w:cs="Arial"/>
                <w:color w:val="FFFFFF"/>
                <w:sz w:val="16"/>
                <w:szCs w:val="16"/>
              </w:rPr>
              <w:t>Price per item</w:t>
            </w:r>
          </w:p>
          <w:p w14:paraId="6B693367" w14:textId="77777777" w:rsidR="009126FD" w:rsidRPr="00434D82" w:rsidRDefault="009126FD" w:rsidP="001F23CC">
            <w:pPr>
              <w:jc w:val="center"/>
              <w:rPr>
                <w:rFonts w:ascii="Arial" w:hAnsi="Arial" w:cs="Arial"/>
                <w:i/>
                <w:color w:val="FFFFFF"/>
                <w:sz w:val="16"/>
                <w:szCs w:val="16"/>
              </w:rPr>
            </w:pPr>
            <w:r w:rsidRPr="00434D82">
              <w:rPr>
                <w:rFonts w:ascii="Arial" w:hAnsi="Arial" w:cs="Arial"/>
                <w:i/>
                <w:color w:val="FFFFFF"/>
                <w:sz w:val="16"/>
                <w:szCs w:val="16"/>
              </w:rPr>
              <w:t>(Col 7+8)</w:t>
            </w:r>
          </w:p>
          <w:p w14:paraId="3DE5DB92" w14:textId="77777777" w:rsidR="009126FD" w:rsidRPr="00434D82" w:rsidRDefault="009126FD" w:rsidP="001F23CC">
            <w:pPr>
              <w:jc w:val="center"/>
              <w:rPr>
                <w:rFonts w:ascii="Arial" w:hAnsi="Arial" w:cs="Arial"/>
                <w:i/>
                <w:color w:val="FFFFFF"/>
                <w:sz w:val="16"/>
                <w:szCs w:val="16"/>
              </w:rPr>
            </w:pPr>
          </w:p>
        </w:tc>
      </w:tr>
      <w:tr w:rsidR="00050971" w:rsidRPr="00434D82" w14:paraId="4ABA0AD5" w14:textId="77777777" w:rsidTr="00094A20">
        <w:trPr>
          <w:trHeight w:val="879"/>
        </w:trPr>
        <w:tc>
          <w:tcPr>
            <w:tcW w:w="1154" w:type="dxa"/>
            <w:shd w:val="clear" w:color="auto" w:fill="auto"/>
          </w:tcPr>
          <w:p w14:paraId="50D1FFED" w14:textId="77777777" w:rsidR="009126FD" w:rsidRPr="00434D82" w:rsidRDefault="009126FD" w:rsidP="001F23CC">
            <w:pPr>
              <w:jc w:val="center"/>
              <w:rPr>
                <w:rFonts w:ascii="Arial" w:hAnsi="Arial" w:cs="Arial"/>
                <w:b/>
                <w:color w:val="FF0000"/>
                <w:sz w:val="14"/>
                <w:szCs w:val="14"/>
              </w:rPr>
            </w:pPr>
            <w:r w:rsidRPr="00434D82">
              <w:rPr>
                <w:rFonts w:ascii="Arial" w:hAnsi="Arial" w:cs="Arial"/>
                <w:i/>
                <w:color w:val="FF0000"/>
                <w:sz w:val="16"/>
                <w:szCs w:val="16"/>
              </w:rPr>
              <w:t>(</w:t>
            </w:r>
            <w:r w:rsidR="00512EBE" w:rsidRPr="00434D82">
              <w:rPr>
                <w:rFonts w:ascii="Arial" w:hAnsi="Arial" w:cs="Arial"/>
                <w:i/>
                <w:color w:val="FF0000"/>
                <w:sz w:val="16"/>
                <w:szCs w:val="16"/>
              </w:rPr>
              <w:t>Indicate</w:t>
            </w:r>
            <w:r w:rsidRPr="00434D82">
              <w:rPr>
                <w:rFonts w:ascii="Arial" w:hAnsi="Arial" w:cs="Arial"/>
                <w:i/>
                <w:color w:val="FF0000"/>
                <w:sz w:val="16"/>
                <w:szCs w:val="16"/>
              </w:rPr>
              <w:t xml:space="preserve"> </w:t>
            </w:r>
            <w:r w:rsidR="00512EBE" w:rsidRPr="00434D82">
              <w:rPr>
                <w:rFonts w:ascii="Arial" w:hAnsi="Arial" w:cs="Arial"/>
                <w:i/>
                <w:color w:val="FF0000"/>
                <w:sz w:val="16"/>
                <w:szCs w:val="16"/>
              </w:rPr>
              <w:t>the item number</w:t>
            </w:r>
            <w:r w:rsidR="0081122F" w:rsidRPr="00434D82">
              <w:rPr>
                <w:rFonts w:ascii="Arial" w:hAnsi="Arial" w:cs="Arial"/>
                <w:i/>
                <w:color w:val="FF0000"/>
                <w:sz w:val="16"/>
                <w:szCs w:val="16"/>
              </w:rPr>
              <w:t>)</w:t>
            </w:r>
          </w:p>
        </w:tc>
        <w:tc>
          <w:tcPr>
            <w:tcW w:w="1712" w:type="dxa"/>
            <w:shd w:val="clear" w:color="auto" w:fill="auto"/>
          </w:tcPr>
          <w:p w14:paraId="2353FF4A" w14:textId="77777777" w:rsidR="009126FD" w:rsidRPr="00434D82" w:rsidRDefault="009126FD" w:rsidP="00F956FC">
            <w:pPr>
              <w:rPr>
                <w:rFonts w:ascii="Arial" w:hAnsi="Arial" w:cs="Arial"/>
                <w:color w:val="FF0000"/>
                <w:sz w:val="16"/>
                <w:szCs w:val="16"/>
              </w:rPr>
            </w:pPr>
            <w:r w:rsidRPr="00434D82">
              <w:rPr>
                <w:rFonts w:ascii="Arial" w:hAnsi="Arial" w:cs="Arial"/>
                <w:i/>
                <w:color w:val="FF0000"/>
                <w:sz w:val="16"/>
                <w:szCs w:val="16"/>
              </w:rPr>
              <w:t>(Indi</w:t>
            </w:r>
            <w:r w:rsidR="00512EBE" w:rsidRPr="00434D82">
              <w:rPr>
                <w:rFonts w:ascii="Arial" w:hAnsi="Arial" w:cs="Arial"/>
                <w:i/>
                <w:color w:val="FF0000"/>
                <w:sz w:val="16"/>
                <w:szCs w:val="16"/>
              </w:rPr>
              <w:t>cate the name of the goods</w:t>
            </w:r>
            <w:r w:rsidR="00755E6D" w:rsidRPr="00434D82">
              <w:rPr>
                <w:rFonts w:ascii="Arial" w:hAnsi="Arial" w:cs="Arial"/>
                <w:i/>
                <w:color w:val="FF0000"/>
                <w:sz w:val="16"/>
                <w:szCs w:val="16"/>
              </w:rPr>
              <w:t>)</w:t>
            </w:r>
          </w:p>
        </w:tc>
        <w:tc>
          <w:tcPr>
            <w:tcW w:w="969" w:type="dxa"/>
            <w:shd w:val="clear" w:color="auto" w:fill="auto"/>
          </w:tcPr>
          <w:p w14:paraId="68758BB4" w14:textId="77777777" w:rsidR="009126FD" w:rsidRPr="00434D82" w:rsidRDefault="009126FD" w:rsidP="00F956FC">
            <w:pPr>
              <w:rPr>
                <w:rFonts w:ascii="Arial" w:hAnsi="Arial" w:cs="Arial"/>
                <w:color w:val="FF0000"/>
                <w:sz w:val="16"/>
                <w:szCs w:val="16"/>
              </w:rPr>
            </w:pPr>
            <w:r w:rsidRPr="00434D82">
              <w:rPr>
                <w:rFonts w:ascii="Arial" w:hAnsi="Arial" w:cs="Arial"/>
                <w:i/>
                <w:color w:val="FF0000"/>
                <w:sz w:val="16"/>
                <w:szCs w:val="16"/>
              </w:rPr>
              <w:t>(</w:t>
            </w:r>
            <w:r w:rsidR="00512EBE" w:rsidRPr="00434D82">
              <w:rPr>
                <w:rFonts w:ascii="Arial" w:hAnsi="Arial" w:cs="Arial"/>
                <w:i/>
                <w:color w:val="FF0000"/>
                <w:sz w:val="16"/>
                <w:szCs w:val="16"/>
              </w:rPr>
              <w:t>Indicate the country of origin of the goods</w:t>
            </w:r>
            <w:r w:rsidRPr="00434D82">
              <w:rPr>
                <w:rFonts w:ascii="Arial" w:hAnsi="Arial" w:cs="Arial"/>
                <w:i/>
                <w:color w:val="FF0000"/>
                <w:sz w:val="16"/>
                <w:szCs w:val="16"/>
              </w:rPr>
              <w:t>)</w:t>
            </w:r>
          </w:p>
        </w:tc>
        <w:tc>
          <w:tcPr>
            <w:tcW w:w="1418" w:type="dxa"/>
            <w:shd w:val="clear" w:color="auto" w:fill="auto"/>
          </w:tcPr>
          <w:p w14:paraId="007D5FB9" w14:textId="77777777" w:rsidR="009126FD" w:rsidRPr="00434D82" w:rsidRDefault="009126FD" w:rsidP="00F956FC">
            <w:pPr>
              <w:jc w:val="center"/>
              <w:rPr>
                <w:rFonts w:ascii="Arial" w:hAnsi="Arial" w:cs="Arial"/>
                <w:color w:val="FF0000"/>
                <w:sz w:val="16"/>
                <w:szCs w:val="16"/>
              </w:rPr>
            </w:pPr>
            <w:r w:rsidRPr="00434D82">
              <w:rPr>
                <w:rFonts w:ascii="Arial" w:hAnsi="Arial" w:cs="Arial"/>
                <w:i/>
                <w:color w:val="FF0000"/>
                <w:sz w:val="16"/>
                <w:szCs w:val="16"/>
              </w:rPr>
              <w:t>(</w:t>
            </w:r>
            <w:r w:rsidR="00512EBE" w:rsidRPr="00434D82">
              <w:rPr>
                <w:rFonts w:ascii="Arial" w:hAnsi="Arial" w:cs="Arial"/>
                <w:i/>
                <w:color w:val="FF0000"/>
                <w:sz w:val="16"/>
                <w:szCs w:val="16"/>
              </w:rPr>
              <w:t>Indicate</w:t>
            </w:r>
            <w:r w:rsidRPr="00434D82">
              <w:rPr>
                <w:rFonts w:ascii="Arial" w:hAnsi="Arial" w:cs="Arial"/>
                <w:i/>
                <w:color w:val="FF0000"/>
                <w:sz w:val="16"/>
                <w:szCs w:val="16"/>
              </w:rPr>
              <w:t xml:space="preserve"> </w:t>
            </w:r>
            <w:r w:rsidR="00512EBE" w:rsidRPr="00434D82">
              <w:rPr>
                <w:rFonts w:ascii="Arial" w:hAnsi="Arial" w:cs="Arial"/>
                <w:i/>
                <w:color w:val="FF0000"/>
                <w:sz w:val="16"/>
                <w:szCs w:val="16"/>
              </w:rPr>
              <w:t>date of delivery offered</w:t>
            </w:r>
            <w:r w:rsidRPr="00434D82">
              <w:rPr>
                <w:rFonts w:ascii="Arial" w:hAnsi="Arial" w:cs="Arial"/>
                <w:b/>
                <w:color w:val="FF0000"/>
                <w:sz w:val="16"/>
                <w:szCs w:val="16"/>
              </w:rPr>
              <w:t>)</w:t>
            </w:r>
          </w:p>
        </w:tc>
        <w:tc>
          <w:tcPr>
            <w:tcW w:w="1590" w:type="dxa"/>
            <w:shd w:val="clear" w:color="auto" w:fill="auto"/>
          </w:tcPr>
          <w:p w14:paraId="64CDDBD3" w14:textId="77777777" w:rsidR="009126FD" w:rsidRPr="00434D82" w:rsidRDefault="009126FD" w:rsidP="00F956FC">
            <w:pPr>
              <w:jc w:val="center"/>
              <w:rPr>
                <w:rFonts w:ascii="Arial" w:hAnsi="Arial" w:cs="Arial"/>
                <w:color w:val="FF0000"/>
                <w:sz w:val="16"/>
                <w:szCs w:val="16"/>
              </w:rPr>
            </w:pPr>
            <w:r w:rsidRPr="00434D82">
              <w:rPr>
                <w:rFonts w:ascii="Arial" w:hAnsi="Arial" w:cs="Arial"/>
                <w:i/>
                <w:color w:val="FF0000"/>
                <w:sz w:val="16"/>
                <w:szCs w:val="16"/>
              </w:rPr>
              <w:t>(</w:t>
            </w:r>
            <w:r w:rsidR="00512EBE" w:rsidRPr="00434D82">
              <w:rPr>
                <w:rFonts w:ascii="Arial" w:hAnsi="Arial" w:cs="Arial"/>
                <w:i/>
                <w:color w:val="FF0000"/>
                <w:sz w:val="16"/>
                <w:szCs w:val="16"/>
              </w:rPr>
              <w:t>Indicate</w:t>
            </w:r>
            <w:r w:rsidRPr="00434D82">
              <w:rPr>
                <w:rFonts w:ascii="Arial" w:hAnsi="Arial" w:cs="Arial"/>
                <w:i/>
                <w:color w:val="FF0000"/>
                <w:sz w:val="16"/>
                <w:szCs w:val="16"/>
              </w:rPr>
              <w:t xml:space="preserve"> </w:t>
            </w:r>
            <w:r w:rsidR="00512EBE" w:rsidRPr="00434D82">
              <w:rPr>
                <w:rFonts w:ascii="Arial" w:hAnsi="Arial" w:cs="Arial"/>
                <w:i/>
                <w:color w:val="FF0000"/>
                <w:sz w:val="16"/>
                <w:szCs w:val="16"/>
              </w:rPr>
              <w:t xml:space="preserve">the number of units which will be provided and the name of the physical unit of measurement) </w:t>
            </w:r>
          </w:p>
        </w:tc>
        <w:tc>
          <w:tcPr>
            <w:tcW w:w="1664" w:type="dxa"/>
            <w:shd w:val="clear" w:color="auto" w:fill="auto"/>
          </w:tcPr>
          <w:p w14:paraId="48772085" w14:textId="77777777" w:rsidR="009126FD" w:rsidRPr="00434D82" w:rsidRDefault="004572BE" w:rsidP="001F23CC">
            <w:pPr>
              <w:jc w:val="center"/>
              <w:rPr>
                <w:rFonts w:ascii="Arial" w:hAnsi="Arial" w:cs="Arial"/>
                <w:b/>
                <w:i/>
                <w:color w:val="FF0000"/>
                <w:sz w:val="16"/>
                <w:szCs w:val="16"/>
              </w:rPr>
            </w:pPr>
            <w:r w:rsidRPr="00434D82">
              <w:rPr>
                <w:rFonts w:ascii="Arial" w:hAnsi="Arial" w:cs="Arial"/>
                <w:i/>
                <w:iCs/>
                <w:color w:val="FF0000"/>
                <w:sz w:val="16"/>
                <w:szCs w:val="16"/>
              </w:rPr>
              <w:t>(</w:t>
            </w:r>
            <w:r w:rsidR="009126FD" w:rsidRPr="00434D82">
              <w:rPr>
                <w:rFonts w:ascii="Arial" w:hAnsi="Arial" w:cs="Arial"/>
                <w:i/>
                <w:iCs/>
                <w:color w:val="FF0000"/>
                <w:sz w:val="16"/>
                <w:szCs w:val="16"/>
              </w:rPr>
              <w:t>Indi</w:t>
            </w:r>
            <w:r w:rsidR="00512EBE" w:rsidRPr="00434D82">
              <w:rPr>
                <w:rFonts w:ascii="Arial" w:hAnsi="Arial" w:cs="Arial"/>
                <w:i/>
                <w:iCs/>
                <w:color w:val="FF0000"/>
                <w:sz w:val="16"/>
                <w:szCs w:val="16"/>
              </w:rPr>
              <w:t>cate</w:t>
            </w:r>
            <w:r w:rsidR="009126FD" w:rsidRPr="00434D82">
              <w:rPr>
                <w:rFonts w:ascii="Arial" w:hAnsi="Arial" w:cs="Arial"/>
                <w:i/>
                <w:iCs/>
                <w:color w:val="FF0000"/>
                <w:sz w:val="16"/>
                <w:szCs w:val="16"/>
              </w:rPr>
              <w:t xml:space="preserve"> CIP </w:t>
            </w:r>
            <w:r w:rsidR="00512EBE" w:rsidRPr="00434D82">
              <w:rPr>
                <w:rFonts w:ascii="Arial" w:hAnsi="Arial" w:cs="Arial"/>
                <w:i/>
                <w:iCs/>
                <w:color w:val="FF0000"/>
                <w:sz w:val="16"/>
                <w:szCs w:val="16"/>
              </w:rPr>
              <w:t>price per unit</w:t>
            </w:r>
            <w:r w:rsidRPr="00434D82">
              <w:rPr>
                <w:rFonts w:ascii="Arial" w:hAnsi="Arial" w:cs="Arial"/>
                <w:i/>
                <w:iCs/>
                <w:color w:val="FF0000"/>
                <w:sz w:val="16"/>
                <w:szCs w:val="16"/>
              </w:rPr>
              <w:t>)</w:t>
            </w:r>
            <w:r w:rsidR="009126FD" w:rsidRPr="00434D82">
              <w:rPr>
                <w:rFonts w:ascii="Arial" w:hAnsi="Arial" w:cs="Arial"/>
                <w:i/>
                <w:iCs/>
                <w:color w:val="FF0000"/>
                <w:sz w:val="16"/>
                <w:szCs w:val="16"/>
              </w:rPr>
              <w:t>.</w:t>
            </w:r>
            <w:r w:rsidR="009126FD" w:rsidRPr="00434D82" w:rsidDel="001179D0">
              <w:rPr>
                <w:rFonts w:ascii="Arial" w:hAnsi="Arial" w:cs="Arial"/>
                <w:i/>
                <w:color w:val="FF0000"/>
                <w:sz w:val="16"/>
                <w:szCs w:val="16"/>
              </w:rPr>
              <w:t xml:space="preserve"> </w:t>
            </w:r>
          </w:p>
        </w:tc>
        <w:tc>
          <w:tcPr>
            <w:tcW w:w="1230" w:type="dxa"/>
            <w:shd w:val="clear" w:color="auto" w:fill="auto"/>
          </w:tcPr>
          <w:p w14:paraId="1D275EB8" w14:textId="77777777" w:rsidR="009126FD" w:rsidRPr="00434D82" w:rsidRDefault="009126FD" w:rsidP="001F23CC">
            <w:pPr>
              <w:jc w:val="center"/>
              <w:rPr>
                <w:rFonts w:ascii="Arial" w:hAnsi="Arial" w:cs="Arial"/>
                <w:color w:val="FF0000"/>
                <w:sz w:val="16"/>
                <w:szCs w:val="16"/>
              </w:rPr>
            </w:pPr>
            <w:r w:rsidRPr="00434D82">
              <w:rPr>
                <w:rFonts w:ascii="Arial" w:hAnsi="Arial" w:cs="Arial"/>
                <w:color w:val="FF0000"/>
                <w:sz w:val="16"/>
                <w:szCs w:val="16"/>
              </w:rPr>
              <w:t>(</w:t>
            </w:r>
            <w:r w:rsidRPr="00434D82">
              <w:rPr>
                <w:rFonts w:ascii="Arial" w:hAnsi="Arial" w:cs="Arial"/>
                <w:i/>
                <w:color w:val="FF0000"/>
                <w:sz w:val="16"/>
                <w:szCs w:val="16"/>
              </w:rPr>
              <w:t>Indi</w:t>
            </w:r>
            <w:r w:rsidR="00512EBE" w:rsidRPr="00434D82">
              <w:rPr>
                <w:rFonts w:ascii="Arial" w:hAnsi="Arial" w:cs="Arial"/>
                <w:i/>
                <w:color w:val="FF0000"/>
                <w:sz w:val="16"/>
                <w:szCs w:val="16"/>
              </w:rPr>
              <w:t>cate</w:t>
            </w:r>
            <w:r w:rsidRPr="00434D82">
              <w:rPr>
                <w:rFonts w:ascii="Arial" w:hAnsi="Arial" w:cs="Arial"/>
                <w:i/>
                <w:color w:val="FF0000"/>
                <w:sz w:val="16"/>
                <w:szCs w:val="16"/>
              </w:rPr>
              <w:t xml:space="preserve"> </w:t>
            </w:r>
            <w:r w:rsidR="00512EBE" w:rsidRPr="00434D82">
              <w:rPr>
                <w:rFonts w:ascii="Arial" w:hAnsi="Arial" w:cs="Arial"/>
                <w:i/>
                <w:color w:val="FF0000"/>
                <w:sz w:val="16"/>
                <w:szCs w:val="16"/>
              </w:rPr>
              <w:t xml:space="preserve">total </w:t>
            </w:r>
            <w:r w:rsidRPr="00434D82">
              <w:rPr>
                <w:rFonts w:ascii="Arial" w:hAnsi="Arial" w:cs="Arial"/>
                <w:i/>
                <w:color w:val="FF0000"/>
                <w:sz w:val="16"/>
                <w:szCs w:val="16"/>
              </w:rPr>
              <w:t xml:space="preserve">CIP </w:t>
            </w:r>
            <w:r w:rsidR="00512EBE" w:rsidRPr="00434D82">
              <w:rPr>
                <w:rFonts w:ascii="Arial" w:hAnsi="Arial" w:cs="Arial"/>
                <w:i/>
                <w:color w:val="FF0000"/>
                <w:sz w:val="16"/>
                <w:szCs w:val="16"/>
              </w:rPr>
              <w:t>Price per item</w:t>
            </w:r>
            <w:r w:rsidRPr="00434D82">
              <w:rPr>
                <w:rFonts w:ascii="Arial" w:hAnsi="Arial" w:cs="Arial"/>
                <w:i/>
                <w:color w:val="FF0000"/>
                <w:sz w:val="16"/>
                <w:szCs w:val="16"/>
              </w:rPr>
              <w:t>)</w:t>
            </w:r>
          </w:p>
        </w:tc>
        <w:tc>
          <w:tcPr>
            <w:tcW w:w="2519" w:type="dxa"/>
            <w:shd w:val="clear" w:color="auto" w:fill="auto"/>
          </w:tcPr>
          <w:p w14:paraId="0A696880" w14:textId="77777777" w:rsidR="009126FD" w:rsidRPr="00434D82" w:rsidRDefault="009126FD" w:rsidP="001F23CC">
            <w:pPr>
              <w:jc w:val="center"/>
              <w:rPr>
                <w:rFonts w:ascii="Arial" w:hAnsi="Arial" w:cs="Arial"/>
                <w:color w:val="FF0000"/>
                <w:sz w:val="16"/>
                <w:szCs w:val="16"/>
              </w:rPr>
            </w:pPr>
            <w:r w:rsidRPr="00434D82">
              <w:rPr>
                <w:rFonts w:ascii="Arial" w:hAnsi="Arial" w:cs="Arial"/>
                <w:color w:val="FF0000"/>
                <w:sz w:val="16"/>
                <w:szCs w:val="16"/>
              </w:rPr>
              <w:t>(</w:t>
            </w:r>
            <w:r w:rsidRPr="00434D82">
              <w:rPr>
                <w:rFonts w:ascii="Arial" w:hAnsi="Arial" w:cs="Arial"/>
                <w:i/>
                <w:color w:val="FF0000"/>
                <w:sz w:val="16"/>
                <w:szCs w:val="16"/>
              </w:rPr>
              <w:t>Ind</w:t>
            </w:r>
            <w:r w:rsidR="00512EBE" w:rsidRPr="00434D82">
              <w:rPr>
                <w:rFonts w:ascii="Arial" w:hAnsi="Arial" w:cs="Arial"/>
                <w:i/>
                <w:color w:val="FF0000"/>
                <w:sz w:val="16"/>
                <w:szCs w:val="16"/>
              </w:rPr>
              <w:t>icate the corresponding Price per item</w:t>
            </w:r>
            <w:r w:rsidRPr="00434D82">
              <w:rPr>
                <w:rFonts w:ascii="Arial" w:hAnsi="Arial" w:cs="Arial"/>
                <w:i/>
                <w:color w:val="FF0000"/>
                <w:sz w:val="16"/>
                <w:szCs w:val="16"/>
              </w:rPr>
              <w:t>)</w:t>
            </w:r>
          </w:p>
        </w:tc>
        <w:tc>
          <w:tcPr>
            <w:tcW w:w="974" w:type="dxa"/>
            <w:shd w:val="clear" w:color="auto" w:fill="auto"/>
          </w:tcPr>
          <w:p w14:paraId="08DABE0F" w14:textId="77777777" w:rsidR="009126FD" w:rsidRPr="00434D82" w:rsidRDefault="009126FD" w:rsidP="001F23CC">
            <w:pPr>
              <w:jc w:val="center"/>
              <w:rPr>
                <w:rFonts w:ascii="Arial" w:hAnsi="Arial" w:cs="Arial"/>
                <w:b/>
                <w:color w:val="FF0000"/>
                <w:sz w:val="16"/>
                <w:szCs w:val="16"/>
              </w:rPr>
            </w:pPr>
            <w:r w:rsidRPr="00434D82">
              <w:rPr>
                <w:rFonts w:ascii="Arial" w:hAnsi="Arial" w:cs="Arial"/>
                <w:i/>
                <w:color w:val="FF0000"/>
                <w:sz w:val="16"/>
                <w:szCs w:val="16"/>
              </w:rPr>
              <w:t>(Indi</w:t>
            </w:r>
            <w:r w:rsidR="00512EBE" w:rsidRPr="00434D82">
              <w:rPr>
                <w:rFonts w:ascii="Arial" w:hAnsi="Arial" w:cs="Arial"/>
                <w:i/>
                <w:color w:val="FF0000"/>
                <w:sz w:val="16"/>
                <w:szCs w:val="16"/>
              </w:rPr>
              <w:t>cate</w:t>
            </w:r>
            <w:r w:rsidRPr="00434D82">
              <w:rPr>
                <w:rFonts w:ascii="Arial" w:hAnsi="Arial" w:cs="Arial"/>
                <w:i/>
                <w:color w:val="FF0000"/>
                <w:sz w:val="16"/>
                <w:szCs w:val="16"/>
              </w:rPr>
              <w:t xml:space="preserve"> </w:t>
            </w:r>
            <w:r w:rsidR="00512EBE" w:rsidRPr="00434D82">
              <w:rPr>
                <w:rFonts w:ascii="Arial" w:hAnsi="Arial" w:cs="Arial"/>
                <w:i/>
                <w:color w:val="FF0000"/>
                <w:sz w:val="16"/>
                <w:szCs w:val="16"/>
              </w:rPr>
              <w:t xml:space="preserve">the </w:t>
            </w:r>
            <w:r w:rsidRPr="00434D82">
              <w:rPr>
                <w:rFonts w:ascii="Arial" w:hAnsi="Arial" w:cs="Arial"/>
                <w:i/>
                <w:color w:val="FF0000"/>
                <w:sz w:val="16"/>
                <w:szCs w:val="16"/>
              </w:rPr>
              <w:t xml:space="preserve">total </w:t>
            </w:r>
            <w:r w:rsidR="00512EBE" w:rsidRPr="00434D82">
              <w:rPr>
                <w:rFonts w:ascii="Arial" w:hAnsi="Arial" w:cs="Arial"/>
                <w:i/>
                <w:color w:val="FF0000"/>
                <w:sz w:val="16"/>
                <w:szCs w:val="16"/>
              </w:rPr>
              <w:t>Price of the Item</w:t>
            </w:r>
            <w:r w:rsidRPr="00434D82">
              <w:rPr>
                <w:rFonts w:ascii="Arial" w:hAnsi="Arial" w:cs="Arial"/>
                <w:i/>
                <w:color w:val="FF0000"/>
                <w:sz w:val="16"/>
                <w:szCs w:val="16"/>
              </w:rPr>
              <w:t>)</w:t>
            </w:r>
          </w:p>
        </w:tc>
      </w:tr>
      <w:tr w:rsidR="007C0F43" w:rsidRPr="00434D82" w14:paraId="7248D0B1" w14:textId="77777777" w:rsidTr="00094A20">
        <w:trPr>
          <w:trHeight w:val="260"/>
        </w:trPr>
        <w:tc>
          <w:tcPr>
            <w:tcW w:w="1154" w:type="dxa"/>
          </w:tcPr>
          <w:p w14:paraId="5E3E6EDC" w14:textId="10091750" w:rsidR="007C0F43" w:rsidRPr="00434D82" w:rsidRDefault="007C0F43" w:rsidP="007C0F43">
            <w:pPr>
              <w:pStyle w:val="Subtitle"/>
              <w:rPr>
                <w:rFonts w:ascii="Arial" w:hAnsi="Arial" w:cs="Arial"/>
                <w:b w:val="0"/>
                <w:bCs/>
                <w:sz w:val="16"/>
                <w:szCs w:val="16"/>
              </w:rPr>
            </w:pPr>
            <w:r w:rsidRPr="00434D82">
              <w:rPr>
                <w:rFonts w:ascii="Arial" w:hAnsi="Arial" w:cs="Arial"/>
                <w:b w:val="0"/>
                <w:bCs/>
                <w:sz w:val="16"/>
                <w:szCs w:val="16"/>
              </w:rPr>
              <w:t>1</w:t>
            </w:r>
          </w:p>
        </w:tc>
        <w:tc>
          <w:tcPr>
            <w:tcW w:w="1712" w:type="dxa"/>
          </w:tcPr>
          <w:p w14:paraId="1C2FD3D4" w14:textId="389C4372" w:rsidR="007C0F43" w:rsidRPr="00434D82" w:rsidRDefault="007C0F43" w:rsidP="007C0F43">
            <w:pPr>
              <w:pStyle w:val="i"/>
              <w:rPr>
                <w:rFonts w:ascii="Arial" w:hAnsi="Arial" w:cs="Arial"/>
                <w:sz w:val="16"/>
                <w:szCs w:val="16"/>
              </w:rPr>
            </w:pPr>
            <w:r w:rsidRPr="00434D82">
              <w:rPr>
                <w:rFonts w:ascii="Arial" w:hAnsi="Arial" w:cs="Arial"/>
                <w:sz w:val="16"/>
                <w:szCs w:val="16"/>
              </w:rPr>
              <w:t xml:space="preserve">     Antenna</w:t>
            </w:r>
          </w:p>
        </w:tc>
        <w:tc>
          <w:tcPr>
            <w:tcW w:w="969" w:type="dxa"/>
          </w:tcPr>
          <w:p w14:paraId="71DE20B0" w14:textId="4D50D91A" w:rsidR="007C0F43" w:rsidRPr="00434D82" w:rsidRDefault="007C0F43" w:rsidP="007C0F43">
            <w:pPr>
              <w:pStyle w:val="Subtitle"/>
              <w:jc w:val="right"/>
              <w:rPr>
                <w:rFonts w:ascii="Arial" w:hAnsi="Arial" w:cs="Arial"/>
                <w:b w:val="0"/>
                <w:bCs/>
                <w:sz w:val="16"/>
                <w:szCs w:val="16"/>
              </w:rPr>
            </w:pPr>
          </w:p>
        </w:tc>
        <w:tc>
          <w:tcPr>
            <w:tcW w:w="1418" w:type="dxa"/>
          </w:tcPr>
          <w:p w14:paraId="7198F460" w14:textId="77777777" w:rsidR="007C0F43" w:rsidRPr="00434D82" w:rsidRDefault="007C0F43" w:rsidP="007C0F43">
            <w:pPr>
              <w:pStyle w:val="Subtitle"/>
              <w:jc w:val="both"/>
              <w:rPr>
                <w:rFonts w:ascii="Arial" w:hAnsi="Arial" w:cs="Arial"/>
                <w:b w:val="0"/>
                <w:sz w:val="16"/>
                <w:szCs w:val="16"/>
              </w:rPr>
            </w:pPr>
          </w:p>
        </w:tc>
        <w:tc>
          <w:tcPr>
            <w:tcW w:w="1590" w:type="dxa"/>
          </w:tcPr>
          <w:p w14:paraId="13E3EB35" w14:textId="2591ABE1" w:rsidR="007C0F43" w:rsidRPr="00434D82" w:rsidRDefault="003E0604"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Antenna</w:t>
            </w:r>
          </w:p>
        </w:tc>
        <w:tc>
          <w:tcPr>
            <w:tcW w:w="1664" w:type="dxa"/>
          </w:tcPr>
          <w:p w14:paraId="29C30C20" w14:textId="77777777" w:rsidR="007C0F43" w:rsidRPr="00434D82" w:rsidRDefault="007C0F43" w:rsidP="007C0F43">
            <w:pPr>
              <w:pStyle w:val="Subtitle"/>
              <w:jc w:val="both"/>
              <w:rPr>
                <w:rFonts w:ascii="Arial" w:hAnsi="Arial" w:cs="Arial"/>
                <w:b w:val="0"/>
                <w:sz w:val="16"/>
                <w:szCs w:val="16"/>
              </w:rPr>
            </w:pPr>
          </w:p>
        </w:tc>
        <w:tc>
          <w:tcPr>
            <w:tcW w:w="1230" w:type="dxa"/>
          </w:tcPr>
          <w:p w14:paraId="3AB4E01F" w14:textId="77777777" w:rsidR="007C0F43" w:rsidRPr="00434D82" w:rsidRDefault="007C0F43" w:rsidP="007C0F43">
            <w:pPr>
              <w:pStyle w:val="Subtitle"/>
              <w:jc w:val="both"/>
              <w:rPr>
                <w:rFonts w:ascii="Arial" w:hAnsi="Arial" w:cs="Arial"/>
                <w:b w:val="0"/>
                <w:sz w:val="16"/>
                <w:szCs w:val="16"/>
              </w:rPr>
            </w:pPr>
          </w:p>
        </w:tc>
        <w:tc>
          <w:tcPr>
            <w:tcW w:w="2519" w:type="dxa"/>
          </w:tcPr>
          <w:p w14:paraId="4806DD74" w14:textId="77777777" w:rsidR="007C0F43" w:rsidRPr="00434D82" w:rsidRDefault="007C0F43" w:rsidP="007C0F43">
            <w:pPr>
              <w:pStyle w:val="Subtitle"/>
              <w:jc w:val="both"/>
              <w:rPr>
                <w:rFonts w:ascii="Arial" w:hAnsi="Arial" w:cs="Arial"/>
                <w:b w:val="0"/>
                <w:sz w:val="16"/>
                <w:szCs w:val="16"/>
              </w:rPr>
            </w:pPr>
          </w:p>
        </w:tc>
        <w:tc>
          <w:tcPr>
            <w:tcW w:w="974" w:type="dxa"/>
          </w:tcPr>
          <w:p w14:paraId="4A6A7CF6" w14:textId="77777777" w:rsidR="007C0F43" w:rsidRPr="00434D82" w:rsidRDefault="007C0F43" w:rsidP="007C0F43">
            <w:pPr>
              <w:pStyle w:val="Subtitle"/>
              <w:jc w:val="both"/>
              <w:rPr>
                <w:rFonts w:ascii="Arial" w:hAnsi="Arial" w:cs="Arial"/>
                <w:b w:val="0"/>
                <w:sz w:val="16"/>
                <w:szCs w:val="16"/>
              </w:rPr>
            </w:pPr>
          </w:p>
        </w:tc>
      </w:tr>
      <w:tr w:rsidR="007C0F43" w:rsidRPr="00434D82" w14:paraId="70D4E63C" w14:textId="77777777" w:rsidTr="00094A20">
        <w:trPr>
          <w:trHeight w:val="271"/>
        </w:trPr>
        <w:tc>
          <w:tcPr>
            <w:tcW w:w="1154" w:type="dxa"/>
          </w:tcPr>
          <w:p w14:paraId="6E7B02A5" w14:textId="47D00A57" w:rsidR="007C0F43" w:rsidRPr="00434D82" w:rsidRDefault="007C0F43" w:rsidP="007C0F43">
            <w:pPr>
              <w:pStyle w:val="Subtitle"/>
              <w:rPr>
                <w:rFonts w:ascii="Arial" w:hAnsi="Arial" w:cs="Arial"/>
                <w:b w:val="0"/>
                <w:bCs/>
                <w:sz w:val="16"/>
                <w:szCs w:val="16"/>
              </w:rPr>
            </w:pPr>
            <w:r w:rsidRPr="00434D82">
              <w:rPr>
                <w:rFonts w:ascii="Arial" w:hAnsi="Arial" w:cs="Arial"/>
                <w:b w:val="0"/>
                <w:bCs/>
                <w:sz w:val="16"/>
                <w:szCs w:val="16"/>
              </w:rPr>
              <w:t>2</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Pr>
          <w:p w14:paraId="002166F6" w14:textId="424A16A0" w:rsidR="007C0F43" w:rsidRPr="00434D82" w:rsidRDefault="007C0F43" w:rsidP="007C0F43">
            <w:pPr>
              <w:ind w:left="180"/>
              <w:rPr>
                <w:rFonts w:ascii="Arial" w:hAnsi="Arial" w:cs="Arial"/>
                <w:sz w:val="16"/>
                <w:szCs w:val="16"/>
              </w:rPr>
            </w:pPr>
            <w:r w:rsidRPr="00434D82">
              <w:rPr>
                <w:rFonts w:ascii="Arial" w:hAnsi="Arial" w:cs="Arial"/>
                <w:sz w:val="16"/>
                <w:szCs w:val="16"/>
              </w:rPr>
              <w:t>Cable Ass</w:t>
            </w:r>
            <w:r w:rsidR="00AD4297" w:rsidRPr="00434D82">
              <w:rPr>
                <w:rFonts w:ascii="Arial" w:hAnsi="Arial" w:cs="Arial"/>
                <w:sz w:val="16"/>
                <w:szCs w:val="16"/>
              </w:rPr>
              <w:t>embl</w:t>
            </w:r>
            <w:r w:rsidRPr="00434D82">
              <w:rPr>
                <w:rFonts w:ascii="Arial" w:hAnsi="Arial" w:cs="Arial"/>
                <w:sz w:val="16"/>
                <w:szCs w:val="16"/>
              </w:rPr>
              <w:t xml:space="preserve">y </w:t>
            </w:r>
          </w:p>
        </w:tc>
        <w:tc>
          <w:tcPr>
            <w:tcW w:w="969" w:type="dxa"/>
          </w:tcPr>
          <w:p w14:paraId="1C7797F4" w14:textId="31A59D6D" w:rsidR="007C0F43" w:rsidRPr="00434D82" w:rsidRDefault="007C0F43" w:rsidP="007C0F43">
            <w:pPr>
              <w:pStyle w:val="Subtitle"/>
              <w:jc w:val="right"/>
              <w:rPr>
                <w:rFonts w:ascii="Arial" w:hAnsi="Arial" w:cs="Arial"/>
                <w:b w:val="0"/>
                <w:bCs/>
                <w:sz w:val="16"/>
                <w:szCs w:val="16"/>
              </w:rPr>
            </w:pPr>
          </w:p>
        </w:tc>
        <w:tc>
          <w:tcPr>
            <w:tcW w:w="1418" w:type="dxa"/>
          </w:tcPr>
          <w:p w14:paraId="330D220B" w14:textId="77777777" w:rsidR="007C0F43" w:rsidRPr="00434D82" w:rsidRDefault="007C0F43" w:rsidP="007C0F43">
            <w:pPr>
              <w:pStyle w:val="Subtitle"/>
              <w:jc w:val="both"/>
              <w:rPr>
                <w:rFonts w:ascii="Arial" w:hAnsi="Arial" w:cs="Arial"/>
                <w:b w:val="0"/>
                <w:sz w:val="16"/>
                <w:szCs w:val="16"/>
              </w:rPr>
            </w:pPr>
          </w:p>
        </w:tc>
        <w:tc>
          <w:tcPr>
            <w:tcW w:w="1590" w:type="dxa"/>
          </w:tcPr>
          <w:p w14:paraId="19DFBCEA" w14:textId="624114A8" w:rsidR="007C0F43" w:rsidRPr="00434D82" w:rsidRDefault="003E0604"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Cables</w:t>
            </w:r>
          </w:p>
        </w:tc>
        <w:tc>
          <w:tcPr>
            <w:tcW w:w="1664" w:type="dxa"/>
          </w:tcPr>
          <w:p w14:paraId="375F2A56" w14:textId="77777777" w:rsidR="007C0F43" w:rsidRPr="00434D82" w:rsidRDefault="007C0F43" w:rsidP="007C0F43">
            <w:pPr>
              <w:pStyle w:val="Subtitle"/>
              <w:jc w:val="both"/>
              <w:rPr>
                <w:rFonts w:ascii="Arial" w:hAnsi="Arial" w:cs="Arial"/>
                <w:b w:val="0"/>
                <w:sz w:val="16"/>
                <w:szCs w:val="16"/>
              </w:rPr>
            </w:pPr>
          </w:p>
        </w:tc>
        <w:tc>
          <w:tcPr>
            <w:tcW w:w="1230" w:type="dxa"/>
          </w:tcPr>
          <w:p w14:paraId="58E7EA1A" w14:textId="77777777" w:rsidR="007C0F43" w:rsidRPr="00434D82" w:rsidRDefault="007C0F43" w:rsidP="007C0F43">
            <w:pPr>
              <w:pStyle w:val="Subtitle"/>
              <w:jc w:val="both"/>
              <w:rPr>
                <w:rFonts w:ascii="Arial" w:hAnsi="Arial" w:cs="Arial"/>
                <w:b w:val="0"/>
                <w:sz w:val="16"/>
                <w:szCs w:val="16"/>
              </w:rPr>
            </w:pPr>
          </w:p>
        </w:tc>
        <w:tc>
          <w:tcPr>
            <w:tcW w:w="2519" w:type="dxa"/>
          </w:tcPr>
          <w:p w14:paraId="540CBE83" w14:textId="77777777" w:rsidR="007C0F43" w:rsidRPr="00434D82" w:rsidRDefault="007C0F43" w:rsidP="007C0F43">
            <w:pPr>
              <w:pStyle w:val="Subtitle"/>
              <w:jc w:val="both"/>
              <w:rPr>
                <w:rFonts w:ascii="Arial" w:hAnsi="Arial" w:cs="Arial"/>
                <w:b w:val="0"/>
                <w:sz w:val="16"/>
                <w:szCs w:val="16"/>
              </w:rPr>
            </w:pPr>
          </w:p>
        </w:tc>
        <w:tc>
          <w:tcPr>
            <w:tcW w:w="974" w:type="dxa"/>
          </w:tcPr>
          <w:p w14:paraId="07F583FB" w14:textId="77777777" w:rsidR="007C0F43" w:rsidRPr="00434D82" w:rsidRDefault="007C0F43" w:rsidP="007C0F43">
            <w:pPr>
              <w:pStyle w:val="Subtitle"/>
              <w:jc w:val="both"/>
              <w:rPr>
                <w:rFonts w:ascii="Arial" w:hAnsi="Arial" w:cs="Arial"/>
                <w:b w:val="0"/>
                <w:sz w:val="16"/>
                <w:szCs w:val="16"/>
              </w:rPr>
            </w:pPr>
          </w:p>
        </w:tc>
      </w:tr>
      <w:tr w:rsidR="007C0F43" w:rsidRPr="00434D82" w14:paraId="15C81F1D" w14:textId="77777777" w:rsidTr="00094A20">
        <w:trPr>
          <w:trHeight w:val="271"/>
        </w:trPr>
        <w:tc>
          <w:tcPr>
            <w:tcW w:w="1154" w:type="dxa"/>
          </w:tcPr>
          <w:p w14:paraId="32917286" w14:textId="132980E0" w:rsidR="007C0F43" w:rsidRPr="00434D82" w:rsidRDefault="007C0F43" w:rsidP="007C0F43">
            <w:pPr>
              <w:pStyle w:val="Subtitle"/>
              <w:rPr>
                <w:rFonts w:ascii="Arial" w:hAnsi="Arial" w:cs="Arial"/>
                <w:b w:val="0"/>
                <w:bCs/>
                <w:sz w:val="16"/>
                <w:szCs w:val="16"/>
              </w:rPr>
            </w:pPr>
            <w:r w:rsidRPr="00434D82">
              <w:rPr>
                <w:rFonts w:ascii="Arial" w:hAnsi="Arial" w:cs="Arial"/>
                <w:b w:val="0"/>
                <w:bCs/>
                <w:sz w:val="16"/>
                <w:szCs w:val="16"/>
              </w:rPr>
              <w:t>3</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Pr>
          <w:p w14:paraId="10E359B9" w14:textId="3E76EED0" w:rsidR="007C0F43" w:rsidRPr="00434D82" w:rsidRDefault="007C0F43" w:rsidP="007C0F43">
            <w:pPr>
              <w:ind w:left="180"/>
              <w:rPr>
                <w:rFonts w:ascii="Arial" w:hAnsi="Arial" w:cs="Arial"/>
                <w:sz w:val="16"/>
                <w:szCs w:val="16"/>
              </w:rPr>
            </w:pPr>
            <w:r w:rsidRPr="00434D82">
              <w:rPr>
                <w:rFonts w:ascii="Arial" w:hAnsi="Arial" w:cs="Arial"/>
                <w:sz w:val="16"/>
                <w:szCs w:val="16"/>
              </w:rPr>
              <w:t xml:space="preserve">Battery – </w:t>
            </w:r>
          </w:p>
        </w:tc>
        <w:tc>
          <w:tcPr>
            <w:tcW w:w="969" w:type="dxa"/>
          </w:tcPr>
          <w:p w14:paraId="7CF5B5EA" w14:textId="3995366A" w:rsidR="007C0F43" w:rsidRPr="00434D82" w:rsidRDefault="007C0F43" w:rsidP="007C0F43">
            <w:pPr>
              <w:pStyle w:val="Subtitle"/>
              <w:jc w:val="right"/>
              <w:rPr>
                <w:rFonts w:ascii="Arial" w:hAnsi="Arial" w:cs="Arial"/>
                <w:b w:val="0"/>
                <w:bCs/>
                <w:sz w:val="16"/>
                <w:szCs w:val="16"/>
              </w:rPr>
            </w:pPr>
          </w:p>
        </w:tc>
        <w:tc>
          <w:tcPr>
            <w:tcW w:w="1418" w:type="dxa"/>
          </w:tcPr>
          <w:p w14:paraId="7950DC8C" w14:textId="77777777" w:rsidR="007C0F43" w:rsidRPr="00434D82" w:rsidRDefault="007C0F43" w:rsidP="007C0F43">
            <w:pPr>
              <w:pStyle w:val="Subtitle"/>
              <w:jc w:val="both"/>
              <w:rPr>
                <w:rFonts w:ascii="Arial" w:hAnsi="Arial" w:cs="Arial"/>
                <w:b w:val="0"/>
                <w:sz w:val="16"/>
                <w:szCs w:val="16"/>
              </w:rPr>
            </w:pPr>
          </w:p>
        </w:tc>
        <w:tc>
          <w:tcPr>
            <w:tcW w:w="1590" w:type="dxa"/>
          </w:tcPr>
          <w:p w14:paraId="2E29E185" w14:textId="47A4CC1E" w:rsidR="007C0F43" w:rsidRPr="00434D82" w:rsidRDefault="007C0F43" w:rsidP="00AD4297">
            <w:pPr>
              <w:pStyle w:val="Subtitle"/>
              <w:jc w:val="both"/>
              <w:rPr>
                <w:rFonts w:ascii="Arial" w:hAnsi="Arial" w:cs="Arial"/>
                <w:b w:val="0"/>
                <w:bCs/>
                <w:sz w:val="16"/>
                <w:szCs w:val="16"/>
              </w:rPr>
            </w:pPr>
            <w:r w:rsidRPr="00434D82">
              <w:rPr>
                <w:rFonts w:ascii="Arial" w:hAnsi="Arial" w:cs="Arial"/>
                <w:b w:val="0"/>
                <w:bCs/>
                <w:sz w:val="16"/>
                <w:szCs w:val="16"/>
              </w:rPr>
              <w:t>6</w:t>
            </w:r>
            <w:r w:rsidR="00AD4297" w:rsidRPr="00434D82">
              <w:rPr>
                <w:rFonts w:ascii="Arial" w:hAnsi="Arial" w:cs="Arial"/>
                <w:b w:val="0"/>
                <w:bCs/>
                <w:sz w:val="16"/>
                <w:szCs w:val="16"/>
              </w:rPr>
              <w:t xml:space="preserve"> Batteries</w:t>
            </w:r>
          </w:p>
        </w:tc>
        <w:tc>
          <w:tcPr>
            <w:tcW w:w="1664" w:type="dxa"/>
          </w:tcPr>
          <w:p w14:paraId="17BD6C22" w14:textId="77777777" w:rsidR="007C0F43" w:rsidRPr="00434D82" w:rsidRDefault="007C0F43" w:rsidP="007C0F43">
            <w:pPr>
              <w:pStyle w:val="Subtitle"/>
              <w:jc w:val="both"/>
              <w:rPr>
                <w:rFonts w:ascii="Arial" w:hAnsi="Arial" w:cs="Arial"/>
                <w:b w:val="0"/>
                <w:sz w:val="16"/>
                <w:szCs w:val="16"/>
              </w:rPr>
            </w:pPr>
          </w:p>
        </w:tc>
        <w:tc>
          <w:tcPr>
            <w:tcW w:w="1230" w:type="dxa"/>
          </w:tcPr>
          <w:p w14:paraId="58EA0C66" w14:textId="77777777" w:rsidR="007C0F43" w:rsidRPr="00434D82" w:rsidRDefault="007C0F43" w:rsidP="007C0F43">
            <w:pPr>
              <w:pStyle w:val="Subtitle"/>
              <w:jc w:val="both"/>
              <w:rPr>
                <w:rFonts w:ascii="Arial" w:hAnsi="Arial" w:cs="Arial"/>
                <w:b w:val="0"/>
                <w:sz w:val="16"/>
                <w:szCs w:val="16"/>
              </w:rPr>
            </w:pPr>
          </w:p>
        </w:tc>
        <w:tc>
          <w:tcPr>
            <w:tcW w:w="2519" w:type="dxa"/>
          </w:tcPr>
          <w:p w14:paraId="25EA79CD" w14:textId="77777777" w:rsidR="007C0F43" w:rsidRPr="00434D82" w:rsidRDefault="007C0F43" w:rsidP="007C0F43">
            <w:pPr>
              <w:pStyle w:val="Subtitle"/>
              <w:jc w:val="both"/>
              <w:rPr>
                <w:rFonts w:ascii="Arial" w:hAnsi="Arial" w:cs="Arial"/>
                <w:b w:val="0"/>
                <w:sz w:val="16"/>
                <w:szCs w:val="16"/>
              </w:rPr>
            </w:pPr>
          </w:p>
        </w:tc>
        <w:tc>
          <w:tcPr>
            <w:tcW w:w="974" w:type="dxa"/>
          </w:tcPr>
          <w:p w14:paraId="2F4F71A9" w14:textId="77777777" w:rsidR="007C0F43" w:rsidRPr="00434D82" w:rsidRDefault="007C0F43" w:rsidP="007C0F43">
            <w:pPr>
              <w:pStyle w:val="Subtitle"/>
              <w:jc w:val="both"/>
              <w:rPr>
                <w:rFonts w:ascii="Arial" w:hAnsi="Arial" w:cs="Arial"/>
                <w:b w:val="0"/>
                <w:sz w:val="16"/>
                <w:szCs w:val="16"/>
              </w:rPr>
            </w:pPr>
          </w:p>
        </w:tc>
      </w:tr>
      <w:tr w:rsidR="007C0F43" w:rsidRPr="00434D82" w14:paraId="5F35D413" w14:textId="77777777" w:rsidTr="00094A20">
        <w:trPr>
          <w:trHeight w:val="271"/>
        </w:trPr>
        <w:tc>
          <w:tcPr>
            <w:tcW w:w="1154" w:type="dxa"/>
          </w:tcPr>
          <w:p w14:paraId="7C015AA6" w14:textId="3A41DFFA" w:rsidR="007C0F43" w:rsidRPr="00434D82" w:rsidRDefault="007C0F43" w:rsidP="007C0F43">
            <w:pPr>
              <w:pStyle w:val="Subtitle"/>
              <w:rPr>
                <w:rFonts w:ascii="Arial" w:hAnsi="Arial" w:cs="Arial"/>
                <w:b w:val="0"/>
                <w:bCs/>
                <w:sz w:val="16"/>
                <w:szCs w:val="16"/>
              </w:rPr>
            </w:pPr>
            <w:r w:rsidRPr="00434D82">
              <w:rPr>
                <w:rFonts w:ascii="Arial" w:hAnsi="Arial" w:cs="Arial"/>
                <w:b w:val="0"/>
                <w:bCs/>
                <w:sz w:val="16"/>
                <w:szCs w:val="16"/>
              </w:rPr>
              <w:t>4</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Pr>
          <w:p w14:paraId="5AFF817F" w14:textId="73B4787A" w:rsidR="007C0F43" w:rsidRPr="00434D82" w:rsidRDefault="007C0F43" w:rsidP="007C0F43">
            <w:pPr>
              <w:ind w:left="180"/>
              <w:rPr>
                <w:rFonts w:ascii="Arial" w:hAnsi="Arial" w:cs="Arial"/>
                <w:sz w:val="16"/>
                <w:szCs w:val="16"/>
              </w:rPr>
            </w:pPr>
            <w:r w:rsidRPr="00434D82">
              <w:rPr>
                <w:rFonts w:ascii="Arial" w:hAnsi="Arial" w:cs="Arial"/>
                <w:sz w:val="16"/>
                <w:szCs w:val="16"/>
              </w:rPr>
              <w:t>Battery Charger, Conditioner, 2-Bay</w:t>
            </w:r>
          </w:p>
        </w:tc>
        <w:tc>
          <w:tcPr>
            <w:tcW w:w="969" w:type="dxa"/>
          </w:tcPr>
          <w:p w14:paraId="1717D442" w14:textId="2C5555DA" w:rsidR="007C0F43" w:rsidRPr="00434D82" w:rsidRDefault="007C0F43" w:rsidP="007C0F43">
            <w:pPr>
              <w:pStyle w:val="Subtitle"/>
              <w:jc w:val="right"/>
              <w:rPr>
                <w:rFonts w:ascii="Arial" w:hAnsi="Arial" w:cs="Arial"/>
                <w:b w:val="0"/>
                <w:bCs/>
                <w:sz w:val="16"/>
                <w:szCs w:val="16"/>
              </w:rPr>
            </w:pPr>
          </w:p>
        </w:tc>
        <w:tc>
          <w:tcPr>
            <w:tcW w:w="1418" w:type="dxa"/>
          </w:tcPr>
          <w:p w14:paraId="0836A9C4" w14:textId="77777777" w:rsidR="007C0F43" w:rsidRPr="00434D82" w:rsidRDefault="007C0F43" w:rsidP="007C0F43">
            <w:pPr>
              <w:pStyle w:val="Subtitle"/>
              <w:jc w:val="both"/>
              <w:rPr>
                <w:rFonts w:ascii="Arial" w:hAnsi="Arial" w:cs="Arial"/>
                <w:b w:val="0"/>
                <w:sz w:val="16"/>
                <w:szCs w:val="16"/>
              </w:rPr>
            </w:pPr>
          </w:p>
        </w:tc>
        <w:tc>
          <w:tcPr>
            <w:tcW w:w="1590" w:type="dxa"/>
          </w:tcPr>
          <w:p w14:paraId="341B8A1D" w14:textId="4816DD7A" w:rsidR="007C0F43" w:rsidRPr="00434D82" w:rsidRDefault="003E0604"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Battery Chargers</w:t>
            </w:r>
          </w:p>
        </w:tc>
        <w:tc>
          <w:tcPr>
            <w:tcW w:w="1664" w:type="dxa"/>
          </w:tcPr>
          <w:p w14:paraId="1F8E4012" w14:textId="77777777" w:rsidR="007C0F43" w:rsidRPr="00434D82" w:rsidRDefault="007C0F43" w:rsidP="007C0F43">
            <w:pPr>
              <w:pStyle w:val="Subtitle"/>
              <w:jc w:val="both"/>
              <w:rPr>
                <w:rFonts w:ascii="Arial" w:hAnsi="Arial" w:cs="Arial"/>
                <w:b w:val="0"/>
                <w:sz w:val="16"/>
                <w:szCs w:val="16"/>
              </w:rPr>
            </w:pPr>
          </w:p>
        </w:tc>
        <w:tc>
          <w:tcPr>
            <w:tcW w:w="1230" w:type="dxa"/>
          </w:tcPr>
          <w:p w14:paraId="2F3CBB98" w14:textId="77777777" w:rsidR="007C0F43" w:rsidRPr="00434D82" w:rsidRDefault="007C0F43" w:rsidP="007C0F43">
            <w:pPr>
              <w:pStyle w:val="Subtitle"/>
              <w:jc w:val="both"/>
              <w:rPr>
                <w:rFonts w:ascii="Arial" w:hAnsi="Arial" w:cs="Arial"/>
                <w:b w:val="0"/>
                <w:sz w:val="16"/>
                <w:szCs w:val="16"/>
              </w:rPr>
            </w:pPr>
          </w:p>
        </w:tc>
        <w:tc>
          <w:tcPr>
            <w:tcW w:w="2519" w:type="dxa"/>
          </w:tcPr>
          <w:p w14:paraId="47F593E1" w14:textId="77777777" w:rsidR="007C0F43" w:rsidRPr="00434D82" w:rsidRDefault="007C0F43" w:rsidP="007C0F43">
            <w:pPr>
              <w:pStyle w:val="Subtitle"/>
              <w:jc w:val="both"/>
              <w:rPr>
                <w:rFonts w:ascii="Arial" w:hAnsi="Arial" w:cs="Arial"/>
                <w:b w:val="0"/>
                <w:sz w:val="16"/>
                <w:szCs w:val="16"/>
              </w:rPr>
            </w:pPr>
          </w:p>
        </w:tc>
        <w:tc>
          <w:tcPr>
            <w:tcW w:w="974" w:type="dxa"/>
          </w:tcPr>
          <w:p w14:paraId="3336FA87" w14:textId="77777777" w:rsidR="007C0F43" w:rsidRPr="00434D82" w:rsidRDefault="007C0F43" w:rsidP="007C0F43">
            <w:pPr>
              <w:pStyle w:val="Subtitle"/>
              <w:jc w:val="both"/>
              <w:rPr>
                <w:rFonts w:ascii="Arial" w:hAnsi="Arial" w:cs="Arial"/>
                <w:b w:val="0"/>
                <w:sz w:val="16"/>
                <w:szCs w:val="16"/>
              </w:rPr>
            </w:pPr>
          </w:p>
        </w:tc>
      </w:tr>
      <w:tr w:rsidR="007C0F43" w:rsidRPr="00434D82" w14:paraId="346420BB" w14:textId="77777777" w:rsidTr="00094A20">
        <w:trPr>
          <w:trHeight w:val="271"/>
        </w:trPr>
        <w:tc>
          <w:tcPr>
            <w:tcW w:w="1154" w:type="dxa"/>
          </w:tcPr>
          <w:p w14:paraId="4A603DBD" w14:textId="0C3A420E" w:rsidR="007C0F43" w:rsidRPr="00434D82" w:rsidRDefault="007C0F43" w:rsidP="007C0F43">
            <w:pPr>
              <w:pStyle w:val="Subtitle"/>
              <w:rPr>
                <w:rFonts w:ascii="Arial" w:hAnsi="Arial" w:cs="Arial"/>
                <w:b w:val="0"/>
                <w:bCs/>
                <w:sz w:val="16"/>
                <w:szCs w:val="16"/>
              </w:rPr>
            </w:pPr>
            <w:r w:rsidRPr="00434D82">
              <w:rPr>
                <w:rFonts w:ascii="Arial" w:hAnsi="Arial" w:cs="Arial"/>
                <w:b w:val="0"/>
                <w:bCs/>
                <w:sz w:val="16"/>
                <w:szCs w:val="16"/>
              </w:rPr>
              <w:t>5</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Pr>
          <w:p w14:paraId="692D6635" w14:textId="6D7ED522" w:rsidR="007C0F43" w:rsidRPr="00434D82" w:rsidRDefault="007C0F43" w:rsidP="007C0F43">
            <w:pPr>
              <w:ind w:left="180"/>
              <w:rPr>
                <w:rFonts w:ascii="Arial" w:hAnsi="Arial" w:cs="Arial"/>
                <w:sz w:val="16"/>
                <w:szCs w:val="16"/>
              </w:rPr>
            </w:pPr>
            <w:r w:rsidRPr="00434D82">
              <w:rPr>
                <w:rFonts w:ascii="Arial" w:hAnsi="Arial" w:cs="Arial"/>
                <w:sz w:val="16"/>
                <w:szCs w:val="16"/>
              </w:rPr>
              <w:t>3-Day pack with FIII Radio Pouch, Multicam</w:t>
            </w:r>
          </w:p>
        </w:tc>
        <w:tc>
          <w:tcPr>
            <w:tcW w:w="969" w:type="dxa"/>
          </w:tcPr>
          <w:p w14:paraId="0DB6E456" w14:textId="60CB61C3" w:rsidR="007C0F43" w:rsidRPr="00434D82" w:rsidRDefault="007C0F43" w:rsidP="007C0F43">
            <w:pPr>
              <w:pStyle w:val="Subtitle"/>
              <w:jc w:val="right"/>
              <w:rPr>
                <w:rFonts w:ascii="Arial" w:hAnsi="Arial" w:cs="Arial"/>
                <w:b w:val="0"/>
                <w:bCs/>
                <w:sz w:val="16"/>
                <w:szCs w:val="16"/>
              </w:rPr>
            </w:pPr>
          </w:p>
        </w:tc>
        <w:tc>
          <w:tcPr>
            <w:tcW w:w="1418" w:type="dxa"/>
          </w:tcPr>
          <w:p w14:paraId="3C626BFE" w14:textId="77777777" w:rsidR="007C0F43" w:rsidRPr="00434D82" w:rsidRDefault="007C0F43" w:rsidP="007C0F43">
            <w:pPr>
              <w:pStyle w:val="Subtitle"/>
              <w:jc w:val="both"/>
              <w:rPr>
                <w:rFonts w:ascii="Arial" w:hAnsi="Arial" w:cs="Arial"/>
                <w:b w:val="0"/>
                <w:sz w:val="16"/>
                <w:szCs w:val="16"/>
              </w:rPr>
            </w:pPr>
          </w:p>
        </w:tc>
        <w:tc>
          <w:tcPr>
            <w:tcW w:w="1590" w:type="dxa"/>
          </w:tcPr>
          <w:p w14:paraId="26D5C452" w14:textId="651972A0" w:rsidR="007C0F43" w:rsidRPr="00434D82" w:rsidRDefault="003E0604"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Radio Pouch</w:t>
            </w:r>
          </w:p>
        </w:tc>
        <w:tc>
          <w:tcPr>
            <w:tcW w:w="1664" w:type="dxa"/>
          </w:tcPr>
          <w:p w14:paraId="71D9377B" w14:textId="77777777" w:rsidR="007C0F43" w:rsidRPr="00434D82" w:rsidRDefault="007C0F43" w:rsidP="007C0F43">
            <w:pPr>
              <w:pStyle w:val="Subtitle"/>
              <w:jc w:val="both"/>
              <w:rPr>
                <w:rFonts w:ascii="Arial" w:hAnsi="Arial" w:cs="Arial"/>
                <w:b w:val="0"/>
                <w:sz w:val="16"/>
                <w:szCs w:val="16"/>
              </w:rPr>
            </w:pPr>
          </w:p>
        </w:tc>
        <w:tc>
          <w:tcPr>
            <w:tcW w:w="1230" w:type="dxa"/>
          </w:tcPr>
          <w:p w14:paraId="353264A4" w14:textId="77777777" w:rsidR="007C0F43" w:rsidRPr="00434D82" w:rsidRDefault="007C0F43" w:rsidP="007C0F43">
            <w:pPr>
              <w:pStyle w:val="Subtitle"/>
              <w:jc w:val="both"/>
              <w:rPr>
                <w:rFonts w:ascii="Arial" w:hAnsi="Arial" w:cs="Arial"/>
                <w:b w:val="0"/>
                <w:sz w:val="16"/>
                <w:szCs w:val="16"/>
              </w:rPr>
            </w:pPr>
          </w:p>
        </w:tc>
        <w:tc>
          <w:tcPr>
            <w:tcW w:w="2519" w:type="dxa"/>
          </w:tcPr>
          <w:p w14:paraId="694BC443" w14:textId="77777777" w:rsidR="007C0F43" w:rsidRPr="00434D82" w:rsidRDefault="007C0F43" w:rsidP="007C0F43">
            <w:pPr>
              <w:pStyle w:val="Subtitle"/>
              <w:jc w:val="both"/>
              <w:rPr>
                <w:rFonts w:ascii="Arial" w:hAnsi="Arial" w:cs="Arial"/>
                <w:b w:val="0"/>
                <w:sz w:val="16"/>
                <w:szCs w:val="16"/>
              </w:rPr>
            </w:pPr>
          </w:p>
        </w:tc>
        <w:tc>
          <w:tcPr>
            <w:tcW w:w="974" w:type="dxa"/>
          </w:tcPr>
          <w:p w14:paraId="1AB532A2" w14:textId="77777777" w:rsidR="007C0F43" w:rsidRPr="00434D82" w:rsidRDefault="007C0F43" w:rsidP="007C0F43">
            <w:pPr>
              <w:pStyle w:val="Subtitle"/>
              <w:jc w:val="both"/>
              <w:rPr>
                <w:rFonts w:ascii="Arial" w:hAnsi="Arial" w:cs="Arial"/>
                <w:b w:val="0"/>
                <w:sz w:val="16"/>
                <w:szCs w:val="16"/>
              </w:rPr>
            </w:pPr>
          </w:p>
        </w:tc>
      </w:tr>
      <w:tr w:rsidR="007C0F43" w:rsidRPr="00434D82" w14:paraId="18A8C1F8" w14:textId="77777777" w:rsidTr="00094A20">
        <w:trPr>
          <w:trHeight w:val="271"/>
        </w:trPr>
        <w:tc>
          <w:tcPr>
            <w:tcW w:w="1154" w:type="dxa"/>
          </w:tcPr>
          <w:p w14:paraId="395E5049" w14:textId="3204CA76" w:rsidR="007C0F43" w:rsidRPr="00434D82" w:rsidRDefault="007C0F43" w:rsidP="007C0F43">
            <w:pPr>
              <w:pStyle w:val="Subtitle"/>
              <w:rPr>
                <w:rFonts w:ascii="Arial" w:hAnsi="Arial" w:cs="Arial"/>
                <w:b w:val="0"/>
                <w:bCs/>
                <w:sz w:val="16"/>
                <w:szCs w:val="16"/>
              </w:rPr>
            </w:pPr>
            <w:r w:rsidRPr="00434D82">
              <w:rPr>
                <w:rFonts w:ascii="Arial" w:hAnsi="Arial" w:cs="Arial"/>
                <w:b w:val="0"/>
                <w:bCs/>
                <w:sz w:val="16"/>
                <w:szCs w:val="16"/>
              </w:rPr>
              <w:t>6</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Pr>
          <w:p w14:paraId="723AD58F" w14:textId="1B30D699" w:rsidR="007C0F43" w:rsidRPr="00434D82" w:rsidRDefault="003E0604" w:rsidP="007C0F43">
            <w:pPr>
              <w:ind w:left="180"/>
              <w:rPr>
                <w:rFonts w:ascii="Arial" w:hAnsi="Arial" w:cs="Arial"/>
                <w:sz w:val="16"/>
                <w:szCs w:val="16"/>
              </w:rPr>
            </w:pPr>
            <w:r w:rsidRPr="00434D82">
              <w:rPr>
                <w:rFonts w:ascii="Arial" w:hAnsi="Arial" w:cs="Arial"/>
                <w:sz w:val="16"/>
                <w:szCs w:val="16"/>
              </w:rPr>
              <w:t xml:space="preserve">Remote Control </w:t>
            </w:r>
            <w:r w:rsidR="007C0F43" w:rsidRPr="00434D82">
              <w:rPr>
                <w:rFonts w:ascii="Arial" w:hAnsi="Arial" w:cs="Arial"/>
                <w:sz w:val="16"/>
                <w:szCs w:val="16"/>
              </w:rPr>
              <w:t>Kit, , Green with Extension Cable</w:t>
            </w:r>
          </w:p>
        </w:tc>
        <w:tc>
          <w:tcPr>
            <w:tcW w:w="969" w:type="dxa"/>
          </w:tcPr>
          <w:p w14:paraId="561FD55F" w14:textId="7572604F" w:rsidR="007C0F43" w:rsidRPr="00434D82" w:rsidRDefault="007C0F43" w:rsidP="007C0F43">
            <w:pPr>
              <w:pStyle w:val="Subtitle"/>
              <w:jc w:val="right"/>
              <w:rPr>
                <w:rFonts w:ascii="Arial" w:hAnsi="Arial" w:cs="Arial"/>
                <w:b w:val="0"/>
                <w:bCs/>
                <w:sz w:val="16"/>
                <w:szCs w:val="16"/>
              </w:rPr>
            </w:pPr>
          </w:p>
        </w:tc>
        <w:tc>
          <w:tcPr>
            <w:tcW w:w="1418" w:type="dxa"/>
          </w:tcPr>
          <w:p w14:paraId="1E497242" w14:textId="77777777" w:rsidR="007C0F43" w:rsidRPr="00434D82" w:rsidRDefault="007C0F43" w:rsidP="007C0F43">
            <w:pPr>
              <w:pStyle w:val="Subtitle"/>
              <w:jc w:val="both"/>
              <w:rPr>
                <w:rFonts w:ascii="Arial" w:hAnsi="Arial" w:cs="Arial"/>
                <w:b w:val="0"/>
                <w:sz w:val="16"/>
                <w:szCs w:val="16"/>
              </w:rPr>
            </w:pPr>
          </w:p>
        </w:tc>
        <w:tc>
          <w:tcPr>
            <w:tcW w:w="1590" w:type="dxa"/>
          </w:tcPr>
          <w:p w14:paraId="02B1122A" w14:textId="5C465998" w:rsidR="007C0F43" w:rsidRPr="00434D82" w:rsidRDefault="003E0604"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Extension Cables</w:t>
            </w:r>
          </w:p>
        </w:tc>
        <w:tc>
          <w:tcPr>
            <w:tcW w:w="1664" w:type="dxa"/>
          </w:tcPr>
          <w:p w14:paraId="5E1293F9" w14:textId="77777777" w:rsidR="007C0F43" w:rsidRPr="00434D82" w:rsidRDefault="007C0F43" w:rsidP="007C0F43">
            <w:pPr>
              <w:pStyle w:val="Subtitle"/>
              <w:jc w:val="both"/>
              <w:rPr>
                <w:rFonts w:ascii="Arial" w:hAnsi="Arial" w:cs="Arial"/>
                <w:b w:val="0"/>
                <w:sz w:val="16"/>
                <w:szCs w:val="16"/>
              </w:rPr>
            </w:pPr>
          </w:p>
        </w:tc>
        <w:tc>
          <w:tcPr>
            <w:tcW w:w="1230" w:type="dxa"/>
          </w:tcPr>
          <w:p w14:paraId="09C39293" w14:textId="77777777" w:rsidR="007C0F43" w:rsidRPr="00434D82" w:rsidRDefault="007C0F43" w:rsidP="007C0F43">
            <w:pPr>
              <w:pStyle w:val="Subtitle"/>
              <w:jc w:val="both"/>
              <w:rPr>
                <w:rFonts w:ascii="Arial" w:hAnsi="Arial" w:cs="Arial"/>
                <w:b w:val="0"/>
                <w:sz w:val="16"/>
                <w:szCs w:val="16"/>
              </w:rPr>
            </w:pPr>
          </w:p>
        </w:tc>
        <w:tc>
          <w:tcPr>
            <w:tcW w:w="2519" w:type="dxa"/>
          </w:tcPr>
          <w:p w14:paraId="2EDAD716" w14:textId="77777777" w:rsidR="007C0F43" w:rsidRPr="00434D82" w:rsidRDefault="007C0F43" w:rsidP="007C0F43">
            <w:pPr>
              <w:pStyle w:val="Subtitle"/>
              <w:jc w:val="both"/>
              <w:rPr>
                <w:rFonts w:ascii="Arial" w:hAnsi="Arial" w:cs="Arial"/>
                <w:b w:val="0"/>
                <w:sz w:val="16"/>
                <w:szCs w:val="16"/>
              </w:rPr>
            </w:pPr>
          </w:p>
        </w:tc>
        <w:tc>
          <w:tcPr>
            <w:tcW w:w="974" w:type="dxa"/>
          </w:tcPr>
          <w:p w14:paraId="1C7A3DFD" w14:textId="77777777" w:rsidR="007C0F43" w:rsidRPr="00434D82" w:rsidRDefault="007C0F43" w:rsidP="007C0F43">
            <w:pPr>
              <w:pStyle w:val="Subtitle"/>
              <w:jc w:val="both"/>
              <w:rPr>
                <w:rFonts w:ascii="Arial" w:hAnsi="Arial" w:cs="Arial"/>
                <w:b w:val="0"/>
                <w:sz w:val="16"/>
                <w:szCs w:val="16"/>
              </w:rPr>
            </w:pPr>
          </w:p>
        </w:tc>
      </w:tr>
      <w:tr w:rsidR="007C0F43" w:rsidRPr="00434D82" w14:paraId="4D80AEF7" w14:textId="77777777" w:rsidTr="00094A20">
        <w:trPr>
          <w:trHeight w:val="271"/>
        </w:trPr>
        <w:tc>
          <w:tcPr>
            <w:tcW w:w="1154" w:type="dxa"/>
          </w:tcPr>
          <w:p w14:paraId="6EF3118F" w14:textId="7CD7CD42" w:rsidR="007C0F43" w:rsidRPr="00434D82" w:rsidRDefault="007C0F43" w:rsidP="007C0F43">
            <w:pPr>
              <w:pStyle w:val="Subtitle"/>
              <w:rPr>
                <w:rFonts w:ascii="Arial" w:hAnsi="Arial" w:cs="Arial"/>
                <w:b w:val="0"/>
                <w:bCs/>
                <w:sz w:val="16"/>
                <w:szCs w:val="16"/>
              </w:rPr>
            </w:pPr>
            <w:r w:rsidRPr="00434D82">
              <w:rPr>
                <w:rFonts w:ascii="Arial" w:hAnsi="Arial" w:cs="Arial"/>
                <w:b w:val="0"/>
                <w:bCs/>
                <w:sz w:val="16"/>
                <w:szCs w:val="16"/>
              </w:rPr>
              <w:t>7</w:t>
            </w:r>
          </w:p>
        </w:tc>
        <w:tc>
          <w:tcPr>
            <w:tcW w:w="1712" w:type="dxa"/>
          </w:tcPr>
          <w:p w14:paraId="7DF59168" w14:textId="2263C4A7" w:rsidR="007C0F43" w:rsidRPr="00434D82" w:rsidRDefault="007C0F43" w:rsidP="007C0F43">
            <w:pPr>
              <w:ind w:left="180"/>
              <w:rPr>
                <w:rFonts w:ascii="Arial" w:hAnsi="Arial" w:cs="Arial"/>
                <w:sz w:val="16"/>
                <w:szCs w:val="16"/>
              </w:rPr>
            </w:pPr>
            <w:r w:rsidRPr="00434D82">
              <w:rPr>
                <w:rFonts w:ascii="Arial" w:hAnsi="Arial" w:cs="Arial"/>
                <w:sz w:val="16"/>
                <w:szCs w:val="16"/>
              </w:rPr>
              <w:t>Wideband HF/VHF Tactical Radio System</w:t>
            </w:r>
          </w:p>
        </w:tc>
        <w:tc>
          <w:tcPr>
            <w:tcW w:w="969" w:type="dxa"/>
          </w:tcPr>
          <w:p w14:paraId="50D849BA" w14:textId="3FE5BB2C" w:rsidR="007C0F43" w:rsidRPr="00434D82" w:rsidRDefault="007C0F43" w:rsidP="007C0F43">
            <w:pPr>
              <w:pStyle w:val="Subtitle"/>
              <w:jc w:val="right"/>
              <w:rPr>
                <w:rFonts w:ascii="Arial" w:hAnsi="Arial" w:cs="Arial"/>
                <w:b w:val="0"/>
                <w:bCs/>
                <w:sz w:val="16"/>
                <w:szCs w:val="16"/>
              </w:rPr>
            </w:pPr>
          </w:p>
        </w:tc>
        <w:tc>
          <w:tcPr>
            <w:tcW w:w="1418" w:type="dxa"/>
          </w:tcPr>
          <w:p w14:paraId="149143A8" w14:textId="77777777" w:rsidR="007C0F43" w:rsidRPr="00434D82" w:rsidRDefault="007C0F43" w:rsidP="007C0F43">
            <w:pPr>
              <w:pStyle w:val="Subtitle"/>
              <w:jc w:val="both"/>
              <w:rPr>
                <w:rFonts w:ascii="Arial" w:hAnsi="Arial" w:cs="Arial"/>
                <w:b w:val="0"/>
                <w:sz w:val="16"/>
                <w:szCs w:val="16"/>
              </w:rPr>
            </w:pPr>
          </w:p>
        </w:tc>
        <w:tc>
          <w:tcPr>
            <w:tcW w:w="1590" w:type="dxa"/>
          </w:tcPr>
          <w:p w14:paraId="23DD4AC4" w14:textId="68015633" w:rsidR="007C0F43" w:rsidRPr="00434D82" w:rsidRDefault="003E0604"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Radios</w:t>
            </w:r>
          </w:p>
        </w:tc>
        <w:tc>
          <w:tcPr>
            <w:tcW w:w="1664" w:type="dxa"/>
          </w:tcPr>
          <w:p w14:paraId="7B8A06A9" w14:textId="77777777" w:rsidR="007C0F43" w:rsidRPr="00434D82" w:rsidRDefault="007C0F43" w:rsidP="007C0F43">
            <w:pPr>
              <w:pStyle w:val="Subtitle"/>
              <w:jc w:val="both"/>
              <w:rPr>
                <w:rFonts w:ascii="Arial" w:hAnsi="Arial" w:cs="Arial"/>
                <w:b w:val="0"/>
                <w:sz w:val="16"/>
                <w:szCs w:val="16"/>
              </w:rPr>
            </w:pPr>
          </w:p>
        </w:tc>
        <w:tc>
          <w:tcPr>
            <w:tcW w:w="1230" w:type="dxa"/>
          </w:tcPr>
          <w:p w14:paraId="792E69D7" w14:textId="77777777" w:rsidR="007C0F43" w:rsidRPr="00434D82" w:rsidRDefault="007C0F43" w:rsidP="007C0F43">
            <w:pPr>
              <w:pStyle w:val="Subtitle"/>
              <w:jc w:val="both"/>
              <w:rPr>
                <w:rFonts w:ascii="Arial" w:hAnsi="Arial" w:cs="Arial"/>
                <w:b w:val="0"/>
                <w:sz w:val="16"/>
                <w:szCs w:val="16"/>
              </w:rPr>
            </w:pPr>
          </w:p>
        </w:tc>
        <w:tc>
          <w:tcPr>
            <w:tcW w:w="2519" w:type="dxa"/>
          </w:tcPr>
          <w:p w14:paraId="049F6567" w14:textId="77777777" w:rsidR="007C0F43" w:rsidRPr="00434D82" w:rsidRDefault="007C0F43" w:rsidP="007C0F43">
            <w:pPr>
              <w:pStyle w:val="Subtitle"/>
              <w:jc w:val="both"/>
              <w:rPr>
                <w:rFonts w:ascii="Arial" w:hAnsi="Arial" w:cs="Arial"/>
                <w:b w:val="0"/>
                <w:sz w:val="16"/>
                <w:szCs w:val="16"/>
              </w:rPr>
            </w:pPr>
          </w:p>
        </w:tc>
        <w:tc>
          <w:tcPr>
            <w:tcW w:w="974" w:type="dxa"/>
          </w:tcPr>
          <w:p w14:paraId="7201E37A" w14:textId="77777777" w:rsidR="007C0F43" w:rsidRPr="00434D82" w:rsidRDefault="007C0F43" w:rsidP="007C0F43">
            <w:pPr>
              <w:pStyle w:val="Subtitle"/>
              <w:jc w:val="both"/>
              <w:rPr>
                <w:rFonts w:ascii="Arial" w:hAnsi="Arial" w:cs="Arial"/>
                <w:b w:val="0"/>
                <w:sz w:val="16"/>
                <w:szCs w:val="16"/>
              </w:rPr>
            </w:pPr>
          </w:p>
        </w:tc>
      </w:tr>
      <w:tr w:rsidR="00FA5D92" w:rsidRPr="00434D82" w14:paraId="34E68E09" w14:textId="77777777" w:rsidTr="00094A20">
        <w:trPr>
          <w:trHeight w:val="271"/>
        </w:trPr>
        <w:tc>
          <w:tcPr>
            <w:tcW w:w="1154" w:type="dxa"/>
          </w:tcPr>
          <w:p w14:paraId="17B4EBAE" w14:textId="0C02C30D" w:rsidR="00FA5D92" w:rsidRPr="00434D82" w:rsidRDefault="00FA5D92" w:rsidP="00FA5D92">
            <w:pPr>
              <w:pStyle w:val="Subtitle"/>
              <w:rPr>
                <w:rFonts w:ascii="Arial" w:hAnsi="Arial" w:cs="Arial"/>
                <w:b w:val="0"/>
                <w:bCs/>
                <w:sz w:val="16"/>
                <w:szCs w:val="16"/>
              </w:rPr>
            </w:pPr>
            <w:r w:rsidRPr="00434D82">
              <w:rPr>
                <w:rFonts w:ascii="Arial" w:hAnsi="Arial" w:cs="Arial"/>
                <w:b w:val="0"/>
                <w:bCs/>
                <w:sz w:val="16"/>
                <w:szCs w:val="16"/>
              </w:rPr>
              <w:t>8</w:t>
            </w:r>
          </w:p>
        </w:tc>
        <w:tc>
          <w:tcPr>
            <w:tcW w:w="1712" w:type="dxa"/>
          </w:tcPr>
          <w:p w14:paraId="12C233C7" w14:textId="1DEAB7B9" w:rsidR="00FA5D92" w:rsidRPr="00434D82" w:rsidRDefault="00FA5D92" w:rsidP="00FA5D92">
            <w:pPr>
              <w:ind w:left="180"/>
              <w:rPr>
                <w:rFonts w:ascii="Arial" w:hAnsi="Arial" w:cs="Arial"/>
                <w:sz w:val="16"/>
                <w:szCs w:val="16"/>
              </w:rPr>
            </w:pPr>
            <w:r w:rsidRPr="00434D82">
              <w:rPr>
                <w:rFonts w:ascii="Arial" w:hAnsi="Arial" w:cs="Arial"/>
                <w:sz w:val="16"/>
                <w:szCs w:val="16"/>
              </w:rPr>
              <w:t>150AH Gel Battery</w:t>
            </w:r>
          </w:p>
        </w:tc>
        <w:tc>
          <w:tcPr>
            <w:tcW w:w="969" w:type="dxa"/>
          </w:tcPr>
          <w:p w14:paraId="3F490A4C" w14:textId="77777777" w:rsidR="00FA5D92" w:rsidRPr="00434D82" w:rsidRDefault="00FA5D92" w:rsidP="00FA5D92">
            <w:pPr>
              <w:pStyle w:val="Subtitle"/>
              <w:jc w:val="right"/>
              <w:rPr>
                <w:rFonts w:ascii="Arial" w:hAnsi="Arial" w:cs="Arial"/>
                <w:b w:val="0"/>
                <w:bCs/>
                <w:sz w:val="16"/>
                <w:szCs w:val="16"/>
              </w:rPr>
            </w:pPr>
          </w:p>
        </w:tc>
        <w:tc>
          <w:tcPr>
            <w:tcW w:w="1418" w:type="dxa"/>
          </w:tcPr>
          <w:p w14:paraId="701CD781" w14:textId="77777777" w:rsidR="00FA5D92" w:rsidRPr="00434D82" w:rsidRDefault="00FA5D92" w:rsidP="00FA5D92">
            <w:pPr>
              <w:pStyle w:val="Subtitle"/>
              <w:jc w:val="both"/>
              <w:rPr>
                <w:rFonts w:ascii="Arial" w:hAnsi="Arial" w:cs="Arial"/>
                <w:b w:val="0"/>
                <w:sz w:val="16"/>
                <w:szCs w:val="16"/>
              </w:rPr>
            </w:pPr>
          </w:p>
        </w:tc>
        <w:tc>
          <w:tcPr>
            <w:tcW w:w="1590" w:type="dxa"/>
          </w:tcPr>
          <w:p w14:paraId="1D845E29" w14:textId="2471371F" w:rsidR="00FA5D92" w:rsidRPr="00434D82" w:rsidRDefault="00FA5D92" w:rsidP="00FA5D92">
            <w:pPr>
              <w:pStyle w:val="Subtitle"/>
              <w:jc w:val="both"/>
              <w:rPr>
                <w:rFonts w:ascii="Arial" w:hAnsi="Arial" w:cs="Arial"/>
                <w:b w:val="0"/>
                <w:bCs/>
                <w:sz w:val="16"/>
                <w:szCs w:val="16"/>
              </w:rPr>
            </w:pPr>
            <w:r w:rsidRPr="00434D82">
              <w:rPr>
                <w:rFonts w:ascii="Arial" w:hAnsi="Arial" w:cs="Arial"/>
                <w:b w:val="0"/>
                <w:bCs/>
                <w:sz w:val="16"/>
                <w:szCs w:val="16"/>
              </w:rPr>
              <w:t>28 Batteries</w:t>
            </w:r>
          </w:p>
        </w:tc>
        <w:tc>
          <w:tcPr>
            <w:tcW w:w="1664" w:type="dxa"/>
          </w:tcPr>
          <w:p w14:paraId="7A1D0CC1" w14:textId="77777777" w:rsidR="00FA5D92" w:rsidRPr="00434D82" w:rsidRDefault="00FA5D92" w:rsidP="00FA5D92">
            <w:pPr>
              <w:pStyle w:val="Subtitle"/>
              <w:jc w:val="both"/>
              <w:rPr>
                <w:rFonts w:ascii="Arial" w:hAnsi="Arial" w:cs="Arial"/>
                <w:b w:val="0"/>
                <w:sz w:val="16"/>
                <w:szCs w:val="16"/>
              </w:rPr>
            </w:pPr>
          </w:p>
        </w:tc>
        <w:tc>
          <w:tcPr>
            <w:tcW w:w="1230" w:type="dxa"/>
          </w:tcPr>
          <w:p w14:paraId="477F3B5A" w14:textId="77777777" w:rsidR="00FA5D92" w:rsidRPr="00434D82" w:rsidRDefault="00FA5D92" w:rsidP="00FA5D92">
            <w:pPr>
              <w:pStyle w:val="Subtitle"/>
              <w:jc w:val="both"/>
              <w:rPr>
                <w:rFonts w:ascii="Arial" w:hAnsi="Arial" w:cs="Arial"/>
                <w:b w:val="0"/>
                <w:sz w:val="16"/>
                <w:szCs w:val="16"/>
              </w:rPr>
            </w:pPr>
          </w:p>
        </w:tc>
        <w:tc>
          <w:tcPr>
            <w:tcW w:w="2519" w:type="dxa"/>
          </w:tcPr>
          <w:p w14:paraId="7714D39E" w14:textId="77777777" w:rsidR="00FA5D92" w:rsidRPr="00434D82" w:rsidRDefault="00FA5D92" w:rsidP="00FA5D92">
            <w:pPr>
              <w:pStyle w:val="Subtitle"/>
              <w:jc w:val="both"/>
              <w:rPr>
                <w:rFonts w:ascii="Arial" w:hAnsi="Arial" w:cs="Arial"/>
                <w:b w:val="0"/>
                <w:sz w:val="16"/>
                <w:szCs w:val="16"/>
              </w:rPr>
            </w:pPr>
          </w:p>
        </w:tc>
        <w:tc>
          <w:tcPr>
            <w:tcW w:w="974" w:type="dxa"/>
          </w:tcPr>
          <w:p w14:paraId="75075220" w14:textId="77777777" w:rsidR="00FA5D92" w:rsidRPr="00434D82" w:rsidRDefault="00FA5D92" w:rsidP="00FA5D92">
            <w:pPr>
              <w:pStyle w:val="Subtitle"/>
              <w:jc w:val="both"/>
              <w:rPr>
                <w:rFonts w:ascii="Arial" w:hAnsi="Arial" w:cs="Arial"/>
                <w:b w:val="0"/>
                <w:sz w:val="16"/>
                <w:szCs w:val="16"/>
              </w:rPr>
            </w:pPr>
          </w:p>
        </w:tc>
      </w:tr>
      <w:tr w:rsidR="00FA5D92" w:rsidRPr="00434D82" w14:paraId="17D3F2B1" w14:textId="77777777" w:rsidTr="00094A20">
        <w:trPr>
          <w:trHeight w:val="271"/>
        </w:trPr>
        <w:tc>
          <w:tcPr>
            <w:tcW w:w="1154" w:type="dxa"/>
          </w:tcPr>
          <w:p w14:paraId="434E9E93" w14:textId="2AF83131" w:rsidR="00FA5D92" w:rsidRPr="00434D82" w:rsidRDefault="00FA5D92" w:rsidP="00FA5D92">
            <w:pPr>
              <w:pStyle w:val="Subtitle"/>
              <w:rPr>
                <w:rFonts w:ascii="Arial" w:hAnsi="Arial" w:cs="Arial"/>
                <w:b w:val="0"/>
                <w:bCs/>
                <w:sz w:val="16"/>
                <w:szCs w:val="16"/>
              </w:rPr>
            </w:pPr>
            <w:r w:rsidRPr="00434D82">
              <w:rPr>
                <w:rFonts w:ascii="Arial" w:hAnsi="Arial" w:cs="Arial"/>
                <w:b w:val="0"/>
                <w:bCs/>
                <w:sz w:val="16"/>
                <w:szCs w:val="16"/>
              </w:rPr>
              <w:lastRenderedPageBreak/>
              <w:t>9</w:t>
            </w:r>
          </w:p>
        </w:tc>
        <w:tc>
          <w:tcPr>
            <w:tcW w:w="1712" w:type="dxa"/>
          </w:tcPr>
          <w:p w14:paraId="3A264B96" w14:textId="5096FFF5" w:rsidR="00FA5D92" w:rsidRPr="00434D82" w:rsidRDefault="00FA5D92" w:rsidP="00FA5D92">
            <w:pPr>
              <w:ind w:left="180"/>
              <w:rPr>
                <w:rFonts w:ascii="Arial" w:hAnsi="Arial" w:cs="Arial"/>
                <w:sz w:val="16"/>
                <w:szCs w:val="16"/>
              </w:rPr>
            </w:pPr>
            <w:r w:rsidRPr="00434D82">
              <w:rPr>
                <w:rFonts w:ascii="Arial" w:hAnsi="Arial" w:cs="Arial"/>
                <w:sz w:val="16"/>
                <w:szCs w:val="16"/>
              </w:rPr>
              <w:t>450 Watts Solar Panels</w:t>
            </w:r>
          </w:p>
        </w:tc>
        <w:tc>
          <w:tcPr>
            <w:tcW w:w="969" w:type="dxa"/>
          </w:tcPr>
          <w:p w14:paraId="6A2E9FB1" w14:textId="77777777" w:rsidR="00FA5D92" w:rsidRPr="00434D82" w:rsidRDefault="00FA5D92" w:rsidP="00FA5D92">
            <w:pPr>
              <w:pStyle w:val="Subtitle"/>
              <w:jc w:val="right"/>
              <w:rPr>
                <w:rFonts w:ascii="Arial" w:hAnsi="Arial" w:cs="Arial"/>
                <w:b w:val="0"/>
                <w:bCs/>
                <w:sz w:val="16"/>
                <w:szCs w:val="16"/>
              </w:rPr>
            </w:pPr>
          </w:p>
        </w:tc>
        <w:tc>
          <w:tcPr>
            <w:tcW w:w="1418" w:type="dxa"/>
          </w:tcPr>
          <w:p w14:paraId="19B14037" w14:textId="77777777" w:rsidR="00FA5D92" w:rsidRPr="00434D82" w:rsidRDefault="00FA5D92" w:rsidP="00FA5D92">
            <w:pPr>
              <w:pStyle w:val="Subtitle"/>
              <w:jc w:val="both"/>
              <w:rPr>
                <w:rFonts w:ascii="Arial" w:hAnsi="Arial" w:cs="Arial"/>
                <w:b w:val="0"/>
                <w:sz w:val="16"/>
                <w:szCs w:val="16"/>
              </w:rPr>
            </w:pPr>
          </w:p>
        </w:tc>
        <w:tc>
          <w:tcPr>
            <w:tcW w:w="1590" w:type="dxa"/>
          </w:tcPr>
          <w:p w14:paraId="3FF93B92" w14:textId="265C7528" w:rsidR="00FA5D92" w:rsidRPr="00434D82" w:rsidRDefault="00FA5D92" w:rsidP="00FA5D92">
            <w:pPr>
              <w:pStyle w:val="Subtitle"/>
              <w:jc w:val="both"/>
              <w:rPr>
                <w:rFonts w:ascii="Arial" w:hAnsi="Arial" w:cs="Arial"/>
                <w:b w:val="0"/>
                <w:bCs/>
                <w:sz w:val="16"/>
                <w:szCs w:val="16"/>
              </w:rPr>
            </w:pPr>
            <w:r w:rsidRPr="00434D82">
              <w:rPr>
                <w:rFonts w:ascii="Arial" w:hAnsi="Arial" w:cs="Arial"/>
                <w:b w:val="0"/>
                <w:bCs/>
                <w:sz w:val="16"/>
                <w:szCs w:val="16"/>
              </w:rPr>
              <w:t>12 Solar Panels</w:t>
            </w:r>
          </w:p>
        </w:tc>
        <w:tc>
          <w:tcPr>
            <w:tcW w:w="1664" w:type="dxa"/>
          </w:tcPr>
          <w:p w14:paraId="576F35B7" w14:textId="77777777" w:rsidR="00FA5D92" w:rsidRPr="00434D82" w:rsidRDefault="00FA5D92" w:rsidP="00FA5D92">
            <w:pPr>
              <w:pStyle w:val="Subtitle"/>
              <w:jc w:val="both"/>
              <w:rPr>
                <w:rFonts w:ascii="Arial" w:hAnsi="Arial" w:cs="Arial"/>
                <w:b w:val="0"/>
                <w:sz w:val="16"/>
                <w:szCs w:val="16"/>
              </w:rPr>
            </w:pPr>
          </w:p>
        </w:tc>
        <w:tc>
          <w:tcPr>
            <w:tcW w:w="1230" w:type="dxa"/>
          </w:tcPr>
          <w:p w14:paraId="606C99FA" w14:textId="77777777" w:rsidR="00FA5D92" w:rsidRPr="00434D82" w:rsidRDefault="00FA5D92" w:rsidP="00FA5D92">
            <w:pPr>
              <w:pStyle w:val="Subtitle"/>
              <w:jc w:val="both"/>
              <w:rPr>
                <w:rFonts w:ascii="Arial" w:hAnsi="Arial" w:cs="Arial"/>
                <w:b w:val="0"/>
                <w:sz w:val="16"/>
                <w:szCs w:val="16"/>
              </w:rPr>
            </w:pPr>
          </w:p>
        </w:tc>
        <w:tc>
          <w:tcPr>
            <w:tcW w:w="2519" w:type="dxa"/>
          </w:tcPr>
          <w:p w14:paraId="415BE642" w14:textId="77777777" w:rsidR="00FA5D92" w:rsidRPr="00434D82" w:rsidRDefault="00FA5D92" w:rsidP="00FA5D92">
            <w:pPr>
              <w:pStyle w:val="Subtitle"/>
              <w:jc w:val="both"/>
              <w:rPr>
                <w:rFonts w:ascii="Arial" w:hAnsi="Arial" w:cs="Arial"/>
                <w:b w:val="0"/>
                <w:sz w:val="16"/>
                <w:szCs w:val="16"/>
              </w:rPr>
            </w:pPr>
          </w:p>
        </w:tc>
        <w:tc>
          <w:tcPr>
            <w:tcW w:w="974" w:type="dxa"/>
          </w:tcPr>
          <w:p w14:paraId="7D9D5507" w14:textId="77777777" w:rsidR="00FA5D92" w:rsidRPr="00434D82" w:rsidRDefault="00FA5D92" w:rsidP="00FA5D92">
            <w:pPr>
              <w:pStyle w:val="Subtitle"/>
              <w:jc w:val="both"/>
              <w:rPr>
                <w:rFonts w:ascii="Arial" w:hAnsi="Arial" w:cs="Arial"/>
                <w:b w:val="0"/>
                <w:sz w:val="16"/>
                <w:szCs w:val="16"/>
              </w:rPr>
            </w:pPr>
          </w:p>
        </w:tc>
      </w:tr>
      <w:tr w:rsidR="00FA5D92" w:rsidRPr="00434D82" w14:paraId="7BCCEA39" w14:textId="77777777" w:rsidTr="00094A20">
        <w:trPr>
          <w:trHeight w:val="271"/>
        </w:trPr>
        <w:tc>
          <w:tcPr>
            <w:tcW w:w="1154" w:type="dxa"/>
          </w:tcPr>
          <w:p w14:paraId="20153D86" w14:textId="56BAF3BF" w:rsidR="00FA5D92" w:rsidRPr="00434D82" w:rsidRDefault="00FA5D92" w:rsidP="00FA5D92">
            <w:pPr>
              <w:pStyle w:val="Subtitle"/>
              <w:rPr>
                <w:rFonts w:ascii="Arial" w:hAnsi="Arial" w:cs="Arial"/>
                <w:b w:val="0"/>
                <w:bCs/>
                <w:sz w:val="16"/>
                <w:szCs w:val="16"/>
              </w:rPr>
            </w:pPr>
            <w:r w:rsidRPr="00434D82">
              <w:rPr>
                <w:rFonts w:ascii="Arial" w:hAnsi="Arial" w:cs="Arial"/>
                <w:b w:val="0"/>
                <w:bCs/>
                <w:sz w:val="16"/>
                <w:szCs w:val="16"/>
              </w:rPr>
              <w:t>10</w:t>
            </w:r>
          </w:p>
        </w:tc>
        <w:tc>
          <w:tcPr>
            <w:tcW w:w="1712" w:type="dxa"/>
          </w:tcPr>
          <w:p w14:paraId="69E5F679" w14:textId="4BE64C58" w:rsidR="00FA5D92" w:rsidRPr="00434D82" w:rsidRDefault="00FA5D92" w:rsidP="00FA5D92">
            <w:pPr>
              <w:ind w:left="180"/>
              <w:rPr>
                <w:rFonts w:ascii="Arial" w:hAnsi="Arial" w:cs="Arial"/>
                <w:sz w:val="16"/>
                <w:szCs w:val="16"/>
              </w:rPr>
            </w:pPr>
            <w:r w:rsidRPr="00434D82">
              <w:rPr>
                <w:rFonts w:ascii="Arial" w:hAnsi="Arial" w:cs="Arial"/>
                <w:sz w:val="16"/>
                <w:szCs w:val="16"/>
              </w:rPr>
              <w:t>Lithium ION Rechargeable 28.8 Volts Batteries</w:t>
            </w:r>
          </w:p>
        </w:tc>
        <w:tc>
          <w:tcPr>
            <w:tcW w:w="969" w:type="dxa"/>
          </w:tcPr>
          <w:p w14:paraId="362D7406" w14:textId="77777777" w:rsidR="00FA5D92" w:rsidRPr="00434D82" w:rsidRDefault="00FA5D92" w:rsidP="00FA5D92">
            <w:pPr>
              <w:pStyle w:val="Subtitle"/>
              <w:jc w:val="right"/>
              <w:rPr>
                <w:rFonts w:ascii="Arial" w:hAnsi="Arial" w:cs="Arial"/>
                <w:b w:val="0"/>
                <w:bCs/>
                <w:sz w:val="16"/>
                <w:szCs w:val="16"/>
              </w:rPr>
            </w:pPr>
          </w:p>
        </w:tc>
        <w:tc>
          <w:tcPr>
            <w:tcW w:w="1418" w:type="dxa"/>
          </w:tcPr>
          <w:p w14:paraId="08C8CB85" w14:textId="77777777" w:rsidR="00FA5D92" w:rsidRPr="00434D82" w:rsidRDefault="00FA5D92" w:rsidP="00FA5D92">
            <w:pPr>
              <w:pStyle w:val="Subtitle"/>
              <w:jc w:val="both"/>
              <w:rPr>
                <w:rFonts w:ascii="Arial" w:hAnsi="Arial" w:cs="Arial"/>
                <w:b w:val="0"/>
                <w:sz w:val="16"/>
                <w:szCs w:val="16"/>
              </w:rPr>
            </w:pPr>
          </w:p>
        </w:tc>
        <w:tc>
          <w:tcPr>
            <w:tcW w:w="1590" w:type="dxa"/>
          </w:tcPr>
          <w:p w14:paraId="1A346FC8" w14:textId="440751A7" w:rsidR="00FA5D92" w:rsidRPr="00434D82" w:rsidRDefault="00FA5D92" w:rsidP="00FA5D92">
            <w:pPr>
              <w:pStyle w:val="Subtitle"/>
              <w:jc w:val="both"/>
              <w:rPr>
                <w:rFonts w:ascii="Arial" w:hAnsi="Arial" w:cs="Arial"/>
                <w:b w:val="0"/>
                <w:bCs/>
                <w:sz w:val="16"/>
                <w:szCs w:val="16"/>
              </w:rPr>
            </w:pPr>
            <w:r w:rsidRPr="00434D82">
              <w:rPr>
                <w:rFonts w:ascii="Arial" w:hAnsi="Arial" w:cs="Arial"/>
                <w:b w:val="0"/>
                <w:bCs/>
                <w:sz w:val="16"/>
                <w:szCs w:val="16"/>
              </w:rPr>
              <w:t>84 Batteries</w:t>
            </w:r>
          </w:p>
        </w:tc>
        <w:tc>
          <w:tcPr>
            <w:tcW w:w="1664" w:type="dxa"/>
          </w:tcPr>
          <w:p w14:paraId="68B1038D" w14:textId="77777777" w:rsidR="00FA5D92" w:rsidRPr="00434D82" w:rsidRDefault="00FA5D92" w:rsidP="00FA5D92">
            <w:pPr>
              <w:pStyle w:val="Subtitle"/>
              <w:jc w:val="both"/>
              <w:rPr>
                <w:rFonts w:ascii="Arial" w:hAnsi="Arial" w:cs="Arial"/>
                <w:b w:val="0"/>
                <w:sz w:val="16"/>
                <w:szCs w:val="16"/>
              </w:rPr>
            </w:pPr>
          </w:p>
        </w:tc>
        <w:tc>
          <w:tcPr>
            <w:tcW w:w="1230" w:type="dxa"/>
          </w:tcPr>
          <w:p w14:paraId="69E22564" w14:textId="77777777" w:rsidR="00FA5D92" w:rsidRPr="00434D82" w:rsidRDefault="00FA5D92" w:rsidP="00FA5D92">
            <w:pPr>
              <w:pStyle w:val="Subtitle"/>
              <w:jc w:val="both"/>
              <w:rPr>
                <w:rFonts w:ascii="Arial" w:hAnsi="Arial" w:cs="Arial"/>
                <w:b w:val="0"/>
                <w:sz w:val="16"/>
                <w:szCs w:val="16"/>
              </w:rPr>
            </w:pPr>
          </w:p>
        </w:tc>
        <w:tc>
          <w:tcPr>
            <w:tcW w:w="2519" w:type="dxa"/>
          </w:tcPr>
          <w:p w14:paraId="23C1601F" w14:textId="77777777" w:rsidR="00FA5D92" w:rsidRPr="00434D82" w:rsidRDefault="00FA5D92" w:rsidP="00FA5D92">
            <w:pPr>
              <w:pStyle w:val="Subtitle"/>
              <w:jc w:val="both"/>
              <w:rPr>
                <w:rFonts w:ascii="Arial" w:hAnsi="Arial" w:cs="Arial"/>
                <w:b w:val="0"/>
                <w:sz w:val="16"/>
                <w:szCs w:val="16"/>
              </w:rPr>
            </w:pPr>
          </w:p>
        </w:tc>
        <w:tc>
          <w:tcPr>
            <w:tcW w:w="974" w:type="dxa"/>
          </w:tcPr>
          <w:p w14:paraId="4C91433A" w14:textId="77777777" w:rsidR="00FA5D92" w:rsidRPr="00434D82" w:rsidRDefault="00FA5D92" w:rsidP="00FA5D92">
            <w:pPr>
              <w:pStyle w:val="Subtitle"/>
              <w:jc w:val="both"/>
              <w:rPr>
                <w:rFonts w:ascii="Arial" w:hAnsi="Arial" w:cs="Arial"/>
                <w:b w:val="0"/>
                <w:sz w:val="16"/>
                <w:szCs w:val="16"/>
              </w:rPr>
            </w:pPr>
          </w:p>
        </w:tc>
      </w:tr>
      <w:tr w:rsidR="00FA5D92" w:rsidRPr="00434D82" w14:paraId="5A5D864B" w14:textId="77777777" w:rsidTr="00094A20">
        <w:trPr>
          <w:trHeight w:val="271"/>
        </w:trPr>
        <w:tc>
          <w:tcPr>
            <w:tcW w:w="1154" w:type="dxa"/>
          </w:tcPr>
          <w:p w14:paraId="29F798B7" w14:textId="5A55F897" w:rsidR="00FA5D92" w:rsidRPr="00434D82" w:rsidRDefault="00FA5D92" w:rsidP="00FA5D92">
            <w:pPr>
              <w:pStyle w:val="Subtitle"/>
              <w:rPr>
                <w:rFonts w:ascii="Arial" w:hAnsi="Arial" w:cs="Arial"/>
                <w:b w:val="0"/>
                <w:bCs/>
                <w:sz w:val="16"/>
                <w:szCs w:val="16"/>
              </w:rPr>
            </w:pPr>
          </w:p>
        </w:tc>
        <w:tc>
          <w:tcPr>
            <w:tcW w:w="1712" w:type="dxa"/>
          </w:tcPr>
          <w:p w14:paraId="1AAA7D7F" w14:textId="47E379EE" w:rsidR="00FA5D92" w:rsidRPr="00434D82" w:rsidRDefault="00FA5D92" w:rsidP="00FA5D92">
            <w:pPr>
              <w:ind w:left="180"/>
              <w:rPr>
                <w:rFonts w:ascii="Arial" w:hAnsi="Arial" w:cs="Arial"/>
                <w:sz w:val="16"/>
                <w:szCs w:val="16"/>
              </w:rPr>
            </w:pPr>
          </w:p>
        </w:tc>
        <w:tc>
          <w:tcPr>
            <w:tcW w:w="969" w:type="dxa"/>
          </w:tcPr>
          <w:p w14:paraId="199D42E3" w14:textId="77777777" w:rsidR="00FA5D92" w:rsidRPr="00434D82" w:rsidRDefault="00FA5D92" w:rsidP="00FA5D92">
            <w:pPr>
              <w:pStyle w:val="Subtitle"/>
              <w:jc w:val="right"/>
              <w:rPr>
                <w:rFonts w:ascii="Arial" w:hAnsi="Arial" w:cs="Arial"/>
                <w:b w:val="0"/>
                <w:bCs/>
                <w:sz w:val="16"/>
                <w:szCs w:val="16"/>
              </w:rPr>
            </w:pPr>
          </w:p>
        </w:tc>
        <w:tc>
          <w:tcPr>
            <w:tcW w:w="1418" w:type="dxa"/>
          </w:tcPr>
          <w:p w14:paraId="411BB876" w14:textId="77777777" w:rsidR="00FA5D92" w:rsidRPr="00434D82" w:rsidRDefault="00FA5D92" w:rsidP="00FA5D92">
            <w:pPr>
              <w:pStyle w:val="Subtitle"/>
              <w:jc w:val="both"/>
              <w:rPr>
                <w:rFonts w:ascii="Arial" w:hAnsi="Arial" w:cs="Arial"/>
                <w:b w:val="0"/>
                <w:sz w:val="16"/>
                <w:szCs w:val="16"/>
              </w:rPr>
            </w:pPr>
          </w:p>
        </w:tc>
        <w:tc>
          <w:tcPr>
            <w:tcW w:w="1590" w:type="dxa"/>
          </w:tcPr>
          <w:p w14:paraId="5F8050F8" w14:textId="4466AE43" w:rsidR="00FA5D92" w:rsidRPr="00434D82" w:rsidRDefault="00FA5D92" w:rsidP="00FA5D92">
            <w:pPr>
              <w:pStyle w:val="Subtitle"/>
              <w:jc w:val="both"/>
              <w:rPr>
                <w:rFonts w:ascii="Arial" w:hAnsi="Arial" w:cs="Arial"/>
                <w:b w:val="0"/>
                <w:bCs/>
                <w:sz w:val="16"/>
                <w:szCs w:val="16"/>
              </w:rPr>
            </w:pPr>
          </w:p>
        </w:tc>
        <w:tc>
          <w:tcPr>
            <w:tcW w:w="1664" w:type="dxa"/>
          </w:tcPr>
          <w:p w14:paraId="58AF2C95" w14:textId="77777777" w:rsidR="00FA5D92" w:rsidRPr="00434D82" w:rsidRDefault="00FA5D92" w:rsidP="00FA5D92">
            <w:pPr>
              <w:pStyle w:val="Subtitle"/>
              <w:jc w:val="both"/>
              <w:rPr>
                <w:rFonts w:ascii="Arial" w:hAnsi="Arial" w:cs="Arial"/>
                <w:b w:val="0"/>
                <w:sz w:val="16"/>
                <w:szCs w:val="16"/>
              </w:rPr>
            </w:pPr>
          </w:p>
        </w:tc>
        <w:tc>
          <w:tcPr>
            <w:tcW w:w="1230" w:type="dxa"/>
          </w:tcPr>
          <w:p w14:paraId="534E3EF2" w14:textId="77777777" w:rsidR="00FA5D92" w:rsidRPr="00434D82" w:rsidRDefault="00FA5D92" w:rsidP="00FA5D92">
            <w:pPr>
              <w:pStyle w:val="Subtitle"/>
              <w:jc w:val="both"/>
              <w:rPr>
                <w:rFonts w:ascii="Arial" w:hAnsi="Arial" w:cs="Arial"/>
                <w:b w:val="0"/>
                <w:sz w:val="16"/>
                <w:szCs w:val="16"/>
              </w:rPr>
            </w:pPr>
          </w:p>
        </w:tc>
        <w:tc>
          <w:tcPr>
            <w:tcW w:w="2519" w:type="dxa"/>
          </w:tcPr>
          <w:p w14:paraId="7BD1BC8D" w14:textId="77777777" w:rsidR="00FA5D92" w:rsidRPr="00434D82" w:rsidRDefault="00FA5D92" w:rsidP="00FA5D92">
            <w:pPr>
              <w:pStyle w:val="Subtitle"/>
              <w:jc w:val="both"/>
              <w:rPr>
                <w:rFonts w:ascii="Arial" w:hAnsi="Arial" w:cs="Arial"/>
                <w:b w:val="0"/>
                <w:sz w:val="16"/>
                <w:szCs w:val="16"/>
              </w:rPr>
            </w:pPr>
          </w:p>
        </w:tc>
        <w:tc>
          <w:tcPr>
            <w:tcW w:w="974" w:type="dxa"/>
          </w:tcPr>
          <w:p w14:paraId="383B69FB" w14:textId="77777777" w:rsidR="00FA5D92" w:rsidRPr="00434D82" w:rsidRDefault="00FA5D92" w:rsidP="00FA5D92">
            <w:pPr>
              <w:pStyle w:val="Subtitle"/>
              <w:jc w:val="both"/>
              <w:rPr>
                <w:rFonts w:ascii="Arial" w:hAnsi="Arial" w:cs="Arial"/>
                <w:b w:val="0"/>
                <w:sz w:val="16"/>
                <w:szCs w:val="16"/>
              </w:rPr>
            </w:pPr>
          </w:p>
        </w:tc>
      </w:tr>
      <w:tr w:rsidR="00050971" w:rsidRPr="00434D82" w14:paraId="68F28F81" w14:textId="77777777" w:rsidTr="00094A20">
        <w:trPr>
          <w:trHeight w:val="260"/>
        </w:trPr>
        <w:tc>
          <w:tcPr>
            <w:tcW w:w="2866" w:type="dxa"/>
            <w:gridSpan w:val="2"/>
          </w:tcPr>
          <w:p w14:paraId="5CC50615" w14:textId="77777777" w:rsidR="009126FD" w:rsidRPr="00434D82" w:rsidRDefault="009126FD" w:rsidP="001F23CC">
            <w:pPr>
              <w:pStyle w:val="Subtitle"/>
              <w:jc w:val="right"/>
              <w:rPr>
                <w:rFonts w:ascii="Arial" w:hAnsi="Arial" w:cs="Arial"/>
                <w:sz w:val="20"/>
              </w:rPr>
            </w:pPr>
            <w:r w:rsidRPr="00434D82">
              <w:rPr>
                <w:rFonts w:ascii="Arial" w:hAnsi="Arial" w:cs="Arial"/>
                <w:sz w:val="20"/>
              </w:rPr>
              <w:t xml:space="preserve"> </w:t>
            </w:r>
            <w:r w:rsidR="001C37E3" w:rsidRPr="00434D82">
              <w:rPr>
                <w:rFonts w:ascii="Arial" w:hAnsi="Arial" w:cs="Arial"/>
                <w:sz w:val="20"/>
              </w:rPr>
              <w:t xml:space="preserve">Total </w:t>
            </w:r>
            <w:r w:rsidRPr="00434D82">
              <w:rPr>
                <w:rFonts w:ascii="Arial" w:hAnsi="Arial" w:cs="Arial"/>
                <w:sz w:val="20"/>
              </w:rPr>
              <w:t>Pr</w:t>
            </w:r>
            <w:r w:rsidR="001C37E3" w:rsidRPr="00434D82">
              <w:rPr>
                <w:rFonts w:ascii="Arial" w:hAnsi="Arial" w:cs="Arial"/>
                <w:sz w:val="20"/>
              </w:rPr>
              <w:t>ice</w:t>
            </w:r>
            <w:r w:rsidRPr="00434D82">
              <w:rPr>
                <w:rFonts w:ascii="Arial" w:hAnsi="Arial" w:cs="Arial"/>
                <w:sz w:val="20"/>
              </w:rPr>
              <w:t xml:space="preserve"> Of</w:t>
            </w:r>
            <w:r w:rsidR="001C37E3" w:rsidRPr="00434D82">
              <w:rPr>
                <w:rFonts w:ascii="Arial" w:hAnsi="Arial" w:cs="Arial"/>
                <w:sz w:val="20"/>
              </w:rPr>
              <w:t>fered</w:t>
            </w:r>
          </w:p>
        </w:tc>
        <w:tc>
          <w:tcPr>
            <w:tcW w:w="969" w:type="dxa"/>
          </w:tcPr>
          <w:p w14:paraId="0D8730FE" w14:textId="77777777" w:rsidR="009126FD" w:rsidRPr="00434D82" w:rsidRDefault="009126FD" w:rsidP="001F23CC">
            <w:pPr>
              <w:pStyle w:val="Subtitle"/>
              <w:jc w:val="right"/>
              <w:rPr>
                <w:rFonts w:ascii="Arial" w:hAnsi="Arial" w:cs="Arial"/>
                <w:b w:val="0"/>
                <w:sz w:val="20"/>
              </w:rPr>
            </w:pPr>
          </w:p>
        </w:tc>
        <w:tc>
          <w:tcPr>
            <w:tcW w:w="1418" w:type="dxa"/>
          </w:tcPr>
          <w:p w14:paraId="166F4031" w14:textId="77777777" w:rsidR="009126FD" w:rsidRPr="00434D82" w:rsidRDefault="009126FD" w:rsidP="001F23CC">
            <w:pPr>
              <w:pStyle w:val="Subtitle"/>
              <w:jc w:val="both"/>
              <w:rPr>
                <w:rFonts w:ascii="Arial" w:hAnsi="Arial" w:cs="Arial"/>
                <w:b w:val="0"/>
                <w:sz w:val="20"/>
              </w:rPr>
            </w:pPr>
          </w:p>
        </w:tc>
        <w:tc>
          <w:tcPr>
            <w:tcW w:w="1590" w:type="dxa"/>
          </w:tcPr>
          <w:p w14:paraId="44FE48F4" w14:textId="77777777" w:rsidR="009126FD" w:rsidRPr="00434D82" w:rsidRDefault="009126FD" w:rsidP="001F23CC">
            <w:pPr>
              <w:pStyle w:val="Subtitle"/>
              <w:jc w:val="both"/>
              <w:rPr>
                <w:rFonts w:ascii="Arial" w:hAnsi="Arial" w:cs="Arial"/>
                <w:b w:val="0"/>
                <w:sz w:val="20"/>
              </w:rPr>
            </w:pPr>
          </w:p>
        </w:tc>
        <w:tc>
          <w:tcPr>
            <w:tcW w:w="1664" w:type="dxa"/>
          </w:tcPr>
          <w:p w14:paraId="6A419879" w14:textId="77777777" w:rsidR="009126FD" w:rsidRPr="00434D82" w:rsidRDefault="009126FD" w:rsidP="001F23CC">
            <w:pPr>
              <w:pStyle w:val="Subtitle"/>
              <w:jc w:val="both"/>
              <w:rPr>
                <w:rFonts w:ascii="Arial" w:hAnsi="Arial" w:cs="Arial"/>
                <w:b w:val="0"/>
                <w:sz w:val="20"/>
              </w:rPr>
            </w:pPr>
          </w:p>
        </w:tc>
        <w:tc>
          <w:tcPr>
            <w:tcW w:w="1230" w:type="dxa"/>
          </w:tcPr>
          <w:p w14:paraId="71834002" w14:textId="77777777" w:rsidR="009126FD" w:rsidRPr="00434D82" w:rsidRDefault="009126FD" w:rsidP="001F23CC">
            <w:pPr>
              <w:pStyle w:val="Subtitle"/>
              <w:jc w:val="both"/>
              <w:rPr>
                <w:rFonts w:ascii="Arial" w:hAnsi="Arial" w:cs="Arial"/>
                <w:b w:val="0"/>
                <w:sz w:val="20"/>
              </w:rPr>
            </w:pPr>
          </w:p>
        </w:tc>
        <w:tc>
          <w:tcPr>
            <w:tcW w:w="2519" w:type="dxa"/>
          </w:tcPr>
          <w:p w14:paraId="533B75B3" w14:textId="77777777" w:rsidR="009126FD" w:rsidRPr="00434D82" w:rsidRDefault="009126FD" w:rsidP="001F23CC">
            <w:pPr>
              <w:pStyle w:val="Subtitle"/>
              <w:jc w:val="both"/>
              <w:rPr>
                <w:rFonts w:ascii="Arial" w:hAnsi="Arial" w:cs="Arial"/>
                <w:b w:val="0"/>
                <w:sz w:val="20"/>
              </w:rPr>
            </w:pPr>
          </w:p>
        </w:tc>
        <w:tc>
          <w:tcPr>
            <w:tcW w:w="974" w:type="dxa"/>
          </w:tcPr>
          <w:p w14:paraId="2B1F404D" w14:textId="77777777" w:rsidR="009126FD" w:rsidRPr="00434D82" w:rsidRDefault="009126FD" w:rsidP="001F23CC">
            <w:pPr>
              <w:pStyle w:val="Subtitle"/>
              <w:jc w:val="both"/>
              <w:rPr>
                <w:rFonts w:ascii="Arial" w:hAnsi="Arial" w:cs="Arial"/>
                <w:b w:val="0"/>
                <w:sz w:val="20"/>
              </w:rPr>
            </w:pPr>
          </w:p>
        </w:tc>
      </w:tr>
    </w:tbl>
    <w:p w14:paraId="3C783748" w14:textId="77777777" w:rsidR="009126FD" w:rsidRPr="00434D82" w:rsidRDefault="001C37E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rPr>
      </w:pPr>
      <w:r w:rsidRPr="00434D82">
        <w:rPr>
          <w:rFonts w:ascii="Arial" w:hAnsi="Arial" w:cs="Arial"/>
          <w:sz w:val="20"/>
        </w:rPr>
        <w:t>Name of the Bidder</w:t>
      </w:r>
      <w:r w:rsidR="009126FD" w:rsidRPr="00434D82">
        <w:rPr>
          <w:rFonts w:ascii="Arial" w:hAnsi="Arial" w:cs="Arial"/>
          <w:sz w:val="20"/>
        </w:rPr>
        <w:t xml:space="preserve">: </w:t>
      </w:r>
      <w:r w:rsidR="009126FD" w:rsidRPr="00434D82">
        <w:rPr>
          <w:rFonts w:ascii="Arial" w:hAnsi="Arial" w:cs="Arial"/>
          <w:i/>
          <w:color w:val="FF0000"/>
          <w:sz w:val="20"/>
        </w:rPr>
        <w:t>(indi</w:t>
      </w:r>
      <w:r w:rsidRPr="00434D82">
        <w:rPr>
          <w:rFonts w:ascii="Arial" w:hAnsi="Arial" w:cs="Arial"/>
          <w:i/>
          <w:color w:val="FF0000"/>
          <w:sz w:val="20"/>
        </w:rPr>
        <w:t>cate</w:t>
      </w:r>
      <w:r w:rsidR="009126FD" w:rsidRPr="00434D82">
        <w:rPr>
          <w:rFonts w:ascii="Arial" w:hAnsi="Arial" w:cs="Arial"/>
          <w:i/>
          <w:color w:val="FF0000"/>
          <w:sz w:val="20"/>
        </w:rPr>
        <w:t xml:space="preserve"> </w:t>
      </w:r>
      <w:r w:rsidRPr="00434D82">
        <w:rPr>
          <w:rFonts w:ascii="Arial" w:hAnsi="Arial" w:cs="Arial"/>
          <w:i/>
          <w:color w:val="FF0000"/>
          <w:sz w:val="20"/>
        </w:rPr>
        <w:t>the full name of the Bidder</w:t>
      </w:r>
      <w:r w:rsidR="009126FD" w:rsidRPr="00434D82">
        <w:rPr>
          <w:rFonts w:ascii="Arial" w:hAnsi="Arial" w:cs="Arial"/>
          <w:color w:val="FF0000"/>
          <w:sz w:val="20"/>
        </w:rPr>
        <w:t xml:space="preserve">) </w:t>
      </w:r>
      <w:r w:rsidRPr="00434D82">
        <w:rPr>
          <w:rFonts w:ascii="Arial" w:hAnsi="Arial" w:cs="Arial"/>
          <w:sz w:val="20"/>
        </w:rPr>
        <w:t>Signature</w:t>
      </w:r>
      <w:r w:rsidR="009126FD" w:rsidRPr="00434D82">
        <w:rPr>
          <w:rFonts w:ascii="Arial" w:hAnsi="Arial" w:cs="Arial"/>
          <w:sz w:val="20"/>
        </w:rPr>
        <w:t xml:space="preserve"> </w:t>
      </w:r>
      <w:r w:rsidRPr="00434D82">
        <w:rPr>
          <w:rFonts w:ascii="Arial" w:hAnsi="Arial" w:cs="Arial"/>
          <w:sz w:val="20"/>
        </w:rPr>
        <w:t>of the Bidder</w:t>
      </w:r>
      <w:r w:rsidR="009126FD" w:rsidRPr="00434D82">
        <w:rPr>
          <w:rFonts w:ascii="Arial" w:hAnsi="Arial" w:cs="Arial"/>
          <w:sz w:val="20"/>
        </w:rPr>
        <w:t xml:space="preserve">: </w:t>
      </w:r>
      <w:r w:rsidR="009126FD" w:rsidRPr="00434D82">
        <w:rPr>
          <w:rFonts w:ascii="Arial" w:hAnsi="Arial" w:cs="Arial"/>
          <w:color w:val="FF0000"/>
          <w:sz w:val="20"/>
        </w:rPr>
        <w:t>(</w:t>
      </w:r>
      <w:r w:rsidRPr="00434D82">
        <w:rPr>
          <w:rFonts w:ascii="Arial" w:hAnsi="Arial" w:cs="Arial"/>
          <w:color w:val="FF0000"/>
          <w:sz w:val="20"/>
        </w:rPr>
        <w:t>signature of the person signing the bid</w:t>
      </w:r>
      <w:r w:rsidR="00510600" w:rsidRPr="00434D82">
        <w:rPr>
          <w:rFonts w:ascii="Arial" w:hAnsi="Arial" w:cs="Arial"/>
          <w:i/>
          <w:color w:val="FF0000"/>
          <w:sz w:val="20"/>
        </w:rPr>
        <w:t>)</w:t>
      </w:r>
      <w:r w:rsidR="009126FD" w:rsidRPr="00434D82">
        <w:rPr>
          <w:rFonts w:ascii="Arial" w:hAnsi="Arial" w:cs="Arial"/>
          <w:color w:val="FF0000"/>
          <w:sz w:val="20"/>
        </w:rPr>
        <w:t xml:space="preserve"> </w:t>
      </w:r>
      <w:r w:rsidRPr="00434D82">
        <w:rPr>
          <w:rFonts w:ascii="Arial" w:hAnsi="Arial" w:cs="Arial"/>
          <w:color w:val="FF0000"/>
          <w:sz w:val="20"/>
        </w:rPr>
        <w:t>Date</w:t>
      </w:r>
      <w:r w:rsidR="009126FD" w:rsidRPr="00434D82">
        <w:rPr>
          <w:rFonts w:ascii="Arial" w:hAnsi="Arial" w:cs="Arial"/>
          <w:sz w:val="20"/>
        </w:rPr>
        <w:t xml:space="preserve">: </w:t>
      </w:r>
      <w:r w:rsidR="009126FD" w:rsidRPr="00434D82">
        <w:rPr>
          <w:rFonts w:ascii="Arial" w:hAnsi="Arial" w:cs="Arial"/>
          <w:color w:val="FF0000"/>
          <w:sz w:val="20"/>
        </w:rPr>
        <w:t>(</w:t>
      </w:r>
      <w:r w:rsidR="009126FD" w:rsidRPr="00434D82">
        <w:rPr>
          <w:rFonts w:ascii="Arial" w:hAnsi="Arial" w:cs="Arial"/>
          <w:i/>
          <w:color w:val="FF0000"/>
          <w:sz w:val="20"/>
        </w:rPr>
        <w:t>indi</w:t>
      </w:r>
      <w:r w:rsidRPr="00434D82">
        <w:rPr>
          <w:rFonts w:ascii="Arial" w:hAnsi="Arial" w:cs="Arial"/>
          <w:i/>
          <w:color w:val="FF0000"/>
          <w:sz w:val="20"/>
        </w:rPr>
        <w:t>cate</w:t>
      </w:r>
      <w:r w:rsidR="009126FD" w:rsidRPr="00434D82">
        <w:rPr>
          <w:rFonts w:ascii="Arial" w:hAnsi="Arial" w:cs="Arial"/>
          <w:i/>
          <w:color w:val="FF0000"/>
          <w:sz w:val="20"/>
        </w:rPr>
        <w:t xml:space="preserve"> </w:t>
      </w:r>
      <w:r w:rsidRPr="00434D82">
        <w:rPr>
          <w:rFonts w:ascii="Arial" w:hAnsi="Arial" w:cs="Arial"/>
          <w:i/>
          <w:color w:val="FF0000"/>
          <w:sz w:val="20"/>
        </w:rPr>
        <w:t>the date</w:t>
      </w:r>
      <w:r w:rsidR="009126FD" w:rsidRPr="00434D82">
        <w:rPr>
          <w:rFonts w:ascii="Arial" w:hAnsi="Arial" w:cs="Arial"/>
          <w:i/>
          <w:color w:val="FF0000"/>
          <w:sz w:val="20"/>
        </w:rPr>
        <w:t>)</w:t>
      </w:r>
    </w:p>
    <w:p w14:paraId="1D64AFF9" w14:textId="77777777" w:rsidR="00C05E75" w:rsidRPr="00434D82" w:rsidRDefault="00732723" w:rsidP="00094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sz w:val="22"/>
          <w:szCs w:val="22"/>
        </w:rPr>
      </w:pPr>
      <w:r w:rsidRPr="00434D82">
        <w:rPr>
          <w:rFonts w:ascii="Calibri" w:hAnsi="Calibri"/>
          <w:i/>
          <w:sz w:val="22"/>
          <w:szCs w:val="22"/>
        </w:rPr>
        <w:tab/>
      </w:r>
    </w:p>
    <w:p w14:paraId="770EAB1E" w14:textId="77777777" w:rsidR="007C0F43" w:rsidRPr="00434D82" w:rsidRDefault="007C0F43" w:rsidP="00094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398C07B7" w14:textId="702FDBC3" w:rsidR="009126FD" w:rsidRPr="00434D82" w:rsidRDefault="001C37E3" w:rsidP="00094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434D82">
        <w:rPr>
          <w:rFonts w:ascii="Arial" w:hAnsi="Arial" w:cs="Arial"/>
          <w:b/>
          <w:bCs/>
          <w:sz w:val="22"/>
          <w:szCs w:val="22"/>
        </w:rPr>
        <w:t>ECO-1 Price List: Goods manufactured outside the Buyer's country, previously imported</w:t>
      </w:r>
      <w:r w:rsidR="009126FD" w:rsidRPr="00434D82">
        <w:rPr>
          <w:rFonts w:ascii="Arial" w:hAnsi="Arial" w:cs="Arial"/>
          <w:b/>
          <w:bCs/>
          <w:sz w:val="22"/>
          <w:szCs w:val="22"/>
        </w:rPr>
        <w:t>*</w:t>
      </w:r>
    </w:p>
    <w:p w14:paraId="4C10BE96" w14:textId="77777777" w:rsidR="001C37E3" w:rsidRPr="00434D82" w:rsidRDefault="001C37E3" w:rsidP="001C37E3">
      <w:pPr>
        <w:shd w:val="clear" w:color="auto" w:fill="FDFDFD"/>
        <w:rPr>
          <w:rFonts w:ascii="Arial" w:hAnsi="Arial" w:cs="Arial"/>
          <w:sz w:val="22"/>
          <w:szCs w:val="22"/>
        </w:rPr>
      </w:pPr>
    </w:p>
    <w:p w14:paraId="396C68CB" w14:textId="77777777" w:rsidR="001C37E3" w:rsidRPr="00434D82" w:rsidRDefault="001C37E3" w:rsidP="001C37E3">
      <w:pPr>
        <w:shd w:val="clear" w:color="auto" w:fill="FDFDFD"/>
        <w:rPr>
          <w:rFonts w:ascii="Arial" w:hAnsi="Arial" w:cs="Arial"/>
          <w:sz w:val="16"/>
          <w:szCs w:val="16"/>
        </w:rPr>
      </w:pPr>
      <w:r w:rsidRPr="00434D82">
        <w:rPr>
          <w:rFonts w:ascii="Arial" w:hAnsi="Arial" w:cs="Arial"/>
          <w:sz w:val="16"/>
          <w:szCs w:val="16"/>
        </w:rPr>
        <w:t xml:space="preserve">Date: ________________________________________ </w:t>
      </w:r>
    </w:p>
    <w:p w14:paraId="0EFD0798" w14:textId="2735D2E4" w:rsidR="001C37E3" w:rsidRPr="00434D82" w:rsidRDefault="001C37E3" w:rsidP="001C37E3">
      <w:pPr>
        <w:shd w:val="clear" w:color="auto" w:fill="FDFDFD"/>
        <w:rPr>
          <w:rFonts w:ascii="Arial" w:hAnsi="Arial" w:cs="Arial"/>
          <w:sz w:val="16"/>
          <w:szCs w:val="16"/>
        </w:rPr>
      </w:pPr>
      <w:r w:rsidRPr="00434D82">
        <w:rPr>
          <w:rFonts w:ascii="Arial" w:hAnsi="Arial" w:cs="Arial"/>
          <w:sz w:val="16"/>
          <w:szCs w:val="16"/>
        </w:rPr>
        <w:t xml:space="preserve">Procurement No. </w:t>
      </w:r>
      <w:r w:rsidRPr="00434D82">
        <w:rPr>
          <w:rFonts w:ascii="Arial" w:hAnsi="Arial" w:cs="Arial"/>
          <w:sz w:val="16"/>
          <w:szCs w:val="16"/>
          <w:u w:val="single"/>
        </w:rPr>
        <w:t>____</w:t>
      </w:r>
      <w:r w:rsidR="009E3A8B" w:rsidRPr="00434D82">
        <w:rPr>
          <w:rFonts w:ascii="Arial" w:eastAsia="Arial" w:hAnsi="Arial" w:cs="Arial"/>
          <w:b/>
          <w:i/>
          <w:sz w:val="16"/>
          <w:szCs w:val="16"/>
          <w:u w:val="single"/>
        </w:rPr>
        <w:t xml:space="preserve"> Nº CABEI-G-00</w:t>
      </w:r>
      <w:r w:rsidR="00094A20" w:rsidRPr="00434D82">
        <w:rPr>
          <w:rFonts w:ascii="Arial" w:eastAsia="Arial" w:hAnsi="Arial" w:cs="Arial"/>
          <w:b/>
          <w:i/>
          <w:sz w:val="16"/>
          <w:szCs w:val="16"/>
          <w:u w:val="single"/>
        </w:rPr>
        <w:t>1</w:t>
      </w:r>
      <w:r w:rsidR="009E3A8B" w:rsidRPr="00434D82">
        <w:rPr>
          <w:rFonts w:ascii="Arial" w:eastAsia="Arial" w:hAnsi="Arial" w:cs="Arial"/>
          <w:b/>
          <w:i/>
          <w:sz w:val="16"/>
          <w:szCs w:val="16"/>
          <w:u w:val="single"/>
        </w:rPr>
        <w:t>-2147/202</w:t>
      </w:r>
      <w:r w:rsidR="00094A20" w:rsidRPr="00434D82">
        <w:rPr>
          <w:rFonts w:ascii="Arial" w:eastAsia="Arial" w:hAnsi="Arial" w:cs="Arial"/>
          <w:b/>
          <w:i/>
          <w:sz w:val="16"/>
          <w:szCs w:val="16"/>
          <w:u w:val="single"/>
        </w:rPr>
        <w:t>3</w:t>
      </w:r>
      <w:r w:rsidRPr="00434D82">
        <w:rPr>
          <w:rFonts w:ascii="Arial" w:hAnsi="Arial" w:cs="Arial"/>
          <w:sz w:val="16"/>
          <w:szCs w:val="16"/>
        </w:rPr>
        <w:t xml:space="preserve">___ </w:t>
      </w:r>
    </w:p>
    <w:p w14:paraId="1C190F83" w14:textId="77777777" w:rsidR="001C37E3" w:rsidRPr="00434D82" w:rsidRDefault="001C37E3" w:rsidP="001C37E3">
      <w:pPr>
        <w:shd w:val="clear" w:color="auto" w:fill="FDFDFD"/>
        <w:rPr>
          <w:rFonts w:ascii="Arial" w:hAnsi="Arial" w:cs="Arial"/>
          <w:sz w:val="16"/>
          <w:szCs w:val="16"/>
        </w:rPr>
      </w:pPr>
      <w:r w:rsidRPr="00434D82">
        <w:rPr>
          <w:rFonts w:ascii="Arial" w:hAnsi="Arial" w:cs="Arial"/>
          <w:sz w:val="16"/>
          <w:szCs w:val="16"/>
        </w:rPr>
        <w:t xml:space="preserve">Alternative No.: ________________________________ </w:t>
      </w:r>
    </w:p>
    <w:p w14:paraId="0874DE66" w14:textId="77777777" w:rsidR="001C37E3" w:rsidRPr="00434D82" w:rsidRDefault="001C37E3" w:rsidP="001C37E3">
      <w:pPr>
        <w:shd w:val="clear" w:color="auto" w:fill="FDFDFD"/>
        <w:rPr>
          <w:rFonts w:ascii="Arial" w:hAnsi="Arial" w:cs="Arial"/>
          <w:sz w:val="16"/>
          <w:szCs w:val="16"/>
        </w:rPr>
      </w:pPr>
      <w:r w:rsidRPr="00434D82">
        <w:rPr>
          <w:rFonts w:ascii="Arial" w:hAnsi="Arial" w:cs="Arial"/>
          <w:sz w:val="16"/>
          <w:szCs w:val="16"/>
        </w:rPr>
        <w:t>Page No. ______ of ______</w:t>
      </w:r>
    </w:p>
    <w:p w14:paraId="28E072A4" w14:textId="77777777" w:rsidR="00E11523" w:rsidRPr="00434D82" w:rsidRDefault="00E11523" w:rsidP="00E11523">
      <w:pPr>
        <w:suppressAutoHyphens/>
        <w:rPr>
          <w:rFonts w:ascii="Calibri" w:hAnsi="Calibri" w:cs="Calibri"/>
          <w:szCs w:val="24"/>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268"/>
        <w:gridCol w:w="830"/>
        <w:gridCol w:w="1063"/>
        <w:gridCol w:w="1277"/>
        <w:gridCol w:w="1140"/>
        <w:gridCol w:w="1242"/>
        <w:gridCol w:w="1182"/>
        <w:gridCol w:w="1193"/>
        <w:gridCol w:w="1430"/>
        <w:gridCol w:w="1180"/>
        <w:gridCol w:w="785"/>
      </w:tblGrid>
      <w:tr w:rsidR="00094A20" w:rsidRPr="00434D82" w14:paraId="747A75A5" w14:textId="77777777" w:rsidTr="00094A20">
        <w:trPr>
          <w:trHeight w:val="271"/>
        </w:trPr>
        <w:tc>
          <w:tcPr>
            <w:tcW w:w="990" w:type="dxa"/>
            <w:shd w:val="clear" w:color="auto" w:fill="00B050"/>
          </w:tcPr>
          <w:p w14:paraId="459AC85B"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1</w:t>
            </w:r>
          </w:p>
        </w:tc>
        <w:tc>
          <w:tcPr>
            <w:tcW w:w="2268" w:type="dxa"/>
            <w:shd w:val="clear" w:color="auto" w:fill="00B050"/>
          </w:tcPr>
          <w:p w14:paraId="5E052F89"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2</w:t>
            </w:r>
          </w:p>
        </w:tc>
        <w:tc>
          <w:tcPr>
            <w:tcW w:w="830" w:type="dxa"/>
            <w:shd w:val="clear" w:color="auto" w:fill="00B050"/>
          </w:tcPr>
          <w:p w14:paraId="07FD8ADE"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3</w:t>
            </w:r>
          </w:p>
        </w:tc>
        <w:tc>
          <w:tcPr>
            <w:tcW w:w="1063" w:type="dxa"/>
            <w:shd w:val="clear" w:color="auto" w:fill="00B050"/>
          </w:tcPr>
          <w:p w14:paraId="24C50FF0"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4</w:t>
            </w:r>
          </w:p>
        </w:tc>
        <w:tc>
          <w:tcPr>
            <w:tcW w:w="1277" w:type="dxa"/>
            <w:shd w:val="clear" w:color="auto" w:fill="00B050"/>
          </w:tcPr>
          <w:p w14:paraId="370120E3"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5</w:t>
            </w:r>
          </w:p>
        </w:tc>
        <w:tc>
          <w:tcPr>
            <w:tcW w:w="1140" w:type="dxa"/>
            <w:shd w:val="clear" w:color="auto" w:fill="00B050"/>
          </w:tcPr>
          <w:p w14:paraId="41576EDE"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6</w:t>
            </w:r>
          </w:p>
        </w:tc>
        <w:tc>
          <w:tcPr>
            <w:tcW w:w="1242" w:type="dxa"/>
            <w:shd w:val="clear" w:color="auto" w:fill="00B050"/>
          </w:tcPr>
          <w:p w14:paraId="524522A6"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7</w:t>
            </w:r>
          </w:p>
        </w:tc>
        <w:tc>
          <w:tcPr>
            <w:tcW w:w="1182" w:type="dxa"/>
            <w:shd w:val="clear" w:color="auto" w:fill="00B050"/>
          </w:tcPr>
          <w:p w14:paraId="414F18A4"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8</w:t>
            </w:r>
          </w:p>
        </w:tc>
        <w:tc>
          <w:tcPr>
            <w:tcW w:w="1193" w:type="dxa"/>
            <w:shd w:val="clear" w:color="auto" w:fill="00B050"/>
          </w:tcPr>
          <w:p w14:paraId="1271195B"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9</w:t>
            </w:r>
          </w:p>
        </w:tc>
        <w:tc>
          <w:tcPr>
            <w:tcW w:w="1430" w:type="dxa"/>
            <w:shd w:val="clear" w:color="auto" w:fill="00B050"/>
          </w:tcPr>
          <w:p w14:paraId="17E6805E"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10</w:t>
            </w:r>
          </w:p>
        </w:tc>
        <w:tc>
          <w:tcPr>
            <w:tcW w:w="1180" w:type="dxa"/>
            <w:shd w:val="clear" w:color="auto" w:fill="00B050"/>
          </w:tcPr>
          <w:p w14:paraId="00D7547E"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11</w:t>
            </w:r>
          </w:p>
        </w:tc>
        <w:tc>
          <w:tcPr>
            <w:tcW w:w="785" w:type="dxa"/>
            <w:shd w:val="clear" w:color="auto" w:fill="00B050"/>
          </w:tcPr>
          <w:p w14:paraId="5FD11E0B"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12</w:t>
            </w:r>
          </w:p>
        </w:tc>
      </w:tr>
      <w:tr w:rsidR="00094A20" w:rsidRPr="00434D82" w14:paraId="63A4ADE2" w14:textId="77777777" w:rsidTr="00094A20">
        <w:trPr>
          <w:trHeight w:val="879"/>
        </w:trPr>
        <w:tc>
          <w:tcPr>
            <w:tcW w:w="990" w:type="dxa"/>
            <w:shd w:val="clear" w:color="auto" w:fill="00B050"/>
          </w:tcPr>
          <w:p w14:paraId="19002498" w14:textId="77777777" w:rsidR="001C37E3" w:rsidRPr="00434D82" w:rsidRDefault="001C37E3" w:rsidP="001C37E3">
            <w:pPr>
              <w:jc w:val="center"/>
              <w:rPr>
                <w:rFonts w:ascii="Arial" w:hAnsi="Arial" w:cs="Arial"/>
                <w:color w:val="FFFFFF"/>
                <w:sz w:val="16"/>
                <w:szCs w:val="16"/>
              </w:rPr>
            </w:pPr>
            <w:r w:rsidRPr="00434D82">
              <w:rPr>
                <w:rFonts w:ascii="Arial" w:hAnsi="Arial" w:cs="Arial"/>
                <w:b/>
                <w:color w:val="FFFFFF"/>
                <w:sz w:val="16"/>
                <w:szCs w:val="16"/>
              </w:rPr>
              <w:t>Item No.</w:t>
            </w:r>
          </w:p>
          <w:p w14:paraId="35889331" w14:textId="77777777" w:rsidR="009126FD" w:rsidRPr="00434D82" w:rsidRDefault="009126FD" w:rsidP="005C5FE3">
            <w:pPr>
              <w:jc w:val="center"/>
              <w:rPr>
                <w:rFonts w:ascii="Calibri" w:hAnsi="Calibri" w:cs="Calibri"/>
                <w:color w:val="FFFFFF"/>
                <w:sz w:val="16"/>
                <w:szCs w:val="16"/>
              </w:rPr>
            </w:pPr>
            <w:r w:rsidRPr="00434D82">
              <w:rPr>
                <w:rFonts w:ascii="Calibri" w:hAnsi="Calibri" w:cs="Calibri"/>
                <w:color w:val="FFFFFF"/>
                <w:sz w:val="16"/>
                <w:szCs w:val="16"/>
              </w:rPr>
              <w:t>.</w:t>
            </w:r>
          </w:p>
          <w:p w14:paraId="53838C93" w14:textId="77777777" w:rsidR="009126FD" w:rsidRPr="00434D82" w:rsidRDefault="009126FD" w:rsidP="005C5FE3">
            <w:pPr>
              <w:rPr>
                <w:rFonts w:ascii="Calibri" w:hAnsi="Calibri" w:cs="Calibri"/>
                <w:i/>
                <w:color w:val="FFFFFF"/>
                <w:sz w:val="16"/>
                <w:szCs w:val="16"/>
              </w:rPr>
            </w:pPr>
          </w:p>
        </w:tc>
        <w:tc>
          <w:tcPr>
            <w:tcW w:w="2268" w:type="dxa"/>
            <w:shd w:val="clear" w:color="auto" w:fill="00B050"/>
          </w:tcPr>
          <w:p w14:paraId="78B4D211" w14:textId="77777777" w:rsidR="001C37E3" w:rsidRPr="00434D82" w:rsidRDefault="001C37E3" w:rsidP="001C37E3">
            <w:pPr>
              <w:jc w:val="center"/>
              <w:rPr>
                <w:rFonts w:ascii="Arial" w:hAnsi="Arial" w:cs="Arial"/>
                <w:color w:val="FFFFFF"/>
                <w:sz w:val="16"/>
                <w:szCs w:val="16"/>
              </w:rPr>
            </w:pPr>
            <w:r w:rsidRPr="00434D82">
              <w:rPr>
                <w:rFonts w:ascii="Arial" w:hAnsi="Arial" w:cs="Arial"/>
                <w:color w:val="FFFFFF"/>
                <w:sz w:val="16"/>
                <w:szCs w:val="16"/>
              </w:rPr>
              <w:t>Description of the Goods</w:t>
            </w:r>
          </w:p>
          <w:p w14:paraId="4BEBE13E" w14:textId="77777777" w:rsidR="009126FD" w:rsidRPr="00434D82" w:rsidRDefault="009126FD" w:rsidP="005C5FE3">
            <w:pPr>
              <w:rPr>
                <w:rFonts w:ascii="Calibri" w:hAnsi="Calibri" w:cs="Calibri"/>
                <w:i/>
                <w:color w:val="FFFFFF"/>
                <w:sz w:val="16"/>
                <w:szCs w:val="16"/>
              </w:rPr>
            </w:pPr>
          </w:p>
          <w:p w14:paraId="332CE629" w14:textId="77777777" w:rsidR="009126FD" w:rsidRPr="00434D82" w:rsidRDefault="009126FD" w:rsidP="005C5FE3">
            <w:pPr>
              <w:rPr>
                <w:rFonts w:ascii="Calibri" w:hAnsi="Calibri" w:cs="Calibri"/>
                <w:i/>
                <w:color w:val="FFFFFF"/>
                <w:sz w:val="16"/>
                <w:szCs w:val="16"/>
              </w:rPr>
            </w:pPr>
          </w:p>
        </w:tc>
        <w:tc>
          <w:tcPr>
            <w:tcW w:w="830" w:type="dxa"/>
            <w:shd w:val="clear" w:color="auto" w:fill="00B050"/>
          </w:tcPr>
          <w:p w14:paraId="5C86762E" w14:textId="77777777" w:rsidR="001C37E3" w:rsidRPr="00434D82" w:rsidRDefault="001C37E3" w:rsidP="001C37E3">
            <w:pPr>
              <w:jc w:val="center"/>
              <w:rPr>
                <w:rFonts w:ascii="Arial" w:hAnsi="Arial" w:cs="Arial"/>
                <w:color w:val="FFFFFF"/>
                <w:sz w:val="16"/>
                <w:szCs w:val="16"/>
              </w:rPr>
            </w:pPr>
            <w:r w:rsidRPr="00434D82">
              <w:rPr>
                <w:rFonts w:ascii="Arial" w:hAnsi="Arial" w:cs="Arial"/>
                <w:color w:val="FFFFFF"/>
                <w:sz w:val="16"/>
                <w:szCs w:val="16"/>
              </w:rPr>
              <w:t>Country of origin</w:t>
            </w:r>
          </w:p>
          <w:p w14:paraId="2D70A0E6" w14:textId="77777777" w:rsidR="009126FD" w:rsidRPr="00434D82" w:rsidRDefault="009126FD" w:rsidP="005C5FE3">
            <w:pPr>
              <w:rPr>
                <w:rFonts w:ascii="Calibri" w:hAnsi="Calibri" w:cs="Calibri"/>
                <w:color w:val="FFFFFF"/>
                <w:sz w:val="16"/>
                <w:szCs w:val="16"/>
              </w:rPr>
            </w:pPr>
          </w:p>
        </w:tc>
        <w:tc>
          <w:tcPr>
            <w:tcW w:w="1063" w:type="dxa"/>
            <w:shd w:val="clear" w:color="auto" w:fill="00B050"/>
          </w:tcPr>
          <w:p w14:paraId="54D95765" w14:textId="77777777" w:rsidR="009126FD" w:rsidRPr="00434D82" w:rsidRDefault="001C37E3" w:rsidP="005C5FE3">
            <w:pPr>
              <w:jc w:val="center"/>
              <w:rPr>
                <w:rFonts w:ascii="Calibri" w:hAnsi="Calibri" w:cs="Calibri"/>
                <w:b/>
                <w:color w:val="FFFFFF"/>
                <w:sz w:val="16"/>
                <w:szCs w:val="16"/>
              </w:rPr>
            </w:pPr>
            <w:r w:rsidRPr="00434D82">
              <w:rPr>
                <w:rFonts w:ascii="Arial" w:hAnsi="Arial" w:cs="Arial"/>
                <w:b/>
                <w:color w:val="FFFFFF"/>
                <w:sz w:val="16"/>
                <w:szCs w:val="16"/>
              </w:rPr>
              <w:t>Delivery date as defined by the Incoterms</w:t>
            </w:r>
            <w:r w:rsidRPr="00434D82">
              <w:rPr>
                <w:rFonts w:ascii="Calibri" w:hAnsi="Calibri" w:cs="Calibri"/>
                <w:b/>
                <w:color w:val="FFFFFF"/>
                <w:sz w:val="16"/>
                <w:szCs w:val="16"/>
              </w:rPr>
              <w:t xml:space="preserve"> </w:t>
            </w:r>
          </w:p>
        </w:tc>
        <w:tc>
          <w:tcPr>
            <w:tcW w:w="1277" w:type="dxa"/>
            <w:shd w:val="clear" w:color="auto" w:fill="00B050"/>
          </w:tcPr>
          <w:p w14:paraId="30FA8E3E" w14:textId="77777777" w:rsidR="001C37E3" w:rsidRPr="00434D82" w:rsidRDefault="001C37E3" w:rsidP="001C37E3">
            <w:pPr>
              <w:jc w:val="center"/>
              <w:rPr>
                <w:rFonts w:ascii="Arial" w:hAnsi="Arial" w:cs="Arial"/>
                <w:color w:val="FFFFFF"/>
                <w:sz w:val="16"/>
                <w:szCs w:val="16"/>
              </w:rPr>
            </w:pPr>
            <w:r w:rsidRPr="00434D82">
              <w:rPr>
                <w:rFonts w:ascii="Arial" w:hAnsi="Arial" w:cs="Arial"/>
                <w:color w:val="FFFFFF"/>
                <w:sz w:val="16"/>
                <w:szCs w:val="16"/>
              </w:rPr>
              <w:t>Quantity and physical unit</w:t>
            </w:r>
          </w:p>
          <w:p w14:paraId="172F9E1E" w14:textId="77777777" w:rsidR="009126FD" w:rsidRPr="00434D82" w:rsidRDefault="009126FD" w:rsidP="005C5FE3">
            <w:pPr>
              <w:jc w:val="center"/>
              <w:rPr>
                <w:rFonts w:ascii="Calibri" w:hAnsi="Calibri" w:cs="Calibri"/>
                <w:i/>
                <w:color w:val="FFFFFF"/>
                <w:sz w:val="16"/>
                <w:szCs w:val="16"/>
              </w:rPr>
            </w:pPr>
          </w:p>
          <w:p w14:paraId="18D1A437" w14:textId="77777777" w:rsidR="009126FD" w:rsidRPr="00434D82" w:rsidRDefault="009126FD" w:rsidP="005C5FE3">
            <w:pPr>
              <w:jc w:val="center"/>
              <w:rPr>
                <w:rFonts w:ascii="Calibri" w:hAnsi="Calibri" w:cs="Calibri"/>
                <w:i/>
                <w:color w:val="FFFFFF"/>
                <w:sz w:val="16"/>
                <w:szCs w:val="16"/>
              </w:rPr>
            </w:pPr>
          </w:p>
        </w:tc>
        <w:tc>
          <w:tcPr>
            <w:tcW w:w="1140" w:type="dxa"/>
            <w:shd w:val="clear" w:color="auto" w:fill="00B050"/>
          </w:tcPr>
          <w:p w14:paraId="3D95981D" w14:textId="77777777" w:rsidR="009126FD" w:rsidRPr="00434D82" w:rsidRDefault="009126FD" w:rsidP="005C5FE3">
            <w:pPr>
              <w:jc w:val="center"/>
              <w:rPr>
                <w:rFonts w:ascii="Calibri" w:hAnsi="Calibri" w:cs="Calibri"/>
                <w:color w:val="FFFFFF"/>
                <w:sz w:val="16"/>
                <w:szCs w:val="16"/>
              </w:rPr>
            </w:pPr>
            <w:r w:rsidRPr="00434D82">
              <w:rPr>
                <w:rFonts w:ascii="Calibri" w:hAnsi="Calibri" w:cs="Calibri"/>
                <w:color w:val="FFFFFF"/>
                <w:sz w:val="16"/>
                <w:szCs w:val="16"/>
              </w:rPr>
              <w:t>Unit</w:t>
            </w:r>
            <w:r w:rsidR="001C37E3" w:rsidRPr="00434D82">
              <w:rPr>
                <w:rFonts w:ascii="Calibri" w:hAnsi="Calibri" w:cs="Calibri"/>
                <w:color w:val="FFFFFF"/>
                <w:sz w:val="16"/>
                <w:szCs w:val="16"/>
              </w:rPr>
              <w:t xml:space="preserve"> Price</w:t>
            </w:r>
            <w:r w:rsidRPr="00434D82">
              <w:rPr>
                <w:rFonts w:ascii="Calibri" w:hAnsi="Calibri" w:cs="Calibri"/>
                <w:color w:val="FFFFFF"/>
                <w:sz w:val="16"/>
                <w:szCs w:val="16"/>
              </w:rPr>
              <w:t xml:space="preserve"> inclu</w:t>
            </w:r>
            <w:r w:rsidR="001C37E3" w:rsidRPr="00434D82">
              <w:rPr>
                <w:rFonts w:ascii="Calibri" w:hAnsi="Calibri" w:cs="Calibri"/>
                <w:color w:val="FFFFFF"/>
                <w:sz w:val="16"/>
                <w:szCs w:val="16"/>
              </w:rPr>
              <w:t>ding customs</w:t>
            </w:r>
            <w:r w:rsidRPr="00434D82">
              <w:rPr>
                <w:rFonts w:ascii="Calibri" w:hAnsi="Calibri" w:cs="Calibri"/>
                <w:color w:val="FFFFFF"/>
                <w:sz w:val="16"/>
                <w:szCs w:val="16"/>
              </w:rPr>
              <w:t xml:space="preserve"> </w:t>
            </w:r>
            <w:r w:rsidR="001C37E3" w:rsidRPr="00434D82">
              <w:rPr>
                <w:rFonts w:ascii="Calibri" w:hAnsi="Calibri" w:cs="Calibri"/>
                <w:color w:val="FFFFFF"/>
                <w:sz w:val="16"/>
                <w:szCs w:val="16"/>
              </w:rPr>
              <w:t>duties and import taxes</w:t>
            </w:r>
            <w:r w:rsidRPr="00434D82">
              <w:rPr>
                <w:rFonts w:ascii="Calibri" w:hAnsi="Calibri" w:cs="Calibri"/>
                <w:color w:val="FFFFFF"/>
                <w:sz w:val="16"/>
                <w:szCs w:val="16"/>
              </w:rPr>
              <w:t xml:space="preserve"> pa</w:t>
            </w:r>
            <w:r w:rsidR="001C37E3" w:rsidRPr="00434D82">
              <w:rPr>
                <w:rFonts w:ascii="Calibri" w:hAnsi="Calibri" w:cs="Calibri"/>
                <w:color w:val="FFFFFF"/>
                <w:sz w:val="16"/>
                <w:szCs w:val="16"/>
              </w:rPr>
              <w:t>id</w:t>
            </w:r>
            <w:r w:rsidRPr="00434D82">
              <w:rPr>
                <w:rFonts w:ascii="Calibri" w:hAnsi="Calibri" w:cs="Calibri"/>
                <w:color w:val="FFFFFF"/>
                <w:sz w:val="16"/>
                <w:szCs w:val="16"/>
              </w:rPr>
              <w:t xml:space="preserve"> </w:t>
            </w:r>
            <w:r w:rsidR="001C37E3" w:rsidRPr="00434D82">
              <w:rPr>
                <w:rFonts w:ascii="Calibri" w:hAnsi="Calibri" w:cs="Calibri"/>
                <w:color w:val="FFFFFF"/>
                <w:sz w:val="16"/>
                <w:szCs w:val="16"/>
              </w:rPr>
              <w:t>in accordance with</w:t>
            </w:r>
            <w:r w:rsidRPr="00434D82">
              <w:rPr>
                <w:rFonts w:ascii="Calibri" w:hAnsi="Calibri" w:cs="Calibri"/>
                <w:color w:val="FFFFFF"/>
                <w:sz w:val="16"/>
                <w:szCs w:val="16"/>
              </w:rPr>
              <w:t xml:space="preserve"> I</w:t>
            </w:r>
            <w:r w:rsidR="001C37E3" w:rsidRPr="00434D82">
              <w:rPr>
                <w:rFonts w:ascii="Calibri" w:hAnsi="Calibri" w:cs="Calibri"/>
                <w:color w:val="FFFFFF"/>
                <w:sz w:val="16"/>
                <w:szCs w:val="16"/>
              </w:rPr>
              <w:t>TB</w:t>
            </w:r>
            <w:r w:rsidRPr="00434D82">
              <w:rPr>
                <w:rFonts w:ascii="Calibri" w:hAnsi="Calibri" w:cs="Calibri"/>
                <w:color w:val="FFFFFF"/>
                <w:sz w:val="16"/>
                <w:szCs w:val="16"/>
              </w:rPr>
              <w:t xml:space="preserve"> 16.8 </w:t>
            </w:r>
            <w:r w:rsidR="00985149" w:rsidRPr="00434D82">
              <w:rPr>
                <w:rFonts w:ascii="Calibri" w:hAnsi="Calibri" w:cs="Calibri"/>
                <w:color w:val="FFFFFF"/>
                <w:sz w:val="16"/>
                <w:szCs w:val="16"/>
              </w:rPr>
              <w:t>(c)</w:t>
            </w:r>
            <w:r w:rsidRPr="00434D82">
              <w:rPr>
                <w:rFonts w:ascii="Calibri" w:hAnsi="Calibri" w:cs="Calibri"/>
                <w:color w:val="FFFFFF"/>
                <w:sz w:val="16"/>
                <w:szCs w:val="16"/>
              </w:rPr>
              <w:t xml:space="preserve"> (i)</w:t>
            </w:r>
          </w:p>
          <w:p w14:paraId="2EF96AFA" w14:textId="77777777" w:rsidR="009126FD" w:rsidRPr="00434D82" w:rsidRDefault="009126FD" w:rsidP="005C5FE3">
            <w:pPr>
              <w:jc w:val="center"/>
              <w:rPr>
                <w:rFonts w:ascii="Calibri" w:hAnsi="Calibri" w:cs="Calibri"/>
                <w:b/>
                <w:i/>
                <w:color w:val="FFFFFF"/>
                <w:sz w:val="16"/>
                <w:szCs w:val="16"/>
              </w:rPr>
            </w:pPr>
          </w:p>
        </w:tc>
        <w:tc>
          <w:tcPr>
            <w:tcW w:w="1242" w:type="dxa"/>
            <w:shd w:val="clear" w:color="auto" w:fill="00B050"/>
          </w:tcPr>
          <w:p w14:paraId="3189B583" w14:textId="77777777" w:rsidR="009126FD" w:rsidRPr="00434D82" w:rsidRDefault="001C37E3" w:rsidP="005C5FE3">
            <w:pPr>
              <w:jc w:val="center"/>
              <w:rPr>
                <w:rFonts w:ascii="Calibri" w:hAnsi="Calibri" w:cs="Calibri"/>
                <w:color w:val="FFFFFF"/>
                <w:sz w:val="16"/>
                <w:szCs w:val="16"/>
              </w:rPr>
            </w:pPr>
            <w:r w:rsidRPr="00434D82">
              <w:rPr>
                <w:rFonts w:ascii="Calibri" w:hAnsi="Calibri" w:cs="Calibri"/>
                <w:color w:val="FFFFFF"/>
                <w:sz w:val="16"/>
                <w:szCs w:val="16"/>
              </w:rPr>
              <w:t>Customs duti</w:t>
            </w:r>
            <w:r w:rsidR="009126FD" w:rsidRPr="00434D82">
              <w:rPr>
                <w:rFonts w:ascii="Calibri" w:hAnsi="Calibri" w:cs="Calibri"/>
                <w:color w:val="FFFFFF"/>
                <w:sz w:val="16"/>
                <w:szCs w:val="16"/>
              </w:rPr>
              <w:t>e</w:t>
            </w:r>
            <w:r w:rsidRPr="00434D82">
              <w:rPr>
                <w:rFonts w:ascii="Calibri" w:hAnsi="Calibri" w:cs="Calibri"/>
                <w:color w:val="FFFFFF"/>
                <w:sz w:val="16"/>
                <w:szCs w:val="16"/>
              </w:rPr>
              <w:t>s, import taxes paid per unit in accordance with ITB</w:t>
            </w:r>
            <w:r w:rsidR="009126FD" w:rsidRPr="00434D82">
              <w:rPr>
                <w:rFonts w:ascii="Calibri" w:hAnsi="Calibri" w:cs="Calibri"/>
                <w:color w:val="FFFFFF"/>
                <w:sz w:val="16"/>
                <w:szCs w:val="16"/>
              </w:rPr>
              <w:t xml:space="preserve"> 16.8 </w:t>
            </w:r>
            <w:r w:rsidR="002C6E9C" w:rsidRPr="00434D82">
              <w:rPr>
                <w:rFonts w:ascii="Calibri" w:hAnsi="Calibri" w:cs="Calibri"/>
                <w:color w:val="FFFFFF"/>
                <w:sz w:val="16"/>
                <w:szCs w:val="16"/>
              </w:rPr>
              <w:t>(c)</w:t>
            </w:r>
            <w:r w:rsidR="009126FD" w:rsidRPr="00434D82">
              <w:rPr>
                <w:rFonts w:ascii="Calibri" w:hAnsi="Calibri" w:cs="Calibri"/>
                <w:color w:val="FFFFFF"/>
                <w:sz w:val="16"/>
                <w:szCs w:val="16"/>
              </w:rPr>
              <w:t xml:space="preserve"> (ii)</w:t>
            </w:r>
          </w:p>
          <w:p w14:paraId="0B054161" w14:textId="77777777" w:rsidR="009126FD" w:rsidRPr="00434D82" w:rsidRDefault="009126FD" w:rsidP="005C5FE3">
            <w:pPr>
              <w:jc w:val="center"/>
              <w:rPr>
                <w:rFonts w:ascii="Calibri" w:hAnsi="Calibri" w:cs="Calibri"/>
                <w:color w:val="FFFFFF"/>
                <w:sz w:val="16"/>
                <w:szCs w:val="16"/>
              </w:rPr>
            </w:pPr>
            <w:r w:rsidRPr="00434D82">
              <w:rPr>
                <w:rFonts w:ascii="Calibri" w:hAnsi="Calibri" w:cs="Calibri"/>
                <w:color w:val="FFFFFF"/>
                <w:sz w:val="16"/>
                <w:szCs w:val="16"/>
              </w:rPr>
              <w:t>(</w:t>
            </w:r>
            <w:r w:rsidR="001C37E3" w:rsidRPr="00434D82">
              <w:rPr>
                <w:rFonts w:ascii="Calibri" w:hAnsi="Calibri" w:cs="Calibri"/>
                <w:color w:val="FFFFFF"/>
                <w:sz w:val="16"/>
                <w:szCs w:val="16"/>
              </w:rPr>
              <w:t>supported with documents</w:t>
            </w:r>
            <w:r w:rsidRPr="00434D82">
              <w:rPr>
                <w:rFonts w:ascii="Calibri" w:hAnsi="Calibri" w:cs="Calibri"/>
                <w:color w:val="FFFFFF"/>
                <w:sz w:val="16"/>
                <w:szCs w:val="16"/>
              </w:rPr>
              <w:t>)</w:t>
            </w:r>
          </w:p>
          <w:p w14:paraId="63A9D118" w14:textId="77777777" w:rsidR="009126FD" w:rsidRPr="00434D82" w:rsidRDefault="009126FD" w:rsidP="005C5FE3">
            <w:pPr>
              <w:jc w:val="center"/>
              <w:rPr>
                <w:rFonts w:ascii="Calibri" w:hAnsi="Calibri" w:cs="Calibri"/>
                <w:i/>
                <w:color w:val="FFFFFF"/>
                <w:sz w:val="16"/>
                <w:szCs w:val="16"/>
              </w:rPr>
            </w:pPr>
          </w:p>
        </w:tc>
        <w:tc>
          <w:tcPr>
            <w:tcW w:w="1182" w:type="dxa"/>
            <w:shd w:val="clear" w:color="auto" w:fill="00B050"/>
          </w:tcPr>
          <w:p w14:paraId="04C78207" w14:textId="77777777" w:rsidR="009126FD" w:rsidRPr="00434D82" w:rsidRDefault="001C37E3" w:rsidP="005C5FE3">
            <w:pPr>
              <w:jc w:val="center"/>
              <w:rPr>
                <w:rFonts w:ascii="Calibri" w:hAnsi="Calibri" w:cs="Calibri"/>
                <w:color w:val="FFFFFF"/>
                <w:sz w:val="16"/>
                <w:szCs w:val="16"/>
              </w:rPr>
            </w:pPr>
            <w:r w:rsidRPr="00434D82">
              <w:rPr>
                <w:rFonts w:ascii="Calibri" w:hAnsi="Calibri" w:cs="Calibri"/>
                <w:color w:val="FFFFFF"/>
                <w:sz w:val="16"/>
                <w:szCs w:val="16"/>
              </w:rPr>
              <w:t xml:space="preserve">Net Unit </w:t>
            </w:r>
            <w:r w:rsidR="009126FD" w:rsidRPr="00434D82">
              <w:rPr>
                <w:rFonts w:ascii="Calibri" w:hAnsi="Calibri" w:cs="Calibri"/>
                <w:color w:val="FFFFFF"/>
                <w:sz w:val="16"/>
                <w:szCs w:val="16"/>
              </w:rPr>
              <w:t>Pr</w:t>
            </w:r>
            <w:r w:rsidRPr="00434D82">
              <w:rPr>
                <w:rFonts w:ascii="Calibri" w:hAnsi="Calibri" w:cs="Calibri"/>
                <w:color w:val="FFFFFF"/>
                <w:sz w:val="16"/>
                <w:szCs w:val="16"/>
              </w:rPr>
              <w:t>ice</w:t>
            </w:r>
            <w:r w:rsidR="009126FD" w:rsidRPr="00434D82">
              <w:rPr>
                <w:rFonts w:ascii="Calibri" w:hAnsi="Calibri" w:cs="Calibri"/>
                <w:color w:val="FFFFFF"/>
                <w:sz w:val="16"/>
                <w:szCs w:val="16"/>
              </w:rPr>
              <w:t xml:space="preserve">, </w:t>
            </w:r>
            <w:r w:rsidRPr="00434D82">
              <w:rPr>
                <w:rFonts w:ascii="Calibri" w:hAnsi="Calibri" w:cs="Calibri"/>
                <w:color w:val="FFFFFF"/>
                <w:sz w:val="16"/>
                <w:szCs w:val="16"/>
              </w:rPr>
              <w:t xml:space="preserve">without including customs duties and import taxes paid in accordance with </w:t>
            </w:r>
            <w:r w:rsidR="009126FD" w:rsidRPr="00434D82">
              <w:rPr>
                <w:rFonts w:ascii="Calibri" w:hAnsi="Calibri" w:cs="Calibri"/>
                <w:color w:val="FFFFFF"/>
                <w:sz w:val="16"/>
                <w:szCs w:val="16"/>
              </w:rPr>
              <w:t>I</w:t>
            </w:r>
            <w:r w:rsidRPr="00434D82">
              <w:rPr>
                <w:rFonts w:ascii="Calibri" w:hAnsi="Calibri" w:cs="Calibri"/>
                <w:color w:val="FFFFFF"/>
                <w:sz w:val="16"/>
                <w:szCs w:val="16"/>
              </w:rPr>
              <w:t>TB</w:t>
            </w:r>
            <w:r w:rsidR="009126FD" w:rsidRPr="00434D82">
              <w:rPr>
                <w:rFonts w:ascii="Calibri" w:hAnsi="Calibri" w:cs="Calibri"/>
                <w:color w:val="FFFFFF"/>
                <w:sz w:val="16"/>
                <w:szCs w:val="16"/>
              </w:rPr>
              <w:t xml:space="preserve"> 16.8 ( c ) (iii)</w:t>
            </w:r>
          </w:p>
          <w:p w14:paraId="74D40721" w14:textId="77777777" w:rsidR="009126FD" w:rsidRPr="00434D82" w:rsidRDefault="009126FD" w:rsidP="005C5FE3">
            <w:pPr>
              <w:jc w:val="center"/>
              <w:rPr>
                <w:rFonts w:ascii="Calibri" w:hAnsi="Calibri" w:cs="Calibri"/>
                <w:color w:val="FFFFFF"/>
                <w:sz w:val="16"/>
                <w:szCs w:val="16"/>
              </w:rPr>
            </w:pPr>
            <w:r w:rsidRPr="00434D82">
              <w:rPr>
                <w:rFonts w:ascii="Calibri" w:hAnsi="Calibri" w:cs="Calibri"/>
                <w:color w:val="FFFFFF"/>
                <w:sz w:val="16"/>
                <w:szCs w:val="16"/>
              </w:rPr>
              <w:t>(Col 6-7)</w:t>
            </w:r>
          </w:p>
          <w:p w14:paraId="05226CDC" w14:textId="77777777" w:rsidR="009126FD" w:rsidRPr="00434D82" w:rsidRDefault="009126FD" w:rsidP="005C5FE3">
            <w:pPr>
              <w:jc w:val="center"/>
              <w:rPr>
                <w:rFonts w:ascii="Calibri" w:hAnsi="Calibri" w:cs="Calibri"/>
                <w:i/>
                <w:color w:val="FFFFFF"/>
                <w:sz w:val="16"/>
                <w:szCs w:val="16"/>
              </w:rPr>
            </w:pPr>
          </w:p>
        </w:tc>
        <w:tc>
          <w:tcPr>
            <w:tcW w:w="1193" w:type="dxa"/>
            <w:shd w:val="clear" w:color="auto" w:fill="00B050"/>
          </w:tcPr>
          <w:p w14:paraId="14B6EEBE" w14:textId="77777777" w:rsidR="009126FD" w:rsidRPr="00434D82" w:rsidRDefault="009126FD" w:rsidP="005C5FE3">
            <w:pPr>
              <w:jc w:val="center"/>
              <w:rPr>
                <w:rFonts w:ascii="Calibri" w:hAnsi="Calibri" w:cs="Calibri"/>
                <w:color w:val="FFFFFF"/>
                <w:sz w:val="16"/>
                <w:szCs w:val="16"/>
              </w:rPr>
            </w:pPr>
          </w:p>
          <w:p w14:paraId="48F1B90D" w14:textId="129C5CE9" w:rsidR="009126FD" w:rsidRPr="00434D82" w:rsidRDefault="005E6CE7" w:rsidP="005C5FE3">
            <w:pPr>
              <w:jc w:val="center"/>
              <w:rPr>
                <w:rFonts w:ascii="Calibri" w:hAnsi="Calibri" w:cs="Calibri"/>
                <w:color w:val="FFFFFF"/>
                <w:sz w:val="16"/>
                <w:szCs w:val="16"/>
              </w:rPr>
            </w:pPr>
            <w:r w:rsidRPr="00434D82">
              <w:rPr>
                <w:rFonts w:ascii="Calibri" w:hAnsi="Calibri" w:cs="Calibri"/>
                <w:color w:val="FFFFFF"/>
                <w:sz w:val="16"/>
                <w:szCs w:val="16"/>
              </w:rPr>
              <w:t xml:space="preserve">Net Price per </w:t>
            </w:r>
            <w:r w:rsidR="00EF2B3E" w:rsidRPr="00434D82">
              <w:rPr>
                <w:rFonts w:ascii="Calibri" w:hAnsi="Calibri" w:cs="Calibri"/>
                <w:color w:val="FFFFFF"/>
                <w:sz w:val="16"/>
                <w:szCs w:val="16"/>
              </w:rPr>
              <w:t>item, without</w:t>
            </w:r>
            <w:r w:rsidRPr="00434D82">
              <w:rPr>
                <w:rFonts w:ascii="Calibri" w:hAnsi="Calibri" w:cs="Calibri"/>
                <w:color w:val="FFFFFF"/>
                <w:sz w:val="16"/>
                <w:szCs w:val="16"/>
              </w:rPr>
              <w:t xml:space="preserve"> including customs duties and import taxes in accordance with </w:t>
            </w:r>
            <w:r w:rsidR="00BE24DF" w:rsidRPr="00434D82">
              <w:rPr>
                <w:rFonts w:ascii="Calibri" w:hAnsi="Calibri" w:cs="Calibri"/>
                <w:color w:val="FFFFFF"/>
                <w:sz w:val="16"/>
                <w:szCs w:val="16"/>
              </w:rPr>
              <w:t>I</w:t>
            </w:r>
            <w:r w:rsidRPr="00434D82">
              <w:rPr>
                <w:rFonts w:ascii="Calibri" w:hAnsi="Calibri" w:cs="Calibri"/>
                <w:color w:val="FFFFFF"/>
                <w:sz w:val="16"/>
                <w:szCs w:val="16"/>
              </w:rPr>
              <w:t>TB</w:t>
            </w:r>
            <w:r w:rsidR="00BE24DF" w:rsidRPr="00434D82">
              <w:rPr>
                <w:rFonts w:ascii="Calibri" w:hAnsi="Calibri" w:cs="Calibri"/>
                <w:color w:val="FFFFFF"/>
                <w:sz w:val="16"/>
                <w:szCs w:val="16"/>
              </w:rPr>
              <w:t xml:space="preserve"> 16.8</w:t>
            </w:r>
            <w:r w:rsidR="009126FD" w:rsidRPr="00434D82">
              <w:rPr>
                <w:rFonts w:ascii="Calibri" w:hAnsi="Calibri" w:cs="Calibri"/>
                <w:color w:val="FFFFFF"/>
                <w:sz w:val="16"/>
                <w:szCs w:val="16"/>
              </w:rPr>
              <w:t xml:space="preserve"> </w:t>
            </w:r>
            <w:r w:rsidR="00BE24DF" w:rsidRPr="00434D82">
              <w:rPr>
                <w:rFonts w:ascii="Calibri" w:hAnsi="Calibri" w:cs="Calibri"/>
                <w:color w:val="FFFFFF"/>
                <w:sz w:val="16"/>
                <w:szCs w:val="16"/>
              </w:rPr>
              <w:t>(c)</w:t>
            </w:r>
            <w:r w:rsidR="009126FD" w:rsidRPr="00434D82">
              <w:rPr>
                <w:rFonts w:ascii="Calibri" w:hAnsi="Calibri" w:cs="Calibri"/>
                <w:color w:val="FFFFFF"/>
                <w:sz w:val="16"/>
                <w:szCs w:val="16"/>
              </w:rPr>
              <w:t xml:space="preserve"> (i)</w:t>
            </w:r>
          </w:p>
          <w:p w14:paraId="7C55133E" w14:textId="77777777" w:rsidR="009126FD" w:rsidRPr="00434D82" w:rsidRDefault="009126FD" w:rsidP="005C5FE3">
            <w:pPr>
              <w:jc w:val="center"/>
              <w:rPr>
                <w:rFonts w:ascii="Calibri" w:hAnsi="Calibri" w:cs="Calibri"/>
                <w:color w:val="FFFFFF"/>
                <w:sz w:val="16"/>
                <w:szCs w:val="16"/>
              </w:rPr>
            </w:pPr>
            <w:r w:rsidRPr="00434D82">
              <w:rPr>
                <w:rFonts w:ascii="Calibri" w:hAnsi="Calibri" w:cs="Calibri"/>
                <w:i/>
                <w:color w:val="FFFFFF"/>
                <w:sz w:val="16"/>
                <w:szCs w:val="16"/>
              </w:rPr>
              <w:t>(</w:t>
            </w:r>
            <w:r w:rsidRPr="00434D82">
              <w:rPr>
                <w:rFonts w:ascii="Calibri" w:hAnsi="Calibri" w:cs="Calibri"/>
                <w:color w:val="FFFFFF"/>
                <w:sz w:val="16"/>
                <w:szCs w:val="16"/>
              </w:rPr>
              <w:t>col 5 X 8)</w:t>
            </w:r>
          </w:p>
          <w:p w14:paraId="66D02476" w14:textId="77777777" w:rsidR="009126FD" w:rsidRPr="00434D82" w:rsidRDefault="009126FD" w:rsidP="005C5FE3">
            <w:pPr>
              <w:jc w:val="center"/>
              <w:rPr>
                <w:rFonts w:ascii="Calibri" w:hAnsi="Calibri" w:cs="Calibri"/>
                <w:i/>
                <w:color w:val="FFFFFF"/>
                <w:sz w:val="16"/>
                <w:szCs w:val="16"/>
              </w:rPr>
            </w:pPr>
          </w:p>
        </w:tc>
        <w:tc>
          <w:tcPr>
            <w:tcW w:w="1430" w:type="dxa"/>
            <w:shd w:val="clear" w:color="auto" w:fill="00B050"/>
          </w:tcPr>
          <w:p w14:paraId="5A13B548" w14:textId="77777777" w:rsidR="009126FD" w:rsidRPr="00434D82" w:rsidRDefault="005E6CE7" w:rsidP="005C5FE3">
            <w:pPr>
              <w:jc w:val="center"/>
              <w:rPr>
                <w:rFonts w:ascii="Calibri" w:hAnsi="Calibri" w:cs="Calibri"/>
                <w:color w:val="FFFFFF"/>
                <w:sz w:val="16"/>
                <w:szCs w:val="16"/>
              </w:rPr>
            </w:pPr>
            <w:r w:rsidRPr="00434D82">
              <w:rPr>
                <w:rFonts w:ascii="Arial" w:hAnsi="Arial" w:cs="Arial"/>
                <w:color w:val="FFFFFF"/>
                <w:sz w:val="16"/>
                <w:szCs w:val="16"/>
              </w:rPr>
              <w:t>Price per item for internal transport and other services required in the Buyer’s Country to get the Goods to the final destination</w:t>
            </w:r>
            <w:r w:rsidR="00422669" w:rsidRPr="00434D82">
              <w:rPr>
                <w:rFonts w:ascii="Arial" w:hAnsi="Arial" w:cs="Arial"/>
                <w:color w:val="FFFFFF"/>
                <w:sz w:val="16"/>
                <w:szCs w:val="16"/>
              </w:rPr>
              <w:t xml:space="preserve"> (Belmopan, BELIZE)</w:t>
            </w:r>
            <w:r w:rsidRPr="00434D82">
              <w:rPr>
                <w:rFonts w:ascii="Arial" w:hAnsi="Arial" w:cs="Arial"/>
                <w:color w:val="FFFFFF"/>
                <w:sz w:val="16"/>
                <w:szCs w:val="16"/>
              </w:rPr>
              <w:t xml:space="preserve"> established in the BD in accordance with</w:t>
            </w:r>
            <w:r w:rsidR="009126FD" w:rsidRPr="00434D82">
              <w:rPr>
                <w:rFonts w:ascii="Calibri" w:hAnsi="Calibri" w:cs="Calibri"/>
                <w:color w:val="FFFFFF"/>
                <w:sz w:val="16"/>
              </w:rPr>
              <w:t xml:space="preserve"> </w:t>
            </w:r>
            <w:r w:rsidR="00BE24DF" w:rsidRPr="00434D82">
              <w:rPr>
                <w:rFonts w:ascii="Calibri" w:hAnsi="Calibri" w:cs="Calibri"/>
                <w:color w:val="FFFFFF"/>
                <w:sz w:val="16"/>
              </w:rPr>
              <w:t>I</w:t>
            </w:r>
            <w:r w:rsidRPr="00434D82">
              <w:rPr>
                <w:rFonts w:ascii="Calibri" w:hAnsi="Calibri" w:cs="Calibri"/>
                <w:color w:val="FFFFFF"/>
                <w:sz w:val="16"/>
              </w:rPr>
              <w:t>TB</w:t>
            </w:r>
            <w:r w:rsidR="00BE24DF" w:rsidRPr="00434D82">
              <w:rPr>
                <w:rFonts w:ascii="Calibri" w:hAnsi="Calibri" w:cs="Calibri"/>
                <w:color w:val="FFFFFF"/>
                <w:sz w:val="16"/>
              </w:rPr>
              <w:t xml:space="preserve"> 16.8</w:t>
            </w:r>
            <w:r w:rsidR="009126FD" w:rsidRPr="00434D82">
              <w:rPr>
                <w:rFonts w:ascii="Calibri" w:hAnsi="Calibri" w:cs="Calibri"/>
                <w:color w:val="FFFFFF"/>
                <w:sz w:val="16"/>
              </w:rPr>
              <w:t xml:space="preserve"> </w:t>
            </w:r>
            <w:r w:rsidR="00BE24DF" w:rsidRPr="00434D82">
              <w:rPr>
                <w:rFonts w:ascii="Calibri" w:hAnsi="Calibri" w:cs="Calibri"/>
                <w:color w:val="FFFFFF"/>
                <w:sz w:val="16"/>
              </w:rPr>
              <w:t>(c)</w:t>
            </w:r>
            <w:r w:rsidR="009126FD" w:rsidRPr="00434D82">
              <w:rPr>
                <w:rFonts w:ascii="Calibri" w:hAnsi="Calibri" w:cs="Calibri"/>
                <w:color w:val="FFFFFF"/>
                <w:sz w:val="16"/>
              </w:rPr>
              <w:t xml:space="preserve"> </w:t>
            </w:r>
            <w:r w:rsidR="00BE24DF" w:rsidRPr="00434D82">
              <w:rPr>
                <w:rFonts w:ascii="Calibri" w:hAnsi="Calibri" w:cs="Calibri"/>
                <w:color w:val="FFFFFF"/>
                <w:sz w:val="16"/>
              </w:rPr>
              <w:t>(v</w:t>
            </w:r>
            <w:r w:rsidR="009126FD" w:rsidRPr="00434D82">
              <w:rPr>
                <w:rFonts w:ascii="Calibri" w:hAnsi="Calibri" w:cs="Calibri"/>
                <w:color w:val="FFFFFF"/>
                <w:sz w:val="16"/>
              </w:rPr>
              <w:t xml:space="preserve">) </w:t>
            </w:r>
          </w:p>
        </w:tc>
        <w:tc>
          <w:tcPr>
            <w:tcW w:w="1180" w:type="dxa"/>
            <w:shd w:val="clear" w:color="auto" w:fill="00B050"/>
          </w:tcPr>
          <w:p w14:paraId="411E7302" w14:textId="77777777" w:rsidR="009126FD" w:rsidRPr="00434D82" w:rsidRDefault="005E6CE7" w:rsidP="005C5FE3">
            <w:pPr>
              <w:jc w:val="center"/>
              <w:rPr>
                <w:rFonts w:ascii="Calibri" w:hAnsi="Calibri" w:cs="Calibri"/>
                <w:color w:val="FFFFFF"/>
                <w:sz w:val="16"/>
                <w:szCs w:val="16"/>
              </w:rPr>
            </w:pPr>
            <w:r w:rsidRPr="00434D82">
              <w:rPr>
                <w:rFonts w:ascii="Calibri" w:hAnsi="Calibri" w:cs="Calibri"/>
                <w:color w:val="FFFFFF"/>
                <w:sz w:val="16"/>
                <w:szCs w:val="16"/>
              </w:rPr>
              <w:t xml:space="preserve">Sales taxes and other taxes paid or payable on the item, if the contract is awarded in accordance with </w:t>
            </w:r>
            <w:r w:rsidR="009126FD" w:rsidRPr="00434D82">
              <w:rPr>
                <w:rFonts w:ascii="Calibri" w:hAnsi="Calibri" w:cs="Calibri"/>
                <w:color w:val="FFFFFF"/>
                <w:sz w:val="16"/>
              </w:rPr>
              <w:t>I</w:t>
            </w:r>
            <w:r w:rsidRPr="00434D82">
              <w:rPr>
                <w:rFonts w:ascii="Calibri" w:hAnsi="Calibri" w:cs="Calibri"/>
                <w:color w:val="FFFFFF"/>
                <w:sz w:val="16"/>
              </w:rPr>
              <w:t>TB</w:t>
            </w:r>
            <w:r w:rsidR="009126FD" w:rsidRPr="00434D82">
              <w:rPr>
                <w:rFonts w:ascii="Calibri" w:hAnsi="Calibri" w:cs="Calibri"/>
                <w:color w:val="FFFFFF"/>
                <w:sz w:val="16"/>
              </w:rPr>
              <w:t xml:space="preserve"> 16. 8 </w:t>
            </w:r>
            <w:r w:rsidR="00BE24DF" w:rsidRPr="00434D82">
              <w:rPr>
                <w:rFonts w:ascii="Calibri" w:hAnsi="Calibri" w:cs="Calibri"/>
                <w:color w:val="FFFFFF"/>
                <w:sz w:val="16"/>
              </w:rPr>
              <w:t>(c)</w:t>
            </w:r>
            <w:r w:rsidR="009126FD" w:rsidRPr="00434D82">
              <w:rPr>
                <w:rFonts w:ascii="Calibri" w:hAnsi="Calibri" w:cs="Calibri"/>
                <w:color w:val="FFFFFF"/>
                <w:sz w:val="16"/>
              </w:rPr>
              <w:t xml:space="preserve"> (</w:t>
            </w:r>
            <w:r w:rsidR="00F07A26" w:rsidRPr="00434D82">
              <w:rPr>
                <w:rFonts w:ascii="Calibri" w:hAnsi="Calibri" w:cs="Calibri"/>
                <w:color w:val="FFFFFF"/>
                <w:sz w:val="16"/>
              </w:rPr>
              <w:t>iv</w:t>
            </w:r>
            <w:r w:rsidR="009126FD" w:rsidRPr="00434D82">
              <w:rPr>
                <w:rFonts w:ascii="Calibri" w:hAnsi="Calibri" w:cs="Calibri"/>
                <w:color w:val="FFFFFF"/>
                <w:sz w:val="16"/>
              </w:rPr>
              <w:t>)</w:t>
            </w:r>
          </w:p>
        </w:tc>
        <w:tc>
          <w:tcPr>
            <w:tcW w:w="785" w:type="dxa"/>
            <w:shd w:val="clear" w:color="auto" w:fill="00B050"/>
          </w:tcPr>
          <w:p w14:paraId="482EE420" w14:textId="77777777" w:rsidR="009126FD" w:rsidRPr="00434D82" w:rsidRDefault="009126FD" w:rsidP="005C5FE3">
            <w:pPr>
              <w:jc w:val="center"/>
              <w:rPr>
                <w:rFonts w:ascii="Calibri" w:hAnsi="Calibri" w:cs="Calibri"/>
                <w:color w:val="FFFFFF"/>
                <w:sz w:val="16"/>
                <w:szCs w:val="16"/>
              </w:rPr>
            </w:pPr>
            <w:r w:rsidRPr="00434D82">
              <w:rPr>
                <w:rFonts w:ascii="Calibri" w:hAnsi="Calibri" w:cs="Calibri"/>
                <w:color w:val="FFFFFF"/>
                <w:sz w:val="16"/>
                <w:szCs w:val="16"/>
              </w:rPr>
              <w:t xml:space="preserve">Total </w:t>
            </w:r>
            <w:r w:rsidR="005E6CE7" w:rsidRPr="00434D82">
              <w:rPr>
                <w:rFonts w:ascii="Calibri" w:hAnsi="Calibri" w:cs="Calibri"/>
                <w:color w:val="FFFFFF"/>
                <w:sz w:val="16"/>
                <w:szCs w:val="16"/>
              </w:rPr>
              <w:t xml:space="preserve">Price per item </w:t>
            </w:r>
          </w:p>
          <w:p w14:paraId="49F275A4" w14:textId="77777777" w:rsidR="009126FD" w:rsidRPr="00434D82" w:rsidRDefault="009126FD" w:rsidP="005C5FE3">
            <w:pPr>
              <w:jc w:val="center"/>
              <w:rPr>
                <w:rFonts w:ascii="Calibri" w:hAnsi="Calibri" w:cs="Calibri"/>
                <w:color w:val="FFFFFF"/>
                <w:sz w:val="16"/>
                <w:szCs w:val="16"/>
              </w:rPr>
            </w:pPr>
            <w:r w:rsidRPr="00434D82">
              <w:rPr>
                <w:rFonts w:ascii="Calibri" w:hAnsi="Calibri" w:cs="Calibri"/>
                <w:color w:val="FFFFFF"/>
                <w:sz w:val="16"/>
                <w:szCs w:val="16"/>
              </w:rPr>
              <w:t>(Col. 9 + 10)</w:t>
            </w:r>
          </w:p>
          <w:p w14:paraId="7598027F" w14:textId="77777777" w:rsidR="009126FD" w:rsidRPr="00434D82" w:rsidRDefault="009126FD" w:rsidP="005C5FE3">
            <w:pPr>
              <w:jc w:val="center"/>
              <w:rPr>
                <w:rFonts w:ascii="Calibri" w:hAnsi="Calibri" w:cs="Calibri"/>
                <w:i/>
                <w:color w:val="FFFFFF"/>
                <w:sz w:val="16"/>
                <w:szCs w:val="16"/>
              </w:rPr>
            </w:pPr>
          </w:p>
        </w:tc>
      </w:tr>
      <w:tr w:rsidR="005E6CE7" w:rsidRPr="00434D82" w14:paraId="2DB48E10" w14:textId="77777777" w:rsidTr="00094A20">
        <w:trPr>
          <w:trHeight w:val="1421"/>
        </w:trPr>
        <w:tc>
          <w:tcPr>
            <w:tcW w:w="990" w:type="dxa"/>
            <w:shd w:val="clear" w:color="auto" w:fill="auto"/>
          </w:tcPr>
          <w:p w14:paraId="3FAF98BC" w14:textId="77777777" w:rsidR="005E6CE7" w:rsidRPr="00434D82" w:rsidRDefault="005E6CE7" w:rsidP="005E6CE7">
            <w:pPr>
              <w:jc w:val="center"/>
              <w:rPr>
                <w:rFonts w:ascii="Calibri" w:hAnsi="Calibri"/>
                <w:b/>
                <w:color w:val="FF0000"/>
                <w:sz w:val="16"/>
                <w:szCs w:val="16"/>
              </w:rPr>
            </w:pPr>
            <w:r w:rsidRPr="00434D82">
              <w:rPr>
                <w:rFonts w:ascii="Arial" w:hAnsi="Arial" w:cs="Arial"/>
                <w:i/>
                <w:color w:val="FF0000"/>
                <w:sz w:val="16"/>
                <w:szCs w:val="16"/>
              </w:rPr>
              <w:t>(Indicate the item number)</w:t>
            </w:r>
          </w:p>
        </w:tc>
        <w:tc>
          <w:tcPr>
            <w:tcW w:w="2268" w:type="dxa"/>
            <w:shd w:val="clear" w:color="auto" w:fill="auto"/>
          </w:tcPr>
          <w:p w14:paraId="4E8331C6" w14:textId="77777777" w:rsidR="005E6CE7" w:rsidRPr="00434D82" w:rsidRDefault="005E6CE7" w:rsidP="005E6CE7">
            <w:pPr>
              <w:rPr>
                <w:rFonts w:ascii="Calibri" w:hAnsi="Calibri" w:cs="Arial"/>
                <w:color w:val="FF0000"/>
                <w:sz w:val="16"/>
                <w:szCs w:val="16"/>
              </w:rPr>
            </w:pPr>
            <w:r w:rsidRPr="00434D82">
              <w:rPr>
                <w:rFonts w:ascii="Arial" w:hAnsi="Arial" w:cs="Arial"/>
                <w:i/>
                <w:color w:val="FF0000"/>
                <w:sz w:val="16"/>
                <w:szCs w:val="16"/>
              </w:rPr>
              <w:t>(Indicate the name of the goods)</w:t>
            </w:r>
          </w:p>
        </w:tc>
        <w:tc>
          <w:tcPr>
            <w:tcW w:w="830" w:type="dxa"/>
            <w:shd w:val="clear" w:color="auto" w:fill="auto"/>
          </w:tcPr>
          <w:p w14:paraId="1A194BBA" w14:textId="77777777" w:rsidR="005E6CE7" w:rsidRPr="00434D82" w:rsidRDefault="005E6CE7" w:rsidP="005E6CE7">
            <w:pPr>
              <w:rPr>
                <w:rFonts w:ascii="Calibri" w:hAnsi="Calibri"/>
                <w:color w:val="FF0000"/>
                <w:sz w:val="16"/>
                <w:szCs w:val="16"/>
              </w:rPr>
            </w:pPr>
            <w:r w:rsidRPr="00434D82">
              <w:rPr>
                <w:rFonts w:ascii="Arial" w:hAnsi="Arial" w:cs="Arial"/>
                <w:i/>
                <w:color w:val="FF0000"/>
                <w:sz w:val="16"/>
                <w:szCs w:val="16"/>
              </w:rPr>
              <w:t>(Indicate the country of origin of the goods)</w:t>
            </w:r>
          </w:p>
        </w:tc>
        <w:tc>
          <w:tcPr>
            <w:tcW w:w="1063" w:type="dxa"/>
            <w:shd w:val="clear" w:color="auto" w:fill="auto"/>
          </w:tcPr>
          <w:p w14:paraId="577AED65" w14:textId="77777777" w:rsidR="005E6CE7" w:rsidRPr="00434D82" w:rsidRDefault="005E6CE7" w:rsidP="005E6CE7">
            <w:pPr>
              <w:jc w:val="center"/>
              <w:rPr>
                <w:rFonts w:ascii="Calibri" w:hAnsi="Calibri"/>
                <w:color w:val="FF0000"/>
                <w:sz w:val="16"/>
                <w:szCs w:val="16"/>
              </w:rPr>
            </w:pPr>
            <w:r w:rsidRPr="00434D82">
              <w:rPr>
                <w:rFonts w:ascii="Arial" w:hAnsi="Arial" w:cs="Arial"/>
                <w:i/>
                <w:color w:val="FF0000"/>
                <w:sz w:val="16"/>
                <w:szCs w:val="16"/>
              </w:rPr>
              <w:t>(Indicate date of delivery offered</w:t>
            </w:r>
            <w:r w:rsidRPr="00434D82">
              <w:rPr>
                <w:rFonts w:ascii="Arial" w:hAnsi="Arial" w:cs="Arial"/>
                <w:b/>
                <w:color w:val="FF0000"/>
                <w:sz w:val="16"/>
                <w:szCs w:val="16"/>
              </w:rPr>
              <w:t>)</w:t>
            </w:r>
          </w:p>
        </w:tc>
        <w:tc>
          <w:tcPr>
            <w:tcW w:w="1277" w:type="dxa"/>
            <w:shd w:val="clear" w:color="auto" w:fill="auto"/>
          </w:tcPr>
          <w:p w14:paraId="21F218D4" w14:textId="77777777" w:rsidR="005E6CE7" w:rsidRPr="00434D82" w:rsidRDefault="005E6CE7" w:rsidP="005E6CE7">
            <w:pPr>
              <w:jc w:val="center"/>
              <w:rPr>
                <w:rFonts w:ascii="Calibri" w:hAnsi="Calibri"/>
                <w:color w:val="FF0000"/>
                <w:sz w:val="16"/>
                <w:szCs w:val="16"/>
              </w:rPr>
            </w:pPr>
            <w:r w:rsidRPr="00434D82">
              <w:rPr>
                <w:rFonts w:ascii="Arial" w:hAnsi="Arial" w:cs="Arial"/>
                <w:i/>
                <w:color w:val="FF0000"/>
                <w:sz w:val="16"/>
                <w:szCs w:val="16"/>
              </w:rPr>
              <w:t xml:space="preserve">(Indicate the number of units which will be provided and the name of the physical unit of measurement) </w:t>
            </w:r>
          </w:p>
        </w:tc>
        <w:tc>
          <w:tcPr>
            <w:tcW w:w="1140" w:type="dxa"/>
            <w:shd w:val="clear" w:color="auto" w:fill="auto"/>
          </w:tcPr>
          <w:p w14:paraId="5FAF4E63" w14:textId="77777777" w:rsidR="005E6CE7" w:rsidRPr="00434D82" w:rsidRDefault="005E6CE7" w:rsidP="005E6CE7">
            <w:pPr>
              <w:jc w:val="center"/>
              <w:rPr>
                <w:rFonts w:ascii="Calibri" w:hAnsi="Calibri"/>
                <w:color w:val="FF0000"/>
                <w:sz w:val="16"/>
                <w:szCs w:val="16"/>
              </w:rPr>
            </w:pPr>
            <w:r w:rsidRPr="00434D82">
              <w:rPr>
                <w:rFonts w:ascii="Calibri" w:hAnsi="Calibri"/>
                <w:i/>
                <w:color w:val="FF0000"/>
                <w:sz w:val="16"/>
                <w:szCs w:val="16"/>
              </w:rPr>
              <w:t>(Indicate the unit Price per item)</w:t>
            </w:r>
          </w:p>
        </w:tc>
        <w:tc>
          <w:tcPr>
            <w:tcW w:w="1242" w:type="dxa"/>
            <w:shd w:val="clear" w:color="auto" w:fill="auto"/>
          </w:tcPr>
          <w:p w14:paraId="635F0FD8" w14:textId="77777777" w:rsidR="005E6CE7" w:rsidRPr="00434D82" w:rsidRDefault="005E6CE7" w:rsidP="005E6CE7">
            <w:pPr>
              <w:jc w:val="center"/>
              <w:rPr>
                <w:rFonts w:ascii="Calibri" w:hAnsi="Calibri" w:cs="Arial"/>
                <w:color w:val="FF0000"/>
                <w:sz w:val="16"/>
                <w:szCs w:val="16"/>
              </w:rPr>
            </w:pPr>
            <w:r w:rsidRPr="00434D82">
              <w:rPr>
                <w:rFonts w:ascii="Calibri" w:hAnsi="Calibri" w:cs="Arial"/>
                <w:i/>
                <w:color w:val="FF0000"/>
                <w:sz w:val="16"/>
                <w:szCs w:val="16"/>
              </w:rPr>
              <w:t>(Indicate the custom duties and import taxes paid per unit).</w:t>
            </w:r>
          </w:p>
        </w:tc>
        <w:tc>
          <w:tcPr>
            <w:tcW w:w="1182" w:type="dxa"/>
            <w:shd w:val="clear" w:color="auto" w:fill="auto"/>
          </w:tcPr>
          <w:p w14:paraId="50EFB02D" w14:textId="77777777" w:rsidR="005E6CE7" w:rsidRPr="00434D82" w:rsidRDefault="005E6CE7" w:rsidP="005E6CE7">
            <w:pPr>
              <w:jc w:val="center"/>
              <w:rPr>
                <w:rFonts w:ascii="Calibri" w:hAnsi="Calibri" w:cs="Arial"/>
                <w:color w:val="FF0000"/>
                <w:sz w:val="16"/>
                <w:szCs w:val="16"/>
              </w:rPr>
            </w:pPr>
            <w:r w:rsidRPr="00434D82">
              <w:rPr>
                <w:rFonts w:ascii="Calibri" w:hAnsi="Calibri" w:cs="Arial"/>
                <w:i/>
                <w:color w:val="FF0000"/>
                <w:sz w:val="16"/>
                <w:szCs w:val="16"/>
              </w:rPr>
              <w:t>(Indicate CIP unit Price, without including customs duties and import taxes).</w:t>
            </w:r>
          </w:p>
        </w:tc>
        <w:tc>
          <w:tcPr>
            <w:tcW w:w="1193" w:type="dxa"/>
            <w:shd w:val="clear" w:color="auto" w:fill="auto"/>
          </w:tcPr>
          <w:p w14:paraId="16469EF8" w14:textId="77777777" w:rsidR="005E6CE7" w:rsidRPr="00434D82" w:rsidRDefault="005E6CE7" w:rsidP="005E6CE7">
            <w:pPr>
              <w:jc w:val="center"/>
              <w:rPr>
                <w:rFonts w:ascii="Calibri" w:hAnsi="Calibri" w:cs="Arial"/>
                <w:color w:val="FF0000"/>
                <w:sz w:val="16"/>
                <w:szCs w:val="16"/>
              </w:rPr>
            </w:pPr>
            <w:r w:rsidRPr="00434D82">
              <w:rPr>
                <w:rFonts w:ascii="Calibri" w:hAnsi="Calibri" w:cs="Arial"/>
                <w:i/>
                <w:color w:val="FF0000"/>
                <w:sz w:val="16"/>
                <w:szCs w:val="16"/>
              </w:rPr>
              <w:t>(Indicate net CIP Price per item without including customs duties and import taxes)</w:t>
            </w:r>
          </w:p>
        </w:tc>
        <w:tc>
          <w:tcPr>
            <w:tcW w:w="1430" w:type="dxa"/>
            <w:shd w:val="clear" w:color="auto" w:fill="auto"/>
          </w:tcPr>
          <w:p w14:paraId="2E4D43CC" w14:textId="77777777" w:rsidR="005E6CE7" w:rsidRPr="00434D82" w:rsidRDefault="005E6CE7" w:rsidP="005E6CE7">
            <w:pPr>
              <w:jc w:val="center"/>
              <w:rPr>
                <w:rFonts w:ascii="Calibri" w:hAnsi="Calibri" w:cs="Arial"/>
                <w:color w:val="FF0000"/>
                <w:sz w:val="16"/>
                <w:szCs w:val="16"/>
              </w:rPr>
            </w:pPr>
            <w:r w:rsidRPr="00434D82">
              <w:rPr>
                <w:rFonts w:ascii="Calibri" w:hAnsi="Calibri" w:cs="Arial"/>
                <w:color w:val="FF0000"/>
                <w:sz w:val="16"/>
                <w:szCs w:val="16"/>
              </w:rPr>
              <w:t>(</w:t>
            </w:r>
            <w:r w:rsidRPr="00434D82">
              <w:rPr>
                <w:rFonts w:ascii="Calibri" w:hAnsi="Calibri" w:cs="Arial"/>
                <w:i/>
                <w:color w:val="FF0000"/>
                <w:sz w:val="16"/>
                <w:szCs w:val="16"/>
              </w:rPr>
              <w:t>Indicate Price for internal transport and other required services in the Buyer’s Country).</w:t>
            </w:r>
          </w:p>
        </w:tc>
        <w:tc>
          <w:tcPr>
            <w:tcW w:w="1180" w:type="dxa"/>
            <w:shd w:val="clear" w:color="auto" w:fill="auto"/>
          </w:tcPr>
          <w:p w14:paraId="652EA952" w14:textId="77777777" w:rsidR="005E6CE7" w:rsidRPr="00434D82" w:rsidRDefault="005E6CE7" w:rsidP="005E6CE7">
            <w:pPr>
              <w:jc w:val="center"/>
              <w:rPr>
                <w:rFonts w:ascii="Calibri" w:hAnsi="Calibri" w:cs="Arial"/>
                <w:color w:val="FF0000"/>
                <w:sz w:val="16"/>
                <w:szCs w:val="16"/>
              </w:rPr>
            </w:pPr>
            <w:r w:rsidRPr="00434D82">
              <w:rPr>
                <w:rFonts w:ascii="Calibri" w:hAnsi="Calibri" w:cs="Arial"/>
                <w:i/>
                <w:color w:val="FF0000"/>
                <w:sz w:val="16"/>
                <w:szCs w:val="16"/>
              </w:rPr>
              <w:t>(Indicate sales taxes and other taxes payable on the item if the contract is awarded)</w:t>
            </w:r>
            <w:r w:rsidRPr="00434D82">
              <w:rPr>
                <w:rFonts w:ascii="Calibri" w:hAnsi="Calibri" w:cs="Arial"/>
                <w:color w:val="FF0000"/>
                <w:sz w:val="16"/>
                <w:szCs w:val="16"/>
              </w:rPr>
              <w:t>.</w:t>
            </w:r>
          </w:p>
        </w:tc>
        <w:tc>
          <w:tcPr>
            <w:tcW w:w="785" w:type="dxa"/>
            <w:shd w:val="clear" w:color="auto" w:fill="auto"/>
          </w:tcPr>
          <w:p w14:paraId="4A22A22E" w14:textId="77777777" w:rsidR="005E6CE7" w:rsidRPr="00434D82" w:rsidRDefault="005E6CE7" w:rsidP="005E6CE7">
            <w:pPr>
              <w:jc w:val="center"/>
              <w:rPr>
                <w:rFonts w:ascii="Calibri" w:hAnsi="Calibri" w:cs="Arial"/>
                <w:color w:val="FF0000"/>
                <w:sz w:val="16"/>
                <w:szCs w:val="16"/>
              </w:rPr>
            </w:pPr>
            <w:r w:rsidRPr="00434D82">
              <w:rPr>
                <w:rFonts w:ascii="Calibri" w:hAnsi="Calibri" w:cs="Arial"/>
                <w:i/>
                <w:color w:val="FF0000"/>
                <w:sz w:val="16"/>
                <w:szCs w:val="16"/>
              </w:rPr>
              <w:t>(Indicate the Total Price per item)</w:t>
            </w:r>
          </w:p>
        </w:tc>
      </w:tr>
      <w:tr w:rsidR="00AD4297" w:rsidRPr="00434D82" w14:paraId="3F1D69D1" w14:textId="77777777" w:rsidTr="00094A20">
        <w:trPr>
          <w:trHeight w:val="260"/>
        </w:trPr>
        <w:tc>
          <w:tcPr>
            <w:tcW w:w="990" w:type="dxa"/>
          </w:tcPr>
          <w:p w14:paraId="02BABD01" w14:textId="047CA99D" w:rsidR="00AD4297" w:rsidRPr="00434D82" w:rsidRDefault="00AD4297" w:rsidP="00AD4297">
            <w:pPr>
              <w:pStyle w:val="Subtitle"/>
              <w:rPr>
                <w:rFonts w:ascii="Arial" w:hAnsi="Arial" w:cs="Arial"/>
                <w:b w:val="0"/>
                <w:bCs/>
                <w:sz w:val="16"/>
                <w:szCs w:val="16"/>
              </w:rPr>
            </w:pPr>
            <w:r w:rsidRPr="00434D82">
              <w:rPr>
                <w:rFonts w:ascii="Arial" w:hAnsi="Arial" w:cs="Arial"/>
                <w:b w:val="0"/>
                <w:bCs/>
                <w:sz w:val="16"/>
                <w:szCs w:val="16"/>
              </w:rPr>
              <w:t>1</w:t>
            </w:r>
          </w:p>
        </w:tc>
        <w:tc>
          <w:tcPr>
            <w:tcW w:w="2268" w:type="dxa"/>
          </w:tcPr>
          <w:p w14:paraId="50F183E3" w14:textId="41E7A2A9" w:rsidR="00AD4297" w:rsidRPr="00434D82" w:rsidRDefault="00AD4297" w:rsidP="00AD4297">
            <w:pPr>
              <w:pStyle w:val="i"/>
              <w:rPr>
                <w:rFonts w:ascii="Arial" w:hAnsi="Arial" w:cs="Arial"/>
                <w:sz w:val="16"/>
                <w:szCs w:val="16"/>
              </w:rPr>
            </w:pPr>
            <w:r w:rsidRPr="00434D82">
              <w:rPr>
                <w:rFonts w:ascii="Arial" w:hAnsi="Arial" w:cs="Arial"/>
                <w:sz w:val="16"/>
                <w:szCs w:val="16"/>
              </w:rPr>
              <w:t xml:space="preserve">     Antenna</w:t>
            </w:r>
          </w:p>
        </w:tc>
        <w:tc>
          <w:tcPr>
            <w:tcW w:w="830" w:type="dxa"/>
          </w:tcPr>
          <w:p w14:paraId="5C5D81F8" w14:textId="77777777" w:rsidR="00AD4297" w:rsidRPr="00434D82" w:rsidRDefault="00AD4297" w:rsidP="00AD4297">
            <w:pPr>
              <w:pStyle w:val="Subtitle"/>
              <w:jc w:val="right"/>
              <w:rPr>
                <w:rFonts w:ascii="Arial" w:hAnsi="Arial" w:cs="Arial"/>
                <w:b w:val="0"/>
                <w:sz w:val="16"/>
                <w:szCs w:val="16"/>
              </w:rPr>
            </w:pPr>
          </w:p>
        </w:tc>
        <w:tc>
          <w:tcPr>
            <w:tcW w:w="1063" w:type="dxa"/>
          </w:tcPr>
          <w:p w14:paraId="0A4FE429" w14:textId="77777777" w:rsidR="00AD4297" w:rsidRPr="00434D82" w:rsidRDefault="00AD4297" w:rsidP="00AD4297">
            <w:pPr>
              <w:pStyle w:val="Subtitle"/>
              <w:jc w:val="both"/>
              <w:rPr>
                <w:rFonts w:ascii="Arial" w:hAnsi="Arial" w:cs="Arial"/>
                <w:b w:val="0"/>
                <w:sz w:val="16"/>
                <w:szCs w:val="16"/>
              </w:rPr>
            </w:pPr>
          </w:p>
        </w:tc>
        <w:tc>
          <w:tcPr>
            <w:tcW w:w="1277" w:type="dxa"/>
          </w:tcPr>
          <w:p w14:paraId="35F09CF0" w14:textId="09BA5A99" w:rsidR="00AD4297" w:rsidRPr="00434D82" w:rsidRDefault="009C1325"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Antenna</w:t>
            </w:r>
          </w:p>
        </w:tc>
        <w:tc>
          <w:tcPr>
            <w:tcW w:w="1140" w:type="dxa"/>
          </w:tcPr>
          <w:p w14:paraId="6AC164D3" w14:textId="77777777" w:rsidR="00AD4297" w:rsidRPr="00434D82" w:rsidRDefault="00AD4297" w:rsidP="00AD4297">
            <w:pPr>
              <w:pStyle w:val="Subtitle"/>
              <w:jc w:val="both"/>
              <w:rPr>
                <w:rFonts w:ascii="Arial" w:hAnsi="Arial" w:cs="Arial"/>
                <w:b w:val="0"/>
                <w:sz w:val="16"/>
                <w:szCs w:val="16"/>
              </w:rPr>
            </w:pPr>
          </w:p>
        </w:tc>
        <w:tc>
          <w:tcPr>
            <w:tcW w:w="1242" w:type="dxa"/>
          </w:tcPr>
          <w:p w14:paraId="1845D0FD" w14:textId="77777777" w:rsidR="00AD4297" w:rsidRPr="00434D82" w:rsidRDefault="00AD4297" w:rsidP="00AD4297">
            <w:pPr>
              <w:pStyle w:val="Subtitle"/>
              <w:jc w:val="both"/>
              <w:rPr>
                <w:rFonts w:ascii="Arial" w:hAnsi="Arial" w:cs="Arial"/>
                <w:b w:val="0"/>
                <w:sz w:val="16"/>
                <w:szCs w:val="16"/>
              </w:rPr>
            </w:pPr>
          </w:p>
        </w:tc>
        <w:tc>
          <w:tcPr>
            <w:tcW w:w="1182" w:type="dxa"/>
          </w:tcPr>
          <w:p w14:paraId="496F47AF" w14:textId="77777777" w:rsidR="00AD4297" w:rsidRPr="00434D82" w:rsidRDefault="00AD4297" w:rsidP="00AD4297">
            <w:pPr>
              <w:pStyle w:val="Subtitle"/>
              <w:jc w:val="both"/>
              <w:rPr>
                <w:rFonts w:ascii="Arial" w:hAnsi="Arial" w:cs="Arial"/>
                <w:b w:val="0"/>
                <w:sz w:val="16"/>
                <w:szCs w:val="16"/>
              </w:rPr>
            </w:pPr>
          </w:p>
        </w:tc>
        <w:tc>
          <w:tcPr>
            <w:tcW w:w="1193" w:type="dxa"/>
          </w:tcPr>
          <w:p w14:paraId="4D1DF33E" w14:textId="77777777" w:rsidR="00AD4297" w:rsidRPr="00434D82" w:rsidRDefault="00AD4297" w:rsidP="00AD4297">
            <w:pPr>
              <w:pStyle w:val="Subtitle"/>
              <w:jc w:val="both"/>
              <w:rPr>
                <w:rFonts w:ascii="Arial" w:hAnsi="Arial" w:cs="Arial"/>
                <w:b w:val="0"/>
                <w:sz w:val="16"/>
                <w:szCs w:val="16"/>
              </w:rPr>
            </w:pPr>
          </w:p>
        </w:tc>
        <w:tc>
          <w:tcPr>
            <w:tcW w:w="1430" w:type="dxa"/>
          </w:tcPr>
          <w:p w14:paraId="1109763B" w14:textId="77777777" w:rsidR="00AD4297" w:rsidRPr="00434D82" w:rsidRDefault="00AD4297" w:rsidP="00AD4297">
            <w:pPr>
              <w:pStyle w:val="Subtitle"/>
              <w:jc w:val="both"/>
              <w:rPr>
                <w:rFonts w:ascii="Arial" w:hAnsi="Arial" w:cs="Arial"/>
                <w:b w:val="0"/>
                <w:sz w:val="16"/>
                <w:szCs w:val="16"/>
              </w:rPr>
            </w:pPr>
          </w:p>
        </w:tc>
        <w:tc>
          <w:tcPr>
            <w:tcW w:w="1180" w:type="dxa"/>
          </w:tcPr>
          <w:p w14:paraId="33096DB5" w14:textId="77777777" w:rsidR="00AD4297" w:rsidRPr="00434D82" w:rsidRDefault="00AD4297" w:rsidP="00AD4297">
            <w:pPr>
              <w:pStyle w:val="Subtitle"/>
              <w:jc w:val="both"/>
              <w:rPr>
                <w:rFonts w:ascii="Arial" w:hAnsi="Arial" w:cs="Arial"/>
                <w:b w:val="0"/>
                <w:sz w:val="16"/>
                <w:szCs w:val="16"/>
              </w:rPr>
            </w:pPr>
          </w:p>
        </w:tc>
        <w:tc>
          <w:tcPr>
            <w:tcW w:w="785" w:type="dxa"/>
          </w:tcPr>
          <w:p w14:paraId="0BC27C0B" w14:textId="77777777" w:rsidR="00AD4297" w:rsidRPr="00434D82" w:rsidRDefault="00AD4297" w:rsidP="00AD4297">
            <w:pPr>
              <w:pStyle w:val="Subtitle"/>
              <w:jc w:val="both"/>
              <w:rPr>
                <w:rFonts w:ascii="Arial" w:hAnsi="Arial" w:cs="Arial"/>
                <w:b w:val="0"/>
                <w:sz w:val="16"/>
                <w:szCs w:val="16"/>
              </w:rPr>
            </w:pPr>
          </w:p>
        </w:tc>
      </w:tr>
      <w:tr w:rsidR="00AD4297" w:rsidRPr="00434D82" w14:paraId="1E7F2ECF" w14:textId="77777777" w:rsidTr="00094A20">
        <w:trPr>
          <w:trHeight w:val="271"/>
        </w:trPr>
        <w:tc>
          <w:tcPr>
            <w:tcW w:w="990" w:type="dxa"/>
          </w:tcPr>
          <w:p w14:paraId="66715D20" w14:textId="3D83AA00" w:rsidR="00AD4297" w:rsidRPr="00434D82" w:rsidRDefault="00AD4297" w:rsidP="00AD4297">
            <w:pPr>
              <w:pStyle w:val="Subtitle"/>
              <w:rPr>
                <w:rFonts w:ascii="Arial" w:hAnsi="Arial" w:cs="Arial"/>
                <w:b w:val="0"/>
                <w:bCs/>
                <w:sz w:val="16"/>
                <w:szCs w:val="16"/>
              </w:rPr>
            </w:pPr>
            <w:r w:rsidRPr="00434D82">
              <w:rPr>
                <w:rFonts w:ascii="Arial" w:hAnsi="Arial" w:cs="Arial"/>
                <w:b w:val="0"/>
                <w:bCs/>
                <w:sz w:val="16"/>
                <w:szCs w:val="16"/>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60E8B8A" w14:textId="5AC04BA2" w:rsidR="00AD4297" w:rsidRPr="00434D82" w:rsidRDefault="00AD4297" w:rsidP="00AD4297">
            <w:pPr>
              <w:ind w:left="180"/>
              <w:rPr>
                <w:rFonts w:ascii="Arial" w:hAnsi="Arial" w:cs="Arial"/>
                <w:sz w:val="16"/>
                <w:szCs w:val="16"/>
              </w:rPr>
            </w:pPr>
            <w:r w:rsidRPr="00434D82">
              <w:rPr>
                <w:rFonts w:ascii="Arial" w:hAnsi="Arial" w:cs="Arial"/>
                <w:sz w:val="16"/>
                <w:szCs w:val="16"/>
              </w:rPr>
              <w:t xml:space="preserve">Cable Assembly </w:t>
            </w:r>
          </w:p>
        </w:tc>
        <w:tc>
          <w:tcPr>
            <w:tcW w:w="830" w:type="dxa"/>
          </w:tcPr>
          <w:p w14:paraId="170BEABA" w14:textId="77777777" w:rsidR="00AD4297" w:rsidRPr="00434D82" w:rsidRDefault="00AD4297" w:rsidP="00AD4297">
            <w:pPr>
              <w:pStyle w:val="Subtitle"/>
              <w:jc w:val="right"/>
              <w:rPr>
                <w:rFonts w:ascii="Arial" w:hAnsi="Arial" w:cs="Arial"/>
                <w:b w:val="0"/>
                <w:sz w:val="16"/>
                <w:szCs w:val="16"/>
              </w:rPr>
            </w:pPr>
          </w:p>
        </w:tc>
        <w:tc>
          <w:tcPr>
            <w:tcW w:w="1063" w:type="dxa"/>
          </w:tcPr>
          <w:p w14:paraId="3F38A0E3" w14:textId="77777777" w:rsidR="00AD4297" w:rsidRPr="00434D82" w:rsidRDefault="00AD4297" w:rsidP="00AD4297">
            <w:pPr>
              <w:pStyle w:val="Subtitle"/>
              <w:jc w:val="both"/>
              <w:rPr>
                <w:rFonts w:ascii="Arial" w:hAnsi="Arial" w:cs="Arial"/>
                <w:b w:val="0"/>
                <w:sz w:val="16"/>
                <w:szCs w:val="16"/>
              </w:rPr>
            </w:pPr>
          </w:p>
        </w:tc>
        <w:tc>
          <w:tcPr>
            <w:tcW w:w="1277" w:type="dxa"/>
          </w:tcPr>
          <w:p w14:paraId="7A80EA98" w14:textId="4E5C9518" w:rsidR="00AD4297" w:rsidRPr="00434D82" w:rsidRDefault="009C1325"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Cables</w:t>
            </w:r>
          </w:p>
        </w:tc>
        <w:tc>
          <w:tcPr>
            <w:tcW w:w="1140" w:type="dxa"/>
          </w:tcPr>
          <w:p w14:paraId="3EB4CA05" w14:textId="77777777" w:rsidR="00AD4297" w:rsidRPr="00434D82" w:rsidRDefault="00AD4297" w:rsidP="00AD4297">
            <w:pPr>
              <w:pStyle w:val="Subtitle"/>
              <w:jc w:val="both"/>
              <w:rPr>
                <w:rFonts w:ascii="Arial" w:hAnsi="Arial" w:cs="Arial"/>
                <w:b w:val="0"/>
                <w:sz w:val="16"/>
                <w:szCs w:val="16"/>
              </w:rPr>
            </w:pPr>
          </w:p>
        </w:tc>
        <w:tc>
          <w:tcPr>
            <w:tcW w:w="1242" w:type="dxa"/>
          </w:tcPr>
          <w:p w14:paraId="38B704F3" w14:textId="77777777" w:rsidR="00AD4297" w:rsidRPr="00434D82" w:rsidRDefault="00AD4297" w:rsidP="00AD4297">
            <w:pPr>
              <w:pStyle w:val="Subtitle"/>
              <w:jc w:val="both"/>
              <w:rPr>
                <w:rFonts w:ascii="Arial" w:hAnsi="Arial" w:cs="Arial"/>
                <w:b w:val="0"/>
                <w:sz w:val="16"/>
                <w:szCs w:val="16"/>
              </w:rPr>
            </w:pPr>
          </w:p>
        </w:tc>
        <w:tc>
          <w:tcPr>
            <w:tcW w:w="1182" w:type="dxa"/>
          </w:tcPr>
          <w:p w14:paraId="60459DAA" w14:textId="77777777" w:rsidR="00AD4297" w:rsidRPr="00434D82" w:rsidRDefault="00AD4297" w:rsidP="00AD4297">
            <w:pPr>
              <w:pStyle w:val="Subtitle"/>
              <w:jc w:val="both"/>
              <w:rPr>
                <w:rFonts w:ascii="Arial" w:hAnsi="Arial" w:cs="Arial"/>
                <w:b w:val="0"/>
                <w:sz w:val="16"/>
                <w:szCs w:val="16"/>
              </w:rPr>
            </w:pPr>
          </w:p>
        </w:tc>
        <w:tc>
          <w:tcPr>
            <w:tcW w:w="1193" w:type="dxa"/>
          </w:tcPr>
          <w:p w14:paraId="69BE7638" w14:textId="77777777" w:rsidR="00AD4297" w:rsidRPr="00434D82" w:rsidRDefault="00AD4297" w:rsidP="00AD4297">
            <w:pPr>
              <w:pStyle w:val="Subtitle"/>
              <w:jc w:val="both"/>
              <w:rPr>
                <w:rFonts w:ascii="Arial" w:hAnsi="Arial" w:cs="Arial"/>
                <w:b w:val="0"/>
                <w:sz w:val="16"/>
                <w:szCs w:val="16"/>
              </w:rPr>
            </w:pPr>
          </w:p>
        </w:tc>
        <w:tc>
          <w:tcPr>
            <w:tcW w:w="1430" w:type="dxa"/>
          </w:tcPr>
          <w:p w14:paraId="4ACA3F06" w14:textId="77777777" w:rsidR="00AD4297" w:rsidRPr="00434D82" w:rsidRDefault="00AD4297" w:rsidP="00AD4297">
            <w:pPr>
              <w:pStyle w:val="Subtitle"/>
              <w:jc w:val="both"/>
              <w:rPr>
                <w:rFonts w:ascii="Arial" w:hAnsi="Arial" w:cs="Arial"/>
                <w:b w:val="0"/>
                <w:sz w:val="16"/>
                <w:szCs w:val="16"/>
              </w:rPr>
            </w:pPr>
          </w:p>
        </w:tc>
        <w:tc>
          <w:tcPr>
            <w:tcW w:w="1180" w:type="dxa"/>
          </w:tcPr>
          <w:p w14:paraId="4BE0AC9C" w14:textId="77777777" w:rsidR="00AD4297" w:rsidRPr="00434D82" w:rsidRDefault="00AD4297" w:rsidP="00AD4297">
            <w:pPr>
              <w:pStyle w:val="Subtitle"/>
              <w:jc w:val="both"/>
              <w:rPr>
                <w:rFonts w:ascii="Arial" w:hAnsi="Arial" w:cs="Arial"/>
                <w:b w:val="0"/>
                <w:sz w:val="16"/>
                <w:szCs w:val="16"/>
              </w:rPr>
            </w:pPr>
          </w:p>
        </w:tc>
        <w:tc>
          <w:tcPr>
            <w:tcW w:w="785" w:type="dxa"/>
          </w:tcPr>
          <w:p w14:paraId="054AB7F0" w14:textId="77777777" w:rsidR="00AD4297" w:rsidRPr="00434D82" w:rsidRDefault="00AD4297" w:rsidP="00AD4297">
            <w:pPr>
              <w:pStyle w:val="Subtitle"/>
              <w:jc w:val="both"/>
              <w:rPr>
                <w:rFonts w:ascii="Arial" w:hAnsi="Arial" w:cs="Arial"/>
                <w:b w:val="0"/>
                <w:sz w:val="16"/>
                <w:szCs w:val="16"/>
              </w:rPr>
            </w:pPr>
          </w:p>
        </w:tc>
      </w:tr>
      <w:tr w:rsidR="00AD4297" w:rsidRPr="00434D82" w14:paraId="44638733" w14:textId="77777777" w:rsidTr="00094A20">
        <w:trPr>
          <w:trHeight w:val="271"/>
        </w:trPr>
        <w:tc>
          <w:tcPr>
            <w:tcW w:w="990" w:type="dxa"/>
          </w:tcPr>
          <w:p w14:paraId="60751BD7" w14:textId="7F1DA427" w:rsidR="00AD4297" w:rsidRPr="00434D82" w:rsidRDefault="00AD4297" w:rsidP="00AD4297">
            <w:pPr>
              <w:pStyle w:val="Subtitle"/>
              <w:rPr>
                <w:rFonts w:ascii="Arial" w:hAnsi="Arial" w:cs="Arial"/>
                <w:b w:val="0"/>
                <w:bCs/>
                <w:sz w:val="16"/>
                <w:szCs w:val="16"/>
              </w:rPr>
            </w:pPr>
            <w:r w:rsidRPr="00434D82">
              <w:rPr>
                <w:rFonts w:ascii="Arial" w:hAnsi="Arial" w:cs="Arial"/>
                <w:b w:val="0"/>
                <w:bCs/>
                <w:sz w:val="16"/>
                <w:szCs w:val="16"/>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7B9E3F2" w14:textId="50CC82A4" w:rsidR="00AD4297" w:rsidRPr="00434D82" w:rsidRDefault="00AD4297" w:rsidP="00AD4297">
            <w:pPr>
              <w:ind w:left="180"/>
              <w:rPr>
                <w:rFonts w:ascii="Arial" w:hAnsi="Arial" w:cs="Arial"/>
                <w:sz w:val="16"/>
                <w:szCs w:val="16"/>
              </w:rPr>
            </w:pPr>
            <w:r w:rsidRPr="00434D82">
              <w:rPr>
                <w:rFonts w:ascii="Arial" w:hAnsi="Arial" w:cs="Arial"/>
                <w:sz w:val="16"/>
                <w:szCs w:val="16"/>
              </w:rPr>
              <w:t xml:space="preserve">Battery </w:t>
            </w:r>
          </w:p>
        </w:tc>
        <w:tc>
          <w:tcPr>
            <w:tcW w:w="830" w:type="dxa"/>
          </w:tcPr>
          <w:p w14:paraId="016A706B" w14:textId="77777777" w:rsidR="00AD4297" w:rsidRPr="00434D82" w:rsidRDefault="00AD4297" w:rsidP="00AD4297">
            <w:pPr>
              <w:pStyle w:val="Subtitle"/>
              <w:jc w:val="right"/>
              <w:rPr>
                <w:rFonts w:ascii="Arial" w:hAnsi="Arial" w:cs="Arial"/>
                <w:b w:val="0"/>
                <w:sz w:val="16"/>
                <w:szCs w:val="16"/>
              </w:rPr>
            </w:pPr>
          </w:p>
        </w:tc>
        <w:tc>
          <w:tcPr>
            <w:tcW w:w="1063" w:type="dxa"/>
          </w:tcPr>
          <w:p w14:paraId="6B676081" w14:textId="77777777" w:rsidR="00AD4297" w:rsidRPr="00434D82" w:rsidRDefault="00AD4297" w:rsidP="00AD4297">
            <w:pPr>
              <w:pStyle w:val="Subtitle"/>
              <w:jc w:val="both"/>
              <w:rPr>
                <w:rFonts w:ascii="Arial" w:hAnsi="Arial" w:cs="Arial"/>
                <w:b w:val="0"/>
                <w:sz w:val="16"/>
                <w:szCs w:val="16"/>
              </w:rPr>
            </w:pPr>
          </w:p>
        </w:tc>
        <w:tc>
          <w:tcPr>
            <w:tcW w:w="1277" w:type="dxa"/>
          </w:tcPr>
          <w:p w14:paraId="77EE386F" w14:textId="5C5659C9" w:rsidR="00AD4297" w:rsidRPr="00434D82" w:rsidRDefault="00AD4297" w:rsidP="00AD4297">
            <w:pPr>
              <w:pStyle w:val="Subtitle"/>
              <w:jc w:val="both"/>
              <w:rPr>
                <w:rFonts w:ascii="Arial" w:hAnsi="Arial" w:cs="Arial"/>
                <w:b w:val="0"/>
                <w:bCs/>
                <w:sz w:val="16"/>
                <w:szCs w:val="16"/>
              </w:rPr>
            </w:pPr>
            <w:r w:rsidRPr="00434D82">
              <w:rPr>
                <w:rFonts w:ascii="Arial" w:hAnsi="Arial" w:cs="Arial"/>
                <w:b w:val="0"/>
                <w:bCs/>
                <w:sz w:val="16"/>
                <w:szCs w:val="16"/>
              </w:rPr>
              <w:t>6 Batteries</w:t>
            </w:r>
          </w:p>
        </w:tc>
        <w:tc>
          <w:tcPr>
            <w:tcW w:w="1140" w:type="dxa"/>
          </w:tcPr>
          <w:p w14:paraId="08F80492" w14:textId="77777777" w:rsidR="00AD4297" w:rsidRPr="00434D82" w:rsidRDefault="00AD4297" w:rsidP="00AD4297">
            <w:pPr>
              <w:pStyle w:val="Subtitle"/>
              <w:jc w:val="both"/>
              <w:rPr>
                <w:rFonts w:ascii="Arial" w:hAnsi="Arial" w:cs="Arial"/>
                <w:b w:val="0"/>
                <w:sz w:val="16"/>
                <w:szCs w:val="16"/>
              </w:rPr>
            </w:pPr>
          </w:p>
        </w:tc>
        <w:tc>
          <w:tcPr>
            <w:tcW w:w="1242" w:type="dxa"/>
          </w:tcPr>
          <w:p w14:paraId="2DD40D76" w14:textId="77777777" w:rsidR="00AD4297" w:rsidRPr="00434D82" w:rsidRDefault="00AD4297" w:rsidP="00AD4297">
            <w:pPr>
              <w:pStyle w:val="Subtitle"/>
              <w:jc w:val="both"/>
              <w:rPr>
                <w:rFonts w:ascii="Arial" w:hAnsi="Arial" w:cs="Arial"/>
                <w:b w:val="0"/>
                <w:sz w:val="16"/>
                <w:szCs w:val="16"/>
              </w:rPr>
            </w:pPr>
          </w:p>
        </w:tc>
        <w:tc>
          <w:tcPr>
            <w:tcW w:w="1182" w:type="dxa"/>
          </w:tcPr>
          <w:p w14:paraId="3B153917" w14:textId="77777777" w:rsidR="00AD4297" w:rsidRPr="00434D82" w:rsidRDefault="00AD4297" w:rsidP="00AD4297">
            <w:pPr>
              <w:pStyle w:val="Subtitle"/>
              <w:jc w:val="both"/>
              <w:rPr>
                <w:rFonts w:ascii="Arial" w:hAnsi="Arial" w:cs="Arial"/>
                <w:b w:val="0"/>
                <w:sz w:val="16"/>
                <w:szCs w:val="16"/>
              </w:rPr>
            </w:pPr>
          </w:p>
        </w:tc>
        <w:tc>
          <w:tcPr>
            <w:tcW w:w="1193" w:type="dxa"/>
          </w:tcPr>
          <w:p w14:paraId="383BFD4D" w14:textId="77777777" w:rsidR="00AD4297" w:rsidRPr="00434D82" w:rsidRDefault="00AD4297" w:rsidP="00AD4297">
            <w:pPr>
              <w:pStyle w:val="Subtitle"/>
              <w:jc w:val="both"/>
              <w:rPr>
                <w:rFonts w:ascii="Arial" w:hAnsi="Arial" w:cs="Arial"/>
                <w:b w:val="0"/>
                <w:sz w:val="16"/>
                <w:szCs w:val="16"/>
              </w:rPr>
            </w:pPr>
          </w:p>
        </w:tc>
        <w:tc>
          <w:tcPr>
            <w:tcW w:w="1430" w:type="dxa"/>
          </w:tcPr>
          <w:p w14:paraId="7071338F" w14:textId="77777777" w:rsidR="00AD4297" w:rsidRPr="00434D82" w:rsidRDefault="00AD4297" w:rsidP="00AD4297">
            <w:pPr>
              <w:pStyle w:val="Subtitle"/>
              <w:jc w:val="both"/>
              <w:rPr>
                <w:rFonts w:ascii="Arial" w:hAnsi="Arial" w:cs="Arial"/>
                <w:b w:val="0"/>
                <w:sz w:val="16"/>
                <w:szCs w:val="16"/>
              </w:rPr>
            </w:pPr>
          </w:p>
        </w:tc>
        <w:tc>
          <w:tcPr>
            <w:tcW w:w="1180" w:type="dxa"/>
          </w:tcPr>
          <w:p w14:paraId="41D3E4D1" w14:textId="77777777" w:rsidR="00AD4297" w:rsidRPr="00434D82" w:rsidRDefault="00AD4297" w:rsidP="00AD4297">
            <w:pPr>
              <w:pStyle w:val="Subtitle"/>
              <w:jc w:val="both"/>
              <w:rPr>
                <w:rFonts w:ascii="Arial" w:hAnsi="Arial" w:cs="Arial"/>
                <w:b w:val="0"/>
                <w:sz w:val="16"/>
                <w:szCs w:val="16"/>
              </w:rPr>
            </w:pPr>
          </w:p>
        </w:tc>
        <w:tc>
          <w:tcPr>
            <w:tcW w:w="785" w:type="dxa"/>
          </w:tcPr>
          <w:p w14:paraId="78FE071B" w14:textId="77777777" w:rsidR="00AD4297" w:rsidRPr="00434D82" w:rsidRDefault="00AD4297" w:rsidP="00AD4297">
            <w:pPr>
              <w:pStyle w:val="Subtitle"/>
              <w:jc w:val="both"/>
              <w:rPr>
                <w:rFonts w:ascii="Arial" w:hAnsi="Arial" w:cs="Arial"/>
                <w:b w:val="0"/>
                <w:sz w:val="16"/>
                <w:szCs w:val="16"/>
              </w:rPr>
            </w:pPr>
          </w:p>
        </w:tc>
      </w:tr>
      <w:tr w:rsidR="00AD4297" w:rsidRPr="00434D82" w14:paraId="0BF5C49F" w14:textId="77777777" w:rsidTr="00094A20">
        <w:trPr>
          <w:trHeight w:val="271"/>
        </w:trPr>
        <w:tc>
          <w:tcPr>
            <w:tcW w:w="990" w:type="dxa"/>
          </w:tcPr>
          <w:p w14:paraId="5FC4E1B3" w14:textId="2F2F6A6C" w:rsidR="00AD4297" w:rsidRPr="00434D82" w:rsidRDefault="00AD4297" w:rsidP="00AD4297">
            <w:pPr>
              <w:pStyle w:val="Subtitle"/>
              <w:rPr>
                <w:rFonts w:ascii="Arial" w:hAnsi="Arial" w:cs="Arial"/>
                <w:b w:val="0"/>
                <w:bCs/>
                <w:sz w:val="16"/>
                <w:szCs w:val="16"/>
              </w:rPr>
            </w:pPr>
            <w:r w:rsidRPr="00434D82">
              <w:rPr>
                <w:rFonts w:ascii="Arial" w:hAnsi="Arial" w:cs="Arial"/>
                <w:b w:val="0"/>
                <w:bCs/>
                <w:sz w:val="16"/>
                <w:szCs w:val="16"/>
              </w:rPr>
              <w:lastRenderedPageBreak/>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F13873E" w14:textId="4B261771" w:rsidR="00AD4297" w:rsidRPr="00434D82" w:rsidRDefault="00AD4297" w:rsidP="00AD4297">
            <w:pPr>
              <w:ind w:left="180"/>
              <w:rPr>
                <w:rFonts w:ascii="Arial" w:hAnsi="Arial" w:cs="Arial"/>
                <w:sz w:val="16"/>
                <w:szCs w:val="16"/>
              </w:rPr>
            </w:pPr>
            <w:r w:rsidRPr="00434D82">
              <w:rPr>
                <w:rFonts w:ascii="Arial" w:hAnsi="Arial" w:cs="Arial"/>
                <w:sz w:val="16"/>
                <w:szCs w:val="16"/>
              </w:rPr>
              <w:t>Battery Charger, Conditioner, 2-Bay</w:t>
            </w:r>
          </w:p>
        </w:tc>
        <w:tc>
          <w:tcPr>
            <w:tcW w:w="830" w:type="dxa"/>
          </w:tcPr>
          <w:p w14:paraId="4B3808A0" w14:textId="77777777" w:rsidR="00AD4297" w:rsidRPr="00434D82" w:rsidRDefault="00AD4297" w:rsidP="00AD4297">
            <w:pPr>
              <w:pStyle w:val="Subtitle"/>
              <w:jc w:val="right"/>
              <w:rPr>
                <w:rFonts w:ascii="Arial" w:hAnsi="Arial" w:cs="Arial"/>
                <w:b w:val="0"/>
                <w:sz w:val="16"/>
                <w:szCs w:val="16"/>
              </w:rPr>
            </w:pPr>
          </w:p>
        </w:tc>
        <w:tc>
          <w:tcPr>
            <w:tcW w:w="1063" w:type="dxa"/>
          </w:tcPr>
          <w:p w14:paraId="3FAFB752" w14:textId="77777777" w:rsidR="00AD4297" w:rsidRPr="00434D82" w:rsidRDefault="00AD4297" w:rsidP="00AD4297">
            <w:pPr>
              <w:pStyle w:val="Subtitle"/>
              <w:jc w:val="both"/>
              <w:rPr>
                <w:rFonts w:ascii="Arial" w:hAnsi="Arial" w:cs="Arial"/>
                <w:b w:val="0"/>
                <w:sz w:val="16"/>
                <w:szCs w:val="16"/>
              </w:rPr>
            </w:pPr>
          </w:p>
        </w:tc>
        <w:tc>
          <w:tcPr>
            <w:tcW w:w="1277" w:type="dxa"/>
          </w:tcPr>
          <w:p w14:paraId="53188C6B" w14:textId="7DD85A26" w:rsidR="00AD4297" w:rsidRPr="00434D82" w:rsidRDefault="009C1325"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Battery Chargers</w:t>
            </w:r>
          </w:p>
        </w:tc>
        <w:tc>
          <w:tcPr>
            <w:tcW w:w="1140" w:type="dxa"/>
          </w:tcPr>
          <w:p w14:paraId="6FCFD795" w14:textId="77777777" w:rsidR="00AD4297" w:rsidRPr="00434D82" w:rsidRDefault="00AD4297" w:rsidP="00AD4297">
            <w:pPr>
              <w:pStyle w:val="Subtitle"/>
              <w:jc w:val="both"/>
              <w:rPr>
                <w:rFonts w:ascii="Arial" w:hAnsi="Arial" w:cs="Arial"/>
                <w:b w:val="0"/>
                <w:sz w:val="16"/>
                <w:szCs w:val="16"/>
              </w:rPr>
            </w:pPr>
          </w:p>
        </w:tc>
        <w:tc>
          <w:tcPr>
            <w:tcW w:w="1242" w:type="dxa"/>
          </w:tcPr>
          <w:p w14:paraId="138E72DB" w14:textId="77777777" w:rsidR="00AD4297" w:rsidRPr="00434D82" w:rsidRDefault="00AD4297" w:rsidP="00AD4297">
            <w:pPr>
              <w:pStyle w:val="Subtitle"/>
              <w:jc w:val="both"/>
              <w:rPr>
                <w:rFonts w:ascii="Arial" w:hAnsi="Arial" w:cs="Arial"/>
                <w:b w:val="0"/>
                <w:sz w:val="16"/>
                <w:szCs w:val="16"/>
              </w:rPr>
            </w:pPr>
          </w:p>
        </w:tc>
        <w:tc>
          <w:tcPr>
            <w:tcW w:w="1182" w:type="dxa"/>
          </w:tcPr>
          <w:p w14:paraId="5AD8FB9F" w14:textId="77777777" w:rsidR="00AD4297" w:rsidRPr="00434D82" w:rsidRDefault="00AD4297" w:rsidP="00AD4297">
            <w:pPr>
              <w:pStyle w:val="Subtitle"/>
              <w:jc w:val="both"/>
              <w:rPr>
                <w:rFonts w:ascii="Arial" w:hAnsi="Arial" w:cs="Arial"/>
                <w:b w:val="0"/>
                <w:sz w:val="16"/>
                <w:szCs w:val="16"/>
              </w:rPr>
            </w:pPr>
          </w:p>
        </w:tc>
        <w:tc>
          <w:tcPr>
            <w:tcW w:w="1193" w:type="dxa"/>
          </w:tcPr>
          <w:p w14:paraId="5139E837" w14:textId="77777777" w:rsidR="00AD4297" w:rsidRPr="00434D82" w:rsidRDefault="00AD4297" w:rsidP="00AD4297">
            <w:pPr>
              <w:pStyle w:val="Subtitle"/>
              <w:jc w:val="both"/>
              <w:rPr>
                <w:rFonts w:ascii="Arial" w:hAnsi="Arial" w:cs="Arial"/>
                <w:b w:val="0"/>
                <w:sz w:val="16"/>
                <w:szCs w:val="16"/>
              </w:rPr>
            </w:pPr>
          </w:p>
        </w:tc>
        <w:tc>
          <w:tcPr>
            <w:tcW w:w="1430" w:type="dxa"/>
          </w:tcPr>
          <w:p w14:paraId="358E5D93" w14:textId="77777777" w:rsidR="00AD4297" w:rsidRPr="00434D82" w:rsidRDefault="00AD4297" w:rsidP="00AD4297">
            <w:pPr>
              <w:pStyle w:val="Subtitle"/>
              <w:jc w:val="both"/>
              <w:rPr>
                <w:rFonts w:ascii="Arial" w:hAnsi="Arial" w:cs="Arial"/>
                <w:b w:val="0"/>
                <w:sz w:val="16"/>
                <w:szCs w:val="16"/>
              </w:rPr>
            </w:pPr>
          </w:p>
        </w:tc>
        <w:tc>
          <w:tcPr>
            <w:tcW w:w="1180" w:type="dxa"/>
          </w:tcPr>
          <w:p w14:paraId="31A890D8" w14:textId="77777777" w:rsidR="00AD4297" w:rsidRPr="00434D82" w:rsidRDefault="00AD4297" w:rsidP="00AD4297">
            <w:pPr>
              <w:pStyle w:val="Subtitle"/>
              <w:jc w:val="both"/>
              <w:rPr>
                <w:rFonts w:ascii="Arial" w:hAnsi="Arial" w:cs="Arial"/>
                <w:b w:val="0"/>
                <w:sz w:val="16"/>
                <w:szCs w:val="16"/>
              </w:rPr>
            </w:pPr>
          </w:p>
        </w:tc>
        <w:tc>
          <w:tcPr>
            <w:tcW w:w="785" w:type="dxa"/>
          </w:tcPr>
          <w:p w14:paraId="2AC96A0A" w14:textId="77777777" w:rsidR="00AD4297" w:rsidRPr="00434D82" w:rsidRDefault="00AD4297" w:rsidP="00AD4297">
            <w:pPr>
              <w:pStyle w:val="Subtitle"/>
              <w:jc w:val="both"/>
              <w:rPr>
                <w:rFonts w:ascii="Arial" w:hAnsi="Arial" w:cs="Arial"/>
                <w:b w:val="0"/>
                <w:sz w:val="16"/>
                <w:szCs w:val="16"/>
              </w:rPr>
            </w:pPr>
          </w:p>
        </w:tc>
      </w:tr>
      <w:tr w:rsidR="00AD4297" w:rsidRPr="00434D82" w14:paraId="0FB7407A" w14:textId="77777777" w:rsidTr="00094A20">
        <w:trPr>
          <w:trHeight w:val="440"/>
        </w:trPr>
        <w:tc>
          <w:tcPr>
            <w:tcW w:w="990" w:type="dxa"/>
          </w:tcPr>
          <w:p w14:paraId="10336CA8" w14:textId="49128D9F" w:rsidR="00AD4297" w:rsidRPr="00434D82" w:rsidRDefault="00AD4297" w:rsidP="00AD4297">
            <w:pPr>
              <w:pStyle w:val="Subtitle"/>
              <w:rPr>
                <w:rFonts w:ascii="Arial" w:hAnsi="Arial" w:cs="Arial"/>
                <w:b w:val="0"/>
                <w:bCs/>
                <w:sz w:val="16"/>
                <w:szCs w:val="16"/>
              </w:rPr>
            </w:pPr>
            <w:r w:rsidRPr="00434D82">
              <w:rPr>
                <w:rFonts w:ascii="Arial" w:hAnsi="Arial" w:cs="Arial"/>
                <w:b w:val="0"/>
                <w:bCs/>
                <w:sz w:val="16"/>
                <w:szCs w:val="16"/>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FDC1803" w14:textId="4756A33C" w:rsidR="00AD4297" w:rsidRPr="00434D82" w:rsidRDefault="00AD4297" w:rsidP="00AD4297">
            <w:pPr>
              <w:ind w:left="180"/>
              <w:rPr>
                <w:rFonts w:ascii="Arial" w:hAnsi="Arial" w:cs="Arial"/>
                <w:sz w:val="16"/>
                <w:szCs w:val="16"/>
              </w:rPr>
            </w:pPr>
            <w:r w:rsidRPr="00434D82">
              <w:rPr>
                <w:rFonts w:ascii="Arial" w:hAnsi="Arial" w:cs="Arial"/>
                <w:sz w:val="16"/>
                <w:szCs w:val="16"/>
              </w:rPr>
              <w:t>3-Day pack with FIII Radio Pouch, Multi</w:t>
            </w:r>
            <w:r w:rsidR="00F25F79" w:rsidRPr="00434D82">
              <w:rPr>
                <w:rFonts w:ascii="Arial" w:hAnsi="Arial" w:cs="Arial"/>
                <w:sz w:val="16"/>
                <w:szCs w:val="16"/>
              </w:rPr>
              <w:t>Cam</w:t>
            </w:r>
          </w:p>
        </w:tc>
        <w:tc>
          <w:tcPr>
            <w:tcW w:w="830" w:type="dxa"/>
          </w:tcPr>
          <w:p w14:paraId="599200A8" w14:textId="77777777" w:rsidR="00AD4297" w:rsidRPr="00434D82" w:rsidRDefault="00AD4297" w:rsidP="00AD4297">
            <w:pPr>
              <w:pStyle w:val="Subtitle"/>
              <w:jc w:val="right"/>
              <w:rPr>
                <w:rFonts w:ascii="Arial" w:hAnsi="Arial" w:cs="Arial"/>
                <w:b w:val="0"/>
                <w:sz w:val="16"/>
                <w:szCs w:val="16"/>
              </w:rPr>
            </w:pPr>
          </w:p>
        </w:tc>
        <w:tc>
          <w:tcPr>
            <w:tcW w:w="1063" w:type="dxa"/>
          </w:tcPr>
          <w:p w14:paraId="51301781" w14:textId="77777777" w:rsidR="00AD4297" w:rsidRPr="00434D82" w:rsidRDefault="00AD4297" w:rsidP="00AD4297">
            <w:pPr>
              <w:pStyle w:val="Subtitle"/>
              <w:jc w:val="both"/>
              <w:rPr>
                <w:rFonts w:ascii="Arial" w:hAnsi="Arial" w:cs="Arial"/>
                <w:b w:val="0"/>
                <w:sz w:val="16"/>
                <w:szCs w:val="16"/>
              </w:rPr>
            </w:pPr>
          </w:p>
        </w:tc>
        <w:tc>
          <w:tcPr>
            <w:tcW w:w="1277" w:type="dxa"/>
          </w:tcPr>
          <w:p w14:paraId="3D028DF9" w14:textId="5F1A89A3" w:rsidR="00AD4297" w:rsidRPr="00434D82" w:rsidRDefault="009C1325"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Radio Pouch</w:t>
            </w:r>
          </w:p>
        </w:tc>
        <w:tc>
          <w:tcPr>
            <w:tcW w:w="1140" w:type="dxa"/>
          </w:tcPr>
          <w:p w14:paraId="260D68B1" w14:textId="77777777" w:rsidR="00AD4297" w:rsidRPr="00434D82" w:rsidRDefault="00AD4297" w:rsidP="00AD4297">
            <w:pPr>
              <w:pStyle w:val="Subtitle"/>
              <w:jc w:val="both"/>
              <w:rPr>
                <w:rFonts w:ascii="Arial" w:hAnsi="Arial" w:cs="Arial"/>
                <w:b w:val="0"/>
                <w:sz w:val="16"/>
                <w:szCs w:val="16"/>
              </w:rPr>
            </w:pPr>
          </w:p>
        </w:tc>
        <w:tc>
          <w:tcPr>
            <w:tcW w:w="1242" w:type="dxa"/>
          </w:tcPr>
          <w:p w14:paraId="6B7622F8" w14:textId="77777777" w:rsidR="00AD4297" w:rsidRPr="00434D82" w:rsidRDefault="00AD4297" w:rsidP="00AD4297">
            <w:pPr>
              <w:pStyle w:val="Subtitle"/>
              <w:jc w:val="both"/>
              <w:rPr>
                <w:rFonts w:ascii="Arial" w:hAnsi="Arial" w:cs="Arial"/>
                <w:b w:val="0"/>
                <w:sz w:val="16"/>
                <w:szCs w:val="16"/>
              </w:rPr>
            </w:pPr>
          </w:p>
        </w:tc>
        <w:tc>
          <w:tcPr>
            <w:tcW w:w="1182" w:type="dxa"/>
          </w:tcPr>
          <w:p w14:paraId="2E2867AD" w14:textId="77777777" w:rsidR="00AD4297" w:rsidRPr="00434D82" w:rsidRDefault="00AD4297" w:rsidP="00AD4297">
            <w:pPr>
              <w:pStyle w:val="Subtitle"/>
              <w:jc w:val="both"/>
              <w:rPr>
                <w:rFonts w:ascii="Arial" w:hAnsi="Arial" w:cs="Arial"/>
                <w:b w:val="0"/>
                <w:sz w:val="16"/>
                <w:szCs w:val="16"/>
              </w:rPr>
            </w:pPr>
          </w:p>
        </w:tc>
        <w:tc>
          <w:tcPr>
            <w:tcW w:w="1193" w:type="dxa"/>
          </w:tcPr>
          <w:p w14:paraId="5F1E1AC2" w14:textId="77777777" w:rsidR="00AD4297" w:rsidRPr="00434D82" w:rsidRDefault="00AD4297" w:rsidP="00AD4297">
            <w:pPr>
              <w:pStyle w:val="Subtitle"/>
              <w:jc w:val="both"/>
              <w:rPr>
                <w:rFonts w:ascii="Arial" w:hAnsi="Arial" w:cs="Arial"/>
                <w:b w:val="0"/>
                <w:sz w:val="16"/>
                <w:szCs w:val="16"/>
              </w:rPr>
            </w:pPr>
          </w:p>
        </w:tc>
        <w:tc>
          <w:tcPr>
            <w:tcW w:w="1430" w:type="dxa"/>
          </w:tcPr>
          <w:p w14:paraId="20F5662F" w14:textId="77777777" w:rsidR="00AD4297" w:rsidRPr="00434D82" w:rsidRDefault="00AD4297" w:rsidP="00AD4297">
            <w:pPr>
              <w:pStyle w:val="Subtitle"/>
              <w:jc w:val="both"/>
              <w:rPr>
                <w:rFonts w:ascii="Arial" w:hAnsi="Arial" w:cs="Arial"/>
                <w:b w:val="0"/>
                <w:sz w:val="16"/>
                <w:szCs w:val="16"/>
              </w:rPr>
            </w:pPr>
          </w:p>
        </w:tc>
        <w:tc>
          <w:tcPr>
            <w:tcW w:w="1180" w:type="dxa"/>
          </w:tcPr>
          <w:p w14:paraId="015DED86" w14:textId="77777777" w:rsidR="00AD4297" w:rsidRPr="00434D82" w:rsidRDefault="00AD4297" w:rsidP="00AD4297">
            <w:pPr>
              <w:pStyle w:val="Subtitle"/>
              <w:jc w:val="both"/>
              <w:rPr>
                <w:rFonts w:ascii="Arial" w:hAnsi="Arial" w:cs="Arial"/>
                <w:b w:val="0"/>
                <w:sz w:val="16"/>
                <w:szCs w:val="16"/>
              </w:rPr>
            </w:pPr>
          </w:p>
        </w:tc>
        <w:tc>
          <w:tcPr>
            <w:tcW w:w="785" w:type="dxa"/>
          </w:tcPr>
          <w:p w14:paraId="0B6DD5FF" w14:textId="77777777" w:rsidR="00AD4297" w:rsidRPr="00434D82" w:rsidRDefault="00AD4297" w:rsidP="00AD4297">
            <w:pPr>
              <w:pStyle w:val="Subtitle"/>
              <w:jc w:val="both"/>
              <w:rPr>
                <w:rFonts w:ascii="Arial" w:hAnsi="Arial" w:cs="Arial"/>
                <w:b w:val="0"/>
                <w:sz w:val="16"/>
                <w:szCs w:val="16"/>
              </w:rPr>
            </w:pPr>
          </w:p>
        </w:tc>
      </w:tr>
      <w:tr w:rsidR="00AD4297" w:rsidRPr="00434D82" w14:paraId="47F45A7A" w14:textId="77777777" w:rsidTr="00094A20">
        <w:trPr>
          <w:trHeight w:val="271"/>
        </w:trPr>
        <w:tc>
          <w:tcPr>
            <w:tcW w:w="990" w:type="dxa"/>
          </w:tcPr>
          <w:p w14:paraId="04314714" w14:textId="67CFE52D" w:rsidR="00AD4297" w:rsidRPr="00434D82" w:rsidRDefault="00AD4297" w:rsidP="00AD4297">
            <w:pPr>
              <w:pStyle w:val="Subtitle"/>
              <w:rPr>
                <w:rFonts w:ascii="Arial" w:hAnsi="Arial" w:cs="Arial"/>
                <w:b w:val="0"/>
                <w:bCs/>
                <w:sz w:val="16"/>
                <w:szCs w:val="16"/>
              </w:rPr>
            </w:pPr>
            <w:r w:rsidRPr="00434D82">
              <w:rPr>
                <w:rFonts w:ascii="Arial" w:hAnsi="Arial" w:cs="Arial"/>
                <w:b w:val="0"/>
                <w:bCs/>
                <w:sz w:val="16"/>
                <w:szCs w:val="16"/>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1806F51" w14:textId="63B5ED84" w:rsidR="00AD4297" w:rsidRPr="00434D82" w:rsidRDefault="00F25F79" w:rsidP="00AD4297">
            <w:pPr>
              <w:ind w:left="180"/>
              <w:rPr>
                <w:rFonts w:ascii="Arial" w:hAnsi="Arial" w:cs="Arial"/>
                <w:sz w:val="16"/>
                <w:szCs w:val="16"/>
                <w:highlight w:val="yellow"/>
              </w:rPr>
            </w:pPr>
            <w:r w:rsidRPr="00434D82">
              <w:rPr>
                <w:rFonts w:ascii="Arial" w:hAnsi="Arial" w:cs="Arial"/>
                <w:sz w:val="16"/>
                <w:szCs w:val="16"/>
              </w:rPr>
              <w:t xml:space="preserve">Remote Control </w:t>
            </w:r>
            <w:r w:rsidR="00AD4297" w:rsidRPr="00434D82">
              <w:rPr>
                <w:rFonts w:ascii="Arial" w:hAnsi="Arial" w:cs="Arial"/>
                <w:sz w:val="16"/>
                <w:szCs w:val="16"/>
              </w:rPr>
              <w:t>Kit,  Green with Extension Cable</w:t>
            </w:r>
          </w:p>
        </w:tc>
        <w:tc>
          <w:tcPr>
            <w:tcW w:w="830" w:type="dxa"/>
          </w:tcPr>
          <w:p w14:paraId="673B5C97" w14:textId="77777777" w:rsidR="00AD4297" w:rsidRPr="00434D82" w:rsidRDefault="00AD4297" w:rsidP="00AD4297">
            <w:pPr>
              <w:pStyle w:val="Subtitle"/>
              <w:jc w:val="right"/>
              <w:rPr>
                <w:rFonts w:ascii="Arial" w:hAnsi="Arial" w:cs="Arial"/>
                <w:b w:val="0"/>
                <w:sz w:val="16"/>
                <w:szCs w:val="16"/>
              </w:rPr>
            </w:pPr>
          </w:p>
        </w:tc>
        <w:tc>
          <w:tcPr>
            <w:tcW w:w="1063" w:type="dxa"/>
          </w:tcPr>
          <w:p w14:paraId="6B5BED23" w14:textId="77777777" w:rsidR="00AD4297" w:rsidRPr="00434D82" w:rsidRDefault="00AD4297" w:rsidP="00AD4297">
            <w:pPr>
              <w:pStyle w:val="Subtitle"/>
              <w:jc w:val="both"/>
              <w:rPr>
                <w:rFonts w:ascii="Arial" w:hAnsi="Arial" w:cs="Arial"/>
                <w:b w:val="0"/>
                <w:sz w:val="16"/>
                <w:szCs w:val="16"/>
              </w:rPr>
            </w:pPr>
          </w:p>
        </w:tc>
        <w:tc>
          <w:tcPr>
            <w:tcW w:w="1277" w:type="dxa"/>
          </w:tcPr>
          <w:p w14:paraId="40A54137" w14:textId="2EF39FCC" w:rsidR="00AD4297" w:rsidRPr="00434D82" w:rsidRDefault="009C1325"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Extension Cables</w:t>
            </w:r>
          </w:p>
        </w:tc>
        <w:tc>
          <w:tcPr>
            <w:tcW w:w="1140" w:type="dxa"/>
          </w:tcPr>
          <w:p w14:paraId="1EC3AB3B" w14:textId="77777777" w:rsidR="00AD4297" w:rsidRPr="00434D82" w:rsidRDefault="00AD4297" w:rsidP="00AD4297">
            <w:pPr>
              <w:pStyle w:val="Subtitle"/>
              <w:jc w:val="both"/>
              <w:rPr>
                <w:rFonts w:ascii="Arial" w:hAnsi="Arial" w:cs="Arial"/>
                <w:b w:val="0"/>
                <w:sz w:val="16"/>
                <w:szCs w:val="16"/>
              </w:rPr>
            </w:pPr>
          </w:p>
        </w:tc>
        <w:tc>
          <w:tcPr>
            <w:tcW w:w="1242" w:type="dxa"/>
          </w:tcPr>
          <w:p w14:paraId="538CBE84" w14:textId="77777777" w:rsidR="00AD4297" w:rsidRPr="00434D82" w:rsidRDefault="00AD4297" w:rsidP="00AD4297">
            <w:pPr>
              <w:pStyle w:val="Subtitle"/>
              <w:jc w:val="both"/>
              <w:rPr>
                <w:rFonts w:ascii="Arial" w:hAnsi="Arial" w:cs="Arial"/>
                <w:b w:val="0"/>
                <w:sz w:val="16"/>
                <w:szCs w:val="16"/>
              </w:rPr>
            </w:pPr>
          </w:p>
        </w:tc>
        <w:tc>
          <w:tcPr>
            <w:tcW w:w="1182" w:type="dxa"/>
          </w:tcPr>
          <w:p w14:paraId="59759DC0" w14:textId="77777777" w:rsidR="00AD4297" w:rsidRPr="00434D82" w:rsidRDefault="00AD4297" w:rsidP="00AD4297">
            <w:pPr>
              <w:pStyle w:val="Subtitle"/>
              <w:jc w:val="both"/>
              <w:rPr>
                <w:rFonts w:ascii="Arial" w:hAnsi="Arial" w:cs="Arial"/>
                <w:b w:val="0"/>
                <w:sz w:val="16"/>
                <w:szCs w:val="16"/>
              </w:rPr>
            </w:pPr>
          </w:p>
        </w:tc>
        <w:tc>
          <w:tcPr>
            <w:tcW w:w="1193" w:type="dxa"/>
          </w:tcPr>
          <w:p w14:paraId="1031B9C0" w14:textId="77777777" w:rsidR="00AD4297" w:rsidRPr="00434D82" w:rsidRDefault="00AD4297" w:rsidP="00AD4297">
            <w:pPr>
              <w:pStyle w:val="Subtitle"/>
              <w:jc w:val="both"/>
              <w:rPr>
                <w:rFonts w:ascii="Arial" w:hAnsi="Arial" w:cs="Arial"/>
                <w:b w:val="0"/>
                <w:sz w:val="16"/>
                <w:szCs w:val="16"/>
              </w:rPr>
            </w:pPr>
          </w:p>
        </w:tc>
        <w:tc>
          <w:tcPr>
            <w:tcW w:w="1430" w:type="dxa"/>
          </w:tcPr>
          <w:p w14:paraId="5EAFBCE9" w14:textId="77777777" w:rsidR="00AD4297" w:rsidRPr="00434D82" w:rsidRDefault="00AD4297" w:rsidP="00AD4297">
            <w:pPr>
              <w:pStyle w:val="Subtitle"/>
              <w:jc w:val="both"/>
              <w:rPr>
                <w:rFonts w:ascii="Arial" w:hAnsi="Arial" w:cs="Arial"/>
                <w:b w:val="0"/>
                <w:sz w:val="16"/>
                <w:szCs w:val="16"/>
              </w:rPr>
            </w:pPr>
          </w:p>
        </w:tc>
        <w:tc>
          <w:tcPr>
            <w:tcW w:w="1180" w:type="dxa"/>
          </w:tcPr>
          <w:p w14:paraId="16EF1F66" w14:textId="77777777" w:rsidR="00AD4297" w:rsidRPr="00434D82" w:rsidRDefault="00AD4297" w:rsidP="00AD4297">
            <w:pPr>
              <w:pStyle w:val="Subtitle"/>
              <w:jc w:val="both"/>
              <w:rPr>
                <w:rFonts w:ascii="Arial" w:hAnsi="Arial" w:cs="Arial"/>
                <w:b w:val="0"/>
                <w:sz w:val="16"/>
                <w:szCs w:val="16"/>
              </w:rPr>
            </w:pPr>
          </w:p>
        </w:tc>
        <w:tc>
          <w:tcPr>
            <w:tcW w:w="785" w:type="dxa"/>
          </w:tcPr>
          <w:p w14:paraId="6E943CFB" w14:textId="77777777" w:rsidR="00AD4297" w:rsidRPr="00434D82" w:rsidRDefault="00AD4297" w:rsidP="00AD4297">
            <w:pPr>
              <w:pStyle w:val="Subtitle"/>
              <w:jc w:val="both"/>
              <w:rPr>
                <w:rFonts w:ascii="Arial" w:hAnsi="Arial" w:cs="Arial"/>
                <w:b w:val="0"/>
                <w:sz w:val="16"/>
                <w:szCs w:val="16"/>
              </w:rPr>
            </w:pPr>
          </w:p>
        </w:tc>
      </w:tr>
      <w:tr w:rsidR="00AD4297" w:rsidRPr="00434D82" w14:paraId="75B128FE" w14:textId="77777777" w:rsidTr="00094A20">
        <w:trPr>
          <w:trHeight w:val="271"/>
        </w:trPr>
        <w:tc>
          <w:tcPr>
            <w:tcW w:w="990" w:type="dxa"/>
          </w:tcPr>
          <w:p w14:paraId="043FC660" w14:textId="2D97D613" w:rsidR="00AD4297" w:rsidRPr="00434D82" w:rsidRDefault="00AD4297" w:rsidP="00AD4297">
            <w:pPr>
              <w:pStyle w:val="Subtitle"/>
              <w:rPr>
                <w:rFonts w:ascii="Arial" w:hAnsi="Arial" w:cs="Arial"/>
                <w:b w:val="0"/>
                <w:bCs/>
                <w:sz w:val="16"/>
                <w:szCs w:val="16"/>
              </w:rPr>
            </w:pPr>
            <w:r w:rsidRPr="00434D82">
              <w:rPr>
                <w:rFonts w:ascii="Arial" w:hAnsi="Arial" w:cs="Arial"/>
                <w:b w:val="0"/>
                <w:bCs/>
                <w:sz w:val="16"/>
                <w:szCs w:val="16"/>
              </w:rPr>
              <w:t>7</w:t>
            </w:r>
          </w:p>
        </w:tc>
        <w:tc>
          <w:tcPr>
            <w:tcW w:w="2268" w:type="dxa"/>
          </w:tcPr>
          <w:p w14:paraId="1DAA125D" w14:textId="592F7B11" w:rsidR="00AD4297" w:rsidRPr="00434D82" w:rsidRDefault="00AD4297" w:rsidP="00AD4297">
            <w:pPr>
              <w:ind w:left="180"/>
              <w:rPr>
                <w:rFonts w:ascii="Arial" w:hAnsi="Arial" w:cs="Arial"/>
                <w:sz w:val="16"/>
                <w:szCs w:val="16"/>
              </w:rPr>
            </w:pPr>
            <w:r w:rsidRPr="00434D82">
              <w:rPr>
                <w:rFonts w:ascii="Arial" w:hAnsi="Arial" w:cs="Arial"/>
                <w:sz w:val="16"/>
                <w:szCs w:val="16"/>
              </w:rPr>
              <w:t>Wideband HF/VHF Tactical Radio System</w:t>
            </w:r>
          </w:p>
        </w:tc>
        <w:tc>
          <w:tcPr>
            <w:tcW w:w="830" w:type="dxa"/>
          </w:tcPr>
          <w:p w14:paraId="208F4A2F" w14:textId="77777777" w:rsidR="00AD4297" w:rsidRPr="00434D82" w:rsidRDefault="00AD4297" w:rsidP="00AD4297">
            <w:pPr>
              <w:pStyle w:val="Subtitle"/>
              <w:jc w:val="right"/>
              <w:rPr>
                <w:rFonts w:ascii="Arial" w:hAnsi="Arial" w:cs="Arial"/>
                <w:b w:val="0"/>
                <w:sz w:val="16"/>
                <w:szCs w:val="16"/>
              </w:rPr>
            </w:pPr>
          </w:p>
        </w:tc>
        <w:tc>
          <w:tcPr>
            <w:tcW w:w="1063" w:type="dxa"/>
          </w:tcPr>
          <w:p w14:paraId="341DC318" w14:textId="77777777" w:rsidR="00AD4297" w:rsidRPr="00434D82" w:rsidRDefault="00AD4297" w:rsidP="00AD4297">
            <w:pPr>
              <w:pStyle w:val="Subtitle"/>
              <w:jc w:val="both"/>
              <w:rPr>
                <w:rFonts w:ascii="Arial" w:hAnsi="Arial" w:cs="Arial"/>
                <w:b w:val="0"/>
                <w:sz w:val="16"/>
                <w:szCs w:val="16"/>
              </w:rPr>
            </w:pPr>
          </w:p>
        </w:tc>
        <w:tc>
          <w:tcPr>
            <w:tcW w:w="1277" w:type="dxa"/>
          </w:tcPr>
          <w:p w14:paraId="74D23746" w14:textId="1DD40C65" w:rsidR="00AD4297" w:rsidRPr="00434D82" w:rsidRDefault="009C1325" w:rsidP="00AD4297">
            <w:pPr>
              <w:pStyle w:val="Subtitle"/>
              <w:jc w:val="both"/>
              <w:rPr>
                <w:rFonts w:ascii="Arial" w:hAnsi="Arial" w:cs="Arial"/>
                <w:b w:val="0"/>
                <w:bCs/>
                <w:sz w:val="16"/>
                <w:szCs w:val="16"/>
              </w:rPr>
            </w:pPr>
            <w:r w:rsidRPr="00434D82">
              <w:rPr>
                <w:rFonts w:ascii="Arial" w:hAnsi="Arial" w:cs="Arial"/>
                <w:b w:val="0"/>
                <w:bCs/>
                <w:sz w:val="16"/>
                <w:szCs w:val="16"/>
              </w:rPr>
              <w:t>2</w:t>
            </w:r>
            <w:r w:rsidR="00AD4297" w:rsidRPr="00434D82">
              <w:rPr>
                <w:rFonts w:ascii="Arial" w:hAnsi="Arial" w:cs="Arial"/>
                <w:b w:val="0"/>
                <w:bCs/>
                <w:sz w:val="16"/>
                <w:szCs w:val="16"/>
              </w:rPr>
              <w:t xml:space="preserve"> Radios</w:t>
            </w:r>
          </w:p>
        </w:tc>
        <w:tc>
          <w:tcPr>
            <w:tcW w:w="1140" w:type="dxa"/>
          </w:tcPr>
          <w:p w14:paraId="3F9F642D" w14:textId="77777777" w:rsidR="00AD4297" w:rsidRPr="00434D82" w:rsidRDefault="00AD4297" w:rsidP="00AD4297">
            <w:pPr>
              <w:pStyle w:val="Subtitle"/>
              <w:jc w:val="both"/>
              <w:rPr>
                <w:rFonts w:ascii="Arial" w:hAnsi="Arial" w:cs="Arial"/>
                <w:b w:val="0"/>
                <w:sz w:val="16"/>
                <w:szCs w:val="16"/>
              </w:rPr>
            </w:pPr>
          </w:p>
        </w:tc>
        <w:tc>
          <w:tcPr>
            <w:tcW w:w="1242" w:type="dxa"/>
          </w:tcPr>
          <w:p w14:paraId="60D2F3FA" w14:textId="77777777" w:rsidR="00AD4297" w:rsidRPr="00434D82" w:rsidRDefault="00AD4297" w:rsidP="00AD4297">
            <w:pPr>
              <w:pStyle w:val="Subtitle"/>
              <w:jc w:val="both"/>
              <w:rPr>
                <w:rFonts w:ascii="Arial" w:hAnsi="Arial" w:cs="Arial"/>
                <w:b w:val="0"/>
                <w:sz w:val="16"/>
                <w:szCs w:val="16"/>
              </w:rPr>
            </w:pPr>
          </w:p>
        </w:tc>
        <w:tc>
          <w:tcPr>
            <w:tcW w:w="1182" w:type="dxa"/>
          </w:tcPr>
          <w:p w14:paraId="17E6B1AA" w14:textId="77777777" w:rsidR="00AD4297" w:rsidRPr="00434D82" w:rsidRDefault="00AD4297" w:rsidP="00AD4297">
            <w:pPr>
              <w:pStyle w:val="Subtitle"/>
              <w:jc w:val="both"/>
              <w:rPr>
                <w:rFonts w:ascii="Arial" w:hAnsi="Arial" w:cs="Arial"/>
                <w:b w:val="0"/>
                <w:sz w:val="16"/>
                <w:szCs w:val="16"/>
              </w:rPr>
            </w:pPr>
          </w:p>
        </w:tc>
        <w:tc>
          <w:tcPr>
            <w:tcW w:w="1193" w:type="dxa"/>
          </w:tcPr>
          <w:p w14:paraId="083A7332" w14:textId="77777777" w:rsidR="00AD4297" w:rsidRPr="00434D82" w:rsidRDefault="00AD4297" w:rsidP="00AD4297">
            <w:pPr>
              <w:pStyle w:val="Subtitle"/>
              <w:jc w:val="both"/>
              <w:rPr>
                <w:rFonts w:ascii="Arial" w:hAnsi="Arial" w:cs="Arial"/>
                <w:b w:val="0"/>
                <w:sz w:val="16"/>
                <w:szCs w:val="16"/>
              </w:rPr>
            </w:pPr>
          </w:p>
        </w:tc>
        <w:tc>
          <w:tcPr>
            <w:tcW w:w="1430" w:type="dxa"/>
          </w:tcPr>
          <w:p w14:paraId="4561EDA0" w14:textId="77777777" w:rsidR="00AD4297" w:rsidRPr="00434D82" w:rsidRDefault="00AD4297" w:rsidP="00AD4297">
            <w:pPr>
              <w:pStyle w:val="Subtitle"/>
              <w:jc w:val="both"/>
              <w:rPr>
                <w:rFonts w:ascii="Arial" w:hAnsi="Arial" w:cs="Arial"/>
                <w:b w:val="0"/>
                <w:sz w:val="16"/>
                <w:szCs w:val="16"/>
              </w:rPr>
            </w:pPr>
          </w:p>
        </w:tc>
        <w:tc>
          <w:tcPr>
            <w:tcW w:w="1180" w:type="dxa"/>
          </w:tcPr>
          <w:p w14:paraId="58E5F042" w14:textId="77777777" w:rsidR="00AD4297" w:rsidRPr="00434D82" w:rsidRDefault="00AD4297" w:rsidP="00AD4297">
            <w:pPr>
              <w:pStyle w:val="Subtitle"/>
              <w:jc w:val="both"/>
              <w:rPr>
                <w:rFonts w:ascii="Arial" w:hAnsi="Arial" w:cs="Arial"/>
                <w:b w:val="0"/>
                <w:sz w:val="16"/>
                <w:szCs w:val="16"/>
              </w:rPr>
            </w:pPr>
          </w:p>
        </w:tc>
        <w:tc>
          <w:tcPr>
            <w:tcW w:w="785" w:type="dxa"/>
          </w:tcPr>
          <w:p w14:paraId="083F0BB7" w14:textId="77777777" w:rsidR="00AD4297" w:rsidRPr="00434D82" w:rsidRDefault="00AD4297" w:rsidP="00AD4297">
            <w:pPr>
              <w:pStyle w:val="Subtitle"/>
              <w:jc w:val="both"/>
              <w:rPr>
                <w:rFonts w:ascii="Arial" w:hAnsi="Arial" w:cs="Arial"/>
                <w:b w:val="0"/>
                <w:sz w:val="16"/>
                <w:szCs w:val="16"/>
              </w:rPr>
            </w:pPr>
          </w:p>
        </w:tc>
      </w:tr>
      <w:tr w:rsidR="00F25F79" w:rsidRPr="00434D82" w14:paraId="6F91C587" w14:textId="77777777" w:rsidTr="00094A20">
        <w:trPr>
          <w:trHeight w:val="271"/>
        </w:trPr>
        <w:tc>
          <w:tcPr>
            <w:tcW w:w="990" w:type="dxa"/>
          </w:tcPr>
          <w:p w14:paraId="1411D37E" w14:textId="35337968" w:rsidR="00F25F79" w:rsidRPr="00434D82" w:rsidRDefault="00F25F79" w:rsidP="00F25F79">
            <w:pPr>
              <w:pStyle w:val="Subtitle"/>
              <w:rPr>
                <w:rFonts w:ascii="Arial" w:hAnsi="Arial" w:cs="Arial"/>
                <w:b w:val="0"/>
                <w:bCs/>
                <w:sz w:val="16"/>
                <w:szCs w:val="16"/>
              </w:rPr>
            </w:pPr>
            <w:r w:rsidRPr="00434D82">
              <w:rPr>
                <w:rFonts w:ascii="Arial" w:hAnsi="Arial" w:cs="Arial"/>
                <w:b w:val="0"/>
                <w:bCs/>
                <w:sz w:val="16"/>
                <w:szCs w:val="16"/>
              </w:rPr>
              <w:t>8</w:t>
            </w:r>
          </w:p>
        </w:tc>
        <w:tc>
          <w:tcPr>
            <w:tcW w:w="2268" w:type="dxa"/>
          </w:tcPr>
          <w:p w14:paraId="0AEB4F22" w14:textId="5E5B5B09" w:rsidR="00F25F79" w:rsidRPr="00434D82" w:rsidRDefault="00F25F79" w:rsidP="00F25F79">
            <w:pPr>
              <w:ind w:left="180"/>
              <w:rPr>
                <w:rFonts w:ascii="Arial" w:hAnsi="Arial" w:cs="Arial"/>
                <w:sz w:val="16"/>
                <w:szCs w:val="16"/>
              </w:rPr>
            </w:pPr>
            <w:r w:rsidRPr="00434D82">
              <w:rPr>
                <w:rFonts w:ascii="Arial" w:hAnsi="Arial" w:cs="Arial"/>
                <w:sz w:val="16"/>
                <w:szCs w:val="16"/>
              </w:rPr>
              <w:t>150AH Gel Battery</w:t>
            </w:r>
          </w:p>
        </w:tc>
        <w:tc>
          <w:tcPr>
            <w:tcW w:w="830" w:type="dxa"/>
          </w:tcPr>
          <w:p w14:paraId="00479456" w14:textId="77777777" w:rsidR="00F25F79" w:rsidRPr="00434D82" w:rsidRDefault="00F25F79" w:rsidP="00F25F79">
            <w:pPr>
              <w:pStyle w:val="Subtitle"/>
              <w:jc w:val="right"/>
              <w:rPr>
                <w:rFonts w:ascii="Arial" w:hAnsi="Arial" w:cs="Arial"/>
                <w:b w:val="0"/>
                <w:sz w:val="16"/>
                <w:szCs w:val="16"/>
              </w:rPr>
            </w:pPr>
          </w:p>
        </w:tc>
        <w:tc>
          <w:tcPr>
            <w:tcW w:w="1063" w:type="dxa"/>
          </w:tcPr>
          <w:p w14:paraId="55125792" w14:textId="77777777" w:rsidR="00F25F79" w:rsidRPr="00434D82" w:rsidRDefault="00F25F79" w:rsidP="00F25F79">
            <w:pPr>
              <w:pStyle w:val="Subtitle"/>
              <w:jc w:val="both"/>
              <w:rPr>
                <w:rFonts w:ascii="Arial" w:hAnsi="Arial" w:cs="Arial"/>
                <w:b w:val="0"/>
                <w:sz w:val="16"/>
                <w:szCs w:val="16"/>
              </w:rPr>
            </w:pPr>
          </w:p>
        </w:tc>
        <w:tc>
          <w:tcPr>
            <w:tcW w:w="1277" w:type="dxa"/>
          </w:tcPr>
          <w:p w14:paraId="3BB65BF3" w14:textId="4CA67478" w:rsidR="00F25F79" w:rsidRPr="00434D82" w:rsidRDefault="00F25F79" w:rsidP="00F25F79">
            <w:pPr>
              <w:pStyle w:val="Subtitle"/>
              <w:jc w:val="both"/>
              <w:rPr>
                <w:rFonts w:ascii="Arial" w:hAnsi="Arial" w:cs="Arial"/>
                <w:b w:val="0"/>
                <w:bCs/>
                <w:sz w:val="16"/>
                <w:szCs w:val="16"/>
              </w:rPr>
            </w:pPr>
            <w:r w:rsidRPr="00434D82">
              <w:rPr>
                <w:rFonts w:ascii="Arial" w:hAnsi="Arial" w:cs="Arial"/>
                <w:b w:val="0"/>
                <w:bCs/>
                <w:sz w:val="16"/>
                <w:szCs w:val="16"/>
              </w:rPr>
              <w:t>28 Batteries</w:t>
            </w:r>
          </w:p>
        </w:tc>
        <w:tc>
          <w:tcPr>
            <w:tcW w:w="1140" w:type="dxa"/>
          </w:tcPr>
          <w:p w14:paraId="5DF24E52" w14:textId="77777777" w:rsidR="00F25F79" w:rsidRPr="00434D82" w:rsidRDefault="00F25F79" w:rsidP="00F25F79">
            <w:pPr>
              <w:pStyle w:val="Subtitle"/>
              <w:jc w:val="both"/>
              <w:rPr>
                <w:rFonts w:ascii="Arial" w:hAnsi="Arial" w:cs="Arial"/>
                <w:b w:val="0"/>
                <w:sz w:val="16"/>
                <w:szCs w:val="16"/>
              </w:rPr>
            </w:pPr>
          </w:p>
        </w:tc>
        <w:tc>
          <w:tcPr>
            <w:tcW w:w="1242" w:type="dxa"/>
          </w:tcPr>
          <w:p w14:paraId="33B37FD9" w14:textId="77777777" w:rsidR="00F25F79" w:rsidRPr="00434D82" w:rsidRDefault="00F25F79" w:rsidP="00F25F79">
            <w:pPr>
              <w:pStyle w:val="Subtitle"/>
              <w:jc w:val="both"/>
              <w:rPr>
                <w:rFonts w:ascii="Arial" w:hAnsi="Arial" w:cs="Arial"/>
                <w:b w:val="0"/>
                <w:sz w:val="16"/>
                <w:szCs w:val="16"/>
              </w:rPr>
            </w:pPr>
          </w:p>
        </w:tc>
        <w:tc>
          <w:tcPr>
            <w:tcW w:w="1182" w:type="dxa"/>
          </w:tcPr>
          <w:p w14:paraId="083C7C6E" w14:textId="77777777" w:rsidR="00F25F79" w:rsidRPr="00434D82" w:rsidRDefault="00F25F79" w:rsidP="00F25F79">
            <w:pPr>
              <w:pStyle w:val="Subtitle"/>
              <w:jc w:val="both"/>
              <w:rPr>
                <w:rFonts w:ascii="Arial" w:hAnsi="Arial" w:cs="Arial"/>
                <w:b w:val="0"/>
                <w:sz w:val="16"/>
                <w:szCs w:val="16"/>
              </w:rPr>
            </w:pPr>
          </w:p>
        </w:tc>
        <w:tc>
          <w:tcPr>
            <w:tcW w:w="1193" w:type="dxa"/>
          </w:tcPr>
          <w:p w14:paraId="137E3E36" w14:textId="77777777" w:rsidR="00F25F79" w:rsidRPr="00434D82" w:rsidRDefault="00F25F79" w:rsidP="00F25F79">
            <w:pPr>
              <w:pStyle w:val="Subtitle"/>
              <w:jc w:val="both"/>
              <w:rPr>
                <w:rFonts w:ascii="Arial" w:hAnsi="Arial" w:cs="Arial"/>
                <w:b w:val="0"/>
                <w:sz w:val="16"/>
                <w:szCs w:val="16"/>
              </w:rPr>
            </w:pPr>
          </w:p>
        </w:tc>
        <w:tc>
          <w:tcPr>
            <w:tcW w:w="1430" w:type="dxa"/>
          </w:tcPr>
          <w:p w14:paraId="6D256492" w14:textId="77777777" w:rsidR="00F25F79" w:rsidRPr="00434D82" w:rsidRDefault="00F25F79" w:rsidP="00F25F79">
            <w:pPr>
              <w:pStyle w:val="Subtitle"/>
              <w:jc w:val="both"/>
              <w:rPr>
                <w:rFonts w:ascii="Arial" w:hAnsi="Arial" w:cs="Arial"/>
                <w:b w:val="0"/>
                <w:sz w:val="16"/>
                <w:szCs w:val="16"/>
              </w:rPr>
            </w:pPr>
          </w:p>
        </w:tc>
        <w:tc>
          <w:tcPr>
            <w:tcW w:w="1180" w:type="dxa"/>
          </w:tcPr>
          <w:p w14:paraId="4E9035C4" w14:textId="77777777" w:rsidR="00F25F79" w:rsidRPr="00434D82" w:rsidRDefault="00F25F79" w:rsidP="00F25F79">
            <w:pPr>
              <w:pStyle w:val="Subtitle"/>
              <w:jc w:val="both"/>
              <w:rPr>
                <w:rFonts w:ascii="Arial" w:hAnsi="Arial" w:cs="Arial"/>
                <w:b w:val="0"/>
                <w:sz w:val="16"/>
                <w:szCs w:val="16"/>
              </w:rPr>
            </w:pPr>
          </w:p>
        </w:tc>
        <w:tc>
          <w:tcPr>
            <w:tcW w:w="785" w:type="dxa"/>
          </w:tcPr>
          <w:p w14:paraId="0D6B7C71" w14:textId="77777777" w:rsidR="00F25F79" w:rsidRPr="00434D82" w:rsidRDefault="00F25F79" w:rsidP="00F25F79">
            <w:pPr>
              <w:pStyle w:val="Subtitle"/>
              <w:jc w:val="both"/>
              <w:rPr>
                <w:rFonts w:ascii="Arial" w:hAnsi="Arial" w:cs="Arial"/>
                <w:b w:val="0"/>
                <w:sz w:val="16"/>
                <w:szCs w:val="16"/>
              </w:rPr>
            </w:pPr>
          </w:p>
        </w:tc>
      </w:tr>
      <w:tr w:rsidR="00F25F79" w:rsidRPr="00434D82" w14:paraId="085A52F8" w14:textId="77777777" w:rsidTr="00094A20">
        <w:trPr>
          <w:trHeight w:val="271"/>
        </w:trPr>
        <w:tc>
          <w:tcPr>
            <w:tcW w:w="990" w:type="dxa"/>
          </w:tcPr>
          <w:p w14:paraId="70D2FB82" w14:textId="398DC200" w:rsidR="00F25F79" w:rsidRPr="00434D82" w:rsidRDefault="00F25F79" w:rsidP="00F25F79">
            <w:pPr>
              <w:pStyle w:val="Subtitle"/>
              <w:rPr>
                <w:rFonts w:ascii="Arial" w:hAnsi="Arial" w:cs="Arial"/>
                <w:b w:val="0"/>
                <w:bCs/>
                <w:sz w:val="16"/>
                <w:szCs w:val="16"/>
              </w:rPr>
            </w:pPr>
            <w:r w:rsidRPr="00434D82">
              <w:rPr>
                <w:rFonts w:ascii="Arial" w:hAnsi="Arial" w:cs="Arial"/>
                <w:b w:val="0"/>
                <w:bCs/>
                <w:sz w:val="16"/>
                <w:szCs w:val="16"/>
              </w:rPr>
              <w:t>9</w:t>
            </w:r>
          </w:p>
        </w:tc>
        <w:tc>
          <w:tcPr>
            <w:tcW w:w="2268" w:type="dxa"/>
          </w:tcPr>
          <w:p w14:paraId="6907AB07" w14:textId="71C051C4" w:rsidR="00F25F79" w:rsidRPr="00434D82" w:rsidRDefault="00F25F79" w:rsidP="00F25F79">
            <w:pPr>
              <w:ind w:left="180"/>
              <w:rPr>
                <w:rFonts w:ascii="Arial" w:hAnsi="Arial" w:cs="Arial"/>
                <w:sz w:val="16"/>
                <w:szCs w:val="16"/>
              </w:rPr>
            </w:pPr>
            <w:r w:rsidRPr="00434D82">
              <w:rPr>
                <w:rFonts w:ascii="Arial" w:hAnsi="Arial" w:cs="Arial"/>
                <w:sz w:val="16"/>
                <w:szCs w:val="16"/>
              </w:rPr>
              <w:t>450 Watts Solar Panels</w:t>
            </w:r>
          </w:p>
        </w:tc>
        <w:tc>
          <w:tcPr>
            <w:tcW w:w="830" w:type="dxa"/>
          </w:tcPr>
          <w:p w14:paraId="66390EAC" w14:textId="77777777" w:rsidR="00F25F79" w:rsidRPr="00434D82" w:rsidRDefault="00F25F79" w:rsidP="00F25F79">
            <w:pPr>
              <w:pStyle w:val="Subtitle"/>
              <w:jc w:val="right"/>
              <w:rPr>
                <w:rFonts w:ascii="Arial" w:hAnsi="Arial" w:cs="Arial"/>
                <w:b w:val="0"/>
                <w:sz w:val="16"/>
                <w:szCs w:val="16"/>
              </w:rPr>
            </w:pPr>
          </w:p>
        </w:tc>
        <w:tc>
          <w:tcPr>
            <w:tcW w:w="1063" w:type="dxa"/>
          </w:tcPr>
          <w:p w14:paraId="35F4C23D" w14:textId="77777777" w:rsidR="00F25F79" w:rsidRPr="00434D82" w:rsidRDefault="00F25F79" w:rsidP="00F25F79">
            <w:pPr>
              <w:pStyle w:val="Subtitle"/>
              <w:jc w:val="both"/>
              <w:rPr>
                <w:rFonts w:ascii="Arial" w:hAnsi="Arial" w:cs="Arial"/>
                <w:b w:val="0"/>
                <w:sz w:val="16"/>
                <w:szCs w:val="16"/>
              </w:rPr>
            </w:pPr>
          </w:p>
        </w:tc>
        <w:tc>
          <w:tcPr>
            <w:tcW w:w="1277" w:type="dxa"/>
          </w:tcPr>
          <w:p w14:paraId="09CC6B44" w14:textId="28CEECFF" w:rsidR="00F25F79" w:rsidRPr="00434D82" w:rsidRDefault="00F25F79" w:rsidP="00F25F79">
            <w:pPr>
              <w:pStyle w:val="Subtitle"/>
              <w:jc w:val="both"/>
              <w:rPr>
                <w:rFonts w:ascii="Arial" w:hAnsi="Arial" w:cs="Arial"/>
                <w:b w:val="0"/>
                <w:bCs/>
                <w:sz w:val="16"/>
                <w:szCs w:val="16"/>
              </w:rPr>
            </w:pPr>
            <w:r w:rsidRPr="00434D82">
              <w:rPr>
                <w:rFonts w:ascii="Arial" w:hAnsi="Arial" w:cs="Arial"/>
                <w:b w:val="0"/>
                <w:bCs/>
                <w:sz w:val="16"/>
                <w:szCs w:val="16"/>
              </w:rPr>
              <w:t>12 Solar Panels</w:t>
            </w:r>
          </w:p>
        </w:tc>
        <w:tc>
          <w:tcPr>
            <w:tcW w:w="1140" w:type="dxa"/>
          </w:tcPr>
          <w:p w14:paraId="023BBFA9" w14:textId="77777777" w:rsidR="00F25F79" w:rsidRPr="00434D82" w:rsidRDefault="00F25F79" w:rsidP="00F25F79">
            <w:pPr>
              <w:pStyle w:val="Subtitle"/>
              <w:jc w:val="both"/>
              <w:rPr>
                <w:rFonts w:ascii="Arial" w:hAnsi="Arial" w:cs="Arial"/>
                <w:b w:val="0"/>
                <w:sz w:val="16"/>
                <w:szCs w:val="16"/>
              </w:rPr>
            </w:pPr>
          </w:p>
        </w:tc>
        <w:tc>
          <w:tcPr>
            <w:tcW w:w="1242" w:type="dxa"/>
          </w:tcPr>
          <w:p w14:paraId="49347376" w14:textId="77777777" w:rsidR="00F25F79" w:rsidRPr="00434D82" w:rsidRDefault="00F25F79" w:rsidP="00F25F79">
            <w:pPr>
              <w:pStyle w:val="Subtitle"/>
              <w:jc w:val="both"/>
              <w:rPr>
                <w:rFonts w:ascii="Arial" w:hAnsi="Arial" w:cs="Arial"/>
                <w:b w:val="0"/>
                <w:sz w:val="16"/>
                <w:szCs w:val="16"/>
              </w:rPr>
            </w:pPr>
          </w:p>
        </w:tc>
        <w:tc>
          <w:tcPr>
            <w:tcW w:w="1182" w:type="dxa"/>
          </w:tcPr>
          <w:p w14:paraId="7C3E5121" w14:textId="77777777" w:rsidR="00F25F79" w:rsidRPr="00434D82" w:rsidRDefault="00F25F79" w:rsidP="00F25F79">
            <w:pPr>
              <w:pStyle w:val="Subtitle"/>
              <w:jc w:val="both"/>
              <w:rPr>
                <w:rFonts w:ascii="Arial" w:hAnsi="Arial" w:cs="Arial"/>
                <w:b w:val="0"/>
                <w:sz w:val="16"/>
                <w:szCs w:val="16"/>
              </w:rPr>
            </w:pPr>
          </w:p>
        </w:tc>
        <w:tc>
          <w:tcPr>
            <w:tcW w:w="1193" w:type="dxa"/>
          </w:tcPr>
          <w:p w14:paraId="7DBB58F8" w14:textId="77777777" w:rsidR="00F25F79" w:rsidRPr="00434D82" w:rsidRDefault="00F25F79" w:rsidP="00F25F79">
            <w:pPr>
              <w:pStyle w:val="Subtitle"/>
              <w:jc w:val="both"/>
              <w:rPr>
                <w:rFonts w:ascii="Arial" w:hAnsi="Arial" w:cs="Arial"/>
                <w:b w:val="0"/>
                <w:sz w:val="16"/>
                <w:szCs w:val="16"/>
              </w:rPr>
            </w:pPr>
          </w:p>
        </w:tc>
        <w:tc>
          <w:tcPr>
            <w:tcW w:w="1430" w:type="dxa"/>
          </w:tcPr>
          <w:p w14:paraId="17511736" w14:textId="77777777" w:rsidR="00F25F79" w:rsidRPr="00434D82" w:rsidRDefault="00F25F79" w:rsidP="00F25F79">
            <w:pPr>
              <w:pStyle w:val="Subtitle"/>
              <w:jc w:val="both"/>
              <w:rPr>
                <w:rFonts w:ascii="Arial" w:hAnsi="Arial" w:cs="Arial"/>
                <w:b w:val="0"/>
                <w:sz w:val="16"/>
                <w:szCs w:val="16"/>
              </w:rPr>
            </w:pPr>
          </w:p>
        </w:tc>
        <w:tc>
          <w:tcPr>
            <w:tcW w:w="1180" w:type="dxa"/>
          </w:tcPr>
          <w:p w14:paraId="1CF42280" w14:textId="77777777" w:rsidR="00F25F79" w:rsidRPr="00434D82" w:rsidRDefault="00F25F79" w:rsidP="00F25F79">
            <w:pPr>
              <w:pStyle w:val="Subtitle"/>
              <w:jc w:val="both"/>
              <w:rPr>
                <w:rFonts w:ascii="Arial" w:hAnsi="Arial" w:cs="Arial"/>
                <w:b w:val="0"/>
                <w:sz w:val="16"/>
                <w:szCs w:val="16"/>
              </w:rPr>
            </w:pPr>
          </w:p>
        </w:tc>
        <w:tc>
          <w:tcPr>
            <w:tcW w:w="785" w:type="dxa"/>
          </w:tcPr>
          <w:p w14:paraId="5CDC3E99" w14:textId="77777777" w:rsidR="00F25F79" w:rsidRPr="00434D82" w:rsidRDefault="00F25F79" w:rsidP="00F25F79">
            <w:pPr>
              <w:pStyle w:val="Subtitle"/>
              <w:jc w:val="both"/>
              <w:rPr>
                <w:rFonts w:ascii="Arial" w:hAnsi="Arial" w:cs="Arial"/>
                <w:b w:val="0"/>
                <w:sz w:val="16"/>
                <w:szCs w:val="16"/>
              </w:rPr>
            </w:pPr>
          </w:p>
        </w:tc>
      </w:tr>
      <w:tr w:rsidR="00F25F79" w:rsidRPr="00434D82" w14:paraId="0154CAAF" w14:textId="77777777" w:rsidTr="00094A20">
        <w:trPr>
          <w:trHeight w:val="271"/>
        </w:trPr>
        <w:tc>
          <w:tcPr>
            <w:tcW w:w="990" w:type="dxa"/>
          </w:tcPr>
          <w:p w14:paraId="3CE4B4BF" w14:textId="79153695" w:rsidR="00F25F79" w:rsidRPr="00434D82" w:rsidRDefault="00F25F79" w:rsidP="00F25F79">
            <w:pPr>
              <w:pStyle w:val="Subtitle"/>
              <w:rPr>
                <w:rFonts w:ascii="Arial" w:hAnsi="Arial" w:cs="Arial"/>
                <w:b w:val="0"/>
                <w:bCs/>
                <w:sz w:val="16"/>
                <w:szCs w:val="16"/>
              </w:rPr>
            </w:pPr>
            <w:r w:rsidRPr="00434D82">
              <w:rPr>
                <w:rFonts w:ascii="Arial" w:hAnsi="Arial" w:cs="Arial"/>
                <w:b w:val="0"/>
                <w:bCs/>
                <w:sz w:val="16"/>
                <w:szCs w:val="16"/>
              </w:rPr>
              <w:t>10</w:t>
            </w:r>
          </w:p>
        </w:tc>
        <w:tc>
          <w:tcPr>
            <w:tcW w:w="2268" w:type="dxa"/>
          </w:tcPr>
          <w:p w14:paraId="2CF6D163" w14:textId="7A0DC2D0" w:rsidR="00F25F79" w:rsidRPr="00434D82" w:rsidRDefault="00F25F79" w:rsidP="00F25F79">
            <w:pPr>
              <w:ind w:left="180"/>
              <w:rPr>
                <w:rFonts w:ascii="Arial" w:hAnsi="Arial" w:cs="Arial"/>
                <w:sz w:val="16"/>
                <w:szCs w:val="16"/>
              </w:rPr>
            </w:pPr>
            <w:r w:rsidRPr="00434D82">
              <w:rPr>
                <w:rFonts w:ascii="Arial" w:hAnsi="Arial" w:cs="Arial"/>
                <w:sz w:val="16"/>
                <w:szCs w:val="16"/>
              </w:rPr>
              <w:t>Lithium ION Rechargeable 28.8 Volts Batteries</w:t>
            </w:r>
          </w:p>
        </w:tc>
        <w:tc>
          <w:tcPr>
            <w:tcW w:w="830" w:type="dxa"/>
          </w:tcPr>
          <w:p w14:paraId="13CBA02E" w14:textId="77777777" w:rsidR="00F25F79" w:rsidRPr="00434D82" w:rsidRDefault="00F25F79" w:rsidP="00F25F79">
            <w:pPr>
              <w:pStyle w:val="Subtitle"/>
              <w:jc w:val="right"/>
              <w:rPr>
                <w:rFonts w:ascii="Arial" w:hAnsi="Arial" w:cs="Arial"/>
                <w:b w:val="0"/>
                <w:sz w:val="16"/>
                <w:szCs w:val="16"/>
              </w:rPr>
            </w:pPr>
          </w:p>
        </w:tc>
        <w:tc>
          <w:tcPr>
            <w:tcW w:w="1063" w:type="dxa"/>
          </w:tcPr>
          <w:p w14:paraId="05CCB6B1" w14:textId="77777777" w:rsidR="00F25F79" w:rsidRPr="00434D82" w:rsidRDefault="00F25F79" w:rsidP="00F25F79">
            <w:pPr>
              <w:pStyle w:val="Subtitle"/>
              <w:jc w:val="both"/>
              <w:rPr>
                <w:rFonts w:ascii="Arial" w:hAnsi="Arial" w:cs="Arial"/>
                <w:b w:val="0"/>
                <w:sz w:val="16"/>
                <w:szCs w:val="16"/>
              </w:rPr>
            </w:pPr>
          </w:p>
        </w:tc>
        <w:tc>
          <w:tcPr>
            <w:tcW w:w="1277" w:type="dxa"/>
          </w:tcPr>
          <w:p w14:paraId="19895DB3" w14:textId="2566BE77" w:rsidR="00F25F79" w:rsidRPr="00434D82" w:rsidRDefault="00F25F79" w:rsidP="00F25F79">
            <w:pPr>
              <w:pStyle w:val="Subtitle"/>
              <w:jc w:val="both"/>
              <w:rPr>
                <w:rFonts w:ascii="Arial" w:hAnsi="Arial" w:cs="Arial"/>
                <w:b w:val="0"/>
                <w:bCs/>
                <w:sz w:val="16"/>
                <w:szCs w:val="16"/>
              </w:rPr>
            </w:pPr>
            <w:r w:rsidRPr="00434D82">
              <w:rPr>
                <w:rFonts w:ascii="Arial" w:hAnsi="Arial" w:cs="Arial"/>
                <w:b w:val="0"/>
                <w:bCs/>
                <w:sz w:val="16"/>
                <w:szCs w:val="16"/>
              </w:rPr>
              <w:t>84 Batteries</w:t>
            </w:r>
          </w:p>
        </w:tc>
        <w:tc>
          <w:tcPr>
            <w:tcW w:w="1140" w:type="dxa"/>
          </w:tcPr>
          <w:p w14:paraId="45DC54BF" w14:textId="77777777" w:rsidR="00F25F79" w:rsidRPr="00434D82" w:rsidRDefault="00F25F79" w:rsidP="00F25F79">
            <w:pPr>
              <w:pStyle w:val="Subtitle"/>
              <w:jc w:val="both"/>
              <w:rPr>
                <w:rFonts w:ascii="Arial" w:hAnsi="Arial" w:cs="Arial"/>
                <w:b w:val="0"/>
                <w:sz w:val="16"/>
                <w:szCs w:val="16"/>
              </w:rPr>
            </w:pPr>
          </w:p>
        </w:tc>
        <w:tc>
          <w:tcPr>
            <w:tcW w:w="1242" w:type="dxa"/>
          </w:tcPr>
          <w:p w14:paraId="30AC107C" w14:textId="77777777" w:rsidR="00F25F79" w:rsidRPr="00434D82" w:rsidRDefault="00F25F79" w:rsidP="00F25F79">
            <w:pPr>
              <w:pStyle w:val="Subtitle"/>
              <w:jc w:val="both"/>
              <w:rPr>
                <w:rFonts w:ascii="Arial" w:hAnsi="Arial" w:cs="Arial"/>
                <w:b w:val="0"/>
                <w:sz w:val="16"/>
                <w:szCs w:val="16"/>
              </w:rPr>
            </w:pPr>
          </w:p>
        </w:tc>
        <w:tc>
          <w:tcPr>
            <w:tcW w:w="1182" w:type="dxa"/>
          </w:tcPr>
          <w:p w14:paraId="54012A81" w14:textId="77777777" w:rsidR="00F25F79" w:rsidRPr="00434D82" w:rsidRDefault="00F25F79" w:rsidP="00F25F79">
            <w:pPr>
              <w:pStyle w:val="Subtitle"/>
              <w:jc w:val="both"/>
              <w:rPr>
                <w:rFonts w:ascii="Arial" w:hAnsi="Arial" w:cs="Arial"/>
                <w:b w:val="0"/>
                <w:sz w:val="16"/>
                <w:szCs w:val="16"/>
              </w:rPr>
            </w:pPr>
          </w:p>
        </w:tc>
        <w:tc>
          <w:tcPr>
            <w:tcW w:w="1193" w:type="dxa"/>
          </w:tcPr>
          <w:p w14:paraId="4BC87F50" w14:textId="77777777" w:rsidR="00F25F79" w:rsidRPr="00434D82" w:rsidRDefault="00F25F79" w:rsidP="00F25F79">
            <w:pPr>
              <w:pStyle w:val="Subtitle"/>
              <w:jc w:val="both"/>
              <w:rPr>
                <w:rFonts w:ascii="Arial" w:hAnsi="Arial" w:cs="Arial"/>
                <w:b w:val="0"/>
                <w:sz w:val="16"/>
                <w:szCs w:val="16"/>
              </w:rPr>
            </w:pPr>
          </w:p>
        </w:tc>
        <w:tc>
          <w:tcPr>
            <w:tcW w:w="1430" w:type="dxa"/>
          </w:tcPr>
          <w:p w14:paraId="65C901D8" w14:textId="77777777" w:rsidR="00F25F79" w:rsidRPr="00434D82" w:rsidRDefault="00F25F79" w:rsidP="00F25F79">
            <w:pPr>
              <w:pStyle w:val="Subtitle"/>
              <w:jc w:val="both"/>
              <w:rPr>
                <w:rFonts w:ascii="Arial" w:hAnsi="Arial" w:cs="Arial"/>
                <w:b w:val="0"/>
                <w:sz w:val="16"/>
                <w:szCs w:val="16"/>
              </w:rPr>
            </w:pPr>
          </w:p>
        </w:tc>
        <w:tc>
          <w:tcPr>
            <w:tcW w:w="1180" w:type="dxa"/>
          </w:tcPr>
          <w:p w14:paraId="6B5896E1" w14:textId="77777777" w:rsidR="00F25F79" w:rsidRPr="00434D82" w:rsidRDefault="00F25F79" w:rsidP="00F25F79">
            <w:pPr>
              <w:pStyle w:val="Subtitle"/>
              <w:jc w:val="both"/>
              <w:rPr>
                <w:rFonts w:ascii="Arial" w:hAnsi="Arial" w:cs="Arial"/>
                <w:b w:val="0"/>
                <w:sz w:val="16"/>
                <w:szCs w:val="16"/>
              </w:rPr>
            </w:pPr>
          </w:p>
        </w:tc>
        <w:tc>
          <w:tcPr>
            <w:tcW w:w="785" w:type="dxa"/>
          </w:tcPr>
          <w:p w14:paraId="40A126A8" w14:textId="77777777" w:rsidR="00F25F79" w:rsidRPr="00434D82" w:rsidRDefault="00F25F79" w:rsidP="00F25F79">
            <w:pPr>
              <w:pStyle w:val="Subtitle"/>
              <w:jc w:val="both"/>
              <w:rPr>
                <w:rFonts w:ascii="Arial" w:hAnsi="Arial" w:cs="Arial"/>
                <w:b w:val="0"/>
                <w:sz w:val="16"/>
                <w:szCs w:val="16"/>
              </w:rPr>
            </w:pPr>
          </w:p>
        </w:tc>
      </w:tr>
      <w:tr w:rsidR="00F25F79" w:rsidRPr="00434D82" w14:paraId="6B54475A" w14:textId="77777777" w:rsidTr="00094A20">
        <w:trPr>
          <w:trHeight w:val="271"/>
        </w:trPr>
        <w:tc>
          <w:tcPr>
            <w:tcW w:w="990" w:type="dxa"/>
          </w:tcPr>
          <w:p w14:paraId="1CEFE8D9" w14:textId="4B9D892F" w:rsidR="00F25F79" w:rsidRPr="00434D82" w:rsidRDefault="00F25F79" w:rsidP="00F25F79">
            <w:pPr>
              <w:pStyle w:val="Subtitle"/>
              <w:rPr>
                <w:rFonts w:ascii="Arial" w:hAnsi="Arial" w:cs="Arial"/>
                <w:b w:val="0"/>
                <w:bCs/>
                <w:sz w:val="16"/>
                <w:szCs w:val="16"/>
              </w:rPr>
            </w:pPr>
          </w:p>
        </w:tc>
        <w:tc>
          <w:tcPr>
            <w:tcW w:w="2268" w:type="dxa"/>
          </w:tcPr>
          <w:p w14:paraId="3AC49537" w14:textId="7482FD2C" w:rsidR="00F25F79" w:rsidRPr="00434D82" w:rsidRDefault="00F25F79" w:rsidP="00F25F79">
            <w:pPr>
              <w:ind w:left="180"/>
              <w:rPr>
                <w:rFonts w:ascii="Arial" w:hAnsi="Arial" w:cs="Arial"/>
                <w:sz w:val="16"/>
                <w:szCs w:val="16"/>
              </w:rPr>
            </w:pPr>
          </w:p>
        </w:tc>
        <w:tc>
          <w:tcPr>
            <w:tcW w:w="830" w:type="dxa"/>
          </w:tcPr>
          <w:p w14:paraId="229D244B" w14:textId="77777777" w:rsidR="00F25F79" w:rsidRPr="00434D82" w:rsidRDefault="00F25F79" w:rsidP="00F25F79">
            <w:pPr>
              <w:pStyle w:val="Subtitle"/>
              <w:jc w:val="right"/>
              <w:rPr>
                <w:rFonts w:ascii="Arial" w:hAnsi="Arial" w:cs="Arial"/>
                <w:b w:val="0"/>
                <w:sz w:val="16"/>
                <w:szCs w:val="16"/>
              </w:rPr>
            </w:pPr>
          </w:p>
        </w:tc>
        <w:tc>
          <w:tcPr>
            <w:tcW w:w="1063" w:type="dxa"/>
          </w:tcPr>
          <w:p w14:paraId="01860566" w14:textId="77777777" w:rsidR="00F25F79" w:rsidRPr="00434D82" w:rsidRDefault="00F25F79" w:rsidP="00F25F79">
            <w:pPr>
              <w:pStyle w:val="Subtitle"/>
              <w:jc w:val="both"/>
              <w:rPr>
                <w:rFonts w:ascii="Arial" w:hAnsi="Arial" w:cs="Arial"/>
                <w:b w:val="0"/>
                <w:sz w:val="16"/>
                <w:szCs w:val="16"/>
              </w:rPr>
            </w:pPr>
          </w:p>
        </w:tc>
        <w:tc>
          <w:tcPr>
            <w:tcW w:w="1277" w:type="dxa"/>
          </w:tcPr>
          <w:p w14:paraId="0D89DDB8" w14:textId="6A2BAEDC" w:rsidR="00F25F79" w:rsidRPr="00434D82" w:rsidRDefault="00F25F79" w:rsidP="00F25F79">
            <w:pPr>
              <w:pStyle w:val="Subtitle"/>
              <w:jc w:val="both"/>
              <w:rPr>
                <w:rFonts w:ascii="Arial" w:hAnsi="Arial" w:cs="Arial"/>
                <w:b w:val="0"/>
                <w:bCs/>
                <w:sz w:val="16"/>
                <w:szCs w:val="16"/>
              </w:rPr>
            </w:pPr>
          </w:p>
        </w:tc>
        <w:tc>
          <w:tcPr>
            <w:tcW w:w="1140" w:type="dxa"/>
          </w:tcPr>
          <w:p w14:paraId="7D0B9024" w14:textId="77777777" w:rsidR="00F25F79" w:rsidRPr="00434D82" w:rsidRDefault="00F25F79" w:rsidP="00F25F79">
            <w:pPr>
              <w:pStyle w:val="Subtitle"/>
              <w:jc w:val="both"/>
              <w:rPr>
                <w:rFonts w:ascii="Arial" w:hAnsi="Arial" w:cs="Arial"/>
                <w:b w:val="0"/>
                <w:sz w:val="16"/>
                <w:szCs w:val="16"/>
              </w:rPr>
            </w:pPr>
          </w:p>
        </w:tc>
        <w:tc>
          <w:tcPr>
            <w:tcW w:w="1242" w:type="dxa"/>
          </w:tcPr>
          <w:p w14:paraId="3FA5B88A" w14:textId="77777777" w:rsidR="00F25F79" w:rsidRPr="00434D82" w:rsidRDefault="00F25F79" w:rsidP="00F25F79">
            <w:pPr>
              <w:pStyle w:val="Subtitle"/>
              <w:jc w:val="both"/>
              <w:rPr>
                <w:rFonts w:ascii="Arial" w:hAnsi="Arial" w:cs="Arial"/>
                <w:b w:val="0"/>
                <w:sz w:val="16"/>
                <w:szCs w:val="16"/>
              </w:rPr>
            </w:pPr>
          </w:p>
        </w:tc>
        <w:tc>
          <w:tcPr>
            <w:tcW w:w="1182" w:type="dxa"/>
          </w:tcPr>
          <w:p w14:paraId="53A56750" w14:textId="77777777" w:rsidR="00F25F79" w:rsidRPr="00434D82" w:rsidRDefault="00F25F79" w:rsidP="00F25F79">
            <w:pPr>
              <w:pStyle w:val="Subtitle"/>
              <w:jc w:val="both"/>
              <w:rPr>
                <w:rFonts w:ascii="Arial" w:hAnsi="Arial" w:cs="Arial"/>
                <w:b w:val="0"/>
                <w:sz w:val="16"/>
                <w:szCs w:val="16"/>
              </w:rPr>
            </w:pPr>
          </w:p>
        </w:tc>
        <w:tc>
          <w:tcPr>
            <w:tcW w:w="1193" w:type="dxa"/>
          </w:tcPr>
          <w:p w14:paraId="0B795875" w14:textId="77777777" w:rsidR="00F25F79" w:rsidRPr="00434D82" w:rsidRDefault="00F25F79" w:rsidP="00F25F79">
            <w:pPr>
              <w:pStyle w:val="Subtitle"/>
              <w:jc w:val="both"/>
              <w:rPr>
                <w:rFonts w:ascii="Arial" w:hAnsi="Arial" w:cs="Arial"/>
                <w:b w:val="0"/>
                <w:sz w:val="16"/>
                <w:szCs w:val="16"/>
              </w:rPr>
            </w:pPr>
          </w:p>
        </w:tc>
        <w:tc>
          <w:tcPr>
            <w:tcW w:w="1430" w:type="dxa"/>
          </w:tcPr>
          <w:p w14:paraId="494345AA" w14:textId="77777777" w:rsidR="00F25F79" w:rsidRPr="00434D82" w:rsidRDefault="00F25F79" w:rsidP="00F25F79">
            <w:pPr>
              <w:pStyle w:val="Subtitle"/>
              <w:jc w:val="both"/>
              <w:rPr>
                <w:rFonts w:ascii="Arial" w:hAnsi="Arial" w:cs="Arial"/>
                <w:b w:val="0"/>
                <w:sz w:val="16"/>
                <w:szCs w:val="16"/>
              </w:rPr>
            </w:pPr>
          </w:p>
        </w:tc>
        <w:tc>
          <w:tcPr>
            <w:tcW w:w="1180" w:type="dxa"/>
          </w:tcPr>
          <w:p w14:paraId="34D45756" w14:textId="77777777" w:rsidR="00F25F79" w:rsidRPr="00434D82" w:rsidRDefault="00F25F79" w:rsidP="00F25F79">
            <w:pPr>
              <w:pStyle w:val="Subtitle"/>
              <w:jc w:val="both"/>
              <w:rPr>
                <w:rFonts w:ascii="Arial" w:hAnsi="Arial" w:cs="Arial"/>
                <w:b w:val="0"/>
                <w:sz w:val="16"/>
                <w:szCs w:val="16"/>
              </w:rPr>
            </w:pPr>
          </w:p>
        </w:tc>
        <w:tc>
          <w:tcPr>
            <w:tcW w:w="785" w:type="dxa"/>
          </w:tcPr>
          <w:p w14:paraId="51274A25" w14:textId="77777777" w:rsidR="00F25F79" w:rsidRPr="00434D82" w:rsidRDefault="00F25F79" w:rsidP="00F25F79">
            <w:pPr>
              <w:pStyle w:val="Subtitle"/>
              <w:jc w:val="both"/>
              <w:rPr>
                <w:rFonts w:ascii="Arial" w:hAnsi="Arial" w:cs="Arial"/>
                <w:b w:val="0"/>
                <w:sz w:val="16"/>
                <w:szCs w:val="16"/>
              </w:rPr>
            </w:pPr>
          </w:p>
        </w:tc>
      </w:tr>
      <w:tr w:rsidR="00C05E75" w:rsidRPr="00434D82" w14:paraId="3ABB488A" w14:textId="77777777" w:rsidTr="00094A20">
        <w:trPr>
          <w:trHeight w:val="260"/>
        </w:trPr>
        <w:tc>
          <w:tcPr>
            <w:tcW w:w="3258" w:type="dxa"/>
            <w:gridSpan w:val="2"/>
          </w:tcPr>
          <w:p w14:paraId="243ACD03" w14:textId="77777777" w:rsidR="00C05E75" w:rsidRPr="00434D82" w:rsidRDefault="00C05E75" w:rsidP="00C05E75">
            <w:pPr>
              <w:pStyle w:val="Subtitle"/>
              <w:jc w:val="right"/>
              <w:rPr>
                <w:rFonts w:ascii="Calibri" w:hAnsi="Calibri"/>
                <w:sz w:val="20"/>
              </w:rPr>
            </w:pPr>
            <w:r w:rsidRPr="00434D82">
              <w:rPr>
                <w:rFonts w:ascii="Calibri" w:hAnsi="Calibri"/>
                <w:sz w:val="20"/>
              </w:rPr>
              <w:t xml:space="preserve"> Total Price offered</w:t>
            </w:r>
          </w:p>
        </w:tc>
        <w:tc>
          <w:tcPr>
            <w:tcW w:w="830" w:type="dxa"/>
          </w:tcPr>
          <w:p w14:paraId="7ED7B105" w14:textId="77777777" w:rsidR="00C05E75" w:rsidRPr="00434D82" w:rsidRDefault="00C05E75" w:rsidP="00C05E75">
            <w:pPr>
              <w:pStyle w:val="Subtitle"/>
              <w:jc w:val="right"/>
              <w:rPr>
                <w:rFonts w:ascii="Calibri" w:hAnsi="Calibri"/>
                <w:b w:val="0"/>
                <w:sz w:val="20"/>
              </w:rPr>
            </w:pPr>
          </w:p>
        </w:tc>
        <w:tc>
          <w:tcPr>
            <w:tcW w:w="1063" w:type="dxa"/>
          </w:tcPr>
          <w:p w14:paraId="33AF1137" w14:textId="77777777" w:rsidR="00C05E75" w:rsidRPr="00434D82" w:rsidRDefault="00C05E75" w:rsidP="00C05E75">
            <w:pPr>
              <w:pStyle w:val="Subtitle"/>
              <w:jc w:val="both"/>
              <w:rPr>
                <w:rFonts w:ascii="Calibri" w:hAnsi="Calibri"/>
                <w:b w:val="0"/>
                <w:sz w:val="20"/>
              </w:rPr>
            </w:pPr>
          </w:p>
        </w:tc>
        <w:tc>
          <w:tcPr>
            <w:tcW w:w="1277" w:type="dxa"/>
          </w:tcPr>
          <w:p w14:paraId="5E344352" w14:textId="77777777" w:rsidR="00C05E75" w:rsidRPr="00434D82" w:rsidRDefault="00C05E75" w:rsidP="00C05E75">
            <w:pPr>
              <w:pStyle w:val="Subtitle"/>
              <w:jc w:val="both"/>
              <w:rPr>
                <w:rFonts w:ascii="Calibri" w:hAnsi="Calibri"/>
                <w:b w:val="0"/>
                <w:sz w:val="20"/>
              </w:rPr>
            </w:pPr>
          </w:p>
        </w:tc>
        <w:tc>
          <w:tcPr>
            <w:tcW w:w="1140" w:type="dxa"/>
          </w:tcPr>
          <w:p w14:paraId="1607808D" w14:textId="77777777" w:rsidR="00C05E75" w:rsidRPr="00434D82" w:rsidRDefault="00C05E75" w:rsidP="00C05E75">
            <w:pPr>
              <w:pStyle w:val="Subtitle"/>
              <w:jc w:val="both"/>
              <w:rPr>
                <w:rFonts w:ascii="Calibri" w:hAnsi="Calibri"/>
                <w:b w:val="0"/>
                <w:sz w:val="20"/>
              </w:rPr>
            </w:pPr>
          </w:p>
        </w:tc>
        <w:tc>
          <w:tcPr>
            <w:tcW w:w="1242" w:type="dxa"/>
          </w:tcPr>
          <w:p w14:paraId="38DB59F2" w14:textId="77777777" w:rsidR="00C05E75" w:rsidRPr="00434D82" w:rsidRDefault="00C05E75" w:rsidP="00C05E75">
            <w:pPr>
              <w:pStyle w:val="Subtitle"/>
              <w:jc w:val="both"/>
              <w:rPr>
                <w:rFonts w:ascii="Calibri" w:hAnsi="Calibri"/>
                <w:b w:val="0"/>
                <w:sz w:val="20"/>
              </w:rPr>
            </w:pPr>
          </w:p>
        </w:tc>
        <w:tc>
          <w:tcPr>
            <w:tcW w:w="1182" w:type="dxa"/>
          </w:tcPr>
          <w:p w14:paraId="52165FA5" w14:textId="77777777" w:rsidR="00C05E75" w:rsidRPr="00434D82" w:rsidRDefault="00C05E75" w:rsidP="00C05E75">
            <w:pPr>
              <w:pStyle w:val="Subtitle"/>
              <w:jc w:val="both"/>
              <w:rPr>
                <w:rFonts w:ascii="Calibri" w:hAnsi="Calibri"/>
                <w:b w:val="0"/>
                <w:sz w:val="20"/>
              </w:rPr>
            </w:pPr>
          </w:p>
        </w:tc>
        <w:tc>
          <w:tcPr>
            <w:tcW w:w="1193" w:type="dxa"/>
          </w:tcPr>
          <w:p w14:paraId="3F6028C3" w14:textId="77777777" w:rsidR="00C05E75" w:rsidRPr="00434D82" w:rsidRDefault="00C05E75" w:rsidP="00C05E75">
            <w:pPr>
              <w:pStyle w:val="Subtitle"/>
              <w:jc w:val="both"/>
              <w:rPr>
                <w:rFonts w:ascii="Calibri" w:hAnsi="Calibri"/>
                <w:b w:val="0"/>
                <w:sz w:val="20"/>
              </w:rPr>
            </w:pPr>
          </w:p>
        </w:tc>
        <w:tc>
          <w:tcPr>
            <w:tcW w:w="1430" w:type="dxa"/>
          </w:tcPr>
          <w:p w14:paraId="6708A94A" w14:textId="77777777" w:rsidR="00C05E75" w:rsidRPr="00434D82" w:rsidRDefault="00C05E75" w:rsidP="00C05E75">
            <w:pPr>
              <w:pStyle w:val="Subtitle"/>
              <w:jc w:val="both"/>
              <w:rPr>
                <w:rFonts w:ascii="Calibri" w:hAnsi="Calibri"/>
                <w:b w:val="0"/>
                <w:sz w:val="20"/>
              </w:rPr>
            </w:pPr>
          </w:p>
        </w:tc>
        <w:tc>
          <w:tcPr>
            <w:tcW w:w="1180" w:type="dxa"/>
          </w:tcPr>
          <w:p w14:paraId="52535DAA" w14:textId="77777777" w:rsidR="00C05E75" w:rsidRPr="00434D82" w:rsidRDefault="00C05E75" w:rsidP="00C05E75">
            <w:pPr>
              <w:pStyle w:val="Subtitle"/>
              <w:jc w:val="both"/>
              <w:rPr>
                <w:rFonts w:ascii="Calibri" w:hAnsi="Calibri"/>
                <w:b w:val="0"/>
                <w:sz w:val="20"/>
              </w:rPr>
            </w:pPr>
          </w:p>
        </w:tc>
        <w:tc>
          <w:tcPr>
            <w:tcW w:w="785" w:type="dxa"/>
          </w:tcPr>
          <w:p w14:paraId="633D1E2B" w14:textId="77777777" w:rsidR="00C05E75" w:rsidRPr="00434D82" w:rsidRDefault="00C05E75" w:rsidP="00C05E75">
            <w:pPr>
              <w:pStyle w:val="Subtitle"/>
              <w:jc w:val="both"/>
              <w:rPr>
                <w:rFonts w:ascii="Calibri" w:hAnsi="Calibri"/>
                <w:b w:val="0"/>
                <w:sz w:val="20"/>
              </w:rPr>
            </w:pPr>
          </w:p>
        </w:tc>
      </w:tr>
    </w:tbl>
    <w:p w14:paraId="3DDAA5B5" w14:textId="77777777" w:rsidR="00E11523" w:rsidRPr="00434D82"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0813E6DA" w14:textId="77777777" w:rsidR="009126FD" w:rsidRPr="00434D82" w:rsidRDefault="005E6CE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r w:rsidRPr="00434D82">
        <w:rPr>
          <w:rFonts w:ascii="Arial" w:hAnsi="Arial" w:cs="Arial"/>
          <w:sz w:val="20"/>
        </w:rPr>
        <w:t xml:space="preserve">Name of the Bidder: </w:t>
      </w:r>
      <w:r w:rsidRPr="00434D82">
        <w:rPr>
          <w:rFonts w:ascii="Arial" w:hAnsi="Arial" w:cs="Arial"/>
          <w:i/>
          <w:color w:val="FF0000"/>
          <w:sz w:val="20"/>
        </w:rPr>
        <w:t>(indicate the full name of the Bidder</w:t>
      </w:r>
      <w:r w:rsidRPr="00434D82">
        <w:rPr>
          <w:rFonts w:ascii="Arial" w:hAnsi="Arial" w:cs="Arial"/>
          <w:color w:val="FF0000"/>
          <w:sz w:val="20"/>
        </w:rPr>
        <w:t xml:space="preserve">) </w:t>
      </w:r>
      <w:r w:rsidRPr="00434D82">
        <w:rPr>
          <w:rFonts w:ascii="Arial" w:hAnsi="Arial" w:cs="Arial"/>
          <w:sz w:val="20"/>
        </w:rPr>
        <w:t xml:space="preserve">Signature of the Bidder: </w:t>
      </w:r>
      <w:r w:rsidRPr="00434D82">
        <w:rPr>
          <w:rFonts w:ascii="Arial" w:hAnsi="Arial" w:cs="Arial"/>
          <w:color w:val="FF0000"/>
          <w:sz w:val="20"/>
        </w:rPr>
        <w:t>(signature of the person signing the bid</w:t>
      </w:r>
      <w:r w:rsidRPr="00434D82">
        <w:rPr>
          <w:rFonts w:ascii="Arial" w:hAnsi="Arial" w:cs="Arial"/>
          <w:i/>
          <w:color w:val="FF0000"/>
          <w:sz w:val="20"/>
        </w:rPr>
        <w:t>)</w:t>
      </w:r>
      <w:r w:rsidRPr="00434D82">
        <w:rPr>
          <w:rFonts w:ascii="Arial" w:hAnsi="Arial" w:cs="Arial"/>
          <w:color w:val="FF0000"/>
          <w:sz w:val="20"/>
        </w:rPr>
        <w:t xml:space="preserve"> </w:t>
      </w:r>
      <w:r w:rsidRPr="00434D82">
        <w:rPr>
          <w:rFonts w:ascii="Arial" w:hAnsi="Arial" w:cs="Arial"/>
          <w:sz w:val="20"/>
        </w:rPr>
        <w:t xml:space="preserve">Date: </w:t>
      </w:r>
      <w:r w:rsidRPr="00434D82">
        <w:rPr>
          <w:rFonts w:ascii="Arial" w:hAnsi="Arial" w:cs="Arial"/>
          <w:color w:val="FF0000"/>
          <w:sz w:val="20"/>
        </w:rPr>
        <w:t>(</w:t>
      </w:r>
      <w:r w:rsidRPr="00434D82">
        <w:rPr>
          <w:rFonts w:ascii="Arial" w:hAnsi="Arial" w:cs="Arial"/>
          <w:i/>
          <w:color w:val="FF0000"/>
          <w:sz w:val="20"/>
        </w:rPr>
        <w:t>indicate the date)</w:t>
      </w:r>
    </w:p>
    <w:p w14:paraId="7E8BE15A" w14:textId="77777777" w:rsidR="009126FD" w:rsidRPr="00434D8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p>
    <w:p w14:paraId="575147AF" w14:textId="77777777" w:rsidR="005E6CE7" w:rsidRPr="00434D82" w:rsidRDefault="005E6CE7" w:rsidP="005E6CE7">
      <w:pPr>
        <w:shd w:val="clear" w:color="auto" w:fill="FDFDFD"/>
        <w:rPr>
          <w:rFonts w:ascii="Arial" w:hAnsi="Arial" w:cs="Arial"/>
          <w:sz w:val="16"/>
          <w:szCs w:val="16"/>
        </w:rPr>
      </w:pPr>
      <w:bookmarkStart w:id="1099" w:name="_Toc454620981"/>
      <w:bookmarkStart w:id="1100" w:name="_Toc347230625"/>
      <w:bookmarkStart w:id="1101" w:name="_Toc486939191"/>
      <w:r w:rsidRPr="00434D82">
        <w:rPr>
          <w:rFonts w:ascii="Arial" w:hAnsi="Arial" w:cs="Arial"/>
          <w:sz w:val="16"/>
          <w:szCs w:val="16"/>
        </w:rPr>
        <w:t xml:space="preserve">* (For previously imported Goods, the quoted price must be distinguishable from the original import value of these goods declared at customs and must include any refunds or remarks of the local agent or representative and all local costs, except taxes and import obligations, that </w:t>
      </w:r>
      <w:r w:rsidR="003B1525" w:rsidRPr="00434D82">
        <w:rPr>
          <w:rFonts w:ascii="Arial" w:hAnsi="Arial" w:cs="Arial"/>
          <w:sz w:val="16"/>
          <w:szCs w:val="16"/>
        </w:rPr>
        <w:t>the B</w:t>
      </w:r>
      <w:r w:rsidRPr="00434D82">
        <w:rPr>
          <w:rFonts w:ascii="Arial" w:hAnsi="Arial" w:cs="Arial"/>
          <w:sz w:val="16"/>
          <w:szCs w:val="16"/>
        </w:rPr>
        <w:t>uyer has paid or is due to pay. As a clarification, bidders will be asked to quote the price including import duties and, in addition, to provide import duties and the net price of import obligations, which will be the difference between those values)</w:t>
      </w:r>
    </w:p>
    <w:p w14:paraId="6437E681" w14:textId="77777777" w:rsidR="009126FD" w:rsidRPr="00434D82" w:rsidRDefault="009126FD" w:rsidP="005C5FE3">
      <w:pPr>
        <w:jc w:val="center"/>
        <w:rPr>
          <w:b/>
          <w:bCs/>
        </w:rPr>
      </w:pPr>
    </w:p>
    <w:p w14:paraId="4F92CC36" w14:textId="77777777" w:rsidR="00E11523" w:rsidRPr="00434D82" w:rsidRDefault="00E11523" w:rsidP="005C5FE3">
      <w:pPr>
        <w:jc w:val="center"/>
        <w:rPr>
          <w:rFonts w:ascii="Calibri" w:hAnsi="Calibri"/>
          <w:b/>
          <w:szCs w:val="24"/>
        </w:rPr>
      </w:pPr>
    </w:p>
    <w:p w14:paraId="4DB11C4B" w14:textId="77777777" w:rsidR="009126FD" w:rsidRPr="00434D82" w:rsidRDefault="003B1525" w:rsidP="005C5FE3">
      <w:pPr>
        <w:jc w:val="center"/>
        <w:rPr>
          <w:rFonts w:ascii="Arial" w:hAnsi="Arial" w:cs="Arial"/>
          <w:b/>
          <w:bCs/>
          <w:sz w:val="22"/>
          <w:szCs w:val="22"/>
        </w:rPr>
      </w:pPr>
      <w:r w:rsidRPr="00434D82">
        <w:rPr>
          <w:rFonts w:ascii="Arial" w:hAnsi="Arial" w:cs="Arial"/>
          <w:b/>
          <w:bCs/>
          <w:sz w:val="22"/>
          <w:szCs w:val="22"/>
        </w:rPr>
        <w:t>ECO-1 Price List: Goods manufactured in the Buyer's Country.</w:t>
      </w:r>
    </w:p>
    <w:p w14:paraId="1E973992" w14:textId="77777777" w:rsidR="003B1525" w:rsidRPr="00434D82" w:rsidRDefault="003B1525" w:rsidP="003B1525">
      <w:pPr>
        <w:shd w:val="clear" w:color="auto" w:fill="FDFDFD"/>
        <w:rPr>
          <w:rFonts w:ascii="Arial" w:hAnsi="Arial" w:cs="Arial"/>
          <w:sz w:val="22"/>
          <w:szCs w:val="22"/>
        </w:rPr>
      </w:pPr>
      <w:r w:rsidRPr="00434D82">
        <w:rPr>
          <w:rFonts w:ascii="Arial" w:hAnsi="Arial" w:cs="Arial"/>
          <w:sz w:val="22"/>
          <w:szCs w:val="22"/>
        </w:rPr>
        <w:t xml:space="preserve">Date: ________________________________________ </w:t>
      </w:r>
    </w:p>
    <w:p w14:paraId="2A886517" w14:textId="77777777" w:rsidR="003B1525" w:rsidRPr="00434D82" w:rsidRDefault="003B1525" w:rsidP="003B1525">
      <w:pPr>
        <w:shd w:val="clear" w:color="auto" w:fill="FDFDFD"/>
        <w:rPr>
          <w:rFonts w:ascii="Arial" w:hAnsi="Arial" w:cs="Arial"/>
          <w:sz w:val="22"/>
          <w:szCs w:val="22"/>
        </w:rPr>
      </w:pPr>
      <w:r w:rsidRPr="00434D82">
        <w:rPr>
          <w:rFonts w:ascii="Arial" w:hAnsi="Arial" w:cs="Arial"/>
          <w:sz w:val="22"/>
          <w:szCs w:val="22"/>
        </w:rPr>
        <w:t>Procurement No. ____</w:t>
      </w:r>
      <w:r w:rsidR="009E3A8B" w:rsidRPr="00434D82">
        <w:rPr>
          <w:rFonts w:ascii="Arial" w:eastAsia="Arial" w:hAnsi="Arial" w:cs="Arial"/>
          <w:b/>
          <w:i/>
          <w:sz w:val="22"/>
          <w:szCs w:val="22"/>
        </w:rPr>
        <w:t xml:space="preserve"> </w:t>
      </w:r>
      <w:r w:rsidR="009E3A8B" w:rsidRPr="00434D82">
        <w:rPr>
          <w:rFonts w:ascii="Arial" w:eastAsia="Arial" w:hAnsi="Arial" w:cs="Arial"/>
          <w:b/>
          <w:i/>
          <w:sz w:val="22"/>
          <w:szCs w:val="22"/>
          <w:u w:val="single"/>
        </w:rPr>
        <w:t>Nº CABEI-G-00</w:t>
      </w:r>
      <w:r w:rsidR="00FF34FD" w:rsidRPr="00434D82">
        <w:rPr>
          <w:rFonts w:ascii="Arial" w:eastAsia="Arial" w:hAnsi="Arial" w:cs="Arial"/>
          <w:b/>
          <w:i/>
          <w:sz w:val="22"/>
          <w:szCs w:val="22"/>
          <w:u w:val="single"/>
        </w:rPr>
        <w:t>3</w:t>
      </w:r>
      <w:r w:rsidR="009E3A8B" w:rsidRPr="00434D82">
        <w:rPr>
          <w:rFonts w:ascii="Arial" w:eastAsia="Arial" w:hAnsi="Arial" w:cs="Arial"/>
          <w:b/>
          <w:i/>
          <w:sz w:val="22"/>
          <w:szCs w:val="22"/>
          <w:u w:val="single"/>
        </w:rPr>
        <w:t>-2147/2022</w:t>
      </w:r>
      <w:r w:rsidRPr="00434D82">
        <w:rPr>
          <w:rFonts w:ascii="Arial" w:hAnsi="Arial" w:cs="Arial"/>
          <w:sz w:val="22"/>
          <w:szCs w:val="22"/>
        </w:rPr>
        <w:t xml:space="preserve">___ </w:t>
      </w:r>
    </w:p>
    <w:p w14:paraId="4D9AEF08" w14:textId="77777777" w:rsidR="003B1525" w:rsidRPr="00434D82" w:rsidRDefault="003B1525" w:rsidP="003B1525">
      <w:pPr>
        <w:shd w:val="clear" w:color="auto" w:fill="FDFDFD"/>
        <w:rPr>
          <w:rFonts w:ascii="Arial" w:hAnsi="Arial" w:cs="Arial"/>
          <w:sz w:val="22"/>
          <w:szCs w:val="22"/>
        </w:rPr>
      </w:pPr>
      <w:r w:rsidRPr="00434D82">
        <w:rPr>
          <w:rFonts w:ascii="Arial" w:hAnsi="Arial" w:cs="Arial"/>
          <w:sz w:val="22"/>
          <w:szCs w:val="22"/>
        </w:rPr>
        <w:t xml:space="preserve">Alternative No.: ________________________________ </w:t>
      </w:r>
    </w:p>
    <w:p w14:paraId="4BD0F147" w14:textId="77777777" w:rsidR="003B1525" w:rsidRPr="00434D82" w:rsidRDefault="003B1525" w:rsidP="003B1525">
      <w:pPr>
        <w:shd w:val="clear" w:color="auto" w:fill="FDFDFD"/>
        <w:rPr>
          <w:rFonts w:ascii="Arial" w:hAnsi="Arial" w:cs="Arial"/>
          <w:sz w:val="22"/>
          <w:szCs w:val="22"/>
        </w:rPr>
      </w:pPr>
      <w:r w:rsidRPr="00434D82">
        <w:rPr>
          <w:rFonts w:ascii="Arial" w:hAnsi="Arial" w:cs="Arial"/>
          <w:sz w:val="22"/>
          <w:szCs w:val="22"/>
        </w:rPr>
        <w:t>Page No. ______ of ______</w:t>
      </w:r>
    </w:p>
    <w:p w14:paraId="08E20742" w14:textId="77777777" w:rsidR="00E11523" w:rsidRPr="00434D82" w:rsidRDefault="00E11523" w:rsidP="005C5FE3">
      <w:pPr>
        <w:rPr>
          <w:rFonts w:ascii="Calibri" w:hAnsi="Calibri" w:cs="Calibri"/>
          <w:b/>
          <w:szCs w:val="24"/>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198"/>
        <w:gridCol w:w="1242"/>
        <w:gridCol w:w="1377"/>
        <w:gridCol w:w="1201"/>
        <w:gridCol w:w="1290"/>
        <w:gridCol w:w="1688"/>
        <w:gridCol w:w="1968"/>
        <w:gridCol w:w="1258"/>
        <w:gridCol w:w="1098"/>
      </w:tblGrid>
      <w:tr w:rsidR="00D96AC4" w:rsidRPr="00434D82" w14:paraId="1DC5B133" w14:textId="77777777" w:rsidTr="00094A20">
        <w:trPr>
          <w:trHeight w:val="262"/>
        </w:trPr>
        <w:tc>
          <w:tcPr>
            <w:tcW w:w="1170" w:type="dxa"/>
            <w:shd w:val="clear" w:color="auto" w:fill="00B050"/>
          </w:tcPr>
          <w:p w14:paraId="623D21C7" w14:textId="77777777" w:rsidR="009126FD" w:rsidRPr="00434D82" w:rsidRDefault="009126FD" w:rsidP="005C5FE3">
            <w:pPr>
              <w:jc w:val="center"/>
              <w:rPr>
                <w:rFonts w:ascii="Calibri" w:hAnsi="Calibri"/>
                <w:b/>
                <w:color w:val="FFFFFF"/>
                <w:sz w:val="20"/>
              </w:rPr>
            </w:pPr>
            <w:r w:rsidRPr="00434D82">
              <w:rPr>
                <w:rFonts w:ascii="Calibri" w:hAnsi="Calibri"/>
                <w:b/>
                <w:color w:val="FFFFFF"/>
                <w:sz w:val="20"/>
              </w:rPr>
              <w:t>1</w:t>
            </w:r>
          </w:p>
        </w:tc>
        <w:tc>
          <w:tcPr>
            <w:tcW w:w="2198" w:type="dxa"/>
            <w:shd w:val="clear" w:color="auto" w:fill="00B050"/>
          </w:tcPr>
          <w:p w14:paraId="5E45AEFA"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2</w:t>
            </w:r>
          </w:p>
        </w:tc>
        <w:tc>
          <w:tcPr>
            <w:tcW w:w="1242" w:type="dxa"/>
            <w:shd w:val="clear" w:color="auto" w:fill="00B050"/>
          </w:tcPr>
          <w:p w14:paraId="325684F0"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3</w:t>
            </w:r>
          </w:p>
        </w:tc>
        <w:tc>
          <w:tcPr>
            <w:tcW w:w="1377" w:type="dxa"/>
            <w:shd w:val="clear" w:color="auto" w:fill="00B050"/>
          </w:tcPr>
          <w:p w14:paraId="3C36B60B"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4</w:t>
            </w:r>
          </w:p>
        </w:tc>
        <w:tc>
          <w:tcPr>
            <w:tcW w:w="1201" w:type="dxa"/>
            <w:shd w:val="clear" w:color="auto" w:fill="00B050"/>
          </w:tcPr>
          <w:p w14:paraId="19F28915" w14:textId="77777777" w:rsidR="009126FD" w:rsidRPr="00434D82" w:rsidRDefault="009126FD" w:rsidP="005C5FE3">
            <w:pPr>
              <w:jc w:val="center"/>
              <w:rPr>
                <w:rFonts w:ascii="Calibri" w:hAnsi="Calibri"/>
                <w:color w:val="FFFFFF"/>
                <w:sz w:val="20"/>
              </w:rPr>
            </w:pPr>
            <w:r w:rsidRPr="00434D82">
              <w:rPr>
                <w:rFonts w:ascii="Calibri" w:hAnsi="Calibri"/>
                <w:color w:val="FFFFFF"/>
                <w:sz w:val="20"/>
              </w:rPr>
              <w:t>5</w:t>
            </w:r>
          </w:p>
        </w:tc>
        <w:tc>
          <w:tcPr>
            <w:tcW w:w="1290" w:type="dxa"/>
            <w:shd w:val="clear" w:color="auto" w:fill="00B050"/>
          </w:tcPr>
          <w:p w14:paraId="0881B03E" w14:textId="77777777" w:rsidR="009126FD" w:rsidRPr="00434D82" w:rsidRDefault="009126FD" w:rsidP="005C5FE3">
            <w:pPr>
              <w:jc w:val="center"/>
              <w:rPr>
                <w:rFonts w:ascii="Calibri" w:hAnsi="Calibri"/>
                <w:b/>
                <w:i/>
                <w:color w:val="FFFFFF"/>
                <w:sz w:val="20"/>
              </w:rPr>
            </w:pPr>
            <w:r w:rsidRPr="00434D82">
              <w:rPr>
                <w:rFonts w:ascii="Calibri" w:hAnsi="Calibri"/>
                <w:b/>
                <w:i/>
                <w:color w:val="FFFFFF"/>
                <w:sz w:val="20"/>
              </w:rPr>
              <w:t>6</w:t>
            </w:r>
          </w:p>
        </w:tc>
        <w:tc>
          <w:tcPr>
            <w:tcW w:w="1688" w:type="dxa"/>
            <w:shd w:val="clear" w:color="auto" w:fill="00B050"/>
          </w:tcPr>
          <w:p w14:paraId="7252E42E"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7</w:t>
            </w:r>
          </w:p>
        </w:tc>
        <w:tc>
          <w:tcPr>
            <w:tcW w:w="1968" w:type="dxa"/>
            <w:shd w:val="clear" w:color="auto" w:fill="00B050"/>
          </w:tcPr>
          <w:p w14:paraId="7108B89C" w14:textId="77777777" w:rsidR="009126FD" w:rsidRPr="00434D82" w:rsidRDefault="009126FD" w:rsidP="005C5FE3">
            <w:pPr>
              <w:jc w:val="center"/>
              <w:rPr>
                <w:rFonts w:ascii="Calibri" w:hAnsi="Calibri" w:cs="Arial"/>
                <w:color w:val="FFFFFF"/>
                <w:sz w:val="20"/>
              </w:rPr>
            </w:pPr>
            <w:r w:rsidRPr="00434D82">
              <w:rPr>
                <w:rFonts w:ascii="Calibri" w:hAnsi="Calibri" w:cs="Arial"/>
                <w:color w:val="FFFFFF"/>
                <w:sz w:val="20"/>
              </w:rPr>
              <w:t>8</w:t>
            </w:r>
          </w:p>
        </w:tc>
        <w:tc>
          <w:tcPr>
            <w:tcW w:w="1258" w:type="dxa"/>
            <w:shd w:val="clear" w:color="auto" w:fill="00B050"/>
          </w:tcPr>
          <w:p w14:paraId="769F3B45" w14:textId="77777777" w:rsidR="009126FD" w:rsidRPr="00434D82" w:rsidRDefault="009126FD" w:rsidP="005C5FE3">
            <w:pPr>
              <w:jc w:val="center"/>
              <w:rPr>
                <w:rFonts w:ascii="Calibri" w:hAnsi="Calibri" w:cs="Arial"/>
                <w:b/>
                <w:color w:val="FFFFFF"/>
                <w:sz w:val="20"/>
              </w:rPr>
            </w:pPr>
            <w:r w:rsidRPr="00434D82">
              <w:rPr>
                <w:rFonts w:ascii="Calibri" w:hAnsi="Calibri" w:cs="Arial"/>
                <w:b/>
                <w:color w:val="FFFFFF"/>
                <w:sz w:val="20"/>
              </w:rPr>
              <w:t>9</w:t>
            </w:r>
          </w:p>
        </w:tc>
        <w:tc>
          <w:tcPr>
            <w:tcW w:w="1098" w:type="dxa"/>
            <w:shd w:val="clear" w:color="auto" w:fill="00B050"/>
          </w:tcPr>
          <w:p w14:paraId="55B1B6FB" w14:textId="77777777" w:rsidR="009126FD" w:rsidRPr="00434D82" w:rsidRDefault="009126FD" w:rsidP="005C5FE3">
            <w:pPr>
              <w:jc w:val="center"/>
              <w:rPr>
                <w:rFonts w:ascii="Calibri" w:hAnsi="Calibri" w:cs="Arial"/>
                <w:b/>
                <w:color w:val="FFFFFF"/>
                <w:sz w:val="20"/>
              </w:rPr>
            </w:pPr>
            <w:r w:rsidRPr="00434D82">
              <w:rPr>
                <w:rFonts w:ascii="Calibri" w:hAnsi="Calibri" w:cs="Arial"/>
                <w:b/>
                <w:color w:val="FFFFFF"/>
                <w:sz w:val="20"/>
              </w:rPr>
              <w:t>10</w:t>
            </w:r>
          </w:p>
        </w:tc>
      </w:tr>
      <w:tr w:rsidR="00D96AC4" w:rsidRPr="00434D82" w14:paraId="536525D3" w14:textId="77777777" w:rsidTr="00094A20">
        <w:trPr>
          <w:trHeight w:val="850"/>
        </w:trPr>
        <w:tc>
          <w:tcPr>
            <w:tcW w:w="1170" w:type="dxa"/>
            <w:shd w:val="clear" w:color="auto" w:fill="00B050"/>
          </w:tcPr>
          <w:p w14:paraId="442BA83A" w14:textId="77777777" w:rsidR="003B1525" w:rsidRPr="00434D82" w:rsidRDefault="009126FD" w:rsidP="003B1525">
            <w:pPr>
              <w:jc w:val="center"/>
              <w:rPr>
                <w:rFonts w:ascii="Arial" w:hAnsi="Arial" w:cs="Arial"/>
                <w:color w:val="FFFFFF"/>
                <w:sz w:val="16"/>
                <w:szCs w:val="16"/>
              </w:rPr>
            </w:pPr>
            <w:r w:rsidRPr="00434D82">
              <w:rPr>
                <w:rFonts w:ascii="Calibri" w:hAnsi="Calibri"/>
                <w:b/>
                <w:color w:val="FFFFFF"/>
                <w:sz w:val="16"/>
                <w:szCs w:val="16"/>
              </w:rPr>
              <w:t xml:space="preserve"> </w:t>
            </w:r>
            <w:r w:rsidR="003B1525" w:rsidRPr="00434D82">
              <w:rPr>
                <w:rFonts w:ascii="Arial" w:hAnsi="Arial" w:cs="Arial"/>
                <w:b/>
                <w:color w:val="FFFFFF"/>
                <w:sz w:val="16"/>
                <w:szCs w:val="16"/>
              </w:rPr>
              <w:t>Item No.</w:t>
            </w:r>
          </w:p>
          <w:p w14:paraId="59E18379" w14:textId="77777777" w:rsidR="009126FD" w:rsidRPr="00434D82" w:rsidRDefault="009126FD" w:rsidP="005C5FE3">
            <w:pPr>
              <w:jc w:val="center"/>
              <w:rPr>
                <w:rFonts w:ascii="Calibri" w:hAnsi="Calibri"/>
                <w:color w:val="FFFFFF"/>
                <w:sz w:val="16"/>
                <w:szCs w:val="16"/>
              </w:rPr>
            </w:pPr>
          </w:p>
          <w:p w14:paraId="3B7DA0F5" w14:textId="77777777" w:rsidR="009126FD" w:rsidRPr="00434D82" w:rsidRDefault="009126FD" w:rsidP="005C5FE3">
            <w:pPr>
              <w:jc w:val="center"/>
              <w:rPr>
                <w:rFonts w:ascii="Calibri" w:hAnsi="Calibri"/>
                <w:i/>
                <w:color w:val="FFFFFF"/>
                <w:sz w:val="16"/>
                <w:szCs w:val="16"/>
              </w:rPr>
            </w:pPr>
          </w:p>
        </w:tc>
        <w:tc>
          <w:tcPr>
            <w:tcW w:w="2198" w:type="dxa"/>
            <w:shd w:val="clear" w:color="auto" w:fill="00B050"/>
          </w:tcPr>
          <w:p w14:paraId="5D94B556" w14:textId="77777777" w:rsidR="003B1525" w:rsidRPr="00434D82" w:rsidRDefault="003B1525" w:rsidP="003B1525">
            <w:pPr>
              <w:jc w:val="center"/>
              <w:rPr>
                <w:rFonts w:ascii="Arial" w:hAnsi="Arial" w:cs="Arial"/>
                <w:color w:val="FFFFFF"/>
                <w:sz w:val="16"/>
                <w:szCs w:val="16"/>
              </w:rPr>
            </w:pPr>
            <w:r w:rsidRPr="00434D82">
              <w:rPr>
                <w:rFonts w:ascii="Arial" w:hAnsi="Arial" w:cs="Arial"/>
                <w:color w:val="FFFFFF"/>
                <w:sz w:val="16"/>
                <w:szCs w:val="16"/>
              </w:rPr>
              <w:t>Description of the Goods</w:t>
            </w:r>
          </w:p>
          <w:p w14:paraId="2CFD9862" w14:textId="77777777" w:rsidR="009126FD" w:rsidRPr="00434D82" w:rsidRDefault="009126FD" w:rsidP="005C5FE3">
            <w:pPr>
              <w:rPr>
                <w:rFonts w:ascii="Calibri" w:hAnsi="Calibri"/>
                <w:i/>
                <w:color w:val="FFFFFF"/>
                <w:sz w:val="16"/>
                <w:szCs w:val="16"/>
              </w:rPr>
            </w:pPr>
          </w:p>
        </w:tc>
        <w:tc>
          <w:tcPr>
            <w:tcW w:w="1242" w:type="dxa"/>
            <w:shd w:val="clear" w:color="auto" w:fill="00B050"/>
          </w:tcPr>
          <w:p w14:paraId="17CBAFE9" w14:textId="77777777" w:rsidR="009126FD" w:rsidRPr="00434D82" w:rsidRDefault="003B1525" w:rsidP="005C5FE3">
            <w:pPr>
              <w:rPr>
                <w:rFonts w:ascii="Calibri" w:hAnsi="Calibri"/>
                <w:color w:val="FFFFFF"/>
                <w:sz w:val="16"/>
                <w:szCs w:val="16"/>
              </w:rPr>
            </w:pPr>
            <w:r w:rsidRPr="00434D82">
              <w:rPr>
                <w:rFonts w:ascii="Arial" w:hAnsi="Arial" w:cs="Arial"/>
                <w:b/>
                <w:color w:val="FFFFFF"/>
                <w:sz w:val="16"/>
                <w:szCs w:val="16"/>
              </w:rPr>
              <w:t>Delivery date as defined by the Incoterms</w:t>
            </w:r>
            <w:r w:rsidRPr="00434D82">
              <w:rPr>
                <w:rFonts w:ascii="Calibri" w:hAnsi="Calibri"/>
                <w:color w:val="FFFFFF"/>
                <w:sz w:val="16"/>
                <w:szCs w:val="16"/>
              </w:rPr>
              <w:t xml:space="preserve"> </w:t>
            </w:r>
          </w:p>
        </w:tc>
        <w:tc>
          <w:tcPr>
            <w:tcW w:w="1377" w:type="dxa"/>
            <w:shd w:val="clear" w:color="auto" w:fill="00B050"/>
          </w:tcPr>
          <w:p w14:paraId="7C283BFB" w14:textId="77777777" w:rsidR="003B1525" w:rsidRPr="00434D82" w:rsidRDefault="003B1525" w:rsidP="003B1525">
            <w:pPr>
              <w:jc w:val="center"/>
              <w:rPr>
                <w:rFonts w:ascii="Arial" w:hAnsi="Arial" w:cs="Arial"/>
                <w:color w:val="FFFFFF"/>
                <w:sz w:val="16"/>
                <w:szCs w:val="16"/>
              </w:rPr>
            </w:pPr>
            <w:r w:rsidRPr="00434D82">
              <w:rPr>
                <w:rFonts w:ascii="Arial" w:hAnsi="Arial" w:cs="Arial"/>
                <w:color w:val="FFFFFF"/>
                <w:sz w:val="16"/>
                <w:szCs w:val="16"/>
              </w:rPr>
              <w:t>Quantity and physical unit</w:t>
            </w:r>
          </w:p>
          <w:p w14:paraId="2E92112F" w14:textId="77777777" w:rsidR="009126FD" w:rsidRPr="00434D82" w:rsidRDefault="009126FD" w:rsidP="005C5FE3">
            <w:pPr>
              <w:jc w:val="center"/>
              <w:rPr>
                <w:rFonts w:ascii="Calibri" w:hAnsi="Calibri"/>
                <w:b/>
                <w:color w:val="FFFFFF"/>
                <w:sz w:val="16"/>
                <w:szCs w:val="16"/>
              </w:rPr>
            </w:pPr>
          </w:p>
        </w:tc>
        <w:tc>
          <w:tcPr>
            <w:tcW w:w="1201" w:type="dxa"/>
            <w:shd w:val="clear" w:color="auto" w:fill="00B050"/>
          </w:tcPr>
          <w:p w14:paraId="34A9FB70" w14:textId="77777777" w:rsidR="009126FD" w:rsidRPr="00434D82" w:rsidRDefault="009126FD" w:rsidP="005C5FE3">
            <w:pPr>
              <w:jc w:val="center"/>
              <w:rPr>
                <w:rFonts w:ascii="Calibri" w:hAnsi="Calibri"/>
                <w:i/>
                <w:color w:val="FFFFFF"/>
                <w:sz w:val="16"/>
                <w:szCs w:val="16"/>
              </w:rPr>
            </w:pPr>
            <w:r w:rsidRPr="00434D82">
              <w:rPr>
                <w:rFonts w:ascii="Calibri" w:hAnsi="Calibri"/>
                <w:i/>
                <w:color w:val="FFFFFF"/>
                <w:sz w:val="16"/>
                <w:szCs w:val="16"/>
              </w:rPr>
              <w:t xml:space="preserve">EXW </w:t>
            </w:r>
            <w:r w:rsidR="003B1525" w:rsidRPr="00434D82">
              <w:rPr>
                <w:rFonts w:ascii="Calibri" w:hAnsi="Calibri"/>
                <w:i/>
                <w:color w:val="FFFFFF"/>
                <w:sz w:val="16"/>
                <w:szCs w:val="16"/>
              </w:rPr>
              <w:t xml:space="preserve">Unit Price per item </w:t>
            </w:r>
          </w:p>
          <w:p w14:paraId="781FB679" w14:textId="77777777" w:rsidR="009126FD" w:rsidRPr="00434D82" w:rsidRDefault="009126FD" w:rsidP="005C5FE3">
            <w:pPr>
              <w:jc w:val="center"/>
              <w:rPr>
                <w:rFonts w:ascii="Calibri" w:hAnsi="Calibri"/>
                <w:i/>
                <w:color w:val="FFFFFF"/>
                <w:sz w:val="16"/>
                <w:szCs w:val="16"/>
              </w:rPr>
            </w:pPr>
          </w:p>
        </w:tc>
        <w:tc>
          <w:tcPr>
            <w:tcW w:w="1290" w:type="dxa"/>
            <w:shd w:val="clear" w:color="auto" w:fill="00B050"/>
          </w:tcPr>
          <w:p w14:paraId="73A84866" w14:textId="77777777" w:rsidR="009126FD" w:rsidRPr="00434D82" w:rsidRDefault="009126FD" w:rsidP="005C5FE3">
            <w:pPr>
              <w:jc w:val="center"/>
              <w:rPr>
                <w:rFonts w:ascii="Calibri" w:hAnsi="Calibri"/>
                <w:b/>
                <w:i/>
                <w:color w:val="FFFFFF"/>
                <w:sz w:val="16"/>
                <w:szCs w:val="16"/>
              </w:rPr>
            </w:pPr>
          </w:p>
          <w:p w14:paraId="19EE686B" w14:textId="77777777" w:rsidR="009126FD" w:rsidRPr="00434D82" w:rsidRDefault="009126FD" w:rsidP="005C5FE3">
            <w:pPr>
              <w:jc w:val="center"/>
              <w:rPr>
                <w:rFonts w:ascii="Calibri" w:hAnsi="Calibri"/>
                <w:i/>
                <w:color w:val="FFFFFF"/>
                <w:sz w:val="16"/>
                <w:szCs w:val="16"/>
              </w:rPr>
            </w:pPr>
            <w:r w:rsidRPr="00434D82">
              <w:rPr>
                <w:rFonts w:ascii="Calibri" w:hAnsi="Calibri"/>
                <w:i/>
                <w:color w:val="FFFFFF"/>
                <w:sz w:val="16"/>
                <w:szCs w:val="16"/>
              </w:rPr>
              <w:t xml:space="preserve"> EXW </w:t>
            </w:r>
            <w:r w:rsidR="003B1525" w:rsidRPr="00434D82">
              <w:rPr>
                <w:rFonts w:ascii="Calibri" w:hAnsi="Calibri"/>
                <w:i/>
                <w:color w:val="FFFFFF"/>
                <w:sz w:val="16"/>
                <w:szCs w:val="16"/>
              </w:rPr>
              <w:t>Total Price per item</w:t>
            </w:r>
          </w:p>
          <w:p w14:paraId="6A2891FB" w14:textId="77777777" w:rsidR="009126FD" w:rsidRPr="00434D82" w:rsidRDefault="009126FD" w:rsidP="005C5FE3">
            <w:pPr>
              <w:jc w:val="center"/>
              <w:rPr>
                <w:rFonts w:ascii="Calibri" w:hAnsi="Calibri"/>
                <w:b/>
                <w:i/>
                <w:color w:val="FFFFFF"/>
                <w:sz w:val="16"/>
                <w:szCs w:val="16"/>
              </w:rPr>
            </w:pPr>
            <w:r w:rsidRPr="00434D82">
              <w:rPr>
                <w:rFonts w:ascii="Calibri" w:hAnsi="Calibri"/>
                <w:i/>
                <w:color w:val="FFFFFF"/>
                <w:sz w:val="16"/>
                <w:szCs w:val="16"/>
              </w:rPr>
              <w:t>(col. 4 X 5)</w:t>
            </w:r>
          </w:p>
        </w:tc>
        <w:tc>
          <w:tcPr>
            <w:tcW w:w="1688" w:type="dxa"/>
            <w:shd w:val="clear" w:color="auto" w:fill="00B050"/>
          </w:tcPr>
          <w:p w14:paraId="31754478" w14:textId="5BF9B2C0" w:rsidR="009126FD" w:rsidRPr="00434D82" w:rsidRDefault="003B1525" w:rsidP="005C5FE3">
            <w:pPr>
              <w:jc w:val="center"/>
              <w:rPr>
                <w:rFonts w:ascii="Calibri" w:hAnsi="Calibri" w:cs="Arial"/>
                <w:color w:val="FFFFFF"/>
                <w:sz w:val="16"/>
                <w:szCs w:val="16"/>
              </w:rPr>
            </w:pPr>
            <w:r w:rsidRPr="00434D82">
              <w:rPr>
                <w:rFonts w:ascii="Calibri" w:hAnsi="Calibri" w:cs="Arial"/>
                <w:color w:val="FFFFFF"/>
                <w:sz w:val="16"/>
                <w:szCs w:val="16"/>
              </w:rPr>
              <w:t>Price per item for internal transport and other services required in the Buyer’s Country</w:t>
            </w:r>
            <w:r w:rsidR="008358B3" w:rsidRPr="00434D82">
              <w:rPr>
                <w:rFonts w:ascii="Calibri" w:hAnsi="Calibri" w:cs="Arial"/>
                <w:color w:val="FFFFFF"/>
                <w:sz w:val="16"/>
                <w:szCs w:val="16"/>
              </w:rPr>
              <w:t xml:space="preserve"> (BELIZE)</w:t>
            </w:r>
            <w:r w:rsidRPr="00434D82">
              <w:rPr>
                <w:rFonts w:ascii="Calibri" w:hAnsi="Calibri" w:cs="Arial"/>
                <w:color w:val="FFFFFF"/>
                <w:sz w:val="16"/>
                <w:szCs w:val="16"/>
              </w:rPr>
              <w:t xml:space="preserve"> to ship the Goods to the </w:t>
            </w:r>
            <w:r w:rsidR="00EF2B3E" w:rsidRPr="00434D82">
              <w:rPr>
                <w:rFonts w:ascii="Calibri" w:hAnsi="Calibri" w:cs="Arial"/>
                <w:color w:val="FFFFFF"/>
                <w:sz w:val="16"/>
                <w:szCs w:val="16"/>
              </w:rPr>
              <w:t>destination</w:t>
            </w:r>
            <w:r w:rsidR="009126FD" w:rsidRPr="00434D82">
              <w:rPr>
                <w:rFonts w:ascii="Calibri" w:hAnsi="Calibri" w:cs="Arial"/>
                <w:color w:val="FFFFFF"/>
                <w:sz w:val="16"/>
                <w:szCs w:val="16"/>
              </w:rPr>
              <w:t xml:space="preserve"> </w:t>
            </w:r>
            <w:r w:rsidR="008358B3" w:rsidRPr="00434D82">
              <w:rPr>
                <w:rFonts w:ascii="Calibri" w:hAnsi="Calibri" w:cs="Arial"/>
                <w:color w:val="FFFFFF"/>
                <w:sz w:val="16"/>
                <w:szCs w:val="16"/>
              </w:rPr>
              <w:t>(</w:t>
            </w:r>
            <w:r w:rsidR="00644F1E" w:rsidRPr="00434D82">
              <w:rPr>
                <w:rFonts w:ascii="Calibri" w:hAnsi="Calibri" w:cs="Arial"/>
                <w:color w:val="FFFFFF"/>
                <w:sz w:val="16"/>
                <w:szCs w:val="16"/>
              </w:rPr>
              <w:t>Price Barracks, Ladyville</w:t>
            </w:r>
            <w:r w:rsidR="008358B3" w:rsidRPr="00434D82">
              <w:rPr>
                <w:rFonts w:ascii="Calibri" w:hAnsi="Calibri" w:cs="Arial"/>
                <w:color w:val="FFFFFF"/>
                <w:sz w:val="16"/>
                <w:szCs w:val="16"/>
              </w:rPr>
              <w:t>, BELIZE)</w:t>
            </w:r>
          </w:p>
        </w:tc>
        <w:tc>
          <w:tcPr>
            <w:tcW w:w="1968" w:type="dxa"/>
            <w:shd w:val="clear" w:color="auto" w:fill="00B050"/>
          </w:tcPr>
          <w:p w14:paraId="7AD073DA" w14:textId="0B542A4A" w:rsidR="009126FD" w:rsidRPr="00434D82" w:rsidRDefault="003B1525" w:rsidP="005C5FE3">
            <w:pPr>
              <w:jc w:val="center"/>
              <w:rPr>
                <w:rFonts w:ascii="Calibri" w:hAnsi="Calibri" w:cs="Arial"/>
                <w:color w:val="FFFFFF"/>
                <w:sz w:val="16"/>
                <w:szCs w:val="16"/>
              </w:rPr>
            </w:pPr>
            <w:r w:rsidRPr="00434D82">
              <w:rPr>
                <w:rFonts w:ascii="Calibri" w:hAnsi="Calibri" w:cs="Arial"/>
                <w:color w:val="FFFFFF"/>
                <w:sz w:val="16"/>
                <w:szCs w:val="16"/>
              </w:rPr>
              <w:t xml:space="preserve">Cost of local labor, raw </w:t>
            </w:r>
            <w:r w:rsidR="00EF2B3E" w:rsidRPr="00434D82">
              <w:rPr>
                <w:rFonts w:ascii="Calibri" w:hAnsi="Calibri" w:cs="Arial"/>
                <w:color w:val="FFFFFF"/>
                <w:sz w:val="16"/>
                <w:szCs w:val="16"/>
              </w:rPr>
              <w:t>materials,</w:t>
            </w:r>
            <w:r w:rsidRPr="00434D82">
              <w:rPr>
                <w:rFonts w:ascii="Calibri" w:hAnsi="Calibri" w:cs="Arial"/>
                <w:color w:val="FFFFFF"/>
                <w:sz w:val="16"/>
                <w:szCs w:val="16"/>
              </w:rPr>
              <w:t xml:space="preserve"> and components of origin in the Buyer’s Country</w:t>
            </w:r>
            <w:r w:rsidR="008358B3" w:rsidRPr="00434D82">
              <w:rPr>
                <w:rFonts w:ascii="Calibri" w:hAnsi="Calibri" w:cs="Arial"/>
                <w:color w:val="FFFFFF"/>
                <w:sz w:val="16"/>
                <w:szCs w:val="16"/>
              </w:rPr>
              <w:t xml:space="preserve"> (BELIZE)</w:t>
            </w:r>
            <w:r w:rsidRPr="00434D82">
              <w:rPr>
                <w:rFonts w:ascii="Calibri" w:hAnsi="Calibri" w:cs="Arial"/>
                <w:color w:val="FFFFFF"/>
                <w:sz w:val="16"/>
                <w:szCs w:val="16"/>
              </w:rPr>
              <w:t xml:space="preserve">. </w:t>
            </w:r>
          </w:p>
          <w:p w14:paraId="29F95E3E" w14:textId="77777777" w:rsidR="009126FD" w:rsidRPr="00434D82" w:rsidRDefault="009126FD" w:rsidP="005C5FE3">
            <w:pPr>
              <w:jc w:val="center"/>
              <w:rPr>
                <w:rFonts w:ascii="Calibri" w:hAnsi="Calibri" w:cs="Arial"/>
                <w:color w:val="FFFFFF"/>
                <w:sz w:val="16"/>
                <w:szCs w:val="16"/>
              </w:rPr>
            </w:pPr>
            <w:r w:rsidRPr="00434D82">
              <w:rPr>
                <w:rFonts w:ascii="Calibri" w:hAnsi="Calibri" w:cs="Arial"/>
                <w:color w:val="FFFFFF"/>
                <w:sz w:val="16"/>
                <w:szCs w:val="16"/>
              </w:rPr>
              <w:t xml:space="preserve">(% </w:t>
            </w:r>
            <w:r w:rsidR="003B1525" w:rsidRPr="00434D82">
              <w:rPr>
                <w:rFonts w:ascii="Calibri" w:hAnsi="Calibri" w:cs="Arial"/>
                <w:color w:val="FFFFFF"/>
                <w:sz w:val="16"/>
                <w:szCs w:val="16"/>
              </w:rPr>
              <w:t>of</w:t>
            </w:r>
            <w:r w:rsidRPr="00434D82">
              <w:rPr>
                <w:rFonts w:ascii="Calibri" w:hAnsi="Calibri" w:cs="Arial"/>
                <w:color w:val="FFFFFF"/>
                <w:sz w:val="16"/>
                <w:szCs w:val="16"/>
              </w:rPr>
              <w:t xml:space="preserve"> col. 5)</w:t>
            </w:r>
          </w:p>
        </w:tc>
        <w:tc>
          <w:tcPr>
            <w:tcW w:w="1258" w:type="dxa"/>
            <w:shd w:val="clear" w:color="auto" w:fill="00B050"/>
          </w:tcPr>
          <w:p w14:paraId="5EA147AA" w14:textId="08F06261" w:rsidR="009126FD" w:rsidRPr="00434D82" w:rsidRDefault="003B1525" w:rsidP="005C5FE3">
            <w:pPr>
              <w:jc w:val="center"/>
              <w:rPr>
                <w:rFonts w:ascii="Calibri" w:hAnsi="Calibri" w:cs="Arial"/>
                <w:color w:val="FFFFFF"/>
                <w:sz w:val="16"/>
                <w:szCs w:val="16"/>
              </w:rPr>
            </w:pPr>
            <w:r w:rsidRPr="00434D82">
              <w:rPr>
                <w:rFonts w:ascii="Calibri" w:hAnsi="Calibri" w:cs="Calibri"/>
                <w:color w:val="FFFFFF"/>
                <w:sz w:val="16"/>
                <w:szCs w:val="16"/>
              </w:rPr>
              <w:t xml:space="preserve">Sales taxes and other taxes paid or payable on the </w:t>
            </w:r>
            <w:r w:rsidR="00EF2B3E" w:rsidRPr="00434D82">
              <w:rPr>
                <w:rFonts w:ascii="Calibri" w:hAnsi="Calibri" w:cs="Calibri"/>
                <w:color w:val="FFFFFF"/>
                <w:sz w:val="16"/>
                <w:szCs w:val="16"/>
              </w:rPr>
              <w:t>item if</w:t>
            </w:r>
            <w:r w:rsidRPr="00434D82">
              <w:rPr>
                <w:rFonts w:ascii="Calibri" w:hAnsi="Calibri" w:cs="Calibri"/>
                <w:color w:val="FFFFFF"/>
                <w:sz w:val="16"/>
                <w:szCs w:val="16"/>
              </w:rPr>
              <w:t xml:space="preserve"> the contract is awarded in accordance with </w:t>
            </w:r>
            <w:r w:rsidRPr="00434D82">
              <w:rPr>
                <w:rFonts w:ascii="Calibri" w:hAnsi="Calibri" w:cs="Calibri"/>
                <w:color w:val="FFFFFF"/>
                <w:sz w:val="16"/>
              </w:rPr>
              <w:t>ITB 16. 8 (a) (ii</w:t>
            </w:r>
            <w:r w:rsidR="009126FD" w:rsidRPr="00434D82">
              <w:rPr>
                <w:rFonts w:ascii="Calibri" w:hAnsi="Calibri" w:cs="Arial"/>
                <w:color w:val="FFFFFF"/>
                <w:sz w:val="16"/>
                <w:szCs w:val="16"/>
              </w:rPr>
              <w:t>)</w:t>
            </w:r>
          </w:p>
        </w:tc>
        <w:tc>
          <w:tcPr>
            <w:tcW w:w="1098" w:type="dxa"/>
            <w:shd w:val="clear" w:color="auto" w:fill="00B050"/>
          </w:tcPr>
          <w:p w14:paraId="6C47281C" w14:textId="77777777" w:rsidR="009126FD" w:rsidRPr="00434D82" w:rsidRDefault="009126FD" w:rsidP="005C5FE3">
            <w:pPr>
              <w:jc w:val="center"/>
              <w:rPr>
                <w:rFonts w:ascii="Calibri" w:hAnsi="Calibri" w:cs="Arial"/>
                <w:b/>
                <w:color w:val="FFFFFF"/>
                <w:sz w:val="16"/>
                <w:szCs w:val="16"/>
              </w:rPr>
            </w:pPr>
          </w:p>
          <w:p w14:paraId="00DAB4D5" w14:textId="77777777" w:rsidR="009126FD" w:rsidRPr="00434D82" w:rsidRDefault="009126FD" w:rsidP="005C5FE3">
            <w:pPr>
              <w:jc w:val="center"/>
              <w:rPr>
                <w:rFonts w:ascii="Calibri" w:hAnsi="Calibri" w:cs="Arial"/>
                <w:color w:val="FFFFFF"/>
                <w:sz w:val="16"/>
                <w:szCs w:val="16"/>
              </w:rPr>
            </w:pPr>
            <w:r w:rsidRPr="00434D82">
              <w:rPr>
                <w:rFonts w:ascii="Calibri" w:hAnsi="Calibri" w:cs="Arial"/>
                <w:color w:val="FFFFFF"/>
                <w:sz w:val="16"/>
                <w:szCs w:val="16"/>
              </w:rPr>
              <w:t xml:space="preserve">Total </w:t>
            </w:r>
            <w:r w:rsidR="003B1525" w:rsidRPr="00434D82">
              <w:rPr>
                <w:rFonts w:ascii="Calibri" w:hAnsi="Calibri" w:cs="Arial"/>
                <w:color w:val="FFFFFF"/>
                <w:sz w:val="16"/>
                <w:szCs w:val="16"/>
              </w:rPr>
              <w:t>Price per item</w:t>
            </w:r>
          </w:p>
          <w:p w14:paraId="61581031" w14:textId="77777777" w:rsidR="009126FD" w:rsidRPr="00434D82" w:rsidRDefault="009126FD" w:rsidP="005C5FE3">
            <w:pPr>
              <w:jc w:val="center"/>
              <w:rPr>
                <w:rFonts w:ascii="Calibri" w:hAnsi="Calibri"/>
                <w:i/>
                <w:color w:val="FFFFFF"/>
                <w:sz w:val="16"/>
                <w:szCs w:val="16"/>
              </w:rPr>
            </w:pPr>
            <w:r w:rsidRPr="00434D82">
              <w:rPr>
                <w:rFonts w:ascii="Calibri" w:hAnsi="Calibri"/>
                <w:i/>
                <w:color w:val="FFFFFF"/>
                <w:sz w:val="16"/>
                <w:szCs w:val="16"/>
              </w:rPr>
              <w:t>(Col 6 + 7=)</w:t>
            </w:r>
          </w:p>
          <w:p w14:paraId="0A720637" w14:textId="77777777" w:rsidR="009126FD" w:rsidRPr="00434D82" w:rsidRDefault="009126FD" w:rsidP="005C5FE3">
            <w:pPr>
              <w:jc w:val="center"/>
              <w:rPr>
                <w:rFonts w:ascii="Calibri" w:hAnsi="Calibri" w:cs="Arial"/>
                <w:i/>
                <w:color w:val="FFFFFF"/>
                <w:sz w:val="16"/>
                <w:szCs w:val="16"/>
              </w:rPr>
            </w:pPr>
          </w:p>
        </w:tc>
      </w:tr>
      <w:tr w:rsidR="00D96AC4" w:rsidRPr="00434D82" w14:paraId="1FEFFD2C" w14:textId="77777777" w:rsidTr="00094A20">
        <w:trPr>
          <w:trHeight w:val="850"/>
        </w:trPr>
        <w:tc>
          <w:tcPr>
            <w:tcW w:w="1170" w:type="dxa"/>
            <w:shd w:val="clear" w:color="auto" w:fill="auto"/>
          </w:tcPr>
          <w:p w14:paraId="6A68F22E" w14:textId="77777777" w:rsidR="00DF6247" w:rsidRPr="00434D82" w:rsidRDefault="00DF6247" w:rsidP="00DF6247">
            <w:pPr>
              <w:jc w:val="center"/>
              <w:rPr>
                <w:rFonts w:ascii="Calibri" w:hAnsi="Calibri"/>
                <w:b/>
                <w:color w:val="FF0000"/>
                <w:sz w:val="18"/>
                <w:szCs w:val="18"/>
              </w:rPr>
            </w:pPr>
            <w:r w:rsidRPr="00434D82">
              <w:rPr>
                <w:rFonts w:ascii="Arial" w:hAnsi="Arial" w:cs="Arial"/>
                <w:i/>
                <w:color w:val="FF0000"/>
                <w:sz w:val="18"/>
                <w:szCs w:val="18"/>
              </w:rPr>
              <w:lastRenderedPageBreak/>
              <w:t>(Indicate the item number)</w:t>
            </w:r>
          </w:p>
        </w:tc>
        <w:tc>
          <w:tcPr>
            <w:tcW w:w="2198" w:type="dxa"/>
            <w:shd w:val="clear" w:color="auto" w:fill="auto"/>
          </w:tcPr>
          <w:p w14:paraId="571FC971" w14:textId="77777777" w:rsidR="00DF6247" w:rsidRPr="00434D82" w:rsidRDefault="00DF6247" w:rsidP="00DF6247">
            <w:pPr>
              <w:rPr>
                <w:rFonts w:ascii="Calibri" w:hAnsi="Calibri" w:cs="Arial"/>
                <w:color w:val="FF0000"/>
                <w:sz w:val="18"/>
                <w:szCs w:val="18"/>
              </w:rPr>
            </w:pPr>
            <w:r w:rsidRPr="00434D82">
              <w:rPr>
                <w:rFonts w:ascii="Arial" w:hAnsi="Arial" w:cs="Arial"/>
                <w:i/>
                <w:color w:val="FF0000"/>
                <w:sz w:val="18"/>
                <w:szCs w:val="18"/>
              </w:rPr>
              <w:t>(Indicate the name of the goods)</w:t>
            </w:r>
          </w:p>
        </w:tc>
        <w:tc>
          <w:tcPr>
            <w:tcW w:w="1242" w:type="dxa"/>
            <w:shd w:val="clear" w:color="auto" w:fill="auto"/>
          </w:tcPr>
          <w:p w14:paraId="797FE21E" w14:textId="77777777" w:rsidR="00DF6247" w:rsidRPr="00434D82" w:rsidRDefault="00DF6247" w:rsidP="00DF6247">
            <w:pPr>
              <w:rPr>
                <w:rFonts w:ascii="Calibri" w:hAnsi="Calibri"/>
                <w:color w:val="FF0000"/>
                <w:sz w:val="18"/>
                <w:szCs w:val="18"/>
              </w:rPr>
            </w:pPr>
            <w:r w:rsidRPr="00434D82">
              <w:rPr>
                <w:rFonts w:ascii="Arial" w:hAnsi="Arial" w:cs="Arial"/>
                <w:i/>
                <w:color w:val="FF0000"/>
                <w:sz w:val="18"/>
                <w:szCs w:val="18"/>
              </w:rPr>
              <w:t>(Indicate date of delivery offered</w:t>
            </w:r>
            <w:r w:rsidRPr="00434D82">
              <w:rPr>
                <w:rFonts w:ascii="Arial" w:hAnsi="Arial" w:cs="Arial"/>
                <w:b/>
                <w:color w:val="FF0000"/>
                <w:sz w:val="18"/>
                <w:szCs w:val="18"/>
              </w:rPr>
              <w:t>)</w:t>
            </w:r>
          </w:p>
        </w:tc>
        <w:tc>
          <w:tcPr>
            <w:tcW w:w="1377" w:type="dxa"/>
            <w:shd w:val="clear" w:color="auto" w:fill="auto"/>
          </w:tcPr>
          <w:p w14:paraId="3A129295" w14:textId="77777777" w:rsidR="00DF6247" w:rsidRPr="00434D82" w:rsidRDefault="00DF6247" w:rsidP="00DF6247">
            <w:pPr>
              <w:jc w:val="center"/>
              <w:rPr>
                <w:rFonts w:ascii="Calibri" w:hAnsi="Calibri"/>
                <w:color w:val="FF0000"/>
                <w:sz w:val="18"/>
                <w:szCs w:val="18"/>
              </w:rPr>
            </w:pPr>
            <w:r w:rsidRPr="00434D82">
              <w:rPr>
                <w:rFonts w:ascii="Arial" w:hAnsi="Arial" w:cs="Arial"/>
                <w:i/>
                <w:color w:val="FF0000"/>
                <w:sz w:val="18"/>
                <w:szCs w:val="18"/>
              </w:rPr>
              <w:t>(Indicate the number of units which will be provided and the name of the physical unit of measurement)</w:t>
            </w:r>
          </w:p>
        </w:tc>
        <w:tc>
          <w:tcPr>
            <w:tcW w:w="1201" w:type="dxa"/>
            <w:shd w:val="clear" w:color="auto" w:fill="auto"/>
          </w:tcPr>
          <w:p w14:paraId="758E375E" w14:textId="77777777" w:rsidR="00DF6247" w:rsidRPr="00434D82" w:rsidRDefault="00DF6247" w:rsidP="00DF6247">
            <w:pPr>
              <w:jc w:val="center"/>
              <w:rPr>
                <w:rFonts w:ascii="Calibri" w:hAnsi="Calibri"/>
                <w:color w:val="FF0000"/>
                <w:sz w:val="18"/>
                <w:szCs w:val="18"/>
              </w:rPr>
            </w:pPr>
            <w:r w:rsidRPr="00434D82">
              <w:rPr>
                <w:rFonts w:ascii="Calibri" w:hAnsi="Calibri"/>
                <w:i/>
                <w:color w:val="FF0000"/>
                <w:sz w:val="18"/>
                <w:szCs w:val="18"/>
              </w:rPr>
              <w:t>(Indicate EXW Unit Price).</w:t>
            </w:r>
          </w:p>
        </w:tc>
        <w:tc>
          <w:tcPr>
            <w:tcW w:w="1290" w:type="dxa"/>
            <w:shd w:val="clear" w:color="auto" w:fill="auto"/>
          </w:tcPr>
          <w:p w14:paraId="6BEEF7CC" w14:textId="77777777" w:rsidR="00DF6247" w:rsidRPr="00434D82" w:rsidRDefault="00DF6247" w:rsidP="00DF6247">
            <w:pPr>
              <w:jc w:val="center"/>
              <w:rPr>
                <w:rFonts w:ascii="Calibri" w:hAnsi="Calibri"/>
                <w:b/>
                <w:i/>
                <w:color w:val="FF0000"/>
                <w:sz w:val="18"/>
                <w:szCs w:val="18"/>
              </w:rPr>
            </w:pPr>
            <w:r w:rsidRPr="00434D82">
              <w:rPr>
                <w:rFonts w:ascii="Calibri" w:hAnsi="Calibri"/>
                <w:i/>
                <w:color w:val="FF0000"/>
                <w:sz w:val="18"/>
                <w:szCs w:val="18"/>
              </w:rPr>
              <w:t>(Indicate EXW total Price per item).</w:t>
            </w:r>
          </w:p>
        </w:tc>
        <w:tc>
          <w:tcPr>
            <w:tcW w:w="1688" w:type="dxa"/>
            <w:shd w:val="clear" w:color="auto" w:fill="auto"/>
          </w:tcPr>
          <w:p w14:paraId="49A5479E" w14:textId="77777777" w:rsidR="00DF6247" w:rsidRPr="00434D82" w:rsidRDefault="00DF6247" w:rsidP="00DF6247">
            <w:pPr>
              <w:jc w:val="center"/>
              <w:rPr>
                <w:rFonts w:ascii="Calibri" w:hAnsi="Calibri" w:cs="Arial"/>
                <w:color w:val="FF0000"/>
                <w:sz w:val="18"/>
                <w:szCs w:val="18"/>
              </w:rPr>
            </w:pPr>
            <w:r w:rsidRPr="00434D82">
              <w:rPr>
                <w:rFonts w:ascii="Calibri" w:hAnsi="Calibri" w:cs="Arial"/>
                <w:color w:val="FF0000"/>
                <w:sz w:val="18"/>
                <w:szCs w:val="18"/>
              </w:rPr>
              <w:t>(</w:t>
            </w:r>
            <w:r w:rsidRPr="00434D82">
              <w:rPr>
                <w:rFonts w:ascii="Calibri" w:hAnsi="Calibri" w:cs="Arial"/>
                <w:i/>
                <w:color w:val="FF0000"/>
                <w:sz w:val="18"/>
                <w:szCs w:val="18"/>
              </w:rPr>
              <w:t>Indicate the corresponding Price per item).</w:t>
            </w:r>
          </w:p>
        </w:tc>
        <w:tc>
          <w:tcPr>
            <w:tcW w:w="1968" w:type="dxa"/>
            <w:shd w:val="clear" w:color="auto" w:fill="auto"/>
          </w:tcPr>
          <w:p w14:paraId="64B951A3" w14:textId="77777777" w:rsidR="00DF6247" w:rsidRPr="00434D82" w:rsidRDefault="00DF6247" w:rsidP="00DF6247">
            <w:pPr>
              <w:jc w:val="center"/>
              <w:rPr>
                <w:rFonts w:ascii="Calibri" w:hAnsi="Calibri" w:cs="Arial"/>
                <w:color w:val="FF0000"/>
                <w:sz w:val="18"/>
                <w:szCs w:val="18"/>
              </w:rPr>
            </w:pPr>
            <w:r w:rsidRPr="00434D82">
              <w:rPr>
                <w:rFonts w:ascii="Calibri" w:hAnsi="Calibri" w:cs="Arial"/>
                <w:color w:val="FF0000"/>
                <w:sz w:val="18"/>
                <w:szCs w:val="18"/>
              </w:rPr>
              <w:t>(Indicate</w:t>
            </w:r>
            <w:r w:rsidRPr="00434D82">
              <w:rPr>
                <w:rFonts w:ascii="Calibri" w:hAnsi="Calibri" w:cs="Arial"/>
                <w:i/>
                <w:color w:val="FF0000"/>
                <w:sz w:val="18"/>
                <w:szCs w:val="18"/>
              </w:rPr>
              <w:t xml:space="preserve"> the total cost of local labor, raw materials and components from the Buyer’s Country as % of EXW price per item).</w:t>
            </w:r>
          </w:p>
        </w:tc>
        <w:tc>
          <w:tcPr>
            <w:tcW w:w="1258" w:type="dxa"/>
            <w:shd w:val="clear" w:color="auto" w:fill="auto"/>
          </w:tcPr>
          <w:p w14:paraId="347DC0DE" w14:textId="77777777" w:rsidR="00DF6247" w:rsidRPr="00434D82" w:rsidRDefault="00DF6247" w:rsidP="00DF6247">
            <w:pPr>
              <w:jc w:val="center"/>
              <w:rPr>
                <w:rFonts w:ascii="Calibri" w:hAnsi="Calibri" w:cs="Arial"/>
                <w:i/>
                <w:color w:val="FF0000"/>
                <w:sz w:val="18"/>
                <w:szCs w:val="18"/>
              </w:rPr>
            </w:pPr>
            <w:r w:rsidRPr="00434D82">
              <w:rPr>
                <w:rFonts w:ascii="Calibri" w:hAnsi="Calibri" w:cs="Arial"/>
                <w:i/>
                <w:color w:val="FF0000"/>
                <w:sz w:val="18"/>
                <w:szCs w:val="18"/>
              </w:rPr>
              <w:t>(Indicate sales taxes and other taxes payable on the item if the contract is awarded)</w:t>
            </w:r>
            <w:r w:rsidRPr="00434D82">
              <w:rPr>
                <w:rFonts w:ascii="Calibri" w:hAnsi="Calibri" w:cs="Arial"/>
                <w:color w:val="FF0000"/>
                <w:sz w:val="18"/>
                <w:szCs w:val="18"/>
              </w:rPr>
              <w:t>.</w:t>
            </w:r>
          </w:p>
        </w:tc>
        <w:tc>
          <w:tcPr>
            <w:tcW w:w="1098" w:type="dxa"/>
            <w:shd w:val="clear" w:color="auto" w:fill="auto"/>
          </w:tcPr>
          <w:p w14:paraId="575CD8A4" w14:textId="77777777" w:rsidR="00DF6247" w:rsidRPr="00434D82" w:rsidRDefault="00DF6247" w:rsidP="00DF6247">
            <w:pPr>
              <w:jc w:val="center"/>
              <w:rPr>
                <w:rFonts w:ascii="Calibri" w:hAnsi="Calibri" w:cs="Arial"/>
                <w:b/>
                <w:color w:val="FF0000"/>
                <w:sz w:val="18"/>
                <w:szCs w:val="18"/>
              </w:rPr>
            </w:pPr>
            <w:r w:rsidRPr="00434D82">
              <w:rPr>
                <w:rFonts w:ascii="Calibri" w:hAnsi="Calibri" w:cs="Arial"/>
                <w:i/>
                <w:color w:val="FF0000"/>
                <w:sz w:val="18"/>
                <w:szCs w:val="18"/>
              </w:rPr>
              <w:t>(Indicate the Total Price per item)</w:t>
            </w:r>
          </w:p>
        </w:tc>
      </w:tr>
      <w:tr w:rsidR="00A53162" w:rsidRPr="00434D82" w14:paraId="119A2E65" w14:textId="77777777" w:rsidTr="00094A20">
        <w:trPr>
          <w:trHeight w:val="251"/>
        </w:trPr>
        <w:tc>
          <w:tcPr>
            <w:tcW w:w="1170" w:type="dxa"/>
          </w:tcPr>
          <w:p w14:paraId="54D0428C" w14:textId="66763B68" w:rsidR="00A53162" w:rsidRPr="00434D82" w:rsidRDefault="00A53162" w:rsidP="00A53162">
            <w:pPr>
              <w:pStyle w:val="Subtitle"/>
              <w:rPr>
                <w:rFonts w:ascii="Arial" w:hAnsi="Arial" w:cs="Arial"/>
                <w:b w:val="0"/>
                <w:bCs/>
                <w:sz w:val="16"/>
                <w:szCs w:val="16"/>
              </w:rPr>
            </w:pPr>
            <w:r w:rsidRPr="00434D82">
              <w:rPr>
                <w:rFonts w:ascii="Arial" w:hAnsi="Arial" w:cs="Arial"/>
                <w:b w:val="0"/>
                <w:bCs/>
                <w:sz w:val="16"/>
                <w:szCs w:val="16"/>
              </w:rPr>
              <w:t>1</w:t>
            </w:r>
          </w:p>
        </w:tc>
        <w:tc>
          <w:tcPr>
            <w:tcW w:w="2198" w:type="dxa"/>
          </w:tcPr>
          <w:p w14:paraId="5495CC3A" w14:textId="5E6BC505" w:rsidR="00A53162" w:rsidRPr="00434D82" w:rsidRDefault="00A53162" w:rsidP="00A53162">
            <w:pPr>
              <w:pStyle w:val="i"/>
              <w:rPr>
                <w:rFonts w:ascii="Arial" w:hAnsi="Arial" w:cs="Arial"/>
                <w:sz w:val="16"/>
                <w:szCs w:val="16"/>
              </w:rPr>
            </w:pPr>
            <w:r w:rsidRPr="00434D82">
              <w:rPr>
                <w:rFonts w:ascii="Arial" w:hAnsi="Arial" w:cs="Arial"/>
                <w:sz w:val="16"/>
                <w:szCs w:val="16"/>
              </w:rPr>
              <w:t xml:space="preserve">     Antenna</w:t>
            </w:r>
          </w:p>
        </w:tc>
        <w:tc>
          <w:tcPr>
            <w:tcW w:w="1242" w:type="dxa"/>
          </w:tcPr>
          <w:p w14:paraId="11C89EF8" w14:textId="77777777" w:rsidR="00A53162" w:rsidRPr="00434D82" w:rsidRDefault="00A53162" w:rsidP="00A53162">
            <w:pPr>
              <w:pStyle w:val="Subtitle"/>
              <w:jc w:val="right"/>
              <w:rPr>
                <w:rFonts w:ascii="Arial" w:hAnsi="Arial" w:cs="Arial"/>
                <w:b w:val="0"/>
                <w:sz w:val="16"/>
                <w:szCs w:val="16"/>
              </w:rPr>
            </w:pPr>
          </w:p>
        </w:tc>
        <w:tc>
          <w:tcPr>
            <w:tcW w:w="1377" w:type="dxa"/>
          </w:tcPr>
          <w:p w14:paraId="58875806" w14:textId="70348415" w:rsidR="00A53162" w:rsidRPr="00434D82" w:rsidRDefault="00CC0E96" w:rsidP="00A53162">
            <w:pPr>
              <w:pStyle w:val="Subtitle"/>
              <w:jc w:val="both"/>
              <w:rPr>
                <w:rFonts w:ascii="Arial" w:hAnsi="Arial" w:cs="Arial"/>
                <w:b w:val="0"/>
                <w:bCs/>
                <w:sz w:val="16"/>
                <w:szCs w:val="16"/>
              </w:rPr>
            </w:pPr>
            <w:r w:rsidRPr="00434D82">
              <w:rPr>
                <w:rFonts w:ascii="Arial" w:hAnsi="Arial" w:cs="Arial"/>
                <w:b w:val="0"/>
                <w:bCs/>
                <w:sz w:val="16"/>
                <w:szCs w:val="16"/>
              </w:rPr>
              <w:t>2</w:t>
            </w:r>
            <w:r w:rsidR="00A53162" w:rsidRPr="00434D82">
              <w:rPr>
                <w:rFonts w:ascii="Arial" w:hAnsi="Arial" w:cs="Arial"/>
                <w:b w:val="0"/>
                <w:bCs/>
                <w:sz w:val="16"/>
                <w:szCs w:val="16"/>
              </w:rPr>
              <w:t xml:space="preserve"> Antenna</w:t>
            </w:r>
          </w:p>
        </w:tc>
        <w:tc>
          <w:tcPr>
            <w:tcW w:w="1201" w:type="dxa"/>
          </w:tcPr>
          <w:p w14:paraId="5B48C667" w14:textId="77777777" w:rsidR="00A53162" w:rsidRPr="00434D82" w:rsidRDefault="00A53162" w:rsidP="00A53162">
            <w:pPr>
              <w:pStyle w:val="Subtitle"/>
              <w:jc w:val="both"/>
              <w:rPr>
                <w:rFonts w:ascii="Arial" w:hAnsi="Arial" w:cs="Arial"/>
                <w:b w:val="0"/>
                <w:bCs/>
                <w:sz w:val="16"/>
                <w:szCs w:val="16"/>
              </w:rPr>
            </w:pPr>
          </w:p>
        </w:tc>
        <w:tc>
          <w:tcPr>
            <w:tcW w:w="1290" w:type="dxa"/>
          </w:tcPr>
          <w:p w14:paraId="11F050A9" w14:textId="77777777" w:rsidR="00A53162" w:rsidRPr="00434D82" w:rsidRDefault="00A53162" w:rsidP="00A53162">
            <w:pPr>
              <w:pStyle w:val="Subtitle"/>
              <w:jc w:val="both"/>
              <w:rPr>
                <w:rFonts w:ascii="Calibri" w:hAnsi="Calibri"/>
                <w:b w:val="0"/>
                <w:sz w:val="20"/>
              </w:rPr>
            </w:pPr>
          </w:p>
        </w:tc>
        <w:tc>
          <w:tcPr>
            <w:tcW w:w="1688" w:type="dxa"/>
          </w:tcPr>
          <w:p w14:paraId="4B5324CE" w14:textId="77777777" w:rsidR="00A53162" w:rsidRPr="00434D82" w:rsidRDefault="00A53162" w:rsidP="00A53162">
            <w:pPr>
              <w:pStyle w:val="Subtitle"/>
              <w:jc w:val="both"/>
              <w:rPr>
                <w:rFonts w:ascii="Calibri" w:hAnsi="Calibri"/>
                <w:b w:val="0"/>
                <w:sz w:val="20"/>
              </w:rPr>
            </w:pPr>
          </w:p>
        </w:tc>
        <w:tc>
          <w:tcPr>
            <w:tcW w:w="1968" w:type="dxa"/>
          </w:tcPr>
          <w:p w14:paraId="4FB7E2A1" w14:textId="77777777" w:rsidR="00A53162" w:rsidRPr="00434D82" w:rsidRDefault="00A53162" w:rsidP="00A53162">
            <w:pPr>
              <w:pStyle w:val="Subtitle"/>
              <w:jc w:val="both"/>
              <w:rPr>
                <w:rFonts w:ascii="Calibri" w:hAnsi="Calibri"/>
                <w:b w:val="0"/>
                <w:sz w:val="20"/>
              </w:rPr>
            </w:pPr>
          </w:p>
        </w:tc>
        <w:tc>
          <w:tcPr>
            <w:tcW w:w="1258" w:type="dxa"/>
          </w:tcPr>
          <w:p w14:paraId="5C7E14A0" w14:textId="77777777" w:rsidR="00A53162" w:rsidRPr="00434D82" w:rsidRDefault="00A53162" w:rsidP="00A53162">
            <w:pPr>
              <w:pStyle w:val="Subtitle"/>
              <w:jc w:val="both"/>
              <w:rPr>
                <w:rFonts w:ascii="Calibri" w:hAnsi="Calibri"/>
                <w:b w:val="0"/>
                <w:sz w:val="20"/>
              </w:rPr>
            </w:pPr>
          </w:p>
        </w:tc>
        <w:tc>
          <w:tcPr>
            <w:tcW w:w="1098" w:type="dxa"/>
          </w:tcPr>
          <w:p w14:paraId="6BEA2BAB" w14:textId="77777777" w:rsidR="00A53162" w:rsidRPr="00434D82" w:rsidRDefault="00A53162" w:rsidP="00A53162">
            <w:pPr>
              <w:pStyle w:val="Subtitle"/>
              <w:jc w:val="both"/>
              <w:rPr>
                <w:rFonts w:ascii="Calibri" w:hAnsi="Calibri"/>
                <w:b w:val="0"/>
                <w:sz w:val="20"/>
              </w:rPr>
            </w:pPr>
          </w:p>
        </w:tc>
      </w:tr>
      <w:tr w:rsidR="00A53162" w:rsidRPr="00434D82" w14:paraId="1ED5E299" w14:textId="77777777" w:rsidTr="00094A20">
        <w:trPr>
          <w:trHeight w:val="262"/>
        </w:trPr>
        <w:tc>
          <w:tcPr>
            <w:tcW w:w="1170" w:type="dxa"/>
          </w:tcPr>
          <w:p w14:paraId="62F28220" w14:textId="60D20009" w:rsidR="00A53162" w:rsidRPr="00434D82" w:rsidRDefault="00A53162" w:rsidP="00A53162">
            <w:pPr>
              <w:pStyle w:val="Subtitle"/>
              <w:rPr>
                <w:rFonts w:ascii="Arial" w:hAnsi="Arial" w:cs="Arial"/>
                <w:b w:val="0"/>
                <w:bCs/>
                <w:sz w:val="16"/>
                <w:szCs w:val="16"/>
              </w:rPr>
            </w:pPr>
            <w:r w:rsidRPr="00434D82">
              <w:rPr>
                <w:rFonts w:ascii="Arial" w:hAnsi="Arial" w:cs="Arial"/>
                <w:b w:val="0"/>
                <w:bCs/>
                <w:sz w:val="16"/>
                <w:szCs w:val="16"/>
              </w:rPr>
              <w:t>2</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Pr>
          <w:p w14:paraId="0C76F0A0" w14:textId="490C77A1" w:rsidR="00A53162" w:rsidRPr="00434D82" w:rsidRDefault="00A53162" w:rsidP="00A53162">
            <w:pPr>
              <w:ind w:left="180"/>
              <w:rPr>
                <w:rFonts w:ascii="Arial" w:hAnsi="Arial" w:cs="Arial"/>
                <w:sz w:val="16"/>
                <w:szCs w:val="16"/>
              </w:rPr>
            </w:pPr>
            <w:r w:rsidRPr="00434D82">
              <w:rPr>
                <w:rFonts w:ascii="Arial" w:hAnsi="Arial" w:cs="Arial"/>
                <w:sz w:val="16"/>
                <w:szCs w:val="16"/>
              </w:rPr>
              <w:t>Cable Ass</w:t>
            </w:r>
            <w:r w:rsidR="004230A0" w:rsidRPr="00434D82">
              <w:rPr>
                <w:rFonts w:ascii="Arial" w:hAnsi="Arial" w:cs="Arial"/>
                <w:sz w:val="16"/>
                <w:szCs w:val="16"/>
              </w:rPr>
              <w:t>embl</w:t>
            </w:r>
            <w:r w:rsidRPr="00434D82">
              <w:rPr>
                <w:rFonts w:ascii="Arial" w:hAnsi="Arial" w:cs="Arial"/>
                <w:sz w:val="16"/>
                <w:szCs w:val="16"/>
              </w:rPr>
              <w:t xml:space="preserve">y, </w:t>
            </w:r>
          </w:p>
        </w:tc>
        <w:tc>
          <w:tcPr>
            <w:tcW w:w="1242" w:type="dxa"/>
          </w:tcPr>
          <w:p w14:paraId="49F9EC49" w14:textId="77777777" w:rsidR="00A53162" w:rsidRPr="00434D82" w:rsidRDefault="00A53162" w:rsidP="00A53162">
            <w:pPr>
              <w:pStyle w:val="Subtitle"/>
              <w:jc w:val="right"/>
              <w:rPr>
                <w:rFonts w:ascii="Arial" w:hAnsi="Arial" w:cs="Arial"/>
                <w:b w:val="0"/>
                <w:sz w:val="16"/>
                <w:szCs w:val="16"/>
              </w:rPr>
            </w:pPr>
          </w:p>
        </w:tc>
        <w:tc>
          <w:tcPr>
            <w:tcW w:w="1377" w:type="dxa"/>
          </w:tcPr>
          <w:p w14:paraId="13EA9546" w14:textId="03EFEE0A" w:rsidR="00A53162" w:rsidRPr="00434D82" w:rsidRDefault="00CC0E96" w:rsidP="00A53162">
            <w:pPr>
              <w:pStyle w:val="Subtitle"/>
              <w:jc w:val="both"/>
              <w:rPr>
                <w:rFonts w:ascii="Arial" w:hAnsi="Arial" w:cs="Arial"/>
                <w:b w:val="0"/>
                <w:bCs/>
                <w:sz w:val="16"/>
                <w:szCs w:val="16"/>
              </w:rPr>
            </w:pPr>
            <w:r w:rsidRPr="00434D82">
              <w:rPr>
                <w:rFonts w:ascii="Arial" w:hAnsi="Arial" w:cs="Arial"/>
                <w:b w:val="0"/>
                <w:bCs/>
                <w:sz w:val="16"/>
                <w:szCs w:val="16"/>
              </w:rPr>
              <w:t>2</w:t>
            </w:r>
            <w:r w:rsidR="00A53162" w:rsidRPr="00434D82">
              <w:rPr>
                <w:rFonts w:ascii="Arial" w:hAnsi="Arial" w:cs="Arial"/>
                <w:b w:val="0"/>
                <w:bCs/>
                <w:sz w:val="16"/>
                <w:szCs w:val="16"/>
              </w:rPr>
              <w:t xml:space="preserve"> Cables</w:t>
            </w:r>
          </w:p>
        </w:tc>
        <w:tc>
          <w:tcPr>
            <w:tcW w:w="1201" w:type="dxa"/>
          </w:tcPr>
          <w:p w14:paraId="296D4F5C" w14:textId="77777777" w:rsidR="00A53162" w:rsidRPr="00434D82" w:rsidRDefault="00A53162" w:rsidP="00A53162">
            <w:pPr>
              <w:pStyle w:val="Subtitle"/>
              <w:jc w:val="both"/>
              <w:rPr>
                <w:rFonts w:ascii="Arial" w:hAnsi="Arial" w:cs="Arial"/>
                <w:b w:val="0"/>
                <w:bCs/>
                <w:sz w:val="16"/>
                <w:szCs w:val="16"/>
              </w:rPr>
            </w:pPr>
          </w:p>
        </w:tc>
        <w:tc>
          <w:tcPr>
            <w:tcW w:w="1290" w:type="dxa"/>
          </w:tcPr>
          <w:p w14:paraId="618A4759" w14:textId="77777777" w:rsidR="00A53162" w:rsidRPr="00434D82" w:rsidRDefault="00A53162" w:rsidP="00A53162">
            <w:pPr>
              <w:pStyle w:val="Subtitle"/>
              <w:jc w:val="both"/>
              <w:rPr>
                <w:rFonts w:ascii="Calibri" w:hAnsi="Calibri"/>
                <w:b w:val="0"/>
                <w:sz w:val="20"/>
              </w:rPr>
            </w:pPr>
          </w:p>
        </w:tc>
        <w:tc>
          <w:tcPr>
            <w:tcW w:w="1688" w:type="dxa"/>
          </w:tcPr>
          <w:p w14:paraId="10E013C0" w14:textId="77777777" w:rsidR="00A53162" w:rsidRPr="00434D82" w:rsidRDefault="00A53162" w:rsidP="00A53162">
            <w:pPr>
              <w:pStyle w:val="Subtitle"/>
              <w:jc w:val="both"/>
              <w:rPr>
                <w:rFonts w:ascii="Calibri" w:hAnsi="Calibri"/>
                <w:b w:val="0"/>
                <w:sz w:val="20"/>
              </w:rPr>
            </w:pPr>
          </w:p>
        </w:tc>
        <w:tc>
          <w:tcPr>
            <w:tcW w:w="1968" w:type="dxa"/>
          </w:tcPr>
          <w:p w14:paraId="7F626E3C" w14:textId="77777777" w:rsidR="00A53162" w:rsidRPr="00434D82" w:rsidRDefault="00A53162" w:rsidP="00A53162">
            <w:pPr>
              <w:pStyle w:val="Subtitle"/>
              <w:jc w:val="both"/>
              <w:rPr>
                <w:rFonts w:ascii="Calibri" w:hAnsi="Calibri"/>
                <w:b w:val="0"/>
                <w:sz w:val="20"/>
              </w:rPr>
            </w:pPr>
          </w:p>
        </w:tc>
        <w:tc>
          <w:tcPr>
            <w:tcW w:w="1258" w:type="dxa"/>
          </w:tcPr>
          <w:p w14:paraId="7E2BEA8E" w14:textId="77777777" w:rsidR="00A53162" w:rsidRPr="00434D82" w:rsidRDefault="00A53162" w:rsidP="00A53162">
            <w:pPr>
              <w:pStyle w:val="Subtitle"/>
              <w:jc w:val="both"/>
              <w:rPr>
                <w:rFonts w:ascii="Calibri" w:hAnsi="Calibri"/>
                <w:b w:val="0"/>
                <w:sz w:val="20"/>
              </w:rPr>
            </w:pPr>
          </w:p>
        </w:tc>
        <w:tc>
          <w:tcPr>
            <w:tcW w:w="1098" w:type="dxa"/>
          </w:tcPr>
          <w:p w14:paraId="75D2460A" w14:textId="77777777" w:rsidR="00A53162" w:rsidRPr="00434D82" w:rsidRDefault="00A53162" w:rsidP="00A53162">
            <w:pPr>
              <w:pStyle w:val="Subtitle"/>
              <w:jc w:val="both"/>
              <w:rPr>
                <w:rFonts w:ascii="Calibri" w:hAnsi="Calibri"/>
                <w:b w:val="0"/>
                <w:sz w:val="20"/>
              </w:rPr>
            </w:pPr>
          </w:p>
        </w:tc>
      </w:tr>
      <w:tr w:rsidR="00A53162" w:rsidRPr="00434D82" w14:paraId="22ECC811" w14:textId="77777777" w:rsidTr="00094A20">
        <w:trPr>
          <w:trHeight w:val="262"/>
        </w:trPr>
        <w:tc>
          <w:tcPr>
            <w:tcW w:w="1170" w:type="dxa"/>
          </w:tcPr>
          <w:p w14:paraId="17B98E88" w14:textId="735851C0" w:rsidR="00A53162" w:rsidRPr="00434D82" w:rsidRDefault="00A53162" w:rsidP="00A53162">
            <w:pPr>
              <w:pStyle w:val="Subtitle"/>
              <w:rPr>
                <w:rFonts w:ascii="Arial" w:hAnsi="Arial" w:cs="Arial"/>
                <w:b w:val="0"/>
                <w:bCs/>
                <w:sz w:val="16"/>
                <w:szCs w:val="16"/>
              </w:rPr>
            </w:pPr>
            <w:r w:rsidRPr="00434D82">
              <w:rPr>
                <w:rFonts w:ascii="Arial" w:hAnsi="Arial" w:cs="Arial"/>
                <w:b w:val="0"/>
                <w:bCs/>
                <w:sz w:val="16"/>
                <w:szCs w:val="16"/>
              </w:rPr>
              <w:t>3</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Pr>
          <w:p w14:paraId="449DB30D" w14:textId="2395ECCA" w:rsidR="00A53162" w:rsidRPr="00434D82" w:rsidRDefault="00A53162" w:rsidP="00A53162">
            <w:pPr>
              <w:ind w:left="180"/>
              <w:rPr>
                <w:rFonts w:ascii="Arial" w:hAnsi="Arial" w:cs="Arial"/>
                <w:sz w:val="16"/>
                <w:szCs w:val="16"/>
              </w:rPr>
            </w:pPr>
            <w:r w:rsidRPr="00434D82">
              <w:rPr>
                <w:rFonts w:ascii="Arial" w:hAnsi="Arial" w:cs="Arial"/>
                <w:sz w:val="16"/>
                <w:szCs w:val="16"/>
              </w:rPr>
              <w:t xml:space="preserve">Battery – </w:t>
            </w:r>
          </w:p>
        </w:tc>
        <w:tc>
          <w:tcPr>
            <w:tcW w:w="1242" w:type="dxa"/>
          </w:tcPr>
          <w:p w14:paraId="70EAC3AD" w14:textId="77777777" w:rsidR="00A53162" w:rsidRPr="00434D82" w:rsidRDefault="00A53162" w:rsidP="00A53162">
            <w:pPr>
              <w:pStyle w:val="Subtitle"/>
              <w:jc w:val="right"/>
              <w:rPr>
                <w:rFonts w:ascii="Arial" w:hAnsi="Arial" w:cs="Arial"/>
                <w:b w:val="0"/>
                <w:sz w:val="16"/>
                <w:szCs w:val="16"/>
              </w:rPr>
            </w:pPr>
          </w:p>
        </w:tc>
        <w:tc>
          <w:tcPr>
            <w:tcW w:w="1377" w:type="dxa"/>
          </w:tcPr>
          <w:p w14:paraId="7961A866" w14:textId="72C04751" w:rsidR="00A53162" w:rsidRPr="00434D82" w:rsidRDefault="00A53162" w:rsidP="00A53162">
            <w:pPr>
              <w:pStyle w:val="Subtitle"/>
              <w:jc w:val="both"/>
              <w:rPr>
                <w:rFonts w:ascii="Arial" w:hAnsi="Arial" w:cs="Arial"/>
                <w:b w:val="0"/>
                <w:bCs/>
                <w:sz w:val="16"/>
                <w:szCs w:val="16"/>
              </w:rPr>
            </w:pPr>
            <w:r w:rsidRPr="00434D82">
              <w:rPr>
                <w:rFonts w:ascii="Arial" w:hAnsi="Arial" w:cs="Arial"/>
                <w:b w:val="0"/>
                <w:bCs/>
                <w:sz w:val="16"/>
                <w:szCs w:val="16"/>
              </w:rPr>
              <w:t>6 Batteries</w:t>
            </w:r>
          </w:p>
        </w:tc>
        <w:tc>
          <w:tcPr>
            <w:tcW w:w="1201" w:type="dxa"/>
          </w:tcPr>
          <w:p w14:paraId="32864844" w14:textId="77777777" w:rsidR="00A53162" w:rsidRPr="00434D82" w:rsidRDefault="00A53162" w:rsidP="00A53162">
            <w:pPr>
              <w:pStyle w:val="Subtitle"/>
              <w:jc w:val="both"/>
              <w:rPr>
                <w:rFonts w:ascii="Arial" w:hAnsi="Arial" w:cs="Arial"/>
                <w:b w:val="0"/>
                <w:bCs/>
                <w:sz w:val="16"/>
                <w:szCs w:val="16"/>
              </w:rPr>
            </w:pPr>
          </w:p>
        </w:tc>
        <w:tc>
          <w:tcPr>
            <w:tcW w:w="1290" w:type="dxa"/>
          </w:tcPr>
          <w:p w14:paraId="648F323E" w14:textId="77777777" w:rsidR="00A53162" w:rsidRPr="00434D82" w:rsidRDefault="00A53162" w:rsidP="00A53162">
            <w:pPr>
              <w:pStyle w:val="Subtitle"/>
              <w:jc w:val="both"/>
              <w:rPr>
                <w:rFonts w:ascii="Calibri" w:hAnsi="Calibri"/>
                <w:b w:val="0"/>
                <w:sz w:val="20"/>
              </w:rPr>
            </w:pPr>
          </w:p>
        </w:tc>
        <w:tc>
          <w:tcPr>
            <w:tcW w:w="1688" w:type="dxa"/>
          </w:tcPr>
          <w:p w14:paraId="648750AF" w14:textId="77777777" w:rsidR="00A53162" w:rsidRPr="00434D82" w:rsidRDefault="00A53162" w:rsidP="00A53162">
            <w:pPr>
              <w:pStyle w:val="Subtitle"/>
              <w:jc w:val="both"/>
              <w:rPr>
                <w:rFonts w:ascii="Calibri" w:hAnsi="Calibri"/>
                <w:b w:val="0"/>
                <w:sz w:val="20"/>
              </w:rPr>
            </w:pPr>
          </w:p>
        </w:tc>
        <w:tc>
          <w:tcPr>
            <w:tcW w:w="1968" w:type="dxa"/>
          </w:tcPr>
          <w:p w14:paraId="362F3373" w14:textId="77777777" w:rsidR="00A53162" w:rsidRPr="00434D82" w:rsidRDefault="00A53162" w:rsidP="00A53162">
            <w:pPr>
              <w:pStyle w:val="Subtitle"/>
              <w:jc w:val="both"/>
              <w:rPr>
                <w:rFonts w:ascii="Calibri" w:hAnsi="Calibri"/>
                <w:b w:val="0"/>
                <w:sz w:val="20"/>
              </w:rPr>
            </w:pPr>
          </w:p>
        </w:tc>
        <w:tc>
          <w:tcPr>
            <w:tcW w:w="1258" w:type="dxa"/>
          </w:tcPr>
          <w:p w14:paraId="4BD58F81" w14:textId="77777777" w:rsidR="00A53162" w:rsidRPr="00434D82" w:rsidRDefault="00A53162" w:rsidP="00A53162">
            <w:pPr>
              <w:pStyle w:val="Subtitle"/>
              <w:jc w:val="both"/>
              <w:rPr>
                <w:rFonts w:ascii="Calibri" w:hAnsi="Calibri"/>
                <w:b w:val="0"/>
                <w:sz w:val="20"/>
              </w:rPr>
            </w:pPr>
          </w:p>
        </w:tc>
        <w:tc>
          <w:tcPr>
            <w:tcW w:w="1098" w:type="dxa"/>
          </w:tcPr>
          <w:p w14:paraId="5AEF21B3" w14:textId="77777777" w:rsidR="00A53162" w:rsidRPr="00434D82" w:rsidRDefault="00A53162" w:rsidP="00A53162">
            <w:pPr>
              <w:pStyle w:val="Subtitle"/>
              <w:jc w:val="both"/>
              <w:rPr>
                <w:rFonts w:ascii="Calibri" w:hAnsi="Calibri"/>
                <w:b w:val="0"/>
                <w:sz w:val="20"/>
              </w:rPr>
            </w:pPr>
          </w:p>
        </w:tc>
      </w:tr>
      <w:tr w:rsidR="00A53162" w:rsidRPr="00434D82" w14:paraId="2171555D" w14:textId="77777777" w:rsidTr="00094A20">
        <w:trPr>
          <w:trHeight w:val="262"/>
        </w:trPr>
        <w:tc>
          <w:tcPr>
            <w:tcW w:w="1170" w:type="dxa"/>
          </w:tcPr>
          <w:p w14:paraId="0E62CFE4" w14:textId="1E4535F4" w:rsidR="00A53162" w:rsidRPr="00434D82" w:rsidRDefault="00A53162" w:rsidP="00A53162">
            <w:pPr>
              <w:pStyle w:val="Subtitle"/>
              <w:rPr>
                <w:rFonts w:ascii="Arial" w:hAnsi="Arial" w:cs="Arial"/>
                <w:b w:val="0"/>
                <w:bCs/>
                <w:sz w:val="16"/>
                <w:szCs w:val="16"/>
              </w:rPr>
            </w:pPr>
            <w:r w:rsidRPr="00434D82">
              <w:rPr>
                <w:rFonts w:ascii="Arial" w:hAnsi="Arial" w:cs="Arial"/>
                <w:b w:val="0"/>
                <w:bCs/>
                <w:sz w:val="16"/>
                <w:szCs w:val="16"/>
              </w:rPr>
              <w:t>4</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Pr>
          <w:p w14:paraId="7FCE1C2A" w14:textId="49A9C5F1" w:rsidR="00A53162" w:rsidRPr="00434D82" w:rsidRDefault="00A53162" w:rsidP="00A53162">
            <w:pPr>
              <w:ind w:left="180"/>
              <w:rPr>
                <w:rFonts w:ascii="Arial" w:hAnsi="Arial" w:cs="Arial"/>
                <w:sz w:val="16"/>
                <w:szCs w:val="16"/>
              </w:rPr>
            </w:pPr>
            <w:r w:rsidRPr="00434D82">
              <w:rPr>
                <w:rFonts w:ascii="Arial" w:hAnsi="Arial" w:cs="Arial"/>
                <w:sz w:val="16"/>
                <w:szCs w:val="16"/>
              </w:rPr>
              <w:t>Battery Charger, Conditioner, 2-Bay</w:t>
            </w:r>
          </w:p>
        </w:tc>
        <w:tc>
          <w:tcPr>
            <w:tcW w:w="1242" w:type="dxa"/>
          </w:tcPr>
          <w:p w14:paraId="211B7C42" w14:textId="77777777" w:rsidR="00A53162" w:rsidRPr="00434D82" w:rsidRDefault="00A53162" w:rsidP="00A53162">
            <w:pPr>
              <w:pStyle w:val="Subtitle"/>
              <w:jc w:val="right"/>
              <w:rPr>
                <w:rFonts w:ascii="Arial" w:hAnsi="Arial" w:cs="Arial"/>
                <w:b w:val="0"/>
                <w:sz w:val="16"/>
                <w:szCs w:val="16"/>
              </w:rPr>
            </w:pPr>
          </w:p>
        </w:tc>
        <w:tc>
          <w:tcPr>
            <w:tcW w:w="1377" w:type="dxa"/>
          </w:tcPr>
          <w:p w14:paraId="367AB357" w14:textId="17EBC199" w:rsidR="00A53162" w:rsidRPr="00434D82" w:rsidRDefault="00CC0E96" w:rsidP="00A53162">
            <w:pPr>
              <w:pStyle w:val="Subtitle"/>
              <w:jc w:val="both"/>
              <w:rPr>
                <w:rFonts w:ascii="Arial" w:hAnsi="Arial" w:cs="Arial"/>
                <w:b w:val="0"/>
                <w:bCs/>
                <w:sz w:val="16"/>
                <w:szCs w:val="16"/>
              </w:rPr>
            </w:pPr>
            <w:r w:rsidRPr="00434D82">
              <w:rPr>
                <w:rFonts w:ascii="Arial" w:hAnsi="Arial" w:cs="Arial"/>
                <w:b w:val="0"/>
                <w:bCs/>
                <w:sz w:val="16"/>
                <w:szCs w:val="16"/>
              </w:rPr>
              <w:t>2</w:t>
            </w:r>
            <w:r w:rsidR="00A53162" w:rsidRPr="00434D82">
              <w:rPr>
                <w:rFonts w:ascii="Arial" w:hAnsi="Arial" w:cs="Arial"/>
                <w:b w:val="0"/>
                <w:bCs/>
                <w:sz w:val="16"/>
                <w:szCs w:val="16"/>
              </w:rPr>
              <w:t xml:space="preserve"> Battery Chargers</w:t>
            </w:r>
          </w:p>
        </w:tc>
        <w:tc>
          <w:tcPr>
            <w:tcW w:w="1201" w:type="dxa"/>
          </w:tcPr>
          <w:p w14:paraId="1C3ECF66" w14:textId="77777777" w:rsidR="00A53162" w:rsidRPr="00434D82" w:rsidRDefault="00A53162" w:rsidP="00A53162">
            <w:pPr>
              <w:pStyle w:val="Subtitle"/>
              <w:jc w:val="both"/>
              <w:rPr>
                <w:rFonts w:ascii="Arial" w:hAnsi="Arial" w:cs="Arial"/>
                <w:b w:val="0"/>
                <w:bCs/>
                <w:sz w:val="16"/>
                <w:szCs w:val="16"/>
              </w:rPr>
            </w:pPr>
          </w:p>
        </w:tc>
        <w:tc>
          <w:tcPr>
            <w:tcW w:w="1290" w:type="dxa"/>
          </w:tcPr>
          <w:p w14:paraId="30A737C6" w14:textId="77777777" w:rsidR="00A53162" w:rsidRPr="00434D82" w:rsidRDefault="00A53162" w:rsidP="00A53162">
            <w:pPr>
              <w:pStyle w:val="Subtitle"/>
              <w:jc w:val="both"/>
              <w:rPr>
                <w:rFonts w:ascii="Calibri" w:hAnsi="Calibri"/>
                <w:b w:val="0"/>
                <w:sz w:val="20"/>
              </w:rPr>
            </w:pPr>
          </w:p>
        </w:tc>
        <w:tc>
          <w:tcPr>
            <w:tcW w:w="1688" w:type="dxa"/>
          </w:tcPr>
          <w:p w14:paraId="1A1377DB" w14:textId="77777777" w:rsidR="00A53162" w:rsidRPr="00434D82" w:rsidRDefault="00A53162" w:rsidP="00A53162">
            <w:pPr>
              <w:pStyle w:val="Subtitle"/>
              <w:jc w:val="both"/>
              <w:rPr>
                <w:rFonts w:ascii="Calibri" w:hAnsi="Calibri"/>
                <w:b w:val="0"/>
                <w:sz w:val="20"/>
              </w:rPr>
            </w:pPr>
          </w:p>
        </w:tc>
        <w:tc>
          <w:tcPr>
            <w:tcW w:w="1968" w:type="dxa"/>
          </w:tcPr>
          <w:p w14:paraId="77E9C6A0" w14:textId="77777777" w:rsidR="00A53162" w:rsidRPr="00434D82" w:rsidRDefault="00A53162" w:rsidP="00A53162">
            <w:pPr>
              <w:pStyle w:val="Subtitle"/>
              <w:jc w:val="both"/>
              <w:rPr>
                <w:rFonts w:ascii="Calibri" w:hAnsi="Calibri"/>
                <w:b w:val="0"/>
                <w:sz w:val="20"/>
              </w:rPr>
            </w:pPr>
          </w:p>
        </w:tc>
        <w:tc>
          <w:tcPr>
            <w:tcW w:w="1258" w:type="dxa"/>
          </w:tcPr>
          <w:p w14:paraId="5E75DF8F" w14:textId="77777777" w:rsidR="00A53162" w:rsidRPr="00434D82" w:rsidRDefault="00A53162" w:rsidP="00A53162">
            <w:pPr>
              <w:pStyle w:val="Subtitle"/>
              <w:jc w:val="both"/>
              <w:rPr>
                <w:rFonts w:ascii="Calibri" w:hAnsi="Calibri"/>
                <w:b w:val="0"/>
                <w:sz w:val="20"/>
              </w:rPr>
            </w:pPr>
          </w:p>
        </w:tc>
        <w:tc>
          <w:tcPr>
            <w:tcW w:w="1098" w:type="dxa"/>
          </w:tcPr>
          <w:p w14:paraId="6B0E5F77" w14:textId="77777777" w:rsidR="00A53162" w:rsidRPr="00434D82" w:rsidRDefault="00A53162" w:rsidP="00A53162">
            <w:pPr>
              <w:pStyle w:val="Subtitle"/>
              <w:jc w:val="both"/>
              <w:rPr>
                <w:rFonts w:ascii="Calibri" w:hAnsi="Calibri"/>
                <w:b w:val="0"/>
                <w:sz w:val="20"/>
              </w:rPr>
            </w:pPr>
          </w:p>
        </w:tc>
      </w:tr>
      <w:tr w:rsidR="00A53162" w:rsidRPr="00434D82" w14:paraId="7C3194CC" w14:textId="77777777" w:rsidTr="00094A20">
        <w:trPr>
          <w:trHeight w:val="262"/>
        </w:trPr>
        <w:tc>
          <w:tcPr>
            <w:tcW w:w="1170" w:type="dxa"/>
          </w:tcPr>
          <w:p w14:paraId="12D4BD4D" w14:textId="60338736" w:rsidR="00A53162" w:rsidRPr="00434D82" w:rsidRDefault="00A53162" w:rsidP="00A53162">
            <w:pPr>
              <w:pStyle w:val="Subtitle"/>
              <w:rPr>
                <w:rFonts w:ascii="Arial" w:hAnsi="Arial" w:cs="Arial"/>
                <w:b w:val="0"/>
                <w:bCs/>
                <w:sz w:val="16"/>
                <w:szCs w:val="16"/>
              </w:rPr>
            </w:pPr>
            <w:r w:rsidRPr="00434D82">
              <w:rPr>
                <w:rFonts w:ascii="Arial" w:hAnsi="Arial" w:cs="Arial"/>
                <w:b w:val="0"/>
                <w:bCs/>
                <w:sz w:val="16"/>
                <w:szCs w:val="16"/>
              </w:rPr>
              <w:t>5</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Pr>
          <w:p w14:paraId="066EDB96" w14:textId="742FB521" w:rsidR="00A53162" w:rsidRPr="00434D82" w:rsidRDefault="00A53162" w:rsidP="00A53162">
            <w:pPr>
              <w:ind w:left="180"/>
              <w:rPr>
                <w:rFonts w:ascii="Arial" w:hAnsi="Arial" w:cs="Arial"/>
                <w:sz w:val="16"/>
                <w:szCs w:val="16"/>
              </w:rPr>
            </w:pPr>
            <w:r w:rsidRPr="00434D82">
              <w:rPr>
                <w:rFonts w:ascii="Arial" w:hAnsi="Arial" w:cs="Arial"/>
                <w:sz w:val="16"/>
                <w:szCs w:val="16"/>
              </w:rPr>
              <w:t>3-Day pack with  Radio Pouch, Multi</w:t>
            </w:r>
            <w:r w:rsidR="004230A0" w:rsidRPr="00434D82">
              <w:rPr>
                <w:rFonts w:ascii="Arial" w:hAnsi="Arial" w:cs="Arial"/>
                <w:sz w:val="16"/>
                <w:szCs w:val="16"/>
              </w:rPr>
              <w:t>Cam</w:t>
            </w:r>
          </w:p>
        </w:tc>
        <w:tc>
          <w:tcPr>
            <w:tcW w:w="1242" w:type="dxa"/>
          </w:tcPr>
          <w:p w14:paraId="65EACE33" w14:textId="77777777" w:rsidR="00A53162" w:rsidRPr="00434D82" w:rsidRDefault="00A53162" w:rsidP="00A53162">
            <w:pPr>
              <w:pStyle w:val="Subtitle"/>
              <w:jc w:val="right"/>
              <w:rPr>
                <w:rFonts w:ascii="Arial" w:hAnsi="Arial" w:cs="Arial"/>
                <w:b w:val="0"/>
                <w:sz w:val="16"/>
                <w:szCs w:val="16"/>
              </w:rPr>
            </w:pPr>
          </w:p>
        </w:tc>
        <w:tc>
          <w:tcPr>
            <w:tcW w:w="1377" w:type="dxa"/>
          </w:tcPr>
          <w:p w14:paraId="7BF56A04" w14:textId="295857CD" w:rsidR="00A53162" w:rsidRPr="00434D82" w:rsidRDefault="00CC0E96" w:rsidP="00A53162">
            <w:pPr>
              <w:pStyle w:val="Subtitle"/>
              <w:jc w:val="both"/>
              <w:rPr>
                <w:rFonts w:ascii="Arial" w:hAnsi="Arial" w:cs="Arial"/>
                <w:b w:val="0"/>
                <w:bCs/>
                <w:sz w:val="16"/>
                <w:szCs w:val="16"/>
              </w:rPr>
            </w:pPr>
            <w:r w:rsidRPr="00434D82">
              <w:rPr>
                <w:rFonts w:ascii="Arial" w:hAnsi="Arial" w:cs="Arial"/>
                <w:b w:val="0"/>
                <w:bCs/>
                <w:sz w:val="16"/>
                <w:szCs w:val="16"/>
              </w:rPr>
              <w:t>2</w:t>
            </w:r>
            <w:r w:rsidR="00A53162" w:rsidRPr="00434D82">
              <w:rPr>
                <w:rFonts w:ascii="Arial" w:hAnsi="Arial" w:cs="Arial"/>
                <w:b w:val="0"/>
                <w:bCs/>
                <w:sz w:val="16"/>
                <w:szCs w:val="16"/>
              </w:rPr>
              <w:t xml:space="preserve"> Radio Pouch</w:t>
            </w:r>
          </w:p>
        </w:tc>
        <w:tc>
          <w:tcPr>
            <w:tcW w:w="1201" w:type="dxa"/>
          </w:tcPr>
          <w:p w14:paraId="10F12673" w14:textId="77777777" w:rsidR="00A53162" w:rsidRPr="00434D82" w:rsidRDefault="00A53162" w:rsidP="00A53162">
            <w:pPr>
              <w:pStyle w:val="Subtitle"/>
              <w:jc w:val="both"/>
              <w:rPr>
                <w:rFonts w:ascii="Arial" w:hAnsi="Arial" w:cs="Arial"/>
                <w:b w:val="0"/>
                <w:bCs/>
                <w:sz w:val="16"/>
                <w:szCs w:val="16"/>
              </w:rPr>
            </w:pPr>
          </w:p>
        </w:tc>
        <w:tc>
          <w:tcPr>
            <w:tcW w:w="1290" w:type="dxa"/>
          </w:tcPr>
          <w:p w14:paraId="0E5CBB29" w14:textId="77777777" w:rsidR="00A53162" w:rsidRPr="00434D82" w:rsidRDefault="00A53162" w:rsidP="00A53162">
            <w:pPr>
              <w:pStyle w:val="Subtitle"/>
              <w:jc w:val="both"/>
              <w:rPr>
                <w:rFonts w:ascii="Calibri" w:hAnsi="Calibri"/>
                <w:b w:val="0"/>
                <w:sz w:val="20"/>
              </w:rPr>
            </w:pPr>
          </w:p>
        </w:tc>
        <w:tc>
          <w:tcPr>
            <w:tcW w:w="1688" w:type="dxa"/>
          </w:tcPr>
          <w:p w14:paraId="1684BBE9" w14:textId="77777777" w:rsidR="00A53162" w:rsidRPr="00434D82" w:rsidRDefault="00A53162" w:rsidP="00A53162">
            <w:pPr>
              <w:pStyle w:val="Subtitle"/>
              <w:jc w:val="both"/>
              <w:rPr>
                <w:rFonts w:ascii="Calibri" w:hAnsi="Calibri"/>
                <w:b w:val="0"/>
                <w:sz w:val="20"/>
              </w:rPr>
            </w:pPr>
          </w:p>
        </w:tc>
        <w:tc>
          <w:tcPr>
            <w:tcW w:w="1968" w:type="dxa"/>
          </w:tcPr>
          <w:p w14:paraId="7D298CF8" w14:textId="77777777" w:rsidR="00A53162" w:rsidRPr="00434D82" w:rsidRDefault="00A53162" w:rsidP="00A53162">
            <w:pPr>
              <w:pStyle w:val="Subtitle"/>
              <w:jc w:val="both"/>
              <w:rPr>
                <w:rFonts w:ascii="Calibri" w:hAnsi="Calibri"/>
                <w:b w:val="0"/>
                <w:sz w:val="20"/>
              </w:rPr>
            </w:pPr>
          </w:p>
        </w:tc>
        <w:tc>
          <w:tcPr>
            <w:tcW w:w="1258" w:type="dxa"/>
          </w:tcPr>
          <w:p w14:paraId="3E11F031" w14:textId="77777777" w:rsidR="00A53162" w:rsidRPr="00434D82" w:rsidRDefault="00A53162" w:rsidP="00A53162">
            <w:pPr>
              <w:pStyle w:val="Subtitle"/>
              <w:jc w:val="both"/>
              <w:rPr>
                <w:rFonts w:ascii="Calibri" w:hAnsi="Calibri"/>
                <w:b w:val="0"/>
                <w:sz w:val="20"/>
              </w:rPr>
            </w:pPr>
          </w:p>
        </w:tc>
        <w:tc>
          <w:tcPr>
            <w:tcW w:w="1098" w:type="dxa"/>
          </w:tcPr>
          <w:p w14:paraId="5138696E" w14:textId="77777777" w:rsidR="00A53162" w:rsidRPr="00434D82" w:rsidRDefault="00A53162" w:rsidP="00A53162">
            <w:pPr>
              <w:pStyle w:val="Subtitle"/>
              <w:jc w:val="both"/>
              <w:rPr>
                <w:rFonts w:ascii="Calibri" w:hAnsi="Calibri"/>
                <w:b w:val="0"/>
                <w:sz w:val="20"/>
              </w:rPr>
            </w:pPr>
          </w:p>
        </w:tc>
      </w:tr>
      <w:tr w:rsidR="00A53162" w:rsidRPr="00434D82" w14:paraId="5270CCB2" w14:textId="77777777" w:rsidTr="00094A20">
        <w:trPr>
          <w:trHeight w:val="262"/>
        </w:trPr>
        <w:tc>
          <w:tcPr>
            <w:tcW w:w="1170" w:type="dxa"/>
          </w:tcPr>
          <w:p w14:paraId="13E49174" w14:textId="33D71DF3" w:rsidR="00A53162" w:rsidRPr="00434D82" w:rsidRDefault="00A53162" w:rsidP="00A53162">
            <w:pPr>
              <w:pStyle w:val="Subtitle"/>
              <w:rPr>
                <w:rFonts w:ascii="Arial" w:hAnsi="Arial" w:cs="Arial"/>
                <w:b w:val="0"/>
                <w:bCs/>
                <w:sz w:val="16"/>
                <w:szCs w:val="16"/>
              </w:rPr>
            </w:pPr>
            <w:r w:rsidRPr="00434D82">
              <w:rPr>
                <w:rFonts w:ascii="Arial" w:hAnsi="Arial" w:cs="Arial"/>
                <w:b w:val="0"/>
                <w:bCs/>
                <w:sz w:val="16"/>
                <w:szCs w:val="16"/>
              </w:rPr>
              <w:t>6</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Pr>
          <w:p w14:paraId="42ACB940" w14:textId="4FECAB8C" w:rsidR="00A53162" w:rsidRPr="00434D82" w:rsidRDefault="004230A0" w:rsidP="00A53162">
            <w:pPr>
              <w:ind w:left="180"/>
              <w:rPr>
                <w:rFonts w:ascii="Arial" w:hAnsi="Arial" w:cs="Arial"/>
                <w:sz w:val="16"/>
                <w:szCs w:val="16"/>
              </w:rPr>
            </w:pPr>
            <w:r w:rsidRPr="00434D82">
              <w:rPr>
                <w:rFonts w:ascii="Arial" w:hAnsi="Arial" w:cs="Arial"/>
                <w:sz w:val="16"/>
                <w:szCs w:val="16"/>
              </w:rPr>
              <w:t xml:space="preserve">Remote Control </w:t>
            </w:r>
            <w:r w:rsidR="00A53162" w:rsidRPr="00434D82">
              <w:rPr>
                <w:rFonts w:ascii="Arial" w:hAnsi="Arial" w:cs="Arial"/>
                <w:sz w:val="16"/>
                <w:szCs w:val="16"/>
              </w:rPr>
              <w:t>Kit, , Green with Extension Cable</w:t>
            </w:r>
          </w:p>
        </w:tc>
        <w:tc>
          <w:tcPr>
            <w:tcW w:w="1242" w:type="dxa"/>
          </w:tcPr>
          <w:p w14:paraId="774BA93C" w14:textId="77777777" w:rsidR="00A53162" w:rsidRPr="00434D82" w:rsidRDefault="00A53162" w:rsidP="00A53162">
            <w:pPr>
              <w:pStyle w:val="Subtitle"/>
              <w:jc w:val="right"/>
              <w:rPr>
                <w:rFonts w:ascii="Arial" w:hAnsi="Arial" w:cs="Arial"/>
                <w:b w:val="0"/>
                <w:sz w:val="16"/>
                <w:szCs w:val="16"/>
              </w:rPr>
            </w:pPr>
          </w:p>
        </w:tc>
        <w:tc>
          <w:tcPr>
            <w:tcW w:w="1377" w:type="dxa"/>
          </w:tcPr>
          <w:p w14:paraId="2CA84C99" w14:textId="62BC5BF6" w:rsidR="00A53162" w:rsidRPr="00434D82" w:rsidRDefault="00CC0E96" w:rsidP="00A53162">
            <w:pPr>
              <w:pStyle w:val="Subtitle"/>
              <w:jc w:val="both"/>
              <w:rPr>
                <w:rFonts w:ascii="Arial" w:hAnsi="Arial" w:cs="Arial"/>
                <w:b w:val="0"/>
                <w:bCs/>
                <w:sz w:val="16"/>
                <w:szCs w:val="16"/>
              </w:rPr>
            </w:pPr>
            <w:r w:rsidRPr="00434D82">
              <w:rPr>
                <w:rFonts w:ascii="Arial" w:hAnsi="Arial" w:cs="Arial"/>
                <w:b w:val="0"/>
                <w:bCs/>
                <w:sz w:val="16"/>
                <w:szCs w:val="16"/>
              </w:rPr>
              <w:t>2</w:t>
            </w:r>
            <w:r w:rsidR="00A53162" w:rsidRPr="00434D82">
              <w:rPr>
                <w:rFonts w:ascii="Arial" w:hAnsi="Arial" w:cs="Arial"/>
                <w:b w:val="0"/>
                <w:bCs/>
                <w:sz w:val="16"/>
                <w:szCs w:val="16"/>
              </w:rPr>
              <w:t xml:space="preserve"> Extension Cables</w:t>
            </w:r>
          </w:p>
        </w:tc>
        <w:tc>
          <w:tcPr>
            <w:tcW w:w="1201" w:type="dxa"/>
          </w:tcPr>
          <w:p w14:paraId="4F8F4F57" w14:textId="77777777" w:rsidR="00A53162" w:rsidRPr="00434D82" w:rsidRDefault="00A53162" w:rsidP="00A53162">
            <w:pPr>
              <w:pStyle w:val="Subtitle"/>
              <w:jc w:val="both"/>
              <w:rPr>
                <w:rFonts w:ascii="Arial" w:hAnsi="Arial" w:cs="Arial"/>
                <w:b w:val="0"/>
                <w:bCs/>
                <w:sz w:val="16"/>
                <w:szCs w:val="16"/>
              </w:rPr>
            </w:pPr>
          </w:p>
        </w:tc>
        <w:tc>
          <w:tcPr>
            <w:tcW w:w="1290" w:type="dxa"/>
          </w:tcPr>
          <w:p w14:paraId="47E39A91" w14:textId="77777777" w:rsidR="00A53162" w:rsidRPr="00434D82" w:rsidRDefault="00A53162" w:rsidP="00A53162">
            <w:pPr>
              <w:pStyle w:val="Subtitle"/>
              <w:jc w:val="both"/>
              <w:rPr>
                <w:rFonts w:ascii="Calibri" w:hAnsi="Calibri"/>
                <w:b w:val="0"/>
                <w:sz w:val="20"/>
              </w:rPr>
            </w:pPr>
          </w:p>
        </w:tc>
        <w:tc>
          <w:tcPr>
            <w:tcW w:w="1688" w:type="dxa"/>
          </w:tcPr>
          <w:p w14:paraId="01AD7DFA" w14:textId="77777777" w:rsidR="00A53162" w:rsidRPr="00434D82" w:rsidRDefault="00A53162" w:rsidP="00A53162">
            <w:pPr>
              <w:pStyle w:val="Subtitle"/>
              <w:jc w:val="both"/>
              <w:rPr>
                <w:rFonts w:ascii="Calibri" w:hAnsi="Calibri"/>
                <w:b w:val="0"/>
                <w:sz w:val="20"/>
              </w:rPr>
            </w:pPr>
          </w:p>
        </w:tc>
        <w:tc>
          <w:tcPr>
            <w:tcW w:w="1968" w:type="dxa"/>
          </w:tcPr>
          <w:p w14:paraId="77C6965D" w14:textId="77777777" w:rsidR="00A53162" w:rsidRPr="00434D82" w:rsidRDefault="00A53162" w:rsidP="00A53162">
            <w:pPr>
              <w:pStyle w:val="Subtitle"/>
              <w:jc w:val="both"/>
              <w:rPr>
                <w:rFonts w:ascii="Calibri" w:hAnsi="Calibri"/>
                <w:b w:val="0"/>
                <w:sz w:val="20"/>
              </w:rPr>
            </w:pPr>
          </w:p>
        </w:tc>
        <w:tc>
          <w:tcPr>
            <w:tcW w:w="1258" w:type="dxa"/>
          </w:tcPr>
          <w:p w14:paraId="188376FC" w14:textId="77777777" w:rsidR="00A53162" w:rsidRPr="00434D82" w:rsidRDefault="00A53162" w:rsidP="00A53162">
            <w:pPr>
              <w:pStyle w:val="Subtitle"/>
              <w:jc w:val="both"/>
              <w:rPr>
                <w:rFonts w:ascii="Calibri" w:hAnsi="Calibri"/>
                <w:b w:val="0"/>
                <w:sz w:val="20"/>
              </w:rPr>
            </w:pPr>
          </w:p>
        </w:tc>
        <w:tc>
          <w:tcPr>
            <w:tcW w:w="1098" w:type="dxa"/>
          </w:tcPr>
          <w:p w14:paraId="06785C12" w14:textId="77777777" w:rsidR="00A53162" w:rsidRPr="00434D82" w:rsidRDefault="00A53162" w:rsidP="00A53162">
            <w:pPr>
              <w:pStyle w:val="Subtitle"/>
              <w:jc w:val="both"/>
              <w:rPr>
                <w:rFonts w:ascii="Calibri" w:hAnsi="Calibri"/>
                <w:b w:val="0"/>
                <w:sz w:val="20"/>
              </w:rPr>
            </w:pPr>
          </w:p>
        </w:tc>
      </w:tr>
      <w:tr w:rsidR="00644F1E" w:rsidRPr="00434D82" w14:paraId="1993EC68" w14:textId="77777777" w:rsidTr="00094A20">
        <w:trPr>
          <w:trHeight w:val="262"/>
        </w:trPr>
        <w:tc>
          <w:tcPr>
            <w:tcW w:w="1170" w:type="dxa"/>
          </w:tcPr>
          <w:p w14:paraId="4C699E4F" w14:textId="5EA4CC5E" w:rsidR="00644F1E" w:rsidRPr="00434D82" w:rsidRDefault="00644F1E" w:rsidP="00644F1E">
            <w:pPr>
              <w:pStyle w:val="Subtitle"/>
              <w:rPr>
                <w:rFonts w:ascii="Arial" w:hAnsi="Arial" w:cs="Arial"/>
                <w:b w:val="0"/>
                <w:bCs/>
                <w:sz w:val="16"/>
                <w:szCs w:val="16"/>
              </w:rPr>
            </w:pPr>
            <w:r w:rsidRPr="00434D82">
              <w:rPr>
                <w:rFonts w:ascii="Arial" w:hAnsi="Arial" w:cs="Arial"/>
                <w:b w:val="0"/>
                <w:bCs/>
                <w:sz w:val="16"/>
                <w:szCs w:val="16"/>
              </w:rPr>
              <w:t>7</w:t>
            </w:r>
          </w:p>
        </w:tc>
        <w:tc>
          <w:tcPr>
            <w:tcW w:w="2198" w:type="dxa"/>
          </w:tcPr>
          <w:p w14:paraId="0AEB07C8" w14:textId="2D151221" w:rsidR="00644F1E" w:rsidRPr="00434D82" w:rsidRDefault="00644F1E" w:rsidP="00644F1E">
            <w:pPr>
              <w:ind w:left="180"/>
              <w:rPr>
                <w:rFonts w:ascii="Arial" w:hAnsi="Arial" w:cs="Arial"/>
                <w:sz w:val="16"/>
                <w:szCs w:val="16"/>
              </w:rPr>
            </w:pPr>
            <w:r w:rsidRPr="00434D82">
              <w:rPr>
                <w:rFonts w:ascii="Arial" w:hAnsi="Arial" w:cs="Arial"/>
                <w:sz w:val="16"/>
                <w:szCs w:val="16"/>
              </w:rPr>
              <w:t>Wideband HF/VHF Tactical Radio System</w:t>
            </w:r>
          </w:p>
        </w:tc>
        <w:tc>
          <w:tcPr>
            <w:tcW w:w="1242" w:type="dxa"/>
          </w:tcPr>
          <w:p w14:paraId="75963747" w14:textId="77777777" w:rsidR="00644F1E" w:rsidRPr="00434D82" w:rsidRDefault="00644F1E" w:rsidP="00644F1E">
            <w:pPr>
              <w:pStyle w:val="Subtitle"/>
              <w:jc w:val="right"/>
              <w:rPr>
                <w:rFonts w:ascii="Arial" w:hAnsi="Arial" w:cs="Arial"/>
                <w:b w:val="0"/>
                <w:sz w:val="16"/>
                <w:szCs w:val="16"/>
              </w:rPr>
            </w:pPr>
          </w:p>
        </w:tc>
        <w:tc>
          <w:tcPr>
            <w:tcW w:w="1377" w:type="dxa"/>
          </w:tcPr>
          <w:p w14:paraId="1ED3A4C4" w14:textId="40C37839" w:rsidR="00644F1E" w:rsidRPr="00434D82" w:rsidRDefault="00CC0E96" w:rsidP="00644F1E">
            <w:pPr>
              <w:pStyle w:val="Subtitle"/>
              <w:rPr>
                <w:rFonts w:ascii="Arial" w:hAnsi="Arial" w:cs="Arial"/>
                <w:b w:val="0"/>
                <w:bCs/>
                <w:sz w:val="16"/>
                <w:szCs w:val="16"/>
              </w:rPr>
            </w:pPr>
            <w:r w:rsidRPr="00434D82">
              <w:rPr>
                <w:rFonts w:ascii="Arial" w:hAnsi="Arial" w:cs="Arial"/>
                <w:b w:val="0"/>
                <w:bCs/>
                <w:sz w:val="16"/>
                <w:szCs w:val="16"/>
              </w:rPr>
              <w:t>2</w:t>
            </w:r>
            <w:r w:rsidR="00A53162" w:rsidRPr="00434D82">
              <w:rPr>
                <w:rFonts w:ascii="Arial" w:hAnsi="Arial" w:cs="Arial"/>
                <w:b w:val="0"/>
                <w:bCs/>
                <w:sz w:val="16"/>
                <w:szCs w:val="16"/>
              </w:rPr>
              <w:t xml:space="preserve"> Radios</w:t>
            </w:r>
          </w:p>
        </w:tc>
        <w:tc>
          <w:tcPr>
            <w:tcW w:w="1201" w:type="dxa"/>
          </w:tcPr>
          <w:p w14:paraId="3864C45A" w14:textId="77777777" w:rsidR="00644F1E" w:rsidRPr="00434D82" w:rsidRDefault="00644F1E" w:rsidP="00644F1E">
            <w:pPr>
              <w:pStyle w:val="Subtitle"/>
              <w:jc w:val="both"/>
              <w:rPr>
                <w:rFonts w:ascii="Calibri" w:hAnsi="Calibri"/>
                <w:b w:val="0"/>
                <w:bCs/>
                <w:sz w:val="20"/>
              </w:rPr>
            </w:pPr>
          </w:p>
        </w:tc>
        <w:tc>
          <w:tcPr>
            <w:tcW w:w="1290" w:type="dxa"/>
          </w:tcPr>
          <w:p w14:paraId="0CCD7FAC" w14:textId="77777777" w:rsidR="00644F1E" w:rsidRPr="00434D82" w:rsidRDefault="00644F1E" w:rsidP="00644F1E">
            <w:pPr>
              <w:pStyle w:val="Subtitle"/>
              <w:jc w:val="both"/>
              <w:rPr>
                <w:rFonts w:ascii="Calibri" w:hAnsi="Calibri"/>
                <w:b w:val="0"/>
                <w:sz w:val="20"/>
              </w:rPr>
            </w:pPr>
          </w:p>
        </w:tc>
        <w:tc>
          <w:tcPr>
            <w:tcW w:w="1688" w:type="dxa"/>
          </w:tcPr>
          <w:p w14:paraId="42A7AE32" w14:textId="77777777" w:rsidR="00644F1E" w:rsidRPr="00434D82" w:rsidRDefault="00644F1E" w:rsidP="00644F1E">
            <w:pPr>
              <w:pStyle w:val="Subtitle"/>
              <w:jc w:val="both"/>
              <w:rPr>
                <w:rFonts w:ascii="Calibri" w:hAnsi="Calibri"/>
                <w:b w:val="0"/>
                <w:sz w:val="20"/>
              </w:rPr>
            </w:pPr>
          </w:p>
        </w:tc>
        <w:tc>
          <w:tcPr>
            <w:tcW w:w="1968" w:type="dxa"/>
          </w:tcPr>
          <w:p w14:paraId="35D27D4C" w14:textId="77777777" w:rsidR="00644F1E" w:rsidRPr="00434D82" w:rsidRDefault="00644F1E" w:rsidP="00644F1E">
            <w:pPr>
              <w:pStyle w:val="Subtitle"/>
              <w:jc w:val="both"/>
              <w:rPr>
                <w:rFonts w:ascii="Calibri" w:hAnsi="Calibri"/>
                <w:b w:val="0"/>
                <w:sz w:val="20"/>
              </w:rPr>
            </w:pPr>
          </w:p>
        </w:tc>
        <w:tc>
          <w:tcPr>
            <w:tcW w:w="1258" w:type="dxa"/>
          </w:tcPr>
          <w:p w14:paraId="671D8ADF" w14:textId="77777777" w:rsidR="00644F1E" w:rsidRPr="00434D82" w:rsidRDefault="00644F1E" w:rsidP="00644F1E">
            <w:pPr>
              <w:pStyle w:val="Subtitle"/>
              <w:jc w:val="both"/>
              <w:rPr>
                <w:rFonts w:ascii="Calibri" w:hAnsi="Calibri"/>
                <w:b w:val="0"/>
                <w:sz w:val="20"/>
              </w:rPr>
            </w:pPr>
          </w:p>
        </w:tc>
        <w:tc>
          <w:tcPr>
            <w:tcW w:w="1098" w:type="dxa"/>
          </w:tcPr>
          <w:p w14:paraId="73658B0A" w14:textId="77777777" w:rsidR="00644F1E" w:rsidRPr="00434D82" w:rsidRDefault="00644F1E" w:rsidP="00644F1E">
            <w:pPr>
              <w:pStyle w:val="Subtitle"/>
              <w:jc w:val="both"/>
              <w:rPr>
                <w:rFonts w:ascii="Calibri" w:hAnsi="Calibri"/>
                <w:b w:val="0"/>
                <w:sz w:val="20"/>
              </w:rPr>
            </w:pPr>
          </w:p>
        </w:tc>
      </w:tr>
      <w:tr w:rsidR="004230A0" w:rsidRPr="00434D82" w14:paraId="4E487B3F" w14:textId="77777777" w:rsidTr="00094A20">
        <w:trPr>
          <w:trHeight w:val="262"/>
        </w:trPr>
        <w:tc>
          <w:tcPr>
            <w:tcW w:w="1170" w:type="dxa"/>
          </w:tcPr>
          <w:p w14:paraId="6AA51187" w14:textId="600FDFC8" w:rsidR="004230A0" w:rsidRPr="00434D82" w:rsidRDefault="004230A0" w:rsidP="004230A0">
            <w:pPr>
              <w:pStyle w:val="Subtitle"/>
              <w:rPr>
                <w:rFonts w:ascii="Arial" w:hAnsi="Arial" w:cs="Arial"/>
                <w:b w:val="0"/>
                <w:bCs/>
                <w:sz w:val="16"/>
                <w:szCs w:val="16"/>
              </w:rPr>
            </w:pPr>
            <w:r w:rsidRPr="00434D82">
              <w:rPr>
                <w:rFonts w:ascii="Arial" w:hAnsi="Arial" w:cs="Arial"/>
                <w:b w:val="0"/>
                <w:bCs/>
                <w:sz w:val="16"/>
                <w:szCs w:val="16"/>
              </w:rPr>
              <w:t>8</w:t>
            </w:r>
          </w:p>
        </w:tc>
        <w:tc>
          <w:tcPr>
            <w:tcW w:w="2198" w:type="dxa"/>
          </w:tcPr>
          <w:p w14:paraId="599E51B1" w14:textId="44AA94FB" w:rsidR="004230A0" w:rsidRPr="00434D82" w:rsidRDefault="004230A0" w:rsidP="004230A0">
            <w:pPr>
              <w:ind w:left="180"/>
              <w:rPr>
                <w:rFonts w:ascii="Arial" w:hAnsi="Arial" w:cs="Arial"/>
                <w:sz w:val="16"/>
                <w:szCs w:val="16"/>
              </w:rPr>
            </w:pPr>
            <w:r w:rsidRPr="00434D82">
              <w:rPr>
                <w:rFonts w:ascii="Arial" w:hAnsi="Arial" w:cs="Arial"/>
                <w:sz w:val="16"/>
                <w:szCs w:val="16"/>
              </w:rPr>
              <w:t>150AH Gel Battery</w:t>
            </w:r>
          </w:p>
        </w:tc>
        <w:tc>
          <w:tcPr>
            <w:tcW w:w="1242" w:type="dxa"/>
          </w:tcPr>
          <w:p w14:paraId="29B0D17D" w14:textId="77777777" w:rsidR="004230A0" w:rsidRPr="00434D82" w:rsidRDefault="004230A0" w:rsidP="004230A0">
            <w:pPr>
              <w:pStyle w:val="Subtitle"/>
              <w:jc w:val="right"/>
              <w:rPr>
                <w:rFonts w:ascii="Arial" w:hAnsi="Arial" w:cs="Arial"/>
                <w:b w:val="0"/>
                <w:sz w:val="16"/>
                <w:szCs w:val="16"/>
              </w:rPr>
            </w:pPr>
          </w:p>
        </w:tc>
        <w:tc>
          <w:tcPr>
            <w:tcW w:w="1377" w:type="dxa"/>
          </w:tcPr>
          <w:p w14:paraId="7F61683F" w14:textId="283F0ECD" w:rsidR="004230A0" w:rsidRPr="00434D82" w:rsidRDefault="004230A0" w:rsidP="004230A0">
            <w:pPr>
              <w:pStyle w:val="Subtitle"/>
              <w:rPr>
                <w:rFonts w:ascii="Arial" w:hAnsi="Arial" w:cs="Arial"/>
                <w:b w:val="0"/>
                <w:bCs/>
                <w:sz w:val="16"/>
                <w:szCs w:val="16"/>
              </w:rPr>
            </w:pPr>
            <w:r w:rsidRPr="00434D82">
              <w:rPr>
                <w:rFonts w:ascii="Arial" w:hAnsi="Arial" w:cs="Arial"/>
                <w:b w:val="0"/>
                <w:bCs/>
                <w:sz w:val="16"/>
                <w:szCs w:val="16"/>
              </w:rPr>
              <w:t>28 Batteries</w:t>
            </w:r>
          </w:p>
        </w:tc>
        <w:tc>
          <w:tcPr>
            <w:tcW w:w="1201" w:type="dxa"/>
          </w:tcPr>
          <w:p w14:paraId="56E92FCC" w14:textId="77777777" w:rsidR="004230A0" w:rsidRPr="00434D82" w:rsidRDefault="004230A0" w:rsidP="004230A0">
            <w:pPr>
              <w:pStyle w:val="Subtitle"/>
              <w:jc w:val="both"/>
              <w:rPr>
                <w:rFonts w:ascii="Calibri" w:hAnsi="Calibri"/>
                <w:b w:val="0"/>
                <w:bCs/>
                <w:sz w:val="20"/>
              </w:rPr>
            </w:pPr>
          </w:p>
        </w:tc>
        <w:tc>
          <w:tcPr>
            <w:tcW w:w="1290" w:type="dxa"/>
          </w:tcPr>
          <w:p w14:paraId="4ADB8923" w14:textId="77777777" w:rsidR="004230A0" w:rsidRPr="00434D82" w:rsidRDefault="004230A0" w:rsidP="004230A0">
            <w:pPr>
              <w:pStyle w:val="Subtitle"/>
              <w:jc w:val="both"/>
              <w:rPr>
                <w:rFonts w:ascii="Calibri" w:hAnsi="Calibri"/>
                <w:b w:val="0"/>
                <w:sz w:val="20"/>
              </w:rPr>
            </w:pPr>
          </w:p>
        </w:tc>
        <w:tc>
          <w:tcPr>
            <w:tcW w:w="1688" w:type="dxa"/>
          </w:tcPr>
          <w:p w14:paraId="6328F05C" w14:textId="77777777" w:rsidR="004230A0" w:rsidRPr="00434D82" w:rsidRDefault="004230A0" w:rsidP="004230A0">
            <w:pPr>
              <w:pStyle w:val="Subtitle"/>
              <w:jc w:val="both"/>
              <w:rPr>
                <w:rFonts w:ascii="Calibri" w:hAnsi="Calibri"/>
                <w:b w:val="0"/>
                <w:sz w:val="20"/>
              </w:rPr>
            </w:pPr>
          </w:p>
        </w:tc>
        <w:tc>
          <w:tcPr>
            <w:tcW w:w="1968" w:type="dxa"/>
          </w:tcPr>
          <w:p w14:paraId="3499E1CC" w14:textId="77777777" w:rsidR="004230A0" w:rsidRPr="00434D82" w:rsidRDefault="004230A0" w:rsidP="004230A0">
            <w:pPr>
              <w:pStyle w:val="Subtitle"/>
              <w:jc w:val="both"/>
              <w:rPr>
                <w:rFonts w:ascii="Calibri" w:hAnsi="Calibri"/>
                <w:b w:val="0"/>
                <w:sz w:val="20"/>
              </w:rPr>
            </w:pPr>
          </w:p>
        </w:tc>
        <w:tc>
          <w:tcPr>
            <w:tcW w:w="1258" w:type="dxa"/>
          </w:tcPr>
          <w:p w14:paraId="0E7829ED" w14:textId="77777777" w:rsidR="004230A0" w:rsidRPr="00434D82" w:rsidRDefault="004230A0" w:rsidP="004230A0">
            <w:pPr>
              <w:pStyle w:val="Subtitle"/>
              <w:jc w:val="both"/>
              <w:rPr>
                <w:rFonts w:ascii="Calibri" w:hAnsi="Calibri"/>
                <w:b w:val="0"/>
                <w:sz w:val="20"/>
              </w:rPr>
            </w:pPr>
          </w:p>
        </w:tc>
        <w:tc>
          <w:tcPr>
            <w:tcW w:w="1098" w:type="dxa"/>
          </w:tcPr>
          <w:p w14:paraId="32ED2245" w14:textId="77777777" w:rsidR="004230A0" w:rsidRPr="00434D82" w:rsidRDefault="004230A0" w:rsidP="004230A0">
            <w:pPr>
              <w:pStyle w:val="Subtitle"/>
              <w:jc w:val="both"/>
              <w:rPr>
                <w:rFonts w:ascii="Calibri" w:hAnsi="Calibri"/>
                <w:b w:val="0"/>
                <w:sz w:val="20"/>
              </w:rPr>
            </w:pPr>
          </w:p>
        </w:tc>
      </w:tr>
      <w:tr w:rsidR="004230A0" w:rsidRPr="00434D82" w14:paraId="380D8A98" w14:textId="77777777" w:rsidTr="00094A20">
        <w:trPr>
          <w:trHeight w:val="262"/>
        </w:trPr>
        <w:tc>
          <w:tcPr>
            <w:tcW w:w="1170" w:type="dxa"/>
          </w:tcPr>
          <w:p w14:paraId="647A45E8" w14:textId="2D6D3489" w:rsidR="004230A0" w:rsidRPr="00434D82" w:rsidRDefault="004230A0" w:rsidP="004230A0">
            <w:pPr>
              <w:pStyle w:val="Subtitle"/>
              <w:rPr>
                <w:rFonts w:ascii="Arial" w:hAnsi="Arial" w:cs="Arial"/>
                <w:b w:val="0"/>
                <w:bCs/>
                <w:sz w:val="16"/>
                <w:szCs w:val="16"/>
              </w:rPr>
            </w:pPr>
            <w:r w:rsidRPr="00434D82">
              <w:rPr>
                <w:rFonts w:ascii="Arial" w:hAnsi="Arial" w:cs="Arial"/>
                <w:b w:val="0"/>
                <w:bCs/>
                <w:sz w:val="16"/>
                <w:szCs w:val="16"/>
              </w:rPr>
              <w:t>9</w:t>
            </w:r>
          </w:p>
        </w:tc>
        <w:tc>
          <w:tcPr>
            <w:tcW w:w="2198" w:type="dxa"/>
          </w:tcPr>
          <w:p w14:paraId="41D8B1BF" w14:textId="5F2230E8" w:rsidR="004230A0" w:rsidRPr="00434D82" w:rsidRDefault="004230A0" w:rsidP="004230A0">
            <w:pPr>
              <w:ind w:left="180"/>
              <w:rPr>
                <w:rFonts w:ascii="Arial" w:hAnsi="Arial" w:cs="Arial"/>
                <w:sz w:val="16"/>
                <w:szCs w:val="16"/>
              </w:rPr>
            </w:pPr>
            <w:r w:rsidRPr="00434D82">
              <w:rPr>
                <w:rFonts w:ascii="Arial" w:hAnsi="Arial" w:cs="Arial"/>
                <w:sz w:val="16"/>
                <w:szCs w:val="16"/>
              </w:rPr>
              <w:t>450 Watts Solar Panels</w:t>
            </w:r>
          </w:p>
        </w:tc>
        <w:tc>
          <w:tcPr>
            <w:tcW w:w="1242" w:type="dxa"/>
          </w:tcPr>
          <w:p w14:paraId="3127B0DF" w14:textId="77777777" w:rsidR="004230A0" w:rsidRPr="00434D82" w:rsidRDefault="004230A0" w:rsidP="004230A0">
            <w:pPr>
              <w:pStyle w:val="Subtitle"/>
              <w:jc w:val="right"/>
              <w:rPr>
                <w:rFonts w:ascii="Arial" w:hAnsi="Arial" w:cs="Arial"/>
                <w:b w:val="0"/>
                <w:sz w:val="16"/>
                <w:szCs w:val="16"/>
              </w:rPr>
            </w:pPr>
          </w:p>
        </w:tc>
        <w:tc>
          <w:tcPr>
            <w:tcW w:w="1377" w:type="dxa"/>
          </w:tcPr>
          <w:p w14:paraId="5AB93599" w14:textId="675F15CD" w:rsidR="004230A0" w:rsidRPr="00434D82" w:rsidRDefault="004230A0" w:rsidP="004230A0">
            <w:pPr>
              <w:pStyle w:val="Subtitle"/>
              <w:rPr>
                <w:rFonts w:ascii="Arial" w:hAnsi="Arial" w:cs="Arial"/>
                <w:b w:val="0"/>
                <w:bCs/>
                <w:sz w:val="16"/>
                <w:szCs w:val="16"/>
              </w:rPr>
            </w:pPr>
            <w:r w:rsidRPr="00434D82">
              <w:rPr>
                <w:rFonts w:ascii="Arial" w:hAnsi="Arial" w:cs="Arial"/>
                <w:b w:val="0"/>
                <w:bCs/>
                <w:sz w:val="16"/>
                <w:szCs w:val="16"/>
              </w:rPr>
              <w:t>12 Solar Panels</w:t>
            </w:r>
          </w:p>
        </w:tc>
        <w:tc>
          <w:tcPr>
            <w:tcW w:w="1201" w:type="dxa"/>
          </w:tcPr>
          <w:p w14:paraId="0E4A1F94" w14:textId="77777777" w:rsidR="004230A0" w:rsidRPr="00434D82" w:rsidRDefault="004230A0" w:rsidP="004230A0">
            <w:pPr>
              <w:pStyle w:val="Subtitle"/>
              <w:jc w:val="both"/>
              <w:rPr>
                <w:rFonts w:ascii="Calibri" w:hAnsi="Calibri"/>
                <w:b w:val="0"/>
                <w:bCs/>
                <w:sz w:val="20"/>
              </w:rPr>
            </w:pPr>
          </w:p>
        </w:tc>
        <w:tc>
          <w:tcPr>
            <w:tcW w:w="1290" w:type="dxa"/>
          </w:tcPr>
          <w:p w14:paraId="4CAA20F2" w14:textId="77777777" w:rsidR="004230A0" w:rsidRPr="00434D82" w:rsidRDefault="004230A0" w:rsidP="004230A0">
            <w:pPr>
              <w:pStyle w:val="Subtitle"/>
              <w:jc w:val="both"/>
              <w:rPr>
                <w:rFonts w:ascii="Calibri" w:hAnsi="Calibri"/>
                <w:b w:val="0"/>
                <w:sz w:val="20"/>
              </w:rPr>
            </w:pPr>
          </w:p>
        </w:tc>
        <w:tc>
          <w:tcPr>
            <w:tcW w:w="1688" w:type="dxa"/>
          </w:tcPr>
          <w:p w14:paraId="35BEB5E3" w14:textId="77777777" w:rsidR="004230A0" w:rsidRPr="00434D82" w:rsidRDefault="004230A0" w:rsidP="004230A0">
            <w:pPr>
              <w:pStyle w:val="Subtitle"/>
              <w:jc w:val="both"/>
              <w:rPr>
                <w:rFonts w:ascii="Calibri" w:hAnsi="Calibri"/>
                <w:b w:val="0"/>
                <w:sz w:val="20"/>
              </w:rPr>
            </w:pPr>
          </w:p>
        </w:tc>
        <w:tc>
          <w:tcPr>
            <w:tcW w:w="1968" w:type="dxa"/>
          </w:tcPr>
          <w:p w14:paraId="7054945D" w14:textId="77777777" w:rsidR="004230A0" w:rsidRPr="00434D82" w:rsidRDefault="004230A0" w:rsidP="004230A0">
            <w:pPr>
              <w:pStyle w:val="Subtitle"/>
              <w:jc w:val="both"/>
              <w:rPr>
                <w:rFonts w:ascii="Calibri" w:hAnsi="Calibri"/>
                <w:b w:val="0"/>
                <w:sz w:val="20"/>
              </w:rPr>
            </w:pPr>
          </w:p>
        </w:tc>
        <w:tc>
          <w:tcPr>
            <w:tcW w:w="1258" w:type="dxa"/>
          </w:tcPr>
          <w:p w14:paraId="77CC97E3" w14:textId="77777777" w:rsidR="004230A0" w:rsidRPr="00434D82" w:rsidRDefault="004230A0" w:rsidP="004230A0">
            <w:pPr>
              <w:pStyle w:val="Subtitle"/>
              <w:jc w:val="both"/>
              <w:rPr>
                <w:rFonts w:ascii="Calibri" w:hAnsi="Calibri"/>
                <w:b w:val="0"/>
                <w:sz w:val="20"/>
              </w:rPr>
            </w:pPr>
          </w:p>
        </w:tc>
        <w:tc>
          <w:tcPr>
            <w:tcW w:w="1098" w:type="dxa"/>
          </w:tcPr>
          <w:p w14:paraId="7EEBD313" w14:textId="77777777" w:rsidR="004230A0" w:rsidRPr="00434D82" w:rsidRDefault="004230A0" w:rsidP="004230A0">
            <w:pPr>
              <w:pStyle w:val="Subtitle"/>
              <w:jc w:val="both"/>
              <w:rPr>
                <w:rFonts w:ascii="Calibri" w:hAnsi="Calibri"/>
                <w:b w:val="0"/>
                <w:sz w:val="20"/>
              </w:rPr>
            </w:pPr>
          </w:p>
        </w:tc>
      </w:tr>
      <w:tr w:rsidR="004230A0" w:rsidRPr="00434D82" w14:paraId="23B4C69B" w14:textId="77777777" w:rsidTr="00094A20">
        <w:trPr>
          <w:trHeight w:val="262"/>
        </w:trPr>
        <w:tc>
          <w:tcPr>
            <w:tcW w:w="1170" w:type="dxa"/>
          </w:tcPr>
          <w:p w14:paraId="6254D450" w14:textId="54929158" w:rsidR="004230A0" w:rsidRPr="00434D82" w:rsidRDefault="004230A0" w:rsidP="004230A0">
            <w:pPr>
              <w:pStyle w:val="Subtitle"/>
              <w:rPr>
                <w:rFonts w:ascii="Arial" w:hAnsi="Arial" w:cs="Arial"/>
                <w:b w:val="0"/>
                <w:bCs/>
                <w:sz w:val="16"/>
                <w:szCs w:val="16"/>
              </w:rPr>
            </w:pPr>
            <w:r w:rsidRPr="00434D82">
              <w:rPr>
                <w:rFonts w:ascii="Arial" w:hAnsi="Arial" w:cs="Arial"/>
                <w:b w:val="0"/>
                <w:bCs/>
                <w:sz w:val="16"/>
                <w:szCs w:val="16"/>
              </w:rPr>
              <w:t>10</w:t>
            </w:r>
          </w:p>
        </w:tc>
        <w:tc>
          <w:tcPr>
            <w:tcW w:w="2198" w:type="dxa"/>
          </w:tcPr>
          <w:p w14:paraId="6B61EB02" w14:textId="3DBB1850" w:rsidR="004230A0" w:rsidRPr="00434D82" w:rsidRDefault="004230A0" w:rsidP="004230A0">
            <w:pPr>
              <w:ind w:left="180"/>
              <w:rPr>
                <w:rFonts w:ascii="Arial" w:hAnsi="Arial" w:cs="Arial"/>
                <w:sz w:val="16"/>
                <w:szCs w:val="16"/>
              </w:rPr>
            </w:pPr>
            <w:r w:rsidRPr="00434D82">
              <w:rPr>
                <w:rFonts w:ascii="Arial" w:hAnsi="Arial" w:cs="Arial"/>
                <w:sz w:val="16"/>
                <w:szCs w:val="16"/>
              </w:rPr>
              <w:t>Lithium ION Rechargeable 28.8 Volts Batteries</w:t>
            </w:r>
          </w:p>
        </w:tc>
        <w:tc>
          <w:tcPr>
            <w:tcW w:w="1242" w:type="dxa"/>
          </w:tcPr>
          <w:p w14:paraId="2681A5C9" w14:textId="77777777" w:rsidR="004230A0" w:rsidRPr="00434D82" w:rsidRDefault="004230A0" w:rsidP="004230A0">
            <w:pPr>
              <w:pStyle w:val="Subtitle"/>
              <w:jc w:val="right"/>
              <w:rPr>
                <w:rFonts w:ascii="Arial" w:hAnsi="Arial" w:cs="Arial"/>
                <w:b w:val="0"/>
                <w:sz w:val="16"/>
                <w:szCs w:val="16"/>
              </w:rPr>
            </w:pPr>
          </w:p>
        </w:tc>
        <w:tc>
          <w:tcPr>
            <w:tcW w:w="1377" w:type="dxa"/>
          </w:tcPr>
          <w:p w14:paraId="56C1E5D0" w14:textId="38CA5BAE" w:rsidR="004230A0" w:rsidRPr="00434D82" w:rsidRDefault="004230A0" w:rsidP="004230A0">
            <w:pPr>
              <w:pStyle w:val="Subtitle"/>
              <w:rPr>
                <w:rFonts w:ascii="Arial" w:hAnsi="Arial" w:cs="Arial"/>
                <w:b w:val="0"/>
                <w:bCs/>
                <w:sz w:val="16"/>
                <w:szCs w:val="16"/>
              </w:rPr>
            </w:pPr>
            <w:r w:rsidRPr="00434D82">
              <w:rPr>
                <w:rFonts w:ascii="Arial" w:hAnsi="Arial" w:cs="Arial"/>
                <w:b w:val="0"/>
                <w:bCs/>
                <w:sz w:val="16"/>
                <w:szCs w:val="16"/>
              </w:rPr>
              <w:t>84 Batteries</w:t>
            </w:r>
          </w:p>
        </w:tc>
        <w:tc>
          <w:tcPr>
            <w:tcW w:w="1201" w:type="dxa"/>
          </w:tcPr>
          <w:p w14:paraId="679A3593" w14:textId="77777777" w:rsidR="004230A0" w:rsidRPr="00434D82" w:rsidRDefault="004230A0" w:rsidP="004230A0">
            <w:pPr>
              <w:pStyle w:val="Subtitle"/>
              <w:jc w:val="both"/>
              <w:rPr>
                <w:rFonts w:ascii="Calibri" w:hAnsi="Calibri"/>
                <w:b w:val="0"/>
                <w:bCs/>
                <w:sz w:val="20"/>
              </w:rPr>
            </w:pPr>
          </w:p>
        </w:tc>
        <w:tc>
          <w:tcPr>
            <w:tcW w:w="1290" w:type="dxa"/>
          </w:tcPr>
          <w:p w14:paraId="22064084" w14:textId="77777777" w:rsidR="004230A0" w:rsidRPr="00434D82" w:rsidRDefault="004230A0" w:rsidP="004230A0">
            <w:pPr>
              <w:pStyle w:val="Subtitle"/>
              <w:jc w:val="both"/>
              <w:rPr>
                <w:rFonts w:ascii="Calibri" w:hAnsi="Calibri"/>
                <w:b w:val="0"/>
                <w:sz w:val="20"/>
              </w:rPr>
            </w:pPr>
          </w:p>
        </w:tc>
        <w:tc>
          <w:tcPr>
            <w:tcW w:w="1688" w:type="dxa"/>
          </w:tcPr>
          <w:p w14:paraId="64E5C1F2" w14:textId="77777777" w:rsidR="004230A0" w:rsidRPr="00434D82" w:rsidRDefault="004230A0" w:rsidP="004230A0">
            <w:pPr>
              <w:pStyle w:val="Subtitle"/>
              <w:jc w:val="both"/>
              <w:rPr>
                <w:rFonts w:ascii="Calibri" w:hAnsi="Calibri"/>
                <w:b w:val="0"/>
                <w:sz w:val="20"/>
              </w:rPr>
            </w:pPr>
          </w:p>
        </w:tc>
        <w:tc>
          <w:tcPr>
            <w:tcW w:w="1968" w:type="dxa"/>
          </w:tcPr>
          <w:p w14:paraId="5D4E5161" w14:textId="77777777" w:rsidR="004230A0" w:rsidRPr="00434D82" w:rsidRDefault="004230A0" w:rsidP="004230A0">
            <w:pPr>
              <w:pStyle w:val="Subtitle"/>
              <w:jc w:val="both"/>
              <w:rPr>
                <w:rFonts w:ascii="Calibri" w:hAnsi="Calibri"/>
                <w:b w:val="0"/>
                <w:sz w:val="20"/>
              </w:rPr>
            </w:pPr>
          </w:p>
        </w:tc>
        <w:tc>
          <w:tcPr>
            <w:tcW w:w="1258" w:type="dxa"/>
          </w:tcPr>
          <w:p w14:paraId="2094E8BB" w14:textId="77777777" w:rsidR="004230A0" w:rsidRPr="00434D82" w:rsidRDefault="004230A0" w:rsidP="004230A0">
            <w:pPr>
              <w:pStyle w:val="Subtitle"/>
              <w:jc w:val="both"/>
              <w:rPr>
                <w:rFonts w:ascii="Calibri" w:hAnsi="Calibri"/>
                <w:b w:val="0"/>
                <w:sz w:val="20"/>
              </w:rPr>
            </w:pPr>
          </w:p>
        </w:tc>
        <w:tc>
          <w:tcPr>
            <w:tcW w:w="1098" w:type="dxa"/>
          </w:tcPr>
          <w:p w14:paraId="0BB11665" w14:textId="77777777" w:rsidR="004230A0" w:rsidRPr="00434D82" w:rsidRDefault="004230A0" w:rsidP="004230A0">
            <w:pPr>
              <w:pStyle w:val="Subtitle"/>
              <w:jc w:val="both"/>
              <w:rPr>
                <w:rFonts w:ascii="Calibri" w:hAnsi="Calibri"/>
                <w:b w:val="0"/>
                <w:sz w:val="20"/>
              </w:rPr>
            </w:pPr>
          </w:p>
        </w:tc>
      </w:tr>
      <w:tr w:rsidR="004230A0" w:rsidRPr="00434D82" w14:paraId="59E06827" w14:textId="77777777" w:rsidTr="00094A20">
        <w:trPr>
          <w:trHeight w:val="262"/>
        </w:trPr>
        <w:tc>
          <w:tcPr>
            <w:tcW w:w="1170" w:type="dxa"/>
          </w:tcPr>
          <w:p w14:paraId="3C3A7870" w14:textId="40D80D6B" w:rsidR="004230A0" w:rsidRPr="00434D82" w:rsidRDefault="004230A0" w:rsidP="00434D82">
            <w:pPr>
              <w:pStyle w:val="Subtitle"/>
              <w:jc w:val="both"/>
              <w:rPr>
                <w:rFonts w:ascii="Arial" w:hAnsi="Arial" w:cs="Arial"/>
                <w:b w:val="0"/>
                <w:bCs/>
                <w:sz w:val="16"/>
                <w:szCs w:val="16"/>
              </w:rPr>
            </w:pPr>
          </w:p>
        </w:tc>
        <w:tc>
          <w:tcPr>
            <w:tcW w:w="2198" w:type="dxa"/>
          </w:tcPr>
          <w:p w14:paraId="2A2B2AB8" w14:textId="658C7E99" w:rsidR="004230A0" w:rsidRPr="00434D82" w:rsidRDefault="004230A0" w:rsidP="004230A0">
            <w:pPr>
              <w:ind w:left="180"/>
              <w:rPr>
                <w:rFonts w:ascii="Arial" w:hAnsi="Arial" w:cs="Arial"/>
                <w:sz w:val="16"/>
                <w:szCs w:val="16"/>
              </w:rPr>
            </w:pPr>
          </w:p>
        </w:tc>
        <w:tc>
          <w:tcPr>
            <w:tcW w:w="1242" w:type="dxa"/>
          </w:tcPr>
          <w:p w14:paraId="55129A00" w14:textId="77777777" w:rsidR="004230A0" w:rsidRPr="00434D82" w:rsidRDefault="004230A0" w:rsidP="004230A0">
            <w:pPr>
              <w:pStyle w:val="Subtitle"/>
              <w:jc w:val="right"/>
              <w:rPr>
                <w:rFonts w:ascii="Arial" w:hAnsi="Arial" w:cs="Arial"/>
                <w:b w:val="0"/>
                <w:sz w:val="16"/>
                <w:szCs w:val="16"/>
              </w:rPr>
            </w:pPr>
          </w:p>
        </w:tc>
        <w:tc>
          <w:tcPr>
            <w:tcW w:w="1377" w:type="dxa"/>
          </w:tcPr>
          <w:p w14:paraId="45AAE4F1" w14:textId="13224356" w:rsidR="004230A0" w:rsidRPr="00434D82" w:rsidRDefault="00F25F79" w:rsidP="004230A0">
            <w:pPr>
              <w:pStyle w:val="Subtitle"/>
              <w:rPr>
                <w:rFonts w:ascii="Arial" w:hAnsi="Arial" w:cs="Arial"/>
                <w:b w:val="0"/>
                <w:bCs/>
                <w:sz w:val="16"/>
                <w:szCs w:val="16"/>
              </w:rPr>
            </w:pPr>
            <w:r w:rsidRPr="00434D82">
              <w:rPr>
                <w:rFonts w:ascii="Arial" w:hAnsi="Arial" w:cs="Arial"/>
                <w:b w:val="0"/>
                <w:bCs/>
                <w:sz w:val="16"/>
                <w:szCs w:val="16"/>
              </w:rPr>
              <w:t xml:space="preserve"> </w:t>
            </w:r>
          </w:p>
        </w:tc>
        <w:tc>
          <w:tcPr>
            <w:tcW w:w="1201" w:type="dxa"/>
          </w:tcPr>
          <w:p w14:paraId="481DBD74" w14:textId="77777777" w:rsidR="004230A0" w:rsidRPr="00434D82" w:rsidRDefault="004230A0" w:rsidP="004230A0">
            <w:pPr>
              <w:pStyle w:val="Subtitle"/>
              <w:jc w:val="both"/>
              <w:rPr>
                <w:rFonts w:ascii="Calibri" w:hAnsi="Calibri"/>
                <w:b w:val="0"/>
                <w:bCs/>
                <w:sz w:val="20"/>
              </w:rPr>
            </w:pPr>
          </w:p>
        </w:tc>
        <w:tc>
          <w:tcPr>
            <w:tcW w:w="1290" w:type="dxa"/>
          </w:tcPr>
          <w:p w14:paraId="37F9E50E" w14:textId="77777777" w:rsidR="004230A0" w:rsidRPr="00434D82" w:rsidRDefault="004230A0" w:rsidP="004230A0">
            <w:pPr>
              <w:pStyle w:val="Subtitle"/>
              <w:jc w:val="both"/>
              <w:rPr>
                <w:rFonts w:ascii="Calibri" w:hAnsi="Calibri"/>
                <w:b w:val="0"/>
                <w:sz w:val="20"/>
              </w:rPr>
            </w:pPr>
          </w:p>
        </w:tc>
        <w:tc>
          <w:tcPr>
            <w:tcW w:w="1688" w:type="dxa"/>
          </w:tcPr>
          <w:p w14:paraId="08D522BB" w14:textId="77777777" w:rsidR="004230A0" w:rsidRPr="00434D82" w:rsidRDefault="004230A0" w:rsidP="004230A0">
            <w:pPr>
              <w:pStyle w:val="Subtitle"/>
              <w:jc w:val="both"/>
              <w:rPr>
                <w:rFonts w:ascii="Calibri" w:hAnsi="Calibri"/>
                <w:b w:val="0"/>
                <w:sz w:val="20"/>
              </w:rPr>
            </w:pPr>
          </w:p>
        </w:tc>
        <w:tc>
          <w:tcPr>
            <w:tcW w:w="1968" w:type="dxa"/>
          </w:tcPr>
          <w:p w14:paraId="73A20ED6" w14:textId="77777777" w:rsidR="004230A0" w:rsidRPr="00434D82" w:rsidRDefault="004230A0" w:rsidP="004230A0">
            <w:pPr>
              <w:pStyle w:val="Subtitle"/>
              <w:jc w:val="both"/>
              <w:rPr>
                <w:rFonts w:ascii="Calibri" w:hAnsi="Calibri"/>
                <w:b w:val="0"/>
                <w:sz w:val="20"/>
              </w:rPr>
            </w:pPr>
          </w:p>
        </w:tc>
        <w:tc>
          <w:tcPr>
            <w:tcW w:w="1258" w:type="dxa"/>
          </w:tcPr>
          <w:p w14:paraId="2B201CB5" w14:textId="77777777" w:rsidR="004230A0" w:rsidRPr="00434D82" w:rsidRDefault="004230A0" w:rsidP="004230A0">
            <w:pPr>
              <w:pStyle w:val="Subtitle"/>
              <w:jc w:val="both"/>
              <w:rPr>
                <w:rFonts w:ascii="Calibri" w:hAnsi="Calibri"/>
                <w:b w:val="0"/>
                <w:sz w:val="20"/>
              </w:rPr>
            </w:pPr>
          </w:p>
        </w:tc>
        <w:tc>
          <w:tcPr>
            <w:tcW w:w="1098" w:type="dxa"/>
          </w:tcPr>
          <w:p w14:paraId="09FA1410" w14:textId="77777777" w:rsidR="004230A0" w:rsidRPr="00434D82" w:rsidRDefault="004230A0" w:rsidP="004230A0">
            <w:pPr>
              <w:pStyle w:val="Subtitle"/>
              <w:jc w:val="both"/>
              <w:rPr>
                <w:rFonts w:ascii="Calibri" w:hAnsi="Calibri"/>
                <w:b w:val="0"/>
                <w:sz w:val="20"/>
              </w:rPr>
            </w:pPr>
          </w:p>
        </w:tc>
      </w:tr>
      <w:tr w:rsidR="00C05E75" w:rsidRPr="00434D82" w14:paraId="047C52A2" w14:textId="77777777" w:rsidTr="00094A20">
        <w:trPr>
          <w:trHeight w:val="251"/>
        </w:trPr>
        <w:tc>
          <w:tcPr>
            <w:tcW w:w="3368" w:type="dxa"/>
            <w:gridSpan w:val="2"/>
          </w:tcPr>
          <w:p w14:paraId="2AEBD5F9" w14:textId="77777777" w:rsidR="00C05E75" w:rsidRPr="00434D82" w:rsidRDefault="00C05E75" w:rsidP="00C05E75">
            <w:pPr>
              <w:pStyle w:val="Subtitle"/>
              <w:jc w:val="right"/>
              <w:rPr>
                <w:rFonts w:ascii="Calibri" w:hAnsi="Calibri"/>
                <w:sz w:val="20"/>
              </w:rPr>
            </w:pPr>
            <w:r w:rsidRPr="00434D82">
              <w:rPr>
                <w:rFonts w:ascii="Calibri" w:hAnsi="Calibri"/>
                <w:sz w:val="20"/>
              </w:rPr>
              <w:t>Total Price offered</w:t>
            </w:r>
          </w:p>
        </w:tc>
        <w:tc>
          <w:tcPr>
            <w:tcW w:w="1242" w:type="dxa"/>
          </w:tcPr>
          <w:p w14:paraId="347C841B" w14:textId="77777777" w:rsidR="00C05E75" w:rsidRPr="00434D82" w:rsidRDefault="00C05E75" w:rsidP="00C05E75">
            <w:pPr>
              <w:pStyle w:val="Subtitle"/>
              <w:jc w:val="right"/>
              <w:rPr>
                <w:rFonts w:ascii="Calibri" w:hAnsi="Calibri"/>
                <w:b w:val="0"/>
                <w:sz w:val="20"/>
              </w:rPr>
            </w:pPr>
          </w:p>
        </w:tc>
        <w:tc>
          <w:tcPr>
            <w:tcW w:w="1377" w:type="dxa"/>
          </w:tcPr>
          <w:p w14:paraId="27E4C0B3" w14:textId="77777777" w:rsidR="00C05E75" w:rsidRPr="00434D82" w:rsidRDefault="00C05E75" w:rsidP="00C05E75">
            <w:pPr>
              <w:pStyle w:val="Subtitle"/>
              <w:jc w:val="both"/>
              <w:rPr>
                <w:rFonts w:ascii="Calibri" w:hAnsi="Calibri"/>
                <w:b w:val="0"/>
                <w:sz w:val="20"/>
              </w:rPr>
            </w:pPr>
          </w:p>
        </w:tc>
        <w:tc>
          <w:tcPr>
            <w:tcW w:w="1201" w:type="dxa"/>
          </w:tcPr>
          <w:p w14:paraId="0DC1520C" w14:textId="77777777" w:rsidR="00C05E75" w:rsidRPr="00434D82" w:rsidRDefault="00C05E75" w:rsidP="00C05E75">
            <w:pPr>
              <w:pStyle w:val="Subtitle"/>
              <w:jc w:val="both"/>
              <w:rPr>
                <w:rFonts w:ascii="Calibri" w:hAnsi="Calibri"/>
                <w:b w:val="0"/>
                <w:sz w:val="20"/>
              </w:rPr>
            </w:pPr>
          </w:p>
        </w:tc>
        <w:tc>
          <w:tcPr>
            <w:tcW w:w="1290" w:type="dxa"/>
          </w:tcPr>
          <w:p w14:paraId="4C75409E" w14:textId="77777777" w:rsidR="00C05E75" w:rsidRPr="00434D82" w:rsidRDefault="00C05E75" w:rsidP="00C05E75">
            <w:pPr>
              <w:pStyle w:val="Subtitle"/>
              <w:jc w:val="both"/>
              <w:rPr>
                <w:rFonts w:ascii="Calibri" w:hAnsi="Calibri"/>
                <w:b w:val="0"/>
                <w:sz w:val="20"/>
              </w:rPr>
            </w:pPr>
          </w:p>
        </w:tc>
        <w:tc>
          <w:tcPr>
            <w:tcW w:w="1688" w:type="dxa"/>
          </w:tcPr>
          <w:p w14:paraId="493CD852" w14:textId="77777777" w:rsidR="00C05E75" w:rsidRPr="00434D82" w:rsidRDefault="00C05E75" w:rsidP="00C05E75">
            <w:pPr>
              <w:pStyle w:val="Subtitle"/>
              <w:jc w:val="both"/>
              <w:rPr>
                <w:rFonts w:ascii="Calibri" w:hAnsi="Calibri"/>
                <w:b w:val="0"/>
                <w:sz w:val="20"/>
              </w:rPr>
            </w:pPr>
          </w:p>
        </w:tc>
        <w:tc>
          <w:tcPr>
            <w:tcW w:w="1968" w:type="dxa"/>
          </w:tcPr>
          <w:p w14:paraId="3E43A359" w14:textId="77777777" w:rsidR="00C05E75" w:rsidRPr="00434D82" w:rsidRDefault="00C05E75" w:rsidP="00C05E75">
            <w:pPr>
              <w:pStyle w:val="Subtitle"/>
              <w:jc w:val="both"/>
              <w:rPr>
                <w:rFonts w:ascii="Calibri" w:hAnsi="Calibri"/>
                <w:b w:val="0"/>
                <w:sz w:val="20"/>
              </w:rPr>
            </w:pPr>
          </w:p>
        </w:tc>
        <w:tc>
          <w:tcPr>
            <w:tcW w:w="1258" w:type="dxa"/>
          </w:tcPr>
          <w:p w14:paraId="43DE53D7" w14:textId="77777777" w:rsidR="00C05E75" w:rsidRPr="00434D82" w:rsidRDefault="00C05E75" w:rsidP="00C05E75">
            <w:pPr>
              <w:pStyle w:val="Subtitle"/>
              <w:jc w:val="both"/>
              <w:rPr>
                <w:rFonts w:ascii="Calibri" w:hAnsi="Calibri"/>
                <w:b w:val="0"/>
                <w:sz w:val="20"/>
              </w:rPr>
            </w:pPr>
          </w:p>
        </w:tc>
        <w:tc>
          <w:tcPr>
            <w:tcW w:w="1098" w:type="dxa"/>
          </w:tcPr>
          <w:p w14:paraId="43433606" w14:textId="77777777" w:rsidR="00C05E75" w:rsidRPr="00434D82" w:rsidRDefault="00C05E75" w:rsidP="00C05E75">
            <w:pPr>
              <w:pStyle w:val="Subtitle"/>
              <w:jc w:val="both"/>
              <w:rPr>
                <w:rFonts w:ascii="Calibri" w:hAnsi="Calibri"/>
                <w:b w:val="0"/>
                <w:sz w:val="20"/>
              </w:rPr>
            </w:pPr>
          </w:p>
        </w:tc>
      </w:tr>
    </w:tbl>
    <w:p w14:paraId="307ACB26" w14:textId="77777777" w:rsidR="009126FD" w:rsidRPr="00434D8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71D0306B" w14:textId="77777777" w:rsidR="009126FD" w:rsidRPr="00434D82" w:rsidRDefault="00DF624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rPr>
      </w:pPr>
      <w:r w:rsidRPr="00434D82">
        <w:rPr>
          <w:rFonts w:ascii="Arial" w:hAnsi="Arial" w:cs="Arial"/>
          <w:sz w:val="20"/>
        </w:rPr>
        <w:t xml:space="preserve">Name of the Bidder: </w:t>
      </w:r>
      <w:r w:rsidRPr="00434D82">
        <w:rPr>
          <w:rFonts w:ascii="Arial" w:hAnsi="Arial" w:cs="Arial"/>
          <w:i/>
          <w:color w:val="FF0000"/>
          <w:sz w:val="20"/>
        </w:rPr>
        <w:t>(indicate the full name of the Bidder</w:t>
      </w:r>
      <w:r w:rsidRPr="00434D82">
        <w:rPr>
          <w:rFonts w:ascii="Arial" w:hAnsi="Arial" w:cs="Arial"/>
          <w:color w:val="FF0000"/>
          <w:sz w:val="20"/>
        </w:rPr>
        <w:t xml:space="preserve">) </w:t>
      </w:r>
      <w:r w:rsidRPr="00434D82">
        <w:rPr>
          <w:rFonts w:ascii="Arial" w:hAnsi="Arial" w:cs="Arial"/>
          <w:sz w:val="20"/>
        </w:rPr>
        <w:t xml:space="preserve">Signature of the Bidder: </w:t>
      </w:r>
      <w:r w:rsidRPr="00434D82">
        <w:rPr>
          <w:rFonts w:ascii="Arial" w:hAnsi="Arial" w:cs="Arial"/>
          <w:color w:val="FF0000"/>
          <w:sz w:val="20"/>
        </w:rPr>
        <w:t>(signature of the person signing the bid</w:t>
      </w:r>
      <w:r w:rsidRPr="00434D82">
        <w:rPr>
          <w:rFonts w:ascii="Arial" w:hAnsi="Arial" w:cs="Arial"/>
          <w:i/>
          <w:color w:val="FF0000"/>
          <w:sz w:val="20"/>
        </w:rPr>
        <w:t>)</w:t>
      </w:r>
      <w:r w:rsidRPr="00434D82">
        <w:rPr>
          <w:rFonts w:ascii="Arial" w:hAnsi="Arial" w:cs="Arial"/>
          <w:color w:val="FF0000"/>
          <w:sz w:val="20"/>
        </w:rPr>
        <w:t xml:space="preserve"> </w:t>
      </w:r>
      <w:r w:rsidRPr="00434D82">
        <w:rPr>
          <w:rFonts w:ascii="Arial" w:hAnsi="Arial" w:cs="Arial"/>
          <w:sz w:val="20"/>
        </w:rPr>
        <w:t xml:space="preserve">Date: </w:t>
      </w:r>
      <w:r w:rsidRPr="00434D82">
        <w:rPr>
          <w:rFonts w:ascii="Arial" w:hAnsi="Arial" w:cs="Arial"/>
          <w:color w:val="FF0000"/>
          <w:sz w:val="20"/>
        </w:rPr>
        <w:t>(</w:t>
      </w:r>
      <w:r w:rsidRPr="00434D82">
        <w:rPr>
          <w:rFonts w:ascii="Arial" w:hAnsi="Arial" w:cs="Arial"/>
          <w:i/>
          <w:color w:val="FF0000"/>
          <w:sz w:val="20"/>
        </w:rPr>
        <w:t>indicate the date)</w:t>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434D82" w14:paraId="032AAC4E"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701AFF9A" w14:textId="77777777" w:rsidR="00094A20" w:rsidRPr="00434D82" w:rsidRDefault="00094A20" w:rsidP="005536C6">
            <w:pPr>
              <w:pStyle w:val="Tanla4titulo"/>
              <w:pBdr>
                <w:bottom w:val="single" w:sz="4" w:space="1" w:color="auto"/>
              </w:pBdr>
              <w:rPr>
                <w:rFonts w:ascii="Arial" w:hAnsi="Arial" w:cs="Arial"/>
                <w:sz w:val="22"/>
                <w:szCs w:val="22"/>
                <w:lang w:val="en-US"/>
              </w:rPr>
            </w:pPr>
          </w:p>
          <w:p w14:paraId="54463768" w14:textId="77777777" w:rsidR="00C05E75" w:rsidRDefault="00C05E75" w:rsidP="005536C6">
            <w:pPr>
              <w:pStyle w:val="Tanla4titulo"/>
              <w:pBdr>
                <w:bottom w:val="single" w:sz="4" w:space="1" w:color="auto"/>
              </w:pBdr>
              <w:rPr>
                <w:rFonts w:ascii="Arial" w:hAnsi="Arial" w:cs="Arial"/>
                <w:sz w:val="22"/>
                <w:szCs w:val="22"/>
                <w:lang w:val="en-US"/>
              </w:rPr>
            </w:pPr>
          </w:p>
          <w:p w14:paraId="191D66E4" w14:textId="77777777" w:rsidR="00EF2B3E" w:rsidRDefault="00EF2B3E" w:rsidP="005536C6">
            <w:pPr>
              <w:pStyle w:val="Tanla4titulo"/>
              <w:pBdr>
                <w:bottom w:val="single" w:sz="4" w:space="1" w:color="auto"/>
              </w:pBdr>
              <w:rPr>
                <w:rFonts w:ascii="Arial" w:hAnsi="Arial" w:cs="Arial"/>
                <w:sz w:val="22"/>
                <w:szCs w:val="22"/>
                <w:lang w:val="en-US"/>
              </w:rPr>
            </w:pPr>
          </w:p>
          <w:p w14:paraId="75E96457" w14:textId="77777777" w:rsidR="00EF2B3E" w:rsidRDefault="00EF2B3E" w:rsidP="005536C6">
            <w:pPr>
              <w:pStyle w:val="Tanla4titulo"/>
              <w:pBdr>
                <w:bottom w:val="single" w:sz="4" w:space="1" w:color="auto"/>
              </w:pBdr>
              <w:rPr>
                <w:rFonts w:ascii="Arial" w:hAnsi="Arial" w:cs="Arial"/>
                <w:sz w:val="22"/>
                <w:szCs w:val="22"/>
                <w:lang w:val="en-US"/>
              </w:rPr>
            </w:pPr>
          </w:p>
          <w:p w14:paraId="517D6F30" w14:textId="77777777" w:rsidR="00EF2B3E" w:rsidRDefault="00EF2B3E" w:rsidP="005536C6">
            <w:pPr>
              <w:pStyle w:val="Tanla4titulo"/>
              <w:pBdr>
                <w:bottom w:val="single" w:sz="4" w:space="1" w:color="auto"/>
              </w:pBdr>
              <w:rPr>
                <w:rFonts w:ascii="Arial" w:hAnsi="Arial" w:cs="Arial"/>
                <w:sz w:val="22"/>
                <w:szCs w:val="22"/>
                <w:lang w:val="en-US"/>
              </w:rPr>
            </w:pPr>
          </w:p>
          <w:p w14:paraId="533132CD" w14:textId="77777777" w:rsidR="00EF2B3E" w:rsidRDefault="00EF2B3E" w:rsidP="005536C6">
            <w:pPr>
              <w:pStyle w:val="Tanla4titulo"/>
              <w:pBdr>
                <w:bottom w:val="single" w:sz="4" w:space="1" w:color="auto"/>
              </w:pBdr>
              <w:rPr>
                <w:rFonts w:ascii="Arial" w:hAnsi="Arial" w:cs="Arial"/>
                <w:sz w:val="22"/>
                <w:szCs w:val="22"/>
                <w:lang w:val="en-US"/>
              </w:rPr>
            </w:pPr>
          </w:p>
          <w:p w14:paraId="61EF8892" w14:textId="77777777" w:rsidR="00EF2B3E" w:rsidRPr="00434D82" w:rsidRDefault="00EF2B3E" w:rsidP="005536C6">
            <w:pPr>
              <w:pStyle w:val="Tanla4titulo"/>
              <w:pBdr>
                <w:bottom w:val="single" w:sz="4" w:space="1" w:color="auto"/>
              </w:pBdr>
              <w:rPr>
                <w:rFonts w:ascii="Arial" w:hAnsi="Arial" w:cs="Arial"/>
                <w:sz w:val="22"/>
                <w:szCs w:val="22"/>
                <w:lang w:val="en-US"/>
              </w:rPr>
            </w:pPr>
          </w:p>
          <w:p w14:paraId="5758C281" w14:textId="09065DB9" w:rsidR="009126FD" w:rsidRPr="00434D82" w:rsidRDefault="009126FD" w:rsidP="005536C6">
            <w:pPr>
              <w:pStyle w:val="Tanla4titulo"/>
              <w:pBdr>
                <w:bottom w:val="single" w:sz="4" w:space="1" w:color="auto"/>
              </w:pBdr>
              <w:rPr>
                <w:rFonts w:ascii="Arial" w:hAnsi="Arial" w:cs="Arial"/>
                <w:sz w:val="22"/>
                <w:szCs w:val="22"/>
                <w:lang w:val="en-US"/>
              </w:rPr>
            </w:pPr>
            <w:r w:rsidRPr="00434D82">
              <w:rPr>
                <w:rFonts w:ascii="Arial" w:hAnsi="Arial" w:cs="Arial"/>
                <w:sz w:val="22"/>
                <w:szCs w:val="22"/>
                <w:lang w:val="en-US"/>
              </w:rPr>
              <w:t>ECO-1 Pr</w:t>
            </w:r>
            <w:bookmarkEnd w:id="1099"/>
            <w:bookmarkEnd w:id="1100"/>
            <w:bookmarkEnd w:id="1101"/>
            <w:r w:rsidR="00D96AC4" w:rsidRPr="00434D82">
              <w:rPr>
                <w:rFonts w:ascii="Arial" w:hAnsi="Arial" w:cs="Arial"/>
                <w:sz w:val="22"/>
                <w:szCs w:val="22"/>
                <w:lang w:val="en-US"/>
              </w:rPr>
              <w:t>ice and Compliance Schedule: Related Services</w:t>
            </w:r>
            <w:r w:rsidR="003E6610" w:rsidRPr="00434D82">
              <w:rPr>
                <w:rFonts w:ascii="Arial" w:hAnsi="Arial" w:cs="Arial"/>
                <w:sz w:val="22"/>
                <w:szCs w:val="22"/>
                <w:lang w:val="en-US"/>
              </w:rPr>
              <w:t xml:space="preserve"> (Does Not Apply)</w:t>
            </w:r>
          </w:p>
        </w:tc>
      </w:tr>
      <w:tr w:rsidR="009126FD" w:rsidRPr="00434D82" w14:paraId="7A5522A1"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1720CCDC" w14:textId="77777777" w:rsidR="009126FD" w:rsidRPr="00434D82" w:rsidRDefault="009126FD" w:rsidP="00934470">
            <w:pPr>
              <w:suppressAutoHyphens/>
              <w:jc w:val="center"/>
              <w:rPr>
                <w:rFonts w:ascii="Calibri(Body)" w:hAnsi="Calibri(Body)"/>
                <w:sz w:val="20"/>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605FC0F4" w14:textId="77777777" w:rsidR="009126FD" w:rsidRPr="00434D82" w:rsidRDefault="00D96AC4" w:rsidP="00934470">
            <w:pPr>
              <w:suppressAutoHyphens/>
              <w:spacing w:before="240"/>
              <w:jc w:val="center"/>
              <w:rPr>
                <w:rFonts w:ascii="Calibri(Body)" w:hAnsi="Calibri(Body)"/>
                <w:sz w:val="20"/>
              </w:rPr>
            </w:pPr>
            <w:r w:rsidRPr="00434D82">
              <w:rPr>
                <w:rFonts w:ascii="Calibri(Body)" w:hAnsi="Calibri(Body)"/>
                <w:sz w:val="20"/>
              </w:rPr>
              <w:t>Currencies in accordance with</w:t>
            </w:r>
            <w:r w:rsidR="009126FD" w:rsidRPr="00434D82">
              <w:rPr>
                <w:rFonts w:ascii="Calibri(Body)" w:hAnsi="Calibri(Body)"/>
                <w:sz w:val="20"/>
              </w:rPr>
              <w:t xml:space="preserve"> (</w:t>
            </w:r>
            <w:r w:rsidR="009126FD" w:rsidRPr="00434D82">
              <w:rPr>
                <w:rFonts w:ascii="Calibri(Body)" w:hAnsi="Calibri(Body)"/>
                <w:i/>
                <w:color w:val="FF0000"/>
                <w:sz w:val="20"/>
              </w:rPr>
              <w:t>indi</w:t>
            </w:r>
            <w:r w:rsidRPr="00434D82">
              <w:rPr>
                <w:rFonts w:ascii="Calibri(Body)" w:hAnsi="Calibri(Body)"/>
                <w:i/>
                <w:color w:val="FF0000"/>
                <w:sz w:val="20"/>
              </w:rPr>
              <w:t>cate currency in accordance with</w:t>
            </w:r>
            <w:r w:rsidR="009126FD" w:rsidRPr="00434D82">
              <w:rPr>
                <w:rFonts w:ascii="Calibri(Body)" w:hAnsi="Calibri(Body)"/>
                <w:i/>
                <w:color w:val="FF0000"/>
                <w:sz w:val="20"/>
              </w:rPr>
              <w:t xml:space="preserve"> </w:t>
            </w:r>
            <w:r w:rsidRPr="00434D82">
              <w:rPr>
                <w:rFonts w:ascii="Calibri(Body)" w:hAnsi="Calibri(Body)"/>
                <w:i/>
                <w:color w:val="FF0000"/>
                <w:sz w:val="20"/>
              </w:rPr>
              <w:t>clause</w:t>
            </w:r>
            <w:r w:rsidR="009126FD" w:rsidRPr="00434D82">
              <w:rPr>
                <w:rFonts w:ascii="Calibri(Body)" w:hAnsi="Calibri(Body)"/>
                <w:i/>
                <w:color w:val="FF0000"/>
                <w:sz w:val="20"/>
              </w:rPr>
              <w:t xml:space="preserve"> I</w:t>
            </w:r>
            <w:r w:rsidRPr="00434D82">
              <w:rPr>
                <w:rFonts w:ascii="Calibri(Body)" w:hAnsi="Calibri(Body)"/>
                <w:i/>
                <w:color w:val="FF0000"/>
                <w:sz w:val="20"/>
              </w:rPr>
              <w:t>TB</w:t>
            </w:r>
            <w:r w:rsidR="009126FD" w:rsidRPr="00434D82">
              <w:rPr>
                <w:rFonts w:ascii="Calibri(Body)" w:hAnsi="Calibri(Body)"/>
                <w:i/>
                <w:color w:val="FF0000"/>
                <w:sz w:val="20"/>
              </w:rPr>
              <w:t xml:space="preserve"> 17.</w:t>
            </w:r>
            <w:r w:rsidR="009126FD" w:rsidRPr="00434D82">
              <w:rPr>
                <w:rFonts w:ascii="Calibri(Body)" w:hAnsi="Calibri(Body)"/>
                <w:sz w:val="20"/>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547A47DA" w14:textId="77777777" w:rsidR="009126FD" w:rsidRPr="00434D82" w:rsidRDefault="00D96AC4" w:rsidP="005C5FE3">
            <w:pPr>
              <w:ind w:left="45"/>
              <w:jc w:val="left"/>
              <w:rPr>
                <w:rFonts w:ascii="Calibri(Body)" w:hAnsi="Calibri(Body)"/>
                <w:sz w:val="20"/>
              </w:rPr>
            </w:pPr>
            <w:r w:rsidRPr="00434D82">
              <w:rPr>
                <w:rFonts w:ascii="Calibri(Body)" w:hAnsi="Calibri(Body)"/>
                <w:sz w:val="20"/>
              </w:rPr>
              <w:t>Date</w:t>
            </w:r>
            <w:r w:rsidR="009126FD" w:rsidRPr="00434D82">
              <w:rPr>
                <w:rFonts w:ascii="Calibri(Body)" w:hAnsi="Calibri(Body)"/>
                <w:sz w:val="20"/>
              </w:rPr>
              <w:t>: _______________________</w:t>
            </w:r>
          </w:p>
          <w:p w14:paraId="72234FA8" w14:textId="77777777" w:rsidR="009126FD" w:rsidRPr="00434D82" w:rsidRDefault="00D96AC4" w:rsidP="005C5FE3">
            <w:pPr>
              <w:suppressAutoHyphens/>
              <w:ind w:left="45"/>
              <w:jc w:val="left"/>
              <w:rPr>
                <w:rFonts w:ascii="Calibri(Body)" w:hAnsi="Calibri(Body)"/>
                <w:sz w:val="20"/>
              </w:rPr>
            </w:pPr>
            <w:r w:rsidRPr="00434D82">
              <w:rPr>
                <w:rFonts w:ascii="Calibri(Body)" w:hAnsi="Calibri(Body)"/>
                <w:sz w:val="20"/>
              </w:rPr>
              <w:t>Procurement No</w:t>
            </w:r>
            <w:r w:rsidR="009126FD" w:rsidRPr="00434D82">
              <w:rPr>
                <w:rFonts w:ascii="Calibri(Body)" w:hAnsi="Calibri(Body)"/>
                <w:sz w:val="20"/>
              </w:rPr>
              <w:t>.:</w:t>
            </w:r>
            <w:r w:rsidR="00262ACB" w:rsidRPr="00434D82">
              <w:rPr>
                <w:rFonts w:ascii="Calibri(Body)" w:hAnsi="Calibri(Body)"/>
                <w:sz w:val="20"/>
              </w:rPr>
              <w:t xml:space="preserve">    </w:t>
            </w:r>
            <w:r w:rsidR="009126FD" w:rsidRPr="00434D82">
              <w:rPr>
                <w:rFonts w:ascii="Calibri(Body)" w:hAnsi="Calibri(Body)"/>
                <w:sz w:val="20"/>
              </w:rPr>
              <w:t>_____________</w:t>
            </w:r>
          </w:p>
          <w:p w14:paraId="4FB3DB96" w14:textId="77777777" w:rsidR="009126FD" w:rsidRPr="00434D82" w:rsidRDefault="009126FD" w:rsidP="005C5FE3">
            <w:pPr>
              <w:suppressAutoHyphens/>
              <w:ind w:left="45"/>
              <w:jc w:val="left"/>
              <w:rPr>
                <w:rFonts w:ascii="Calibri(Body)" w:hAnsi="Calibri(Body)"/>
                <w:sz w:val="20"/>
              </w:rPr>
            </w:pPr>
            <w:r w:rsidRPr="00434D82">
              <w:rPr>
                <w:rFonts w:ascii="Calibri(Body)" w:hAnsi="Calibri(Body)"/>
                <w:sz w:val="20"/>
              </w:rPr>
              <w:t>Alternativ</w:t>
            </w:r>
            <w:r w:rsidR="00D96AC4" w:rsidRPr="00434D82">
              <w:rPr>
                <w:rFonts w:ascii="Calibri(Body)" w:hAnsi="Calibri(Body)"/>
                <w:sz w:val="20"/>
              </w:rPr>
              <w:t>e</w:t>
            </w:r>
            <w:r w:rsidRPr="00434D82">
              <w:rPr>
                <w:rFonts w:ascii="Calibri(Body)" w:hAnsi="Calibri(Body)"/>
                <w:sz w:val="20"/>
              </w:rPr>
              <w:t xml:space="preserve"> </w:t>
            </w:r>
            <w:r w:rsidR="00D96AC4" w:rsidRPr="00434D82">
              <w:rPr>
                <w:rFonts w:ascii="Calibri(Body)" w:hAnsi="Calibri(Body)"/>
                <w:sz w:val="20"/>
              </w:rPr>
              <w:t>No</w:t>
            </w:r>
            <w:r w:rsidRPr="00434D82">
              <w:rPr>
                <w:rFonts w:ascii="Calibri(Body)" w:hAnsi="Calibri(Body)"/>
                <w:sz w:val="20"/>
              </w:rPr>
              <w:t>.: ________________</w:t>
            </w:r>
          </w:p>
          <w:p w14:paraId="41FBF790" w14:textId="77777777" w:rsidR="009126FD" w:rsidRPr="00434D82" w:rsidRDefault="009126FD" w:rsidP="00934470">
            <w:pPr>
              <w:suppressAutoHyphens/>
              <w:spacing w:after="120"/>
              <w:rPr>
                <w:rFonts w:ascii="Calibri(Body)" w:hAnsi="Calibri(Body)"/>
                <w:sz w:val="20"/>
              </w:rPr>
            </w:pPr>
            <w:r w:rsidRPr="00434D82">
              <w:rPr>
                <w:rFonts w:ascii="Calibri(Body)" w:hAnsi="Calibri(Body)"/>
                <w:sz w:val="20"/>
              </w:rPr>
              <w:t>P</w:t>
            </w:r>
            <w:r w:rsidR="00D96AC4" w:rsidRPr="00434D82">
              <w:rPr>
                <w:rFonts w:ascii="Calibri(Body)" w:hAnsi="Calibri(Body)"/>
                <w:sz w:val="20"/>
              </w:rPr>
              <w:t xml:space="preserve">age No. </w:t>
            </w:r>
            <w:r w:rsidRPr="00434D82">
              <w:rPr>
                <w:rFonts w:ascii="Calibri(Body)" w:hAnsi="Calibri(Body)"/>
                <w:sz w:val="20"/>
              </w:rPr>
              <w:t xml:space="preserve"> ______ </w:t>
            </w:r>
            <w:r w:rsidR="00D96AC4" w:rsidRPr="00434D82">
              <w:rPr>
                <w:rFonts w:ascii="Calibri(Body)" w:hAnsi="Calibri(Body)"/>
                <w:sz w:val="20"/>
              </w:rPr>
              <w:t>of</w:t>
            </w:r>
            <w:r w:rsidRPr="00434D82">
              <w:rPr>
                <w:rFonts w:ascii="Calibri(Body)" w:hAnsi="Calibri(Body)"/>
                <w:sz w:val="20"/>
              </w:rPr>
              <w:t xml:space="preserve"> ______</w:t>
            </w:r>
          </w:p>
        </w:tc>
      </w:tr>
      <w:tr w:rsidR="009126FD" w:rsidRPr="00434D82" w14:paraId="736715A3"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F1E7A18"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3EAB15"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2361F97"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166D153"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0794573"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76A46FB"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43321547"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7</w:t>
            </w:r>
          </w:p>
        </w:tc>
      </w:tr>
      <w:tr w:rsidR="009126FD" w:rsidRPr="00434D82" w14:paraId="352E1E9F"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B60E0B"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Servic</w:t>
            </w:r>
            <w:r w:rsidR="00D96AC4" w:rsidRPr="00434D82">
              <w:rPr>
                <w:rFonts w:ascii="Calibri(Body)" w:hAnsi="Calibri(Body)"/>
                <w:color w:val="FFFFFF"/>
                <w:sz w:val="20"/>
              </w:rPr>
              <w:t>e</w:t>
            </w:r>
            <w:r w:rsidRPr="00434D82">
              <w:rPr>
                <w:rFonts w:ascii="Calibri(Body)" w:hAnsi="Calibri(Body)"/>
                <w:color w:val="FFFFFF"/>
                <w:sz w:val="20"/>
              </w:rPr>
              <w:t xml:space="preserve"> </w:t>
            </w:r>
          </w:p>
          <w:p w14:paraId="67459156"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N.</w:t>
            </w:r>
            <w:r w:rsidRPr="00434D82">
              <w:rPr>
                <w:rFonts w:ascii="Calibri(Body)" w:hAnsi="Calibri(Body)"/>
                <w:color w:val="FFFFFF"/>
                <w:sz w:val="20"/>
              </w:rPr>
              <w:sym w:font="Symbol" w:char="F0B0"/>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2E58C2C" w14:textId="688C5F10"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Descrip</w:t>
            </w:r>
            <w:r w:rsidR="00D96AC4" w:rsidRPr="00434D82">
              <w:rPr>
                <w:rFonts w:ascii="Calibri(Body)" w:hAnsi="Calibri(Body)"/>
                <w:color w:val="FFFFFF"/>
                <w:sz w:val="20"/>
              </w:rPr>
              <w:t>tion of services</w:t>
            </w:r>
            <w:r w:rsidRPr="00434D82">
              <w:rPr>
                <w:rFonts w:ascii="Calibri(Body)" w:hAnsi="Calibri(Body)"/>
                <w:color w:val="FFFFFF"/>
                <w:sz w:val="20"/>
              </w:rPr>
              <w:t xml:space="preserve"> (exclu</w:t>
            </w:r>
            <w:r w:rsidR="00D96AC4" w:rsidRPr="00434D82">
              <w:rPr>
                <w:rFonts w:ascii="Calibri(Body)" w:hAnsi="Calibri(Body)"/>
                <w:color w:val="FFFFFF"/>
                <w:sz w:val="20"/>
              </w:rPr>
              <w:t>des internal transportation and other services required in  B</w:t>
            </w:r>
            <w:r w:rsidR="008358B3" w:rsidRPr="00434D82">
              <w:rPr>
                <w:rFonts w:ascii="Calibri(Body)" w:hAnsi="Calibri(Body)"/>
                <w:color w:val="FFFFFF"/>
                <w:sz w:val="20"/>
              </w:rPr>
              <w:t>ELIZE</w:t>
            </w:r>
            <w:r w:rsidR="00D96AC4" w:rsidRPr="00434D82">
              <w:rPr>
                <w:rFonts w:ascii="Calibri(Body)" w:hAnsi="Calibri(Body)"/>
                <w:color w:val="FFFFFF"/>
                <w:sz w:val="20"/>
              </w:rPr>
              <w:t xml:space="preserve"> to transport the goo</w:t>
            </w:r>
            <w:r w:rsidR="008358B3" w:rsidRPr="00434D82">
              <w:rPr>
                <w:rFonts w:ascii="Calibri(Body)" w:hAnsi="Calibri(Body)"/>
                <w:color w:val="FFFFFF"/>
                <w:sz w:val="20"/>
              </w:rPr>
              <w:t>d</w:t>
            </w:r>
            <w:r w:rsidR="00D96AC4" w:rsidRPr="00434D82">
              <w:rPr>
                <w:rFonts w:ascii="Calibri(Body)" w:hAnsi="Calibri(Body)"/>
                <w:color w:val="FFFFFF"/>
                <w:sz w:val="20"/>
              </w:rPr>
              <w:t>s to its final destination</w:t>
            </w:r>
            <w:r w:rsidR="008358B3" w:rsidRPr="00434D82">
              <w:rPr>
                <w:rFonts w:ascii="Calibri(Body)" w:hAnsi="Calibri(Body)"/>
                <w:color w:val="FFFFFF"/>
                <w:sz w:val="20"/>
              </w:rPr>
              <w:t xml:space="preserve"> – Belmopan, BELIZE</w:t>
            </w:r>
            <w:r w:rsidRPr="00434D82">
              <w:rPr>
                <w:rFonts w:ascii="Calibri(Body)" w:hAnsi="Calibri(Body)"/>
                <w:color w:val="FFFFFF"/>
                <w:sz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B3F5E75" w14:textId="77777777" w:rsidR="009126FD" w:rsidRPr="00434D82" w:rsidRDefault="00D96AC4" w:rsidP="00934470">
            <w:pPr>
              <w:suppressAutoHyphens/>
              <w:jc w:val="center"/>
              <w:rPr>
                <w:rFonts w:ascii="Calibri(Body)" w:hAnsi="Calibri(Body)"/>
                <w:color w:val="FFFFFF"/>
                <w:sz w:val="20"/>
              </w:rPr>
            </w:pPr>
            <w:r w:rsidRPr="00434D82">
              <w:rPr>
                <w:rFonts w:ascii="Calibri(Body)" w:hAnsi="Calibri(Body)"/>
                <w:color w:val="FFFFFF"/>
                <w:sz w:val="20"/>
              </w:rPr>
              <w:t>Country of Origin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9178CB0" w14:textId="77777777" w:rsidR="009126FD" w:rsidRPr="00434D82" w:rsidRDefault="00D96AC4" w:rsidP="00934470">
            <w:pPr>
              <w:suppressAutoHyphens/>
              <w:jc w:val="center"/>
              <w:rPr>
                <w:rFonts w:ascii="Calibri(Body)" w:hAnsi="Calibri(Body)"/>
                <w:color w:val="FFFFFF"/>
                <w:sz w:val="20"/>
              </w:rPr>
            </w:pPr>
            <w:r w:rsidRPr="00434D82">
              <w:rPr>
                <w:rFonts w:ascii="Calibri(Body)" w:hAnsi="Calibri(Body)"/>
                <w:color w:val="FFFFFF"/>
                <w:sz w:val="20"/>
              </w:rPr>
              <w:t>Delivery date at the final destination</w:t>
            </w:r>
            <w:r w:rsidR="008358B3" w:rsidRPr="00434D82">
              <w:rPr>
                <w:rFonts w:ascii="Calibri(Body)" w:hAnsi="Calibri(Body)"/>
                <w:color w:val="FFFFFF"/>
                <w:sz w:val="20"/>
              </w:rPr>
              <w:t xml:space="preserve"> (Belmopan, BELIZE)</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77D2238" w14:textId="77777777" w:rsidR="009126FD" w:rsidRPr="00434D82" w:rsidRDefault="00D96AC4" w:rsidP="00934470">
            <w:pPr>
              <w:suppressAutoHyphens/>
              <w:jc w:val="center"/>
              <w:rPr>
                <w:rFonts w:ascii="Calibri(Body)" w:hAnsi="Calibri(Body)"/>
                <w:color w:val="FFFFFF"/>
                <w:sz w:val="20"/>
              </w:rPr>
            </w:pPr>
            <w:r w:rsidRPr="00434D82">
              <w:rPr>
                <w:rFonts w:ascii="Calibri(Body)" w:hAnsi="Calibri(Body)"/>
                <w:color w:val="FFFFFF"/>
                <w:sz w:val="20"/>
              </w:rPr>
              <w:t>Quantity and Physical unit</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6966F93" w14:textId="77777777" w:rsidR="009126FD" w:rsidRPr="00434D82" w:rsidRDefault="00D96AC4" w:rsidP="00934470">
            <w:pPr>
              <w:suppressAutoHyphens/>
              <w:jc w:val="center"/>
              <w:rPr>
                <w:rFonts w:ascii="Calibri(Body)" w:hAnsi="Calibri(Body)"/>
                <w:color w:val="FFFFFF"/>
                <w:sz w:val="20"/>
              </w:rPr>
            </w:pPr>
            <w:r w:rsidRPr="00434D82">
              <w:rPr>
                <w:rFonts w:ascii="Calibri(Body)" w:hAnsi="Calibri(Body)"/>
                <w:color w:val="FFFFFF"/>
                <w:sz w:val="20"/>
              </w:rPr>
              <w:t>Unit Price</w:t>
            </w:r>
            <w:r w:rsidR="009126FD" w:rsidRPr="00434D82">
              <w:rPr>
                <w:rFonts w:ascii="Calibri(Body)" w:hAnsi="Calibri(Body)"/>
                <w:color w:val="FFFFFF"/>
                <w:sz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44431AD7" w14:textId="77777777" w:rsidR="009126FD" w:rsidRPr="00434D82" w:rsidRDefault="00D96AC4" w:rsidP="00934470">
            <w:pPr>
              <w:suppressAutoHyphens/>
              <w:jc w:val="center"/>
              <w:rPr>
                <w:rFonts w:ascii="Calibri(Body)" w:hAnsi="Calibri(Body)"/>
                <w:color w:val="FFFFFF"/>
                <w:sz w:val="20"/>
              </w:rPr>
            </w:pPr>
            <w:r w:rsidRPr="00434D82">
              <w:rPr>
                <w:rFonts w:ascii="Calibri(Body)" w:hAnsi="Calibri(Body)"/>
                <w:color w:val="FFFFFF"/>
                <w:sz w:val="20"/>
              </w:rPr>
              <w:t xml:space="preserve">Total Price per service </w:t>
            </w:r>
          </w:p>
          <w:p w14:paraId="5D698C09" w14:textId="77777777" w:rsidR="009126FD" w:rsidRPr="00434D82" w:rsidRDefault="009126FD" w:rsidP="00934470">
            <w:pPr>
              <w:suppressAutoHyphens/>
              <w:jc w:val="center"/>
              <w:rPr>
                <w:rFonts w:ascii="Calibri(Body)" w:hAnsi="Calibri(Body)"/>
                <w:color w:val="FFFFFF"/>
                <w:sz w:val="20"/>
              </w:rPr>
            </w:pPr>
            <w:r w:rsidRPr="00434D82">
              <w:rPr>
                <w:rFonts w:ascii="Calibri(Body)" w:hAnsi="Calibri(Body)"/>
                <w:color w:val="FFFFFF"/>
                <w:sz w:val="20"/>
              </w:rPr>
              <w:t xml:space="preserve">(Col. 5 x 6) </w:t>
            </w:r>
            <w:r w:rsidR="00D96AC4" w:rsidRPr="00434D82">
              <w:rPr>
                <w:rFonts w:ascii="Calibri(Body)" w:hAnsi="Calibri(Body)"/>
                <w:color w:val="FFFFFF"/>
                <w:sz w:val="20"/>
              </w:rPr>
              <w:t>or</w:t>
            </w:r>
            <w:r w:rsidRPr="00434D82">
              <w:rPr>
                <w:rFonts w:ascii="Calibri(Body)" w:hAnsi="Calibri(Body)"/>
                <w:color w:val="FFFFFF"/>
                <w:sz w:val="20"/>
              </w:rPr>
              <w:t xml:space="preserve"> </w:t>
            </w:r>
            <w:r w:rsidR="00D96AC4" w:rsidRPr="00434D82">
              <w:rPr>
                <w:rFonts w:ascii="Calibri(Body)" w:hAnsi="Calibri(Body)"/>
                <w:color w:val="FFFFFF"/>
                <w:sz w:val="20"/>
              </w:rPr>
              <w:t>an estimate</w:t>
            </w:r>
          </w:p>
        </w:tc>
      </w:tr>
      <w:tr w:rsidR="009126FD" w:rsidRPr="00434D82" w14:paraId="1653816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597C13" w14:textId="77777777" w:rsidR="009126FD" w:rsidRPr="00434D82" w:rsidRDefault="004572BE" w:rsidP="00934470">
            <w:pPr>
              <w:suppressAutoHyphens/>
              <w:rPr>
                <w:rFonts w:ascii="Arial" w:hAnsi="Arial" w:cs="Arial"/>
                <w:i/>
                <w:iCs/>
                <w:color w:val="FF0000"/>
                <w:sz w:val="18"/>
                <w:szCs w:val="18"/>
              </w:rPr>
            </w:pPr>
            <w:r w:rsidRPr="00434D82">
              <w:rPr>
                <w:rFonts w:ascii="Arial" w:hAnsi="Arial" w:cs="Arial"/>
                <w:i/>
                <w:iCs/>
                <w:color w:val="FF0000"/>
                <w:sz w:val="18"/>
                <w:szCs w:val="18"/>
              </w:rPr>
              <w:t>(</w:t>
            </w:r>
            <w:r w:rsidR="009126FD" w:rsidRPr="00434D82">
              <w:rPr>
                <w:rFonts w:ascii="Arial" w:hAnsi="Arial" w:cs="Arial"/>
                <w:i/>
                <w:iCs/>
                <w:color w:val="FF0000"/>
                <w:sz w:val="18"/>
                <w:szCs w:val="18"/>
              </w:rPr>
              <w:t>Indi</w:t>
            </w:r>
            <w:r w:rsidR="00D96AC4" w:rsidRPr="00434D82">
              <w:rPr>
                <w:rFonts w:ascii="Arial" w:hAnsi="Arial" w:cs="Arial"/>
                <w:i/>
                <w:iCs/>
                <w:color w:val="FF0000"/>
                <w:sz w:val="18"/>
                <w:szCs w:val="18"/>
              </w:rPr>
              <w:t>cate service number</w:t>
            </w:r>
            <w:r w:rsidRPr="00434D82">
              <w:rPr>
                <w:rFonts w:ascii="Arial" w:hAnsi="Arial" w:cs="Arial"/>
                <w:i/>
                <w:iCs/>
                <w:color w:val="FF0000"/>
                <w:sz w:val="18"/>
                <w:szCs w:val="18"/>
              </w:rPr>
              <w:t>)</w:t>
            </w:r>
            <w:r w:rsidR="009126FD" w:rsidRPr="00434D82">
              <w:rPr>
                <w:rFonts w:ascii="Arial" w:hAnsi="Arial" w:cs="Arial"/>
                <w:i/>
                <w:iCs/>
                <w:color w:val="FF0000"/>
                <w:sz w:val="18"/>
                <w:szCs w:val="18"/>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F9B53A" w14:textId="77777777" w:rsidR="009126FD" w:rsidRPr="00434D82" w:rsidRDefault="004572BE" w:rsidP="00934470">
            <w:pPr>
              <w:suppressAutoHyphens/>
              <w:jc w:val="center"/>
              <w:rPr>
                <w:rFonts w:ascii="Arial" w:hAnsi="Arial" w:cs="Arial"/>
                <w:i/>
                <w:iCs/>
                <w:color w:val="FF0000"/>
                <w:sz w:val="18"/>
                <w:szCs w:val="18"/>
              </w:rPr>
            </w:pPr>
            <w:r w:rsidRPr="00434D82">
              <w:rPr>
                <w:rFonts w:ascii="Arial" w:hAnsi="Arial" w:cs="Arial"/>
                <w:i/>
                <w:iCs/>
                <w:color w:val="FF0000"/>
                <w:sz w:val="18"/>
                <w:szCs w:val="18"/>
              </w:rPr>
              <w:t>(</w:t>
            </w:r>
            <w:r w:rsidR="009126FD" w:rsidRPr="00434D82">
              <w:rPr>
                <w:rFonts w:ascii="Arial" w:hAnsi="Arial" w:cs="Arial"/>
                <w:i/>
                <w:iCs/>
                <w:color w:val="FF0000"/>
                <w:sz w:val="18"/>
                <w:szCs w:val="18"/>
              </w:rPr>
              <w:t>Indi</w:t>
            </w:r>
            <w:r w:rsidR="00D96AC4" w:rsidRPr="00434D82">
              <w:rPr>
                <w:rFonts w:ascii="Arial" w:hAnsi="Arial" w:cs="Arial"/>
                <w:i/>
                <w:iCs/>
                <w:color w:val="FF0000"/>
                <w:sz w:val="18"/>
                <w:szCs w:val="18"/>
              </w:rPr>
              <w:t>cate service name</w:t>
            </w:r>
            <w:r w:rsidRPr="00434D82">
              <w:rPr>
                <w:rFonts w:ascii="Arial" w:hAnsi="Arial" w:cs="Arial"/>
                <w:i/>
                <w:iCs/>
                <w:color w:val="FF0000"/>
                <w:sz w:val="18"/>
                <w:szCs w:val="18"/>
              </w:rPr>
              <w:t>)</w:t>
            </w:r>
            <w:r w:rsidR="009126FD" w:rsidRPr="00434D82">
              <w:rPr>
                <w:rFonts w:ascii="Arial" w:hAnsi="Arial" w:cs="Arial"/>
                <w:i/>
                <w:iCs/>
                <w:color w:val="FF0000"/>
                <w:sz w:val="18"/>
                <w:szCs w:val="18"/>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AA411F" w14:textId="77777777" w:rsidR="009126FD" w:rsidRPr="00434D82" w:rsidRDefault="004572BE" w:rsidP="00934470">
            <w:pPr>
              <w:suppressAutoHyphens/>
              <w:rPr>
                <w:rFonts w:ascii="Arial" w:hAnsi="Arial" w:cs="Arial"/>
                <w:i/>
                <w:iCs/>
                <w:color w:val="FF0000"/>
                <w:sz w:val="18"/>
                <w:szCs w:val="18"/>
              </w:rPr>
            </w:pPr>
            <w:r w:rsidRPr="00434D82">
              <w:rPr>
                <w:rFonts w:ascii="Arial" w:hAnsi="Arial" w:cs="Arial"/>
                <w:i/>
                <w:iCs/>
                <w:color w:val="FF0000"/>
                <w:sz w:val="18"/>
                <w:szCs w:val="18"/>
              </w:rPr>
              <w:t>(</w:t>
            </w:r>
            <w:r w:rsidR="009126FD" w:rsidRPr="00434D82">
              <w:rPr>
                <w:rFonts w:ascii="Arial" w:hAnsi="Arial" w:cs="Arial"/>
                <w:i/>
                <w:iCs/>
                <w:color w:val="FF0000"/>
                <w:sz w:val="18"/>
                <w:szCs w:val="18"/>
              </w:rPr>
              <w:t>Indi</w:t>
            </w:r>
            <w:r w:rsidR="00D96AC4" w:rsidRPr="00434D82">
              <w:rPr>
                <w:rFonts w:ascii="Arial" w:hAnsi="Arial" w:cs="Arial"/>
                <w:i/>
                <w:iCs/>
                <w:color w:val="FF0000"/>
                <w:sz w:val="18"/>
                <w:szCs w:val="18"/>
              </w:rPr>
              <w:t>cate country of origin of the service</w:t>
            </w:r>
            <w:r w:rsidRPr="00434D82">
              <w:rPr>
                <w:rFonts w:ascii="Arial" w:hAnsi="Arial" w:cs="Arial"/>
                <w:i/>
                <w:iCs/>
                <w:color w:val="FF0000"/>
                <w:sz w:val="18"/>
                <w:szCs w:val="18"/>
              </w:rPr>
              <w:t>)</w:t>
            </w:r>
            <w:r w:rsidR="009126FD" w:rsidRPr="00434D82">
              <w:rPr>
                <w:rFonts w:ascii="Arial" w:hAnsi="Arial" w:cs="Arial"/>
                <w:i/>
                <w:iCs/>
                <w:color w:val="FF0000"/>
                <w:sz w:val="18"/>
                <w:szCs w:val="18"/>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910DF2" w14:textId="77777777" w:rsidR="009126FD" w:rsidRPr="00434D82" w:rsidRDefault="004572BE" w:rsidP="00934470">
            <w:pPr>
              <w:suppressAutoHyphens/>
              <w:rPr>
                <w:rFonts w:ascii="Arial" w:hAnsi="Arial" w:cs="Arial"/>
                <w:i/>
                <w:iCs/>
                <w:color w:val="FF0000"/>
                <w:sz w:val="18"/>
                <w:szCs w:val="18"/>
              </w:rPr>
            </w:pPr>
            <w:r w:rsidRPr="00434D82">
              <w:rPr>
                <w:rFonts w:ascii="Arial" w:hAnsi="Arial" w:cs="Arial"/>
                <w:i/>
                <w:iCs/>
                <w:color w:val="FF0000"/>
                <w:sz w:val="18"/>
                <w:szCs w:val="18"/>
              </w:rPr>
              <w:t>(</w:t>
            </w:r>
            <w:r w:rsidR="009126FD" w:rsidRPr="00434D82">
              <w:rPr>
                <w:rFonts w:ascii="Arial" w:hAnsi="Arial" w:cs="Arial"/>
                <w:i/>
                <w:iCs/>
                <w:color w:val="FF0000"/>
                <w:sz w:val="18"/>
                <w:szCs w:val="18"/>
              </w:rPr>
              <w:t>Indi</w:t>
            </w:r>
            <w:r w:rsidR="00D96AC4" w:rsidRPr="00434D82">
              <w:rPr>
                <w:rFonts w:ascii="Arial" w:hAnsi="Arial" w:cs="Arial"/>
                <w:i/>
                <w:iCs/>
                <w:color w:val="FF0000"/>
                <w:sz w:val="18"/>
                <w:szCs w:val="18"/>
              </w:rPr>
              <w:t>cate the delivery date at the final destination per service</w:t>
            </w:r>
            <w:r w:rsidRPr="00434D82">
              <w:rPr>
                <w:rFonts w:ascii="Arial" w:hAnsi="Arial" w:cs="Arial"/>
                <w:i/>
                <w:iCs/>
                <w:color w:val="FF0000"/>
                <w:sz w:val="18"/>
                <w:szCs w:val="18"/>
              </w:rPr>
              <w:t>)</w:t>
            </w:r>
            <w:r w:rsidR="009126FD" w:rsidRPr="00434D82">
              <w:rPr>
                <w:rFonts w:ascii="Arial" w:hAnsi="Arial" w:cs="Arial"/>
                <w:i/>
                <w:iCs/>
                <w:color w:val="FF0000"/>
                <w:sz w:val="18"/>
                <w:szCs w:val="18"/>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D09B8F" w14:textId="77777777" w:rsidR="009126FD" w:rsidRPr="00434D82" w:rsidRDefault="004572BE" w:rsidP="00934470">
            <w:pPr>
              <w:suppressAutoHyphens/>
              <w:rPr>
                <w:rFonts w:ascii="Arial" w:hAnsi="Arial" w:cs="Arial"/>
                <w:i/>
                <w:iCs/>
                <w:color w:val="FF0000"/>
                <w:sz w:val="18"/>
                <w:szCs w:val="18"/>
              </w:rPr>
            </w:pPr>
            <w:r w:rsidRPr="00434D82">
              <w:rPr>
                <w:rFonts w:ascii="Arial" w:hAnsi="Arial" w:cs="Arial"/>
                <w:i/>
                <w:iCs/>
                <w:color w:val="FF0000"/>
                <w:sz w:val="18"/>
                <w:szCs w:val="18"/>
              </w:rPr>
              <w:t>(</w:t>
            </w:r>
            <w:r w:rsidR="009126FD" w:rsidRPr="00434D82">
              <w:rPr>
                <w:rFonts w:ascii="Arial" w:hAnsi="Arial" w:cs="Arial"/>
                <w:i/>
                <w:iCs/>
                <w:color w:val="FF0000"/>
                <w:sz w:val="18"/>
                <w:szCs w:val="18"/>
              </w:rPr>
              <w:t>Indi</w:t>
            </w:r>
            <w:r w:rsidR="00D96AC4" w:rsidRPr="00434D82">
              <w:rPr>
                <w:rFonts w:ascii="Arial" w:hAnsi="Arial" w:cs="Arial"/>
                <w:i/>
                <w:iCs/>
                <w:color w:val="FF0000"/>
                <w:sz w:val="18"/>
                <w:szCs w:val="18"/>
              </w:rPr>
              <w:t xml:space="preserve">cate the number of units to be supplied and the name of the physical unit of measurement) </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ECA1F3" w14:textId="77777777" w:rsidR="009126FD" w:rsidRPr="00434D82" w:rsidRDefault="004572BE" w:rsidP="00934470">
            <w:pPr>
              <w:suppressAutoHyphens/>
              <w:ind w:right="-65"/>
              <w:rPr>
                <w:rFonts w:ascii="Arial" w:hAnsi="Arial" w:cs="Arial"/>
                <w:i/>
                <w:iCs/>
                <w:color w:val="FF0000"/>
                <w:sz w:val="18"/>
                <w:szCs w:val="18"/>
              </w:rPr>
            </w:pPr>
            <w:r w:rsidRPr="00434D82">
              <w:rPr>
                <w:rFonts w:ascii="Arial" w:hAnsi="Arial" w:cs="Arial"/>
                <w:i/>
                <w:iCs/>
                <w:color w:val="FF0000"/>
                <w:sz w:val="18"/>
                <w:szCs w:val="18"/>
              </w:rPr>
              <w:t>(</w:t>
            </w:r>
            <w:r w:rsidR="009126FD" w:rsidRPr="00434D82">
              <w:rPr>
                <w:rFonts w:ascii="Arial" w:hAnsi="Arial" w:cs="Arial"/>
                <w:i/>
                <w:iCs/>
                <w:color w:val="FF0000"/>
                <w:sz w:val="18"/>
                <w:szCs w:val="18"/>
              </w:rPr>
              <w:t>Indi</w:t>
            </w:r>
            <w:r w:rsidR="00D96AC4" w:rsidRPr="00434D82">
              <w:rPr>
                <w:rFonts w:ascii="Arial" w:hAnsi="Arial" w:cs="Arial"/>
                <w:i/>
                <w:iCs/>
                <w:color w:val="FF0000"/>
                <w:sz w:val="18"/>
                <w:szCs w:val="18"/>
              </w:rPr>
              <w:t>cate</w:t>
            </w:r>
            <w:r w:rsidR="009126FD" w:rsidRPr="00434D82">
              <w:rPr>
                <w:rFonts w:ascii="Arial" w:hAnsi="Arial" w:cs="Arial"/>
                <w:i/>
                <w:iCs/>
                <w:color w:val="FF0000"/>
                <w:sz w:val="18"/>
                <w:szCs w:val="18"/>
              </w:rPr>
              <w:t xml:space="preserve"> </w:t>
            </w:r>
            <w:r w:rsidR="00D96AC4" w:rsidRPr="00434D82">
              <w:rPr>
                <w:rFonts w:ascii="Arial" w:hAnsi="Arial" w:cs="Arial"/>
                <w:i/>
                <w:iCs/>
                <w:color w:val="FF0000"/>
                <w:sz w:val="18"/>
                <w:szCs w:val="18"/>
              </w:rPr>
              <w:t>the unit Price per item</w:t>
            </w:r>
            <w:r w:rsidRPr="00434D82">
              <w:rPr>
                <w:rFonts w:ascii="Arial" w:hAnsi="Arial" w:cs="Arial"/>
                <w:i/>
                <w:iCs/>
                <w:color w:val="FF0000"/>
                <w:sz w:val="18"/>
                <w:szCs w:val="18"/>
              </w:rPr>
              <w:t>)</w:t>
            </w:r>
            <w:r w:rsidR="009126FD" w:rsidRPr="00434D82">
              <w:rPr>
                <w:rFonts w:ascii="Arial" w:hAnsi="Arial" w:cs="Arial"/>
                <w:i/>
                <w:iCs/>
                <w:color w:val="FF0000"/>
                <w:sz w:val="18"/>
                <w:szCs w:val="18"/>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0DED40" w14:textId="77777777" w:rsidR="009126FD" w:rsidRPr="00434D82" w:rsidRDefault="004572BE" w:rsidP="00934470">
            <w:pPr>
              <w:suppressAutoHyphens/>
              <w:rPr>
                <w:rFonts w:ascii="Arial" w:hAnsi="Arial" w:cs="Arial"/>
                <w:i/>
                <w:iCs/>
                <w:color w:val="FF0000"/>
                <w:sz w:val="18"/>
                <w:szCs w:val="18"/>
              </w:rPr>
            </w:pPr>
            <w:r w:rsidRPr="00434D82">
              <w:rPr>
                <w:rFonts w:ascii="Arial" w:hAnsi="Arial" w:cs="Arial"/>
                <w:i/>
                <w:iCs/>
                <w:color w:val="FF0000"/>
                <w:sz w:val="18"/>
                <w:szCs w:val="18"/>
              </w:rPr>
              <w:t>(</w:t>
            </w:r>
            <w:r w:rsidR="009126FD" w:rsidRPr="00434D82">
              <w:rPr>
                <w:rFonts w:ascii="Arial" w:hAnsi="Arial" w:cs="Arial"/>
                <w:i/>
                <w:iCs/>
                <w:color w:val="FF0000"/>
                <w:sz w:val="18"/>
                <w:szCs w:val="18"/>
              </w:rPr>
              <w:t>Indi</w:t>
            </w:r>
            <w:r w:rsidR="00D96AC4" w:rsidRPr="00434D82">
              <w:rPr>
                <w:rFonts w:ascii="Arial" w:hAnsi="Arial" w:cs="Arial"/>
                <w:i/>
                <w:iCs/>
                <w:color w:val="FF0000"/>
                <w:sz w:val="18"/>
                <w:szCs w:val="18"/>
              </w:rPr>
              <w:t>cate the total price per item</w:t>
            </w:r>
            <w:r w:rsidRPr="00434D82">
              <w:rPr>
                <w:rFonts w:ascii="Arial" w:hAnsi="Arial" w:cs="Arial"/>
                <w:i/>
                <w:iCs/>
                <w:color w:val="FF0000"/>
                <w:sz w:val="18"/>
                <w:szCs w:val="18"/>
              </w:rPr>
              <w:t>)</w:t>
            </w:r>
            <w:r w:rsidR="009126FD" w:rsidRPr="00434D82">
              <w:rPr>
                <w:rFonts w:ascii="Arial" w:hAnsi="Arial" w:cs="Arial"/>
                <w:i/>
                <w:iCs/>
                <w:color w:val="FF0000"/>
                <w:sz w:val="18"/>
                <w:szCs w:val="18"/>
              </w:rPr>
              <w:t>.</w:t>
            </w:r>
          </w:p>
        </w:tc>
      </w:tr>
      <w:tr w:rsidR="009126FD" w:rsidRPr="00434D82" w14:paraId="27919E70"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97F508" w14:textId="3B12E50E" w:rsidR="009126FD" w:rsidRPr="00434D82" w:rsidRDefault="009126FD" w:rsidP="00A53162">
            <w:pPr>
              <w:pStyle w:val="ListParagraph"/>
              <w:suppressAutoHyphens/>
              <w:spacing w:before="60" w:after="60"/>
              <w:rPr>
                <w:rFonts w:ascii="Calibri(Body)" w:hAnsi="Calibri(Body)"/>
                <w:sz w:val="20"/>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9FF89E" w14:textId="79DA8190" w:rsidR="009126FD" w:rsidRPr="00434D82" w:rsidRDefault="009126FD" w:rsidP="00934470">
            <w:pPr>
              <w:suppressAutoHyphens/>
              <w:spacing w:before="60" w:after="60"/>
              <w:rPr>
                <w:rFonts w:ascii="Calibri(Body)" w:hAnsi="Calibri(Body)"/>
                <w:sz w:val="20"/>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118E87"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95B5AB" w14:textId="77777777" w:rsidR="009126FD" w:rsidRPr="00434D82" w:rsidRDefault="009126FD" w:rsidP="00934470">
            <w:pPr>
              <w:suppressAutoHyphens/>
              <w:spacing w:before="60" w:after="60"/>
              <w:rPr>
                <w:rFonts w:ascii="Calibri(Body)" w:hAnsi="Calibri(Body)"/>
                <w:sz w:val="20"/>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675F3A" w14:textId="3EF4DE96" w:rsidR="009126FD" w:rsidRPr="00434D82" w:rsidRDefault="009126FD" w:rsidP="00934470">
            <w:pPr>
              <w:suppressAutoHyphens/>
              <w:spacing w:before="60" w:after="60"/>
              <w:rPr>
                <w:rFonts w:ascii="Calibri(Body)" w:hAnsi="Calibri(Body)"/>
                <w:sz w:val="20"/>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BD0286"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1688FA" w14:textId="77777777" w:rsidR="009126FD" w:rsidRPr="00434D82" w:rsidRDefault="009126FD" w:rsidP="00934470">
            <w:pPr>
              <w:suppressAutoHyphens/>
              <w:spacing w:before="60" w:after="60"/>
              <w:rPr>
                <w:rFonts w:ascii="Calibri(Body)" w:hAnsi="Calibri(Body)"/>
                <w:sz w:val="20"/>
              </w:rPr>
            </w:pPr>
          </w:p>
        </w:tc>
      </w:tr>
      <w:tr w:rsidR="009126FD" w:rsidRPr="00434D82" w14:paraId="1F40315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7EA55" w14:textId="77777777" w:rsidR="009126FD" w:rsidRPr="00434D82" w:rsidRDefault="009126FD" w:rsidP="00934470">
            <w:pPr>
              <w:suppressAutoHyphens/>
              <w:spacing w:before="60" w:after="60"/>
              <w:rPr>
                <w:rFonts w:ascii="Calibri(Body)" w:hAnsi="Calibri(Body)"/>
                <w:sz w:val="20"/>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6588D5" w14:textId="77777777" w:rsidR="009126FD" w:rsidRPr="00434D82" w:rsidRDefault="009126FD" w:rsidP="00934470">
            <w:pPr>
              <w:suppressAutoHyphens/>
              <w:spacing w:before="60" w:after="60"/>
              <w:rPr>
                <w:rFonts w:ascii="Calibri(Body)" w:hAnsi="Calibri(Body)"/>
                <w:sz w:val="20"/>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3F37F0"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519C86" w14:textId="77777777" w:rsidR="009126FD" w:rsidRPr="00434D82" w:rsidRDefault="009126FD" w:rsidP="00934470">
            <w:pPr>
              <w:suppressAutoHyphens/>
              <w:spacing w:before="60" w:after="60"/>
              <w:rPr>
                <w:rFonts w:ascii="Calibri(Body)" w:hAnsi="Calibri(Body)"/>
                <w:sz w:val="20"/>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EE8C34" w14:textId="77777777" w:rsidR="009126FD" w:rsidRPr="00434D82" w:rsidRDefault="009126FD" w:rsidP="00934470">
            <w:pPr>
              <w:suppressAutoHyphens/>
              <w:spacing w:before="60" w:after="60"/>
              <w:rPr>
                <w:rFonts w:ascii="Calibri(Body)" w:hAnsi="Calibri(Body)"/>
                <w:sz w:val="20"/>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85AAB1"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F20F42" w14:textId="77777777" w:rsidR="009126FD" w:rsidRPr="00434D82" w:rsidRDefault="009126FD" w:rsidP="00934470">
            <w:pPr>
              <w:suppressAutoHyphens/>
              <w:spacing w:before="60" w:after="60"/>
              <w:rPr>
                <w:rFonts w:ascii="Calibri(Body)" w:hAnsi="Calibri(Body)"/>
                <w:sz w:val="20"/>
              </w:rPr>
            </w:pPr>
          </w:p>
        </w:tc>
      </w:tr>
      <w:tr w:rsidR="009126FD" w:rsidRPr="00434D82" w14:paraId="30CD1874"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B1B2B0" w14:textId="77777777" w:rsidR="009126FD" w:rsidRPr="00434D82" w:rsidRDefault="009126FD" w:rsidP="00934470">
            <w:pPr>
              <w:suppressAutoHyphens/>
              <w:spacing w:before="60" w:after="60"/>
              <w:rPr>
                <w:rFonts w:ascii="Calibri(Body)" w:hAnsi="Calibri(Body)"/>
                <w:sz w:val="20"/>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211335" w14:textId="77777777" w:rsidR="009126FD" w:rsidRPr="00434D82" w:rsidRDefault="009126FD" w:rsidP="00934470">
            <w:pPr>
              <w:suppressAutoHyphens/>
              <w:spacing w:before="60" w:after="60"/>
              <w:rPr>
                <w:rFonts w:ascii="Calibri(Body)" w:hAnsi="Calibri(Body)"/>
                <w:sz w:val="20"/>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EAA91A"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6623E9" w14:textId="77777777" w:rsidR="009126FD" w:rsidRPr="00434D82" w:rsidRDefault="009126FD" w:rsidP="00934470">
            <w:pPr>
              <w:suppressAutoHyphens/>
              <w:spacing w:before="60" w:after="60"/>
              <w:rPr>
                <w:rFonts w:ascii="Calibri(Body)" w:hAnsi="Calibri(Body)"/>
                <w:sz w:val="20"/>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7C76D7" w14:textId="77777777" w:rsidR="009126FD" w:rsidRPr="00434D82" w:rsidRDefault="009126FD" w:rsidP="00934470">
            <w:pPr>
              <w:suppressAutoHyphens/>
              <w:spacing w:before="60" w:after="60"/>
              <w:rPr>
                <w:rFonts w:ascii="Calibri(Body)" w:hAnsi="Calibri(Body)"/>
                <w:sz w:val="20"/>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E7DDBD"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326804" w14:textId="77777777" w:rsidR="009126FD" w:rsidRPr="00434D82" w:rsidRDefault="009126FD" w:rsidP="00934470">
            <w:pPr>
              <w:suppressAutoHyphens/>
              <w:spacing w:before="60" w:after="60"/>
              <w:rPr>
                <w:rFonts w:ascii="Calibri(Body)" w:hAnsi="Calibri(Body)"/>
                <w:sz w:val="20"/>
              </w:rPr>
            </w:pPr>
          </w:p>
        </w:tc>
      </w:tr>
      <w:tr w:rsidR="009126FD" w:rsidRPr="00434D82" w14:paraId="3A79EE9A"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2FDA0E" w14:textId="77777777" w:rsidR="009126FD" w:rsidRPr="00434D82" w:rsidRDefault="009126FD" w:rsidP="00934470">
            <w:pPr>
              <w:suppressAutoHyphens/>
              <w:spacing w:before="60" w:after="60"/>
              <w:rPr>
                <w:rFonts w:ascii="Calibri(Body)" w:hAnsi="Calibri(Body)"/>
                <w:sz w:val="20"/>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CD229B" w14:textId="77777777" w:rsidR="009126FD" w:rsidRPr="00434D82" w:rsidRDefault="009126FD" w:rsidP="00934470">
            <w:pPr>
              <w:suppressAutoHyphens/>
              <w:spacing w:before="60" w:after="60"/>
              <w:rPr>
                <w:rFonts w:ascii="Calibri(Body)" w:hAnsi="Calibri(Body)"/>
                <w:sz w:val="20"/>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B54DC8"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75B159" w14:textId="77777777" w:rsidR="009126FD" w:rsidRPr="00434D82" w:rsidRDefault="009126FD" w:rsidP="00934470">
            <w:pPr>
              <w:suppressAutoHyphens/>
              <w:spacing w:before="60" w:after="60"/>
              <w:rPr>
                <w:rFonts w:ascii="Calibri(Body)" w:hAnsi="Calibri(Body)"/>
                <w:sz w:val="20"/>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2165F2" w14:textId="77777777" w:rsidR="009126FD" w:rsidRPr="00434D82" w:rsidRDefault="009126FD" w:rsidP="00934470">
            <w:pPr>
              <w:pStyle w:val="CommentText"/>
              <w:suppressAutoHyphens/>
              <w:spacing w:before="60" w:after="60"/>
              <w:rPr>
                <w:rFonts w:ascii="Calibri(Body)" w:hAnsi="Calibri(Body)"/>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50BAC0"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191652" w14:textId="77777777" w:rsidR="009126FD" w:rsidRPr="00434D82" w:rsidRDefault="009126FD" w:rsidP="00934470">
            <w:pPr>
              <w:suppressAutoHyphens/>
              <w:spacing w:before="60" w:after="60"/>
              <w:rPr>
                <w:rFonts w:ascii="Calibri(Body)" w:hAnsi="Calibri(Body)"/>
                <w:sz w:val="20"/>
              </w:rPr>
            </w:pPr>
          </w:p>
        </w:tc>
      </w:tr>
      <w:tr w:rsidR="009126FD" w:rsidRPr="00434D82" w14:paraId="79E090F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C3673B" w14:textId="77777777" w:rsidR="009126FD" w:rsidRPr="00434D82" w:rsidRDefault="009126FD" w:rsidP="00934470">
            <w:pPr>
              <w:suppressAutoHyphens/>
              <w:spacing w:before="60" w:after="60"/>
              <w:rPr>
                <w:rFonts w:ascii="Calibri(Body)" w:hAnsi="Calibri(Body)"/>
                <w:sz w:val="20"/>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5C2D35" w14:textId="77777777" w:rsidR="009126FD" w:rsidRPr="00434D82" w:rsidRDefault="009126FD" w:rsidP="00934470">
            <w:pPr>
              <w:suppressAutoHyphens/>
              <w:spacing w:before="60" w:after="60"/>
              <w:rPr>
                <w:rFonts w:ascii="Calibri(Body)" w:hAnsi="Calibri(Body)"/>
                <w:sz w:val="20"/>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3F1DF2"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6CC8FE" w14:textId="77777777" w:rsidR="009126FD" w:rsidRPr="00434D82" w:rsidRDefault="009126FD" w:rsidP="00934470">
            <w:pPr>
              <w:suppressAutoHyphens/>
              <w:spacing w:before="60" w:after="60"/>
              <w:rPr>
                <w:rFonts w:ascii="Calibri(Body)" w:hAnsi="Calibri(Body)"/>
                <w:sz w:val="20"/>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67B0AF" w14:textId="77777777" w:rsidR="009126FD" w:rsidRPr="00434D82" w:rsidRDefault="009126FD" w:rsidP="00934470">
            <w:pPr>
              <w:suppressAutoHyphens/>
              <w:spacing w:before="60" w:after="60"/>
              <w:rPr>
                <w:rFonts w:ascii="Calibri(Body)" w:hAnsi="Calibri(Body)"/>
                <w:sz w:val="20"/>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F1FF70" w14:textId="77777777" w:rsidR="009126FD" w:rsidRPr="00434D82" w:rsidRDefault="009126FD" w:rsidP="00934470">
            <w:pPr>
              <w:suppressAutoHyphens/>
              <w:spacing w:before="60" w:after="60"/>
              <w:rPr>
                <w:rFonts w:ascii="Calibri(Body)" w:hAnsi="Calibri(Body)"/>
                <w:sz w:val="20"/>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E1720A" w14:textId="77777777" w:rsidR="009126FD" w:rsidRPr="00434D82" w:rsidRDefault="009126FD" w:rsidP="00934470">
            <w:pPr>
              <w:suppressAutoHyphens/>
              <w:spacing w:before="60" w:after="60"/>
              <w:rPr>
                <w:rFonts w:ascii="Calibri(Body)" w:hAnsi="Calibri(Body)"/>
                <w:sz w:val="20"/>
              </w:rPr>
            </w:pPr>
          </w:p>
        </w:tc>
      </w:tr>
      <w:tr w:rsidR="009126FD" w:rsidRPr="00434D82" w14:paraId="1FA28CC8"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72661CC" w14:textId="77777777" w:rsidR="009126FD" w:rsidRPr="00434D82" w:rsidRDefault="009126FD" w:rsidP="00934470">
            <w:pPr>
              <w:suppressAutoHyphens/>
              <w:rPr>
                <w:rFonts w:ascii="Calibri(Body)" w:hAnsi="Calibri(Body)"/>
                <w:sz w:val="20"/>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29192" w14:textId="77777777" w:rsidR="009126FD" w:rsidRPr="00434D82" w:rsidRDefault="00D96AC4" w:rsidP="00934470">
            <w:pPr>
              <w:suppressAutoHyphens/>
              <w:spacing w:before="60" w:after="60"/>
              <w:rPr>
                <w:rFonts w:ascii="Calibri(Body)" w:hAnsi="Calibri(Body)"/>
                <w:sz w:val="20"/>
              </w:rPr>
            </w:pPr>
            <w:r w:rsidRPr="00434D82">
              <w:rPr>
                <w:rFonts w:ascii="Calibri(Body)" w:hAnsi="Calibri(Body)"/>
                <w:sz w:val="20"/>
              </w:rPr>
              <w:t>Total Price of the Bid</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176C4C" w14:textId="77777777" w:rsidR="009126FD" w:rsidRPr="00434D82" w:rsidRDefault="009126FD" w:rsidP="00934470">
            <w:pPr>
              <w:suppressAutoHyphens/>
              <w:spacing w:before="60" w:after="60"/>
              <w:rPr>
                <w:rFonts w:ascii="Calibri(Body)" w:hAnsi="Calibri(Body)"/>
                <w:sz w:val="20"/>
              </w:rPr>
            </w:pPr>
          </w:p>
        </w:tc>
      </w:tr>
      <w:tr w:rsidR="009126FD" w:rsidRPr="00434D82" w14:paraId="1ED386F6"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39FFA115" w14:textId="77777777" w:rsidR="009126FD" w:rsidRPr="00434D82" w:rsidRDefault="00D96AC4" w:rsidP="00934470">
            <w:pPr>
              <w:suppressAutoHyphens/>
              <w:spacing w:before="100"/>
              <w:rPr>
                <w:rFonts w:ascii="Arial" w:hAnsi="Arial" w:cs="Arial"/>
                <w:sz w:val="20"/>
              </w:rPr>
            </w:pPr>
            <w:r w:rsidRPr="00434D82">
              <w:rPr>
                <w:rFonts w:ascii="Arial" w:hAnsi="Arial" w:cs="Arial"/>
                <w:sz w:val="20"/>
              </w:rPr>
              <w:t xml:space="preserve">Name of the Bidder: </w:t>
            </w:r>
            <w:r w:rsidRPr="00434D82">
              <w:rPr>
                <w:rFonts w:ascii="Arial" w:hAnsi="Arial" w:cs="Arial"/>
                <w:i/>
                <w:color w:val="FF0000"/>
                <w:sz w:val="20"/>
              </w:rPr>
              <w:t>(indicate the full name of the Bidder</w:t>
            </w:r>
            <w:r w:rsidRPr="00434D82">
              <w:rPr>
                <w:rFonts w:ascii="Arial" w:hAnsi="Arial" w:cs="Arial"/>
                <w:color w:val="FF0000"/>
                <w:sz w:val="20"/>
              </w:rPr>
              <w:t xml:space="preserve">) </w:t>
            </w:r>
            <w:r w:rsidRPr="00434D82">
              <w:rPr>
                <w:rFonts w:ascii="Arial" w:hAnsi="Arial" w:cs="Arial"/>
                <w:sz w:val="20"/>
              </w:rPr>
              <w:t xml:space="preserve">Signature of the Bidder: </w:t>
            </w:r>
            <w:r w:rsidRPr="00434D82">
              <w:rPr>
                <w:rFonts w:ascii="Arial" w:hAnsi="Arial" w:cs="Arial"/>
                <w:color w:val="FF0000"/>
                <w:sz w:val="20"/>
              </w:rPr>
              <w:t>(signature of the person signing the bid</w:t>
            </w:r>
            <w:r w:rsidRPr="00434D82">
              <w:rPr>
                <w:rFonts w:ascii="Arial" w:hAnsi="Arial" w:cs="Arial"/>
                <w:i/>
                <w:color w:val="FF0000"/>
                <w:sz w:val="20"/>
              </w:rPr>
              <w:t>)</w:t>
            </w:r>
            <w:r w:rsidRPr="00434D82">
              <w:rPr>
                <w:rFonts w:ascii="Arial" w:hAnsi="Arial" w:cs="Arial"/>
                <w:color w:val="FF0000"/>
                <w:sz w:val="20"/>
              </w:rPr>
              <w:t xml:space="preserve"> </w:t>
            </w:r>
            <w:r w:rsidRPr="00434D82">
              <w:rPr>
                <w:rFonts w:ascii="Arial" w:hAnsi="Arial" w:cs="Arial"/>
                <w:sz w:val="20"/>
              </w:rPr>
              <w:t xml:space="preserve">Date: </w:t>
            </w:r>
            <w:r w:rsidRPr="00434D82">
              <w:rPr>
                <w:rFonts w:ascii="Arial" w:hAnsi="Arial" w:cs="Arial"/>
                <w:color w:val="FF0000"/>
                <w:sz w:val="20"/>
              </w:rPr>
              <w:t>(</w:t>
            </w:r>
            <w:r w:rsidRPr="00434D82">
              <w:rPr>
                <w:rFonts w:ascii="Arial" w:hAnsi="Arial" w:cs="Arial"/>
                <w:i/>
                <w:color w:val="FF0000"/>
                <w:sz w:val="20"/>
              </w:rPr>
              <w:t>indicate the date)</w:t>
            </w:r>
          </w:p>
        </w:tc>
      </w:tr>
    </w:tbl>
    <w:p w14:paraId="33ED4729" w14:textId="77777777" w:rsidR="009126FD" w:rsidRPr="00434D82" w:rsidRDefault="009126FD" w:rsidP="00641BA9">
      <w:pPr>
        <w:jc w:val="left"/>
        <w:rPr>
          <w:rFonts w:ascii="Calibri" w:hAnsi="Calibri"/>
          <w:b/>
          <w:szCs w:val="24"/>
        </w:rPr>
      </w:pPr>
    </w:p>
    <w:p w14:paraId="30CFC7C9" w14:textId="77777777" w:rsidR="009126FD" w:rsidRPr="00434D82" w:rsidRDefault="009126FD" w:rsidP="00641BA9">
      <w:pPr>
        <w:jc w:val="left"/>
        <w:rPr>
          <w:rFonts w:ascii="Calibri" w:hAnsi="Calibri"/>
          <w:b/>
          <w:szCs w:val="24"/>
        </w:rPr>
        <w:sectPr w:rsidR="009126FD" w:rsidRPr="00434D82" w:rsidSect="00F416E8">
          <w:headerReference w:type="even" r:id="rId38"/>
          <w:headerReference w:type="default" r:id="rId39"/>
          <w:footerReference w:type="even" r:id="rId40"/>
          <w:footerReference w:type="default" r:id="rId41"/>
          <w:headerReference w:type="first" r:id="rId42"/>
          <w:footerReference w:type="first" r:id="rId43"/>
          <w:pgSz w:w="15840" w:h="12240" w:orient="landscape" w:code="1"/>
          <w:pgMar w:top="1152" w:right="1440" w:bottom="1440" w:left="1440" w:header="720" w:footer="720" w:gutter="0"/>
          <w:cols w:space="708"/>
          <w:docGrid w:linePitch="360"/>
        </w:sectPr>
      </w:pPr>
    </w:p>
    <w:p w14:paraId="2E304655" w14:textId="77777777" w:rsidR="009126FD" w:rsidRPr="00434D82" w:rsidRDefault="00D96AC4" w:rsidP="00E61A8B">
      <w:pPr>
        <w:pStyle w:val="Heading5"/>
        <w:jc w:val="center"/>
        <w:rPr>
          <w:rFonts w:ascii="Arial" w:hAnsi="Arial" w:cs="Arial"/>
          <w:i w:val="0"/>
          <w:sz w:val="22"/>
          <w:szCs w:val="22"/>
        </w:rPr>
      </w:pPr>
      <w:r w:rsidRPr="00434D82">
        <w:rPr>
          <w:rFonts w:ascii="Arial" w:hAnsi="Arial" w:cs="Arial"/>
          <w:i w:val="0"/>
          <w:sz w:val="22"/>
          <w:szCs w:val="22"/>
        </w:rPr>
        <w:lastRenderedPageBreak/>
        <w:t>Manufac</w:t>
      </w:r>
      <w:r w:rsidR="00E61A8B" w:rsidRPr="00434D82">
        <w:rPr>
          <w:rFonts w:ascii="Arial" w:hAnsi="Arial" w:cs="Arial"/>
          <w:i w:val="0"/>
          <w:sz w:val="22"/>
          <w:szCs w:val="22"/>
        </w:rPr>
        <w:t>t</w:t>
      </w:r>
      <w:r w:rsidRPr="00434D82">
        <w:rPr>
          <w:rFonts w:ascii="Arial" w:hAnsi="Arial" w:cs="Arial"/>
          <w:i w:val="0"/>
          <w:sz w:val="22"/>
          <w:szCs w:val="22"/>
        </w:rPr>
        <w:t>urer’s Authorization</w:t>
      </w:r>
    </w:p>
    <w:p w14:paraId="0D06FC54" w14:textId="77777777" w:rsidR="00E61A8B" w:rsidRPr="00434D82" w:rsidRDefault="00E61A8B" w:rsidP="00E61A8B">
      <w:pPr>
        <w:shd w:val="clear" w:color="auto" w:fill="FDFDFD"/>
        <w:rPr>
          <w:rFonts w:ascii="Arial" w:hAnsi="Arial" w:cs="Arial"/>
          <w:sz w:val="22"/>
          <w:szCs w:val="22"/>
        </w:rPr>
      </w:pPr>
    </w:p>
    <w:p w14:paraId="600AE700" w14:textId="77777777" w:rsidR="00E61A8B" w:rsidRPr="00434D82" w:rsidRDefault="00D96AC4" w:rsidP="00E61A8B">
      <w:pPr>
        <w:shd w:val="clear" w:color="auto" w:fill="FDFDFD"/>
        <w:rPr>
          <w:rFonts w:ascii="Arial" w:hAnsi="Arial" w:cs="Arial"/>
          <w:b/>
          <w:bCs/>
          <w:i/>
          <w:iCs/>
          <w:color w:val="FF0000"/>
          <w:sz w:val="22"/>
          <w:szCs w:val="22"/>
        </w:rPr>
      </w:pPr>
      <w:r w:rsidRPr="00434D82">
        <w:rPr>
          <w:rFonts w:ascii="Arial" w:hAnsi="Arial" w:cs="Arial"/>
          <w:b/>
          <w:bCs/>
          <w:i/>
          <w:iCs/>
          <w:color w:val="FF0000"/>
          <w:sz w:val="22"/>
          <w:szCs w:val="22"/>
        </w:rPr>
        <w:t xml:space="preserve">(The </w:t>
      </w:r>
      <w:r w:rsidR="00E61A8B" w:rsidRPr="00434D82">
        <w:rPr>
          <w:rFonts w:ascii="Arial" w:hAnsi="Arial" w:cs="Arial"/>
          <w:b/>
          <w:bCs/>
          <w:i/>
          <w:iCs/>
          <w:color w:val="FF0000"/>
          <w:sz w:val="22"/>
          <w:szCs w:val="22"/>
        </w:rPr>
        <w:t>Bidder</w:t>
      </w:r>
      <w:r w:rsidRPr="00434D82">
        <w:rPr>
          <w:rFonts w:ascii="Arial" w:hAnsi="Arial" w:cs="Arial"/>
          <w:b/>
          <w:bCs/>
          <w:i/>
          <w:iCs/>
          <w:color w:val="FF0000"/>
          <w:sz w:val="22"/>
          <w:szCs w:val="22"/>
        </w:rPr>
        <w:t xml:space="preserve"> will request the Manufacturer to complete this form in accordance with the instructions indicated. This letter of authorization must be written on the Manufacturer's letterhead and must be signed by a person duly authorized to sign documents legally compromising the Manufacturer. The </w:t>
      </w:r>
      <w:r w:rsidR="00E61A8B" w:rsidRPr="00434D82">
        <w:rPr>
          <w:rFonts w:ascii="Arial" w:hAnsi="Arial" w:cs="Arial"/>
          <w:b/>
          <w:bCs/>
          <w:i/>
          <w:iCs/>
          <w:color w:val="FF0000"/>
          <w:sz w:val="22"/>
          <w:szCs w:val="22"/>
        </w:rPr>
        <w:t>Bidder</w:t>
      </w:r>
      <w:r w:rsidRPr="00434D82">
        <w:rPr>
          <w:rFonts w:ascii="Arial" w:hAnsi="Arial" w:cs="Arial"/>
          <w:b/>
          <w:bCs/>
          <w:i/>
          <w:iCs/>
          <w:color w:val="FF0000"/>
          <w:sz w:val="22"/>
          <w:szCs w:val="22"/>
        </w:rPr>
        <w:t xml:space="preserve"> shall include it in its Offer, if so provided in the </w:t>
      </w:r>
      <w:r w:rsidR="00E61A8B" w:rsidRPr="00434D82">
        <w:rPr>
          <w:rFonts w:ascii="Arial" w:hAnsi="Arial" w:cs="Arial"/>
          <w:b/>
          <w:bCs/>
          <w:i/>
          <w:iCs/>
          <w:color w:val="FF0000"/>
          <w:sz w:val="22"/>
          <w:szCs w:val="22"/>
        </w:rPr>
        <w:t>BD</w:t>
      </w:r>
      <w:r w:rsidRPr="00434D82">
        <w:rPr>
          <w:rFonts w:ascii="Arial" w:hAnsi="Arial" w:cs="Arial"/>
          <w:b/>
          <w:bCs/>
          <w:i/>
          <w:iCs/>
          <w:color w:val="FF0000"/>
          <w:sz w:val="22"/>
          <w:szCs w:val="22"/>
        </w:rPr>
        <w:t xml:space="preserve">). </w:t>
      </w:r>
    </w:p>
    <w:p w14:paraId="1D4CC597" w14:textId="77777777" w:rsidR="00E61A8B" w:rsidRPr="00434D82" w:rsidRDefault="00E61A8B" w:rsidP="00E61A8B">
      <w:pPr>
        <w:shd w:val="clear" w:color="auto" w:fill="FDFDFD"/>
        <w:rPr>
          <w:rFonts w:ascii="Arial" w:hAnsi="Arial" w:cs="Arial"/>
          <w:sz w:val="22"/>
          <w:szCs w:val="22"/>
        </w:rPr>
      </w:pPr>
    </w:p>
    <w:p w14:paraId="2544FC7C" w14:textId="77777777" w:rsidR="00E61A8B" w:rsidRPr="00434D82" w:rsidRDefault="00D96AC4" w:rsidP="00E61A8B">
      <w:pPr>
        <w:shd w:val="clear" w:color="auto" w:fill="FDFDFD"/>
        <w:jc w:val="right"/>
        <w:rPr>
          <w:rFonts w:ascii="Arial" w:hAnsi="Arial" w:cs="Arial"/>
          <w:sz w:val="22"/>
          <w:szCs w:val="22"/>
        </w:rPr>
      </w:pPr>
      <w:r w:rsidRPr="00434D82">
        <w:rPr>
          <w:rFonts w:ascii="Arial" w:hAnsi="Arial" w:cs="Arial"/>
          <w:sz w:val="22"/>
          <w:szCs w:val="22"/>
        </w:rPr>
        <w:t xml:space="preserve">Date: </w:t>
      </w:r>
      <w:r w:rsidRPr="00434D82">
        <w:rPr>
          <w:rFonts w:ascii="Arial" w:hAnsi="Arial" w:cs="Arial"/>
          <w:b/>
          <w:bCs/>
          <w:i/>
          <w:iCs/>
          <w:color w:val="FF0000"/>
          <w:sz w:val="22"/>
          <w:szCs w:val="22"/>
        </w:rPr>
        <w:t xml:space="preserve">(indicate the day, month and year of submission of the </w:t>
      </w:r>
      <w:r w:rsidR="00E61A8B" w:rsidRPr="00434D82">
        <w:rPr>
          <w:rFonts w:ascii="Arial" w:hAnsi="Arial" w:cs="Arial"/>
          <w:b/>
          <w:bCs/>
          <w:i/>
          <w:iCs/>
          <w:color w:val="FF0000"/>
          <w:sz w:val="22"/>
          <w:szCs w:val="22"/>
        </w:rPr>
        <w:t>bid</w:t>
      </w:r>
      <w:r w:rsidRPr="00434D82">
        <w:rPr>
          <w:rFonts w:ascii="Arial" w:hAnsi="Arial" w:cs="Arial"/>
          <w:b/>
          <w:bCs/>
          <w:i/>
          <w:iCs/>
          <w:color w:val="FF0000"/>
          <w:sz w:val="22"/>
          <w:szCs w:val="22"/>
        </w:rPr>
        <w:t>).</w:t>
      </w:r>
      <w:r w:rsidRPr="00434D82">
        <w:rPr>
          <w:rFonts w:ascii="Arial" w:hAnsi="Arial" w:cs="Arial"/>
          <w:sz w:val="22"/>
          <w:szCs w:val="22"/>
        </w:rPr>
        <w:t xml:space="preserve"> </w:t>
      </w:r>
    </w:p>
    <w:p w14:paraId="6296F796" w14:textId="325F3203" w:rsidR="00E61A8B" w:rsidRPr="00434D82" w:rsidRDefault="00E61A8B" w:rsidP="00E61A8B">
      <w:pPr>
        <w:shd w:val="clear" w:color="auto" w:fill="FDFDFD"/>
        <w:jc w:val="right"/>
        <w:rPr>
          <w:rFonts w:ascii="Arial" w:hAnsi="Arial" w:cs="Arial"/>
          <w:sz w:val="22"/>
          <w:szCs w:val="22"/>
        </w:rPr>
      </w:pPr>
      <w:r w:rsidRPr="00434D82">
        <w:rPr>
          <w:rFonts w:ascii="Arial" w:hAnsi="Arial" w:cs="Arial"/>
          <w:sz w:val="22"/>
          <w:szCs w:val="22"/>
        </w:rPr>
        <w:t xml:space="preserve">Procurement </w:t>
      </w:r>
      <w:r w:rsidR="00D96AC4" w:rsidRPr="00434D82">
        <w:rPr>
          <w:rFonts w:ascii="Arial" w:hAnsi="Arial" w:cs="Arial"/>
          <w:sz w:val="22"/>
          <w:szCs w:val="22"/>
        </w:rPr>
        <w:t>No.:</w:t>
      </w:r>
      <w:r w:rsidR="009E3A8B" w:rsidRPr="00434D82">
        <w:rPr>
          <w:rFonts w:ascii="Arial" w:eastAsia="Arial" w:hAnsi="Arial" w:cs="Arial"/>
          <w:b/>
          <w:i/>
          <w:sz w:val="22"/>
          <w:szCs w:val="22"/>
        </w:rPr>
        <w:t xml:space="preserve"> Nº CABEI-G-00</w:t>
      </w:r>
      <w:r w:rsidR="00094A20" w:rsidRPr="00434D82">
        <w:rPr>
          <w:rFonts w:ascii="Arial" w:eastAsia="Arial" w:hAnsi="Arial" w:cs="Arial"/>
          <w:b/>
          <w:i/>
          <w:sz w:val="22"/>
          <w:szCs w:val="22"/>
        </w:rPr>
        <w:t>1</w:t>
      </w:r>
      <w:r w:rsidR="009E3A8B" w:rsidRPr="00434D82">
        <w:rPr>
          <w:rFonts w:ascii="Arial" w:eastAsia="Arial" w:hAnsi="Arial" w:cs="Arial"/>
          <w:b/>
          <w:i/>
          <w:sz w:val="22"/>
          <w:szCs w:val="22"/>
        </w:rPr>
        <w:t>-2147/202</w:t>
      </w:r>
      <w:r w:rsidR="00094A20" w:rsidRPr="00434D82">
        <w:rPr>
          <w:rFonts w:ascii="Arial" w:eastAsia="Arial" w:hAnsi="Arial" w:cs="Arial"/>
          <w:b/>
          <w:i/>
          <w:sz w:val="22"/>
          <w:szCs w:val="22"/>
        </w:rPr>
        <w:t>3</w:t>
      </w:r>
      <w:r w:rsidR="00D96AC4" w:rsidRPr="00434D82">
        <w:rPr>
          <w:rFonts w:ascii="Arial" w:hAnsi="Arial" w:cs="Arial"/>
          <w:sz w:val="22"/>
          <w:szCs w:val="22"/>
        </w:rPr>
        <w:t xml:space="preserve">  </w:t>
      </w:r>
    </w:p>
    <w:p w14:paraId="54A52DD3" w14:textId="77777777" w:rsidR="00E61A8B" w:rsidRPr="00434D82" w:rsidRDefault="00D96AC4" w:rsidP="00E61A8B">
      <w:pPr>
        <w:shd w:val="clear" w:color="auto" w:fill="FDFDFD"/>
        <w:jc w:val="right"/>
        <w:rPr>
          <w:rFonts w:ascii="Arial" w:hAnsi="Arial" w:cs="Arial"/>
          <w:sz w:val="22"/>
          <w:szCs w:val="22"/>
        </w:rPr>
      </w:pPr>
      <w:r w:rsidRPr="00434D82">
        <w:rPr>
          <w:rFonts w:ascii="Arial" w:hAnsi="Arial" w:cs="Arial"/>
          <w:sz w:val="22"/>
          <w:szCs w:val="22"/>
        </w:rPr>
        <w:t xml:space="preserve"> </w:t>
      </w:r>
    </w:p>
    <w:p w14:paraId="5FDBECEA" w14:textId="77777777" w:rsidR="00E61A8B" w:rsidRPr="00434D82" w:rsidRDefault="00E61A8B" w:rsidP="00E61A8B">
      <w:pPr>
        <w:shd w:val="clear" w:color="auto" w:fill="FDFDFD"/>
        <w:rPr>
          <w:rFonts w:ascii="Arial" w:hAnsi="Arial" w:cs="Arial"/>
          <w:sz w:val="22"/>
          <w:szCs w:val="22"/>
        </w:rPr>
      </w:pPr>
    </w:p>
    <w:p w14:paraId="131CB11D" w14:textId="77777777" w:rsidR="00E61A8B" w:rsidRPr="00434D82" w:rsidRDefault="00D96AC4" w:rsidP="00E61A8B">
      <w:pPr>
        <w:shd w:val="clear" w:color="auto" w:fill="FDFDFD"/>
        <w:rPr>
          <w:rFonts w:ascii="Arial" w:hAnsi="Arial" w:cs="Arial"/>
          <w:b/>
          <w:bCs/>
          <w:i/>
          <w:iCs/>
          <w:sz w:val="22"/>
          <w:szCs w:val="22"/>
        </w:rPr>
      </w:pPr>
      <w:r w:rsidRPr="00434D82">
        <w:rPr>
          <w:rFonts w:ascii="Arial" w:hAnsi="Arial" w:cs="Arial"/>
          <w:sz w:val="22"/>
          <w:szCs w:val="22"/>
        </w:rPr>
        <w:t xml:space="preserve">To: </w:t>
      </w:r>
      <w:r w:rsidR="009E3A8B" w:rsidRPr="00434D82">
        <w:rPr>
          <w:rFonts w:ascii="Arial" w:hAnsi="Arial" w:cs="Arial"/>
          <w:b/>
          <w:bCs/>
          <w:i/>
          <w:iCs/>
          <w:sz w:val="22"/>
          <w:szCs w:val="22"/>
        </w:rPr>
        <w:t>Ministry of Finance, Economic Development and Investment</w:t>
      </w:r>
      <w:r w:rsidRPr="00434D82">
        <w:rPr>
          <w:rFonts w:ascii="Arial" w:hAnsi="Arial" w:cs="Arial"/>
          <w:b/>
          <w:bCs/>
          <w:i/>
          <w:iCs/>
          <w:sz w:val="22"/>
          <w:szCs w:val="22"/>
        </w:rPr>
        <w:t xml:space="preserve"> </w:t>
      </w:r>
    </w:p>
    <w:p w14:paraId="4EC372C9" w14:textId="77777777" w:rsidR="00E61A8B" w:rsidRPr="00434D82" w:rsidRDefault="00E61A8B" w:rsidP="00E61A8B">
      <w:pPr>
        <w:shd w:val="clear" w:color="auto" w:fill="FDFDFD"/>
        <w:rPr>
          <w:rFonts w:ascii="Arial" w:hAnsi="Arial" w:cs="Arial"/>
          <w:b/>
          <w:bCs/>
          <w:i/>
          <w:iCs/>
          <w:color w:val="FF0000"/>
          <w:sz w:val="22"/>
          <w:szCs w:val="22"/>
        </w:rPr>
      </w:pPr>
    </w:p>
    <w:p w14:paraId="3B176D46" w14:textId="77777777" w:rsidR="00E61A8B" w:rsidRPr="00434D82" w:rsidRDefault="00D96AC4" w:rsidP="00E61A8B">
      <w:pPr>
        <w:shd w:val="clear" w:color="auto" w:fill="FDFDFD"/>
        <w:rPr>
          <w:rFonts w:ascii="Arial" w:hAnsi="Arial" w:cs="Arial"/>
          <w:sz w:val="22"/>
          <w:szCs w:val="22"/>
        </w:rPr>
      </w:pPr>
      <w:r w:rsidRPr="00434D82">
        <w:rPr>
          <w:rFonts w:ascii="Arial" w:hAnsi="Arial" w:cs="Arial"/>
          <w:sz w:val="22"/>
          <w:szCs w:val="22"/>
        </w:rPr>
        <w:t>W</w:t>
      </w:r>
      <w:r w:rsidR="00E61A8B" w:rsidRPr="00434D82">
        <w:rPr>
          <w:rFonts w:ascii="Arial" w:hAnsi="Arial" w:cs="Arial"/>
          <w:sz w:val="22"/>
          <w:szCs w:val="22"/>
        </w:rPr>
        <w:t>HEREAS,</w:t>
      </w:r>
    </w:p>
    <w:p w14:paraId="0CC7F19F" w14:textId="77777777" w:rsidR="00E61A8B" w:rsidRPr="00434D82" w:rsidRDefault="00D96AC4" w:rsidP="00E61A8B">
      <w:pPr>
        <w:shd w:val="clear" w:color="auto" w:fill="FDFDFD"/>
        <w:rPr>
          <w:rFonts w:ascii="Arial" w:hAnsi="Arial" w:cs="Arial"/>
          <w:sz w:val="22"/>
          <w:szCs w:val="22"/>
        </w:rPr>
      </w:pPr>
      <w:r w:rsidRPr="00434D82">
        <w:rPr>
          <w:rFonts w:ascii="Arial" w:hAnsi="Arial" w:cs="Arial"/>
          <w:sz w:val="22"/>
          <w:szCs w:val="22"/>
        </w:rPr>
        <w:t xml:space="preserve"> </w:t>
      </w:r>
    </w:p>
    <w:p w14:paraId="6D8D1668" w14:textId="77777777" w:rsidR="00E61A8B" w:rsidRPr="00434D82" w:rsidRDefault="00D96AC4" w:rsidP="00E61A8B">
      <w:pPr>
        <w:shd w:val="clear" w:color="auto" w:fill="FDFDFD"/>
        <w:rPr>
          <w:rFonts w:ascii="Arial" w:hAnsi="Arial" w:cs="Arial"/>
          <w:sz w:val="22"/>
          <w:szCs w:val="22"/>
        </w:rPr>
      </w:pPr>
      <w:r w:rsidRPr="00434D82">
        <w:rPr>
          <w:rFonts w:ascii="Arial" w:hAnsi="Arial" w:cs="Arial"/>
          <w:sz w:val="22"/>
          <w:szCs w:val="22"/>
        </w:rPr>
        <w:t xml:space="preserve">We </w:t>
      </w:r>
      <w:r w:rsidRPr="00434D82">
        <w:rPr>
          <w:rFonts w:ascii="Arial" w:hAnsi="Arial" w:cs="Arial"/>
          <w:i/>
          <w:iCs/>
          <w:sz w:val="22"/>
          <w:szCs w:val="22"/>
        </w:rPr>
        <w:t>(indicate manufacturer's full name),</w:t>
      </w:r>
      <w:r w:rsidRPr="00434D82">
        <w:rPr>
          <w:rFonts w:ascii="Arial" w:hAnsi="Arial" w:cs="Arial"/>
          <w:sz w:val="22"/>
          <w:szCs w:val="22"/>
        </w:rPr>
        <w:t xml:space="preserve"> as official manufacturers of </w:t>
      </w:r>
      <w:r w:rsidRPr="00434D82">
        <w:rPr>
          <w:rFonts w:ascii="Arial" w:hAnsi="Arial" w:cs="Arial"/>
          <w:i/>
          <w:iCs/>
          <w:sz w:val="22"/>
          <w:szCs w:val="22"/>
        </w:rPr>
        <w:t>(indicate the name of the manufactured goods),</w:t>
      </w:r>
      <w:r w:rsidRPr="00434D82">
        <w:rPr>
          <w:rFonts w:ascii="Arial" w:hAnsi="Arial" w:cs="Arial"/>
          <w:sz w:val="22"/>
          <w:szCs w:val="22"/>
        </w:rPr>
        <w:t xml:space="preserve"> with factories located in </w:t>
      </w:r>
      <w:r w:rsidRPr="00434D82">
        <w:rPr>
          <w:rFonts w:ascii="Arial" w:hAnsi="Arial" w:cs="Arial"/>
          <w:i/>
          <w:iCs/>
          <w:sz w:val="22"/>
          <w:szCs w:val="22"/>
        </w:rPr>
        <w:t>(indicate the full address of the factories),</w:t>
      </w:r>
      <w:r w:rsidRPr="00434D82">
        <w:rPr>
          <w:rFonts w:ascii="Arial" w:hAnsi="Arial" w:cs="Arial"/>
          <w:sz w:val="22"/>
          <w:szCs w:val="22"/>
        </w:rPr>
        <w:t xml:space="preserve"> hereby authorize </w:t>
      </w:r>
      <w:r w:rsidRPr="00434D82">
        <w:rPr>
          <w:rFonts w:ascii="Arial" w:hAnsi="Arial" w:cs="Arial"/>
          <w:i/>
          <w:iCs/>
          <w:sz w:val="22"/>
          <w:szCs w:val="22"/>
        </w:rPr>
        <w:t xml:space="preserve">(indicate the full name of the </w:t>
      </w:r>
      <w:r w:rsidR="00E61A8B" w:rsidRPr="00434D82">
        <w:rPr>
          <w:rFonts w:ascii="Arial" w:hAnsi="Arial" w:cs="Arial"/>
          <w:i/>
          <w:iCs/>
          <w:sz w:val="22"/>
          <w:szCs w:val="22"/>
        </w:rPr>
        <w:t>Bidder</w:t>
      </w:r>
      <w:r w:rsidRPr="00434D82">
        <w:rPr>
          <w:rFonts w:ascii="Arial" w:hAnsi="Arial" w:cs="Arial"/>
          <w:i/>
          <w:iCs/>
          <w:sz w:val="22"/>
          <w:szCs w:val="22"/>
        </w:rPr>
        <w:t>)</w:t>
      </w:r>
      <w:r w:rsidRPr="00434D82">
        <w:rPr>
          <w:rFonts w:ascii="Arial" w:hAnsi="Arial" w:cs="Arial"/>
          <w:sz w:val="22"/>
          <w:szCs w:val="22"/>
        </w:rPr>
        <w:t xml:space="preserve"> to submit a</w:t>
      </w:r>
      <w:r w:rsidR="00E61A8B" w:rsidRPr="00434D82">
        <w:rPr>
          <w:rFonts w:ascii="Arial" w:hAnsi="Arial" w:cs="Arial"/>
          <w:sz w:val="22"/>
          <w:szCs w:val="22"/>
        </w:rPr>
        <w:t xml:space="preserve"> Bid</w:t>
      </w:r>
      <w:r w:rsidRPr="00434D82">
        <w:rPr>
          <w:rFonts w:ascii="Arial" w:hAnsi="Arial" w:cs="Arial"/>
          <w:sz w:val="22"/>
          <w:szCs w:val="22"/>
        </w:rPr>
        <w:t xml:space="preserve"> for the purpose of supplying the following Goods of our manufacture </w:t>
      </w:r>
      <w:r w:rsidRPr="00434D82">
        <w:rPr>
          <w:rFonts w:ascii="Arial" w:hAnsi="Arial" w:cs="Arial"/>
          <w:i/>
          <w:iCs/>
          <w:sz w:val="22"/>
          <w:szCs w:val="22"/>
        </w:rPr>
        <w:t>(name and brief description of the goods)</w:t>
      </w:r>
      <w:r w:rsidRPr="00434D82">
        <w:rPr>
          <w:rFonts w:ascii="Arial" w:hAnsi="Arial" w:cs="Arial"/>
          <w:sz w:val="22"/>
          <w:szCs w:val="22"/>
        </w:rPr>
        <w:t xml:space="preserve">, and subsequently negotiate and sign the Contract. </w:t>
      </w:r>
    </w:p>
    <w:p w14:paraId="58A19615" w14:textId="77777777" w:rsidR="00E61A8B" w:rsidRPr="00434D82" w:rsidRDefault="00E61A8B" w:rsidP="00E61A8B">
      <w:pPr>
        <w:shd w:val="clear" w:color="auto" w:fill="FDFDFD"/>
        <w:rPr>
          <w:rFonts w:ascii="Arial" w:hAnsi="Arial" w:cs="Arial"/>
          <w:sz w:val="22"/>
          <w:szCs w:val="22"/>
        </w:rPr>
      </w:pPr>
    </w:p>
    <w:p w14:paraId="4A0778AC" w14:textId="77777777" w:rsidR="00E61A8B" w:rsidRPr="00434D82" w:rsidRDefault="00D96AC4" w:rsidP="00E61A8B">
      <w:pPr>
        <w:shd w:val="clear" w:color="auto" w:fill="FDFDFD"/>
        <w:rPr>
          <w:rFonts w:ascii="Arial" w:hAnsi="Arial" w:cs="Arial"/>
          <w:sz w:val="22"/>
          <w:szCs w:val="22"/>
        </w:rPr>
      </w:pPr>
      <w:r w:rsidRPr="00434D82">
        <w:rPr>
          <w:rFonts w:ascii="Arial" w:hAnsi="Arial" w:cs="Arial"/>
          <w:sz w:val="22"/>
          <w:szCs w:val="22"/>
        </w:rPr>
        <w:t xml:space="preserve">By this means we extend our guarantee and full guarantee, in accordance with clause 31 of the General Conditions of the Contract, with respect to the Goods offered by the aforementioned firm. </w:t>
      </w:r>
    </w:p>
    <w:p w14:paraId="1BAD3E8C" w14:textId="77777777" w:rsidR="00E61A8B" w:rsidRPr="00434D82" w:rsidRDefault="00E61A8B" w:rsidP="00E61A8B">
      <w:pPr>
        <w:shd w:val="clear" w:color="auto" w:fill="FDFDFD"/>
        <w:rPr>
          <w:rFonts w:ascii="Arial" w:hAnsi="Arial" w:cs="Arial"/>
          <w:sz w:val="22"/>
          <w:szCs w:val="22"/>
        </w:rPr>
      </w:pPr>
    </w:p>
    <w:p w14:paraId="60452F17" w14:textId="77777777" w:rsidR="00E61A8B" w:rsidRPr="00434D82" w:rsidRDefault="00D96AC4" w:rsidP="00E61A8B">
      <w:pPr>
        <w:shd w:val="clear" w:color="auto" w:fill="FDFDFD"/>
        <w:rPr>
          <w:rFonts w:ascii="Arial" w:hAnsi="Arial" w:cs="Arial"/>
          <w:sz w:val="22"/>
          <w:szCs w:val="22"/>
        </w:rPr>
      </w:pPr>
      <w:r w:rsidRPr="00434D82">
        <w:rPr>
          <w:rFonts w:ascii="Arial" w:hAnsi="Arial" w:cs="Arial"/>
          <w:sz w:val="22"/>
          <w:szCs w:val="22"/>
        </w:rPr>
        <w:t xml:space="preserve">Signature: </w:t>
      </w:r>
      <w:r w:rsidRPr="00434D82">
        <w:rPr>
          <w:rFonts w:ascii="Arial" w:hAnsi="Arial" w:cs="Arial"/>
          <w:b/>
          <w:bCs/>
          <w:i/>
          <w:iCs/>
          <w:color w:val="FF0000"/>
          <w:sz w:val="22"/>
          <w:szCs w:val="22"/>
        </w:rPr>
        <w:t>(</w:t>
      </w:r>
      <w:r w:rsidR="00E61A8B" w:rsidRPr="00434D82">
        <w:rPr>
          <w:rFonts w:ascii="Arial" w:hAnsi="Arial" w:cs="Arial"/>
          <w:b/>
          <w:bCs/>
          <w:i/>
          <w:iCs/>
          <w:color w:val="FF0000"/>
          <w:sz w:val="22"/>
          <w:szCs w:val="22"/>
        </w:rPr>
        <w:t xml:space="preserve">place </w:t>
      </w:r>
      <w:r w:rsidRPr="00434D82">
        <w:rPr>
          <w:rFonts w:ascii="Arial" w:hAnsi="Arial" w:cs="Arial"/>
          <w:b/>
          <w:bCs/>
          <w:i/>
          <w:iCs/>
          <w:color w:val="FF0000"/>
          <w:sz w:val="22"/>
          <w:szCs w:val="22"/>
        </w:rPr>
        <w:t>signature of the manufacturer's authorized representatives</w:t>
      </w:r>
      <w:r w:rsidRPr="00434D82">
        <w:rPr>
          <w:rFonts w:ascii="Arial" w:hAnsi="Arial" w:cs="Arial"/>
          <w:sz w:val="22"/>
          <w:szCs w:val="22"/>
        </w:rPr>
        <w:t xml:space="preserve">). </w:t>
      </w:r>
    </w:p>
    <w:p w14:paraId="592C61F7" w14:textId="77777777" w:rsidR="00E61A8B" w:rsidRPr="00434D82" w:rsidRDefault="00D96AC4" w:rsidP="00E61A8B">
      <w:pPr>
        <w:shd w:val="clear" w:color="auto" w:fill="FDFDFD"/>
        <w:rPr>
          <w:rFonts w:ascii="Arial" w:hAnsi="Arial" w:cs="Arial"/>
          <w:sz w:val="22"/>
          <w:szCs w:val="22"/>
        </w:rPr>
      </w:pPr>
      <w:r w:rsidRPr="00434D82">
        <w:rPr>
          <w:rFonts w:ascii="Arial" w:hAnsi="Arial" w:cs="Arial"/>
          <w:sz w:val="22"/>
          <w:szCs w:val="22"/>
        </w:rPr>
        <w:t xml:space="preserve">Name: </w:t>
      </w:r>
      <w:r w:rsidRPr="00434D82">
        <w:rPr>
          <w:rFonts w:ascii="Arial" w:hAnsi="Arial" w:cs="Arial"/>
          <w:b/>
          <w:bCs/>
          <w:i/>
          <w:iCs/>
          <w:color w:val="FF0000"/>
          <w:sz w:val="22"/>
          <w:szCs w:val="22"/>
        </w:rPr>
        <w:t>(provide the full name of the Manufacturer's authorized representatives).</w:t>
      </w:r>
      <w:r w:rsidRPr="00434D82">
        <w:rPr>
          <w:rFonts w:ascii="Arial" w:hAnsi="Arial" w:cs="Arial"/>
          <w:sz w:val="22"/>
          <w:szCs w:val="22"/>
        </w:rPr>
        <w:t xml:space="preserve"> </w:t>
      </w:r>
    </w:p>
    <w:p w14:paraId="16B72E0E" w14:textId="77777777" w:rsidR="00E61A8B" w:rsidRPr="00434D82" w:rsidRDefault="00D96AC4" w:rsidP="00E61A8B">
      <w:pPr>
        <w:shd w:val="clear" w:color="auto" w:fill="FDFDFD"/>
        <w:rPr>
          <w:rFonts w:ascii="Arial" w:hAnsi="Arial" w:cs="Arial"/>
          <w:b/>
          <w:bCs/>
          <w:i/>
          <w:iCs/>
          <w:color w:val="FF0000"/>
          <w:sz w:val="22"/>
          <w:szCs w:val="22"/>
        </w:rPr>
      </w:pPr>
      <w:r w:rsidRPr="00434D82">
        <w:rPr>
          <w:rFonts w:ascii="Arial" w:hAnsi="Arial" w:cs="Arial"/>
          <w:sz w:val="22"/>
          <w:szCs w:val="22"/>
        </w:rPr>
        <w:t xml:space="preserve">Title: </w:t>
      </w:r>
      <w:r w:rsidRPr="00434D82">
        <w:rPr>
          <w:rFonts w:ascii="Arial" w:hAnsi="Arial" w:cs="Arial"/>
          <w:b/>
          <w:bCs/>
          <w:i/>
          <w:iCs/>
          <w:color w:val="FF0000"/>
          <w:sz w:val="22"/>
          <w:szCs w:val="22"/>
        </w:rPr>
        <w:t xml:space="preserve">(indicate the </w:t>
      </w:r>
      <w:r w:rsidR="00E61A8B" w:rsidRPr="00434D82">
        <w:rPr>
          <w:rFonts w:ascii="Arial" w:hAnsi="Arial" w:cs="Arial"/>
          <w:b/>
          <w:bCs/>
          <w:i/>
          <w:iCs/>
          <w:color w:val="FF0000"/>
          <w:sz w:val="22"/>
          <w:szCs w:val="22"/>
        </w:rPr>
        <w:t>title</w:t>
      </w:r>
      <w:r w:rsidRPr="00434D82">
        <w:rPr>
          <w:rFonts w:ascii="Arial" w:hAnsi="Arial" w:cs="Arial"/>
          <w:b/>
          <w:bCs/>
          <w:i/>
          <w:iCs/>
          <w:color w:val="FF0000"/>
          <w:sz w:val="22"/>
          <w:szCs w:val="22"/>
        </w:rPr>
        <w:t xml:space="preserve">). </w:t>
      </w:r>
    </w:p>
    <w:p w14:paraId="0C6E8317" w14:textId="77777777" w:rsidR="00D96AC4" w:rsidRPr="00434D82" w:rsidRDefault="00D96AC4" w:rsidP="00E61A8B">
      <w:pPr>
        <w:shd w:val="clear" w:color="auto" w:fill="FDFDFD"/>
        <w:rPr>
          <w:rFonts w:ascii="Arial" w:hAnsi="Arial" w:cs="Arial"/>
          <w:sz w:val="22"/>
          <w:szCs w:val="22"/>
        </w:rPr>
      </w:pPr>
      <w:r w:rsidRPr="00434D82">
        <w:rPr>
          <w:rFonts w:ascii="Arial" w:hAnsi="Arial" w:cs="Arial"/>
          <w:sz w:val="22"/>
          <w:szCs w:val="22"/>
        </w:rPr>
        <w:t xml:space="preserve">Dated the day ____________ of __________________del year _______ </w:t>
      </w:r>
      <w:r w:rsidRPr="00434D82">
        <w:rPr>
          <w:rFonts w:ascii="Arial" w:hAnsi="Arial" w:cs="Arial"/>
          <w:b/>
          <w:bCs/>
          <w:i/>
          <w:iCs/>
          <w:color w:val="FF0000"/>
          <w:sz w:val="22"/>
          <w:szCs w:val="22"/>
        </w:rPr>
        <w:t>(date of signature).</w:t>
      </w:r>
      <w:r w:rsidRPr="00434D82">
        <w:rPr>
          <w:rFonts w:ascii="Arial" w:hAnsi="Arial" w:cs="Arial"/>
          <w:sz w:val="22"/>
          <w:szCs w:val="22"/>
        </w:rPr>
        <w:t xml:space="preserve"> </w:t>
      </w:r>
    </w:p>
    <w:p w14:paraId="06A7BF15" w14:textId="77777777" w:rsidR="009126FD" w:rsidRPr="00434D82" w:rsidRDefault="009126FD" w:rsidP="00E61A8B">
      <w:pPr>
        <w:ind w:left="-90"/>
        <w:rPr>
          <w:rFonts w:ascii="Arial" w:hAnsi="Arial" w:cs="Arial"/>
          <w:sz w:val="22"/>
          <w:szCs w:val="22"/>
        </w:rPr>
      </w:pPr>
      <w:r w:rsidRPr="00434D82">
        <w:rPr>
          <w:rFonts w:ascii="Arial" w:hAnsi="Arial" w:cs="Arial"/>
          <w:i/>
          <w:iCs/>
          <w:color w:val="FF0000"/>
          <w:sz w:val="22"/>
          <w:szCs w:val="22"/>
        </w:rPr>
        <w:t>.</w:t>
      </w:r>
    </w:p>
    <w:p w14:paraId="6C5A452B" w14:textId="77777777" w:rsidR="009126FD" w:rsidRPr="00434D82" w:rsidRDefault="009126FD" w:rsidP="008F576C">
      <w:pPr>
        <w:suppressAutoHyphens/>
        <w:ind w:left="-360" w:right="-338"/>
        <w:rPr>
          <w:rFonts w:ascii="Arial" w:hAnsi="Arial" w:cs="Arial"/>
          <w:sz w:val="22"/>
          <w:szCs w:val="22"/>
        </w:rPr>
      </w:pPr>
    </w:p>
    <w:p w14:paraId="5E1C79D5" w14:textId="77777777" w:rsidR="009126FD" w:rsidRPr="00434D82" w:rsidRDefault="009126FD">
      <w:pPr>
        <w:jc w:val="left"/>
        <w:rPr>
          <w:rFonts w:ascii="Arial" w:hAnsi="Arial" w:cs="Arial"/>
          <w:b/>
          <w:sz w:val="22"/>
          <w:szCs w:val="22"/>
        </w:rPr>
      </w:pPr>
      <w:bookmarkStart w:id="1102" w:name="_Toc34311407"/>
      <w:r w:rsidRPr="00434D82">
        <w:rPr>
          <w:rFonts w:ascii="Arial" w:hAnsi="Arial" w:cs="Arial"/>
          <w:sz w:val="22"/>
          <w:szCs w:val="22"/>
        </w:rPr>
        <w:br w:type="page"/>
      </w:r>
    </w:p>
    <w:p w14:paraId="057AB9EC" w14:textId="77777777" w:rsidR="009126FD" w:rsidRPr="00434D82" w:rsidRDefault="00E61A8B" w:rsidP="00C42473">
      <w:pPr>
        <w:pStyle w:val="INDGEN1"/>
        <w:rPr>
          <w:rFonts w:ascii="Arial" w:hAnsi="Arial" w:cs="Arial"/>
          <w:sz w:val="28"/>
          <w:szCs w:val="28"/>
          <w:lang w:val="en-US"/>
        </w:rPr>
      </w:pPr>
      <w:bookmarkStart w:id="1103" w:name="_Toc76975616"/>
      <w:bookmarkEnd w:id="1102"/>
      <w:r w:rsidRPr="00434D82">
        <w:rPr>
          <w:rFonts w:ascii="Arial" w:hAnsi="Arial" w:cs="Arial"/>
          <w:sz w:val="28"/>
          <w:szCs w:val="28"/>
          <w:lang w:val="en-US"/>
        </w:rPr>
        <w:lastRenderedPageBreak/>
        <w:t>PART TWO</w:t>
      </w:r>
      <w:r w:rsidR="006005E1" w:rsidRPr="00434D82">
        <w:rPr>
          <w:rFonts w:ascii="Arial" w:hAnsi="Arial" w:cs="Arial"/>
          <w:sz w:val="28"/>
          <w:szCs w:val="28"/>
          <w:lang w:val="en-US"/>
        </w:rPr>
        <w:t>: RE</w:t>
      </w:r>
      <w:r w:rsidRPr="00434D82">
        <w:rPr>
          <w:rFonts w:ascii="Arial" w:hAnsi="Arial" w:cs="Arial"/>
          <w:sz w:val="28"/>
          <w:szCs w:val="28"/>
          <w:lang w:val="en-US"/>
        </w:rPr>
        <w:t>QUIREMENTS FOR THE GOODS AND RELATED SERVICES</w:t>
      </w:r>
      <w:bookmarkEnd w:id="1103"/>
    </w:p>
    <w:p w14:paraId="503B4888" w14:textId="77777777" w:rsidR="00D92F81" w:rsidRPr="00434D82" w:rsidRDefault="00D92F81" w:rsidP="00C42473">
      <w:pPr>
        <w:rPr>
          <w:rFonts w:ascii="Arial" w:hAnsi="Arial" w:cs="Arial"/>
        </w:rPr>
      </w:pPr>
      <w:bookmarkStart w:id="1104" w:name="_Toc365893479"/>
      <w:bookmarkStart w:id="1105" w:name="_Toc367885435"/>
      <w:bookmarkStart w:id="1106" w:name="_Toc516655030"/>
    </w:p>
    <w:p w14:paraId="0D5A7349" w14:textId="77777777" w:rsidR="00D92F81" w:rsidRPr="00434D82" w:rsidRDefault="00D92F81" w:rsidP="00C42473">
      <w:pPr>
        <w:rPr>
          <w:rFonts w:ascii="Arial" w:hAnsi="Arial" w:cs="Arial"/>
        </w:rPr>
      </w:pPr>
    </w:p>
    <w:p w14:paraId="62055DE2" w14:textId="77777777" w:rsidR="00D92F81" w:rsidRPr="00434D82" w:rsidRDefault="00D92F81" w:rsidP="00C42473">
      <w:pPr>
        <w:rPr>
          <w:rFonts w:ascii="Arial" w:hAnsi="Arial" w:cs="Arial"/>
        </w:rPr>
      </w:pPr>
    </w:p>
    <w:p w14:paraId="02EF80F2" w14:textId="77777777" w:rsidR="00D92F81" w:rsidRPr="00434D82" w:rsidRDefault="00D92F81" w:rsidP="00C42473">
      <w:pPr>
        <w:rPr>
          <w:rFonts w:ascii="Arial" w:hAnsi="Arial" w:cs="Arial"/>
        </w:rPr>
      </w:pPr>
    </w:p>
    <w:p w14:paraId="39326F39" w14:textId="77777777" w:rsidR="00D92F81" w:rsidRPr="00434D82" w:rsidRDefault="00D92F81" w:rsidP="00C42473">
      <w:pPr>
        <w:rPr>
          <w:rFonts w:ascii="Arial" w:hAnsi="Arial" w:cs="Arial"/>
        </w:rPr>
      </w:pPr>
    </w:p>
    <w:p w14:paraId="5EE1B719" w14:textId="77777777" w:rsidR="00D92F81" w:rsidRPr="00434D82" w:rsidRDefault="00D92F81" w:rsidP="00C42473">
      <w:pPr>
        <w:rPr>
          <w:rFonts w:ascii="Arial" w:hAnsi="Arial" w:cs="Arial"/>
        </w:rPr>
      </w:pPr>
    </w:p>
    <w:p w14:paraId="143A1F50" w14:textId="77777777" w:rsidR="00D92F81" w:rsidRPr="00434D82" w:rsidRDefault="00D92F81" w:rsidP="00C42473">
      <w:pPr>
        <w:rPr>
          <w:rFonts w:ascii="Arial" w:hAnsi="Arial" w:cs="Arial"/>
        </w:rPr>
      </w:pPr>
    </w:p>
    <w:p w14:paraId="14D002C0" w14:textId="77777777" w:rsidR="00D92F81" w:rsidRPr="00434D82" w:rsidRDefault="00D92F81" w:rsidP="00C42473">
      <w:pPr>
        <w:rPr>
          <w:rFonts w:ascii="Arial" w:hAnsi="Arial" w:cs="Arial"/>
        </w:rPr>
      </w:pPr>
    </w:p>
    <w:p w14:paraId="0B064C8E" w14:textId="77777777" w:rsidR="00D92F81" w:rsidRPr="00434D82" w:rsidRDefault="00D92F81" w:rsidP="00C42473">
      <w:pPr>
        <w:rPr>
          <w:rFonts w:ascii="Arial" w:hAnsi="Arial" w:cs="Arial"/>
        </w:rPr>
      </w:pPr>
    </w:p>
    <w:p w14:paraId="0BB39E09" w14:textId="77777777" w:rsidR="00D92F81" w:rsidRPr="00434D82" w:rsidRDefault="00D92F81" w:rsidP="00C42473">
      <w:pPr>
        <w:rPr>
          <w:rFonts w:ascii="Arial" w:hAnsi="Arial" w:cs="Arial"/>
        </w:rPr>
      </w:pPr>
    </w:p>
    <w:p w14:paraId="04C26676" w14:textId="77777777" w:rsidR="00D92F81" w:rsidRPr="00434D82" w:rsidRDefault="00D92F81" w:rsidP="00C42473">
      <w:pPr>
        <w:rPr>
          <w:rFonts w:ascii="Arial" w:hAnsi="Arial" w:cs="Arial"/>
        </w:rPr>
      </w:pPr>
    </w:p>
    <w:p w14:paraId="30E17045" w14:textId="77777777" w:rsidR="00D92F81" w:rsidRPr="00434D82" w:rsidRDefault="00D92F81" w:rsidP="00C42473">
      <w:pPr>
        <w:rPr>
          <w:rFonts w:ascii="Arial" w:hAnsi="Arial" w:cs="Arial"/>
        </w:rPr>
      </w:pPr>
    </w:p>
    <w:p w14:paraId="539CD1C5" w14:textId="77777777" w:rsidR="00D92F81" w:rsidRPr="00434D82" w:rsidRDefault="00D92F81" w:rsidP="00C42473">
      <w:pPr>
        <w:rPr>
          <w:rFonts w:ascii="Arial" w:hAnsi="Arial" w:cs="Arial"/>
        </w:rPr>
      </w:pPr>
    </w:p>
    <w:p w14:paraId="42285014" w14:textId="77777777" w:rsidR="00D92F81" w:rsidRPr="00434D82" w:rsidRDefault="00D92F81" w:rsidP="00C42473">
      <w:pPr>
        <w:rPr>
          <w:rFonts w:ascii="Arial" w:hAnsi="Arial" w:cs="Arial"/>
        </w:rPr>
      </w:pPr>
    </w:p>
    <w:p w14:paraId="1F94DD1E" w14:textId="77777777" w:rsidR="00D92F81" w:rsidRPr="00434D82" w:rsidRDefault="00D92F81" w:rsidP="00C42473">
      <w:pPr>
        <w:rPr>
          <w:rFonts w:ascii="Arial" w:hAnsi="Arial" w:cs="Arial"/>
        </w:rPr>
      </w:pPr>
    </w:p>
    <w:p w14:paraId="2CF3972D" w14:textId="77777777" w:rsidR="00D92F81" w:rsidRPr="00434D82" w:rsidRDefault="00D92F81" w:rsidP="00C42473">
      <w:pPr>
        <w:rPr>
          <w:rFonts w:ascii="Arial" w:hAnsi="Arial" w:cs="Arial"/>
        </w:rPr>
      </w:pPr>
    </w:p>
    <w:p w14:paraId="17FB5392" w14:textId="77777777" w:rsidR="00D92F81" w:rsidRPr="00434D82" w:rsidRDefault="00D92F81" w:rsidP="00C42473">
      <w:pPr>
        <w:rPr>
          <w:rFonts w:ascii="Arial" w:hAnsi="Arial" w:cs="Arial"/>
        </w:rPr>
      </w:pPr>
    </w:p>
    <w:p w14:paraId="1FC1C0B0" w14:textId="77777777" w:rsidR="00D92F81" w:rsidRPr="00434D82" w:rsidRDefault="00D92F81" w:rsidP="00C42473">
      <w:pPr>
        <w:rPr>
          <w:rFonts w:ascii="Arial" w:hAnsi="Arial" w:cs="Arial"/>
        </w:rPr>
      </w:pPr>
    </w:p>
    <w:p w14:paraId="6709DFB3" w14:textId="77777777" w:rsidR="00D92F81" w:rsidRPr="00434D82" w:rsidRDefault="00D92F81" w:rsidP="00C42473">
      <w:pPr>
        <w:rPr>
          <w:rFonts w:ascii="Arial" w:hAnsi="Arial" w:cs="Arial"/>
        </w:rPr>
      </w:pPr>
    </w:p>
    <w:p w14:paraId="00D7C5F9" w14:textId="77777777" w:rsidR="00D92F81" w:rsidRPr="00434D82" w:rsidRDefault="00D92F81" w:rsidP="00C42473">
      <w:pPr>
        <w:rPr>
          <w:rFonts w:ascii="Arial" w:hAnsi="Arial" w:cs="Arial"/>
        </w:rPr>
      </w:pPr>
    </w:p>
    <w:p w14:paraId="70D2A32B" w14:textId="77777777" w:rsidR="00D92F81" w:rsidRPr="00434D82" w:rsidRDefault="00D92F81" w:rsidP="00C42473">
      <w:pPr>
        <w:rPr>
          <w:rFonts w:ascii="Arial" w:hAnsi="Arial" w:cs="Arial"/>
        </w:rPr>
      </w:pPr>
    </w:p>
    <w:p w14:paraId="5BCA8DED" w14:textId="77777777" w:rsidR="00D92F81" w:rsidRPr="00434D82" w:rsidRDefault="00D92F81" w:rsidP="00C42473">
      <w:pPr>
        <w:rPr>
          <w:rFonts w:ascii="Arial" w:hAnsi="Arial" w:cs="Arial"/>
        </w:rPr>
      </w:pPr>
    </w:p>
    <w:p w14:paraId="04B3924C" w14:textId="77777777" w:rsidR="00D92F81" w:rsidRPr="00434D82" w:rsidRDefault="00D92F81" w:rsidP="00C42473">
      <w:pPr>
        <w:rPr>
          <w:rFonts w:ascii="Arial" w:hAnsi="Arial" w:cs="Arial"/>
        </w:rPr>
      </w:pPr>
    </w:p>
    <w:p w14:paraId="78000EE0" w14:textId="77777777" w:rsidR="00D92F81" w:rsidRPr="00434D82" w:rsidRDefault="00D92F81" w:rsidP="00C42473">
      <w:pPr>
        <w:rPr>
          <w:rFonts w:ascii="Arial" w:hAnsi="Arial" w:cs="Arial"/>
        </w:rPr>
      </w:pPr>
    </w:p>
    <w:p w14:paraId="35479A17" w14:textId="77777777" w:rsidR="00D92F81" w:rsidRPr="00434D82" w:rsidRDefault="00D92F81" w:rsidP="00C42473">
      <w:pPr>
        <w:rPr>
          <w:rFonts w:ascii="Arial" w:hAnsi="Arial" w:cs="Arial"/>
        </w:rPr>
      </w:pPr>
    </w:p>
    <w:p w14:paraId="16EF41CB" w14:textId="77777777" w:rsidR="00D92F81" w:rsidRPr="00434D82" w:rsidRDefault="00D92F81" w:rsidP="00C42473">
      <w:pPr>
        <w:rPr>
          <w:rFonts w:ascii="Arial" w:hAnsi="Arial" w:cs="Arial"/>
        </w:rPr>
      </w:pPr>
    </w:p>
    <w:p w14:paraId="73BBCFA0" w14:textId="77777777" w:rsidR="00D92F81" w:rsidRPr="00434D82" w:rsidRDefault="00D92F81" w:rsidP="00C42473">
      <w:pPr>
        <w:rPr>
          <w:rFonts w:ascii="Arial" w:hAnsi="Arial" w:cs="Arial"/>
        </w:rPr>
      </w:pPr>
    </w:p>
    <w:p w14:paraId="071926E3" w14:textId="77777777" w:rsidR="00D92F81" w:rsidRPr="00434D82" w:rsidRDefault="00D92F81" w:rsidP="00C42473">
      <w:pPr>
        <w:rPr>
          <w:rFonts w:ascii="Arial" w:hAnsi="Arial" w:cs="Arial"/>
        </w:rPr>
      </w:pPr>
    </w:p>
    <w:p w14:paraId="6AF58C62" w14:textId="77777777" w:rsidR="00BC50AA" w:rsidRPr="00434D82" w:rsidRDefault="00BC50AA" w:rsidP="00C42473">
      <w:pPr>
        <w:rPr>
          <w:rFonts w:ascii="Arial" w:hAnsi="Arial" w:cs="Arial"/>
        </w:rPr>
      </w:pPr>
    </w:p>
    <w:p w14:paraId="69177519" w14:textId="77777777" w:rsidR="00BC50AA" w:rsidRPr="00434D82" w:rsidRDefault="00BC50AA" w:rsidP="00C42473">
      <w:pPr>
        <w:rPr>
          <w:rFonts w:ascii="Arial" w:hAnsi="Arial" w:cs="Arial"/>
        </w:rPr>
      </w:pPr>
    </w:p>
    <w:p w14:paraId="43F436B2" w14:textId="77777777" w:rsidR="00BC50AA" w:rsidRPr="00434D82" w:rsidRDefault="00BC50AA" w:rsidP="00C42473">
      <w:pPr>
        <w:rPr>
          <w:rFonts w:ascii="Arial" w:hAnsi="Arial" w:cs="Arial"/>
        </w:rPr>
      </w:pPr>
    </w:p>
    <w:p w14:paraId="0AE312C0" w14:textId="77777777" w:rsidR="00BC50AA" w:rsidRPr="00434D82" w:rsidRDefault="00BC50AA" w:rsidP="00C42473">
      <w:pPr>
        <w:rPr>
          <w:rFonts w:ascii="Arial" w:hAnsi="Arial" w:cs="Arial"/>
        </w:rPr>
      </w:pPr>
    </w:p>
    <w:p w14:paraId="4452F92F" w14:textId="77777777" w:rsidR="00BC50AA" w:rsidRPr="00434D82" w:rsidRDefault="00BC50AA" w:rsidP="00C42473">
      <w:pPr>
        <w:rPr>
          <w:rFonts w:ascii="Arial" w:hAnsi="Arial" w:cs="Arial"/>
        </w:rPr>
      </w:pPr>
    </w:p>
    <w:p w14:paraId="3E2E6B12" w14:textId="77777777" w:rsidR="00BC50AA" w:rsidRPr="00434D82" w:rsidRDefault="00BC50AA" w:rsidP="00C42473">
      <w:pPr>
        <w:rPr>
          <w:rFonts w:ascii="Arial" w:hAnsi="Arial" w:cs="Arial"/>
        </w:rPr>
      </w:pPr>
    </w:p>
    <w:p w14:paraId="15CE7A11" w14:textId="77777777" w:rsidR="00BC50AA" w:rsidRPr="00434D82" w:rsidRDefault="00BC50AA" w:rsidP="00C42473">
      <w:pPr>
        <w:rPr>
          <w:rFonts w:ascii="Arial" w:hAnsi="Arial" w:cs="Arial"/>
        </w:rPr>
      </w:pPr>
    </w:p>
    <w:p w14:paraId="2D2DA090" w14:textId="77777777" w:rsidR="00BC50AA" w:rsidRPr="00434D82" w:rsidRDefault="00BC50AA" w:rsidP="00C42473">
      <w:pPr>
        <w:rPr>
          <w:rFonts w:ascii="Arial" w:hAnsi="Arial" w:cs="Arial"/>
        </w:rPr>
      </w:pPr>
    </w:p>
    <w:p w14:paraId="4A758B9B" w14:textId="77777777" w:rsidR="00BC50AA" w:rsidRPr="00434D82" w:rsidRDefault="00BC50AA" w:rsidP="00C42473">
      <w:pPr>
        <w:rPr>
          <w:rFonts w:ascii="Arial" w:hAnsi="Arial" w:cs="Arial"/>
        </w:rPr>
      </w:pPr>
    </w:p>
    <w:p w14:paraId="1A79843D" w14:textId="77777777" w:rsidR="00BC50AA" w:rsidRPr="00434D82" w:rsidRDefault="00BC50AA" w:rsidP="00C42473">
      <w:pPr>
        <w:rPr>
          <w:rFonts w:ascii="Arial" w:hAnsi="Arial" w:cs="Arial"/>
        </w:rPr>
      </w:pPr>
    </w:p>
    <w:p w14:paraId="42D2E436" w14:textId="77777777" w:rsidR="00BC50AA" w:rsidRPr="00434D82" w:rsidRDefault="00BC50AA" w:rsidP="00C42473">
      <w:pPr>
        <w:rPr>
          <w:rFonts w:ascii="Arial" w:hAnsi="Arial" w:cs="Arial"/>
        </w:rPr>
      </w:pPr>
    </w:p>
    <w:p w14:paraId="2F89D378" w14:textId="77777777" w:rsidR="00BC50AA" w:rsidRPr="00434D82" w:rsidRDefault="00BC50AA" w:rsidP="00C42473">
      <w:pPr>
        <w:rPr>
          <w:rFonts w:ascii="Arial" w:hAnsi="Arial" w:cs="Arial"/>
        </w:rPr>
      </w:pPr>
    </w:p>
    <w:p w14:paraId="558272FE" w14:textId="77777777" w:rsidR="00BC50AA" w:rsidRPr="00434D82" w:rsidRDefault="00BC50AA" w:rsidP="00C42473">
      <w:pPr>
        <w:rPr>
          <w:rFonts w:ascii="Arial" w:hAnsi="Arial" w:cs="Arial"/>
        </w:rPr>
      </w:pPr>
    </w:p>
    <w:p w14:paraId="0882504B" w14:textId="77777777" w:rsidR="00BC50AA" w:rsidRPr="00434D82" w:rsidRDefault="00BC50AA" w:rsidP="00C42473">
      <w:pPr>
        <w:rPr>
          <w:rFonts w:ascii="Arial" w:hAnsi="Arial" w:cs="Arial"/>
        </w:rPr>
      </w:pPr>
    </w:p>
    <w:p w14:paraId="0A4F14CE" w14:textId="77777777" w:rsidR="00BC50AA" w:rsidRPr="00434D82" w:rsidRDefault="00BC50AA" w:rsidP="00C42473">
      <w:pPr>
        <w:rPr>
          <w:rFonts w:ascii="Arial" w:hAnsi="Arial" w:cs="Arial"/>
        </w:rPr>
      </w:pPr>
    </w:p>
    <w:p w14:paraId="16DDE839" w14:textId="77777777" w:rsidR="00BC50AA" w:rsidRPr="00434D82" w:rsidRDefault="00BC50AA" w:rsidP="00C42473">
      <w:pPr>
        <w:rPr>
          <w:rFonts w:ascii="Arial" w:hAnsi="Arial" w:cs="Arial"/>
        </w:rPr>
      </w:pPr>
    </w:p>
    <w:p w14:paraId="5A228DD3" w14:textId="77777777" w:rsidR="00BC50AA" w:rsidRPr="00434D82" w:rsidRDefault="00BC50AA" w:rsidP="00C42473">
      <w:pPr>
        <w:rPr>
          <w:rFonts w:ascii="Arial" w:hAnsi="Arial" w:cs="Arial"/>
        </w:rPr>
      </w:pPr>
    </w:p>
    <w:p w14:paraId="7AA7BD8D" w14:textId="77777777" w:rsidR="00BC50AA" w:rsidRPr="00434D82" w:rsidRDefault="00BC50AA" w:rsidP="00C42473">
      <w:pPr>
        <w:rPr>
          <w:rFonts w:ascii="Arial" w:hAnsi="Arial" w:cs="Arial"/>
        </w:rPr>
      </w:pPr>
    </w:p>
    <w:p w14:paraId="101FCBA1" w14:textId="77777777" w:rsidR="009126FD" w:rsidRPr="00434D82" w:rsidRDefault="009126FD" w:rsidP="00BC50AA">
      <w:pPr>
        <w:pStyle w:val="INDGEN2"/>
        <w:rPr>
          <w:rFonts w:ascii="Arial" w:hAnsi="Arial" w:cs="Arial"/>
          <w:lang w:val="en-US"/>
        </w:rPr>
      </w:pPr>
      <w:bookmarkStart w:id="1107" w:name="_Toc76975617"/>
      <w:r w:rsidRPr="00434D82">
        <w:rPr>
          <w:rFonts w:ascii="Arial" w:hAnsi="Arial" w:cs="Arial"/>
          <w:lang w:val="en-US"/>
        </w:rPr>
        <w:t>Sec</w:t>
      </w:r>
      <w:r w:rsidR="00E61A8B" w:rsidRPr="00434D82">
        <w:rPr>
          <w:rFonts w:ascii="Arial" w:hAnsi="Arial" w:cs="Arial"/>
          <w:lang w:val="en-US"/>
        </w:rPr>
        <w:t>tion</w:t>
      </w:r>
      <w:r w:rsidRPr="00434D82">
        <w:rPr>
          <w:rFonts w:ascii="Arial" w:hAnsi="Arial" w:cs="Arial"/>
          <w:lang w:val="en-US"/>
        </w:rPr>
        <w:t xml:space="preserve"> V</w:t>
      </w:r>
      <w:bookmarkStart w:id="1108" w:name="_Toc367885436"/>
      <w:bookmarkEnd w:id="1104"/>
      <w:bookmarkEnd w:id="1105"/>
      <w:r w:rsidR="009128F9" w:rsidRPr="00434D82">
        <w:rPr>
          <w:rFonts w:ascii="Arial" w:hAnsi="Arial" w:cs="Arial"/>
          <w:lang w:val="en-US"/>
        </w:rPr>
        <w:t xml:space="preserve">. </w:t>
      </w:r>
      <w:r w:rsidRPr="00434D82">
        <w:rPr>
          <w:rFonts w:ascii="Arial" w:hAnsi="Arial" w:cs="Arial"/>
          <w:lang w:val="en-US"/>
        </w:rPr>
        <w:t xml:space="preserve">List </w:t>
      </w:r>
      <w:r w:rsidR="00E61A8B" w:rsidRPr="00434D82">
        <w:rPr>
          <w:rFonts w:ascii="Arial" w:hAnsi="Arial" w:cs="Arial"/>
          <w:lang w:val="en-US"/>
        </w:rPr>
        <w:t>of</w:t>
      </w:r>
      <w:r w:rsidRPr="00434D82">
        <w:rPr>
          <w:rFonts w:ascii="Arial" w:hAnsi="Arial" w:cs="Arial"/>
          <w:lang w:val="en-US"/>
        </w:rPr>
        <w:t xml:space="preserve"> Requi</w:t>
      </w:r>
      <w:r w:rsidR="00E61A8B" w:rsidRPr="00434D82">
        <w:rPr>
          <w:rFonts w:ascii="Arial" w:hAnsi="Arial" w:cs="Arial"/>
          <w:lang w:val="en-US"/>
        </w:rPr>
        <w:t>rements</w:t>
      </w:r>
      <w:r w:rsidRPr="00434D82">
        <w:rPr>
          <w:rFonts w:ascii="Arial" w:hAnsi="Arial" w:cs="Arial"/>
          <w:lang w:val="en-US"/>
        </w:rPr>
        <w:t xml:space="preserve"> </w:t>
      </w:r>
      <w:r w:rsidR="00E61A8B" w:rsidRPr="00434D82">
        <w:rPr>
          <w:rFonts w:ascii="Arial" w:hAnsi="Arial" w:cs="Arial"/>
          <w:lang w:val="en-US"/>
        </w:rPr>
        <w:t>for Goods and Related Services</w:t>
      </w:r>
      <w:bookmarkEnd w:id="1107"/>
      <w:r w:rsidR="00E61A8B" w:rsidRPr="00434D82">
        <w:rPr>
          <w:rFonts w:ascii="Arial" w:hAnsi="Arial" w:cs="Arial"/>
          <w:lang w:val="en-US"/>
        </w:rPr>
        <w:t xml:space="preserve"> </w:t>
      </w:r>
    </w:p>
    <w:p w14:paraId="2ED38747" w14:textId="77777777" w:rsidR="009126FD" w:rsidRPr="00434D82" w:rsidRDefault="009126FD" w:rsidP="008F576C">
      <w:pPr>
        <w:ind w:left="-360" w:right="-428"/>
        <w:rPr>
          <w:rFonts w:ascii="Arial" w:hAnsi="Arial" w:cs="Arial"/>
          <w:sz w:val="22"/>
          <w:szCs w:val="22"/>
        </w:rPr>
      </w:pPr>
    </w:p>
    <w:p w14:paraId="03F97395" w14:textId="35270D88" w:rsidR="004F3A86" w:rsidRPr="00434D82" w:rsidRDefault="004F3A86" w:rsidP="009033E2">
      <w:pPr>
        <w:pStyle w:val="Subtitle"/>
        <w:jc w:val="both"/>
        <w:outlineLvl w:val="3"/>
        <w:rPr>
          <w:rStyle w:val="ts-alignment-element"/>
          <w:rFonts w:ascii="Arial" w:hAnsi="Arial" w:cs="Arial"/>
          <w:sz w:val="22"/>
          <w:szCs w:val="22"/>
        </w:rPr>
      </w:pPr>
    </w:p>
    <w:p w14:paraId="13D3C4DE" w14:textId="77777777" w:rsidR="009126FD" w:rsidRPr="00434D82" w:rsidRDefault="009126FD" w:rsidP="005C5FE3">
      <w:pPr>
        <w:pStyle w:val="Subtitle"/>
        <w:jc w:val="both"/>
        <w:outlineLvl w:val="3"/>
        <w:rPr>
          <w:rFonts w:ascii="Calibri" w:hAnsi="Calibri"/>
          <w:b w:val="0"/>
          <w:sz w:val="22"/>
          <w:szCs w:val="22"/>
        </w:rPr>
      </w:pPr>
    </w:p>
    <w:p w14:paraId="3E3432CB" w14:textId="77777777" w:rsidR="009126FD" w:rsidRPr="00434D82" w:rsidRDefault="009126FD" w:rsidP="005C5FE3">
      <w:pPr>
        <w:pStyle w:val="Subtitle"/>
        <w:jc w:val="both"/>
        <w:outlineLvl w:val="3"/>
        <w:rPr>
          <w:rFonts w:ascii="Calibri" w:hAnsi="Calibri"/>
          <w:b w:val="0"/>
          <w:sz w:val="22"/>
          <w:szCs w:val="22"/>
        </w:rPr>
      </w:pPr>
    </w:p>
    <w:p w14:paraId="738D6DC9" w14:textId="77777777" w:rsidR="009126FD" w:rsidRPr="00434D82" w:rsidRDefault="009126FD" w:rsidP="005C5FE3">
      <w:pPr>
        <w:pStyle w:val="Subtitle"/>
        <w:jc w:val="both"/>
        <w:outlineLvl w:val="3"/>
        <w:rPr>
          <w:rFonts w:ascii="Calibri" w:hAnsi="Calibri"/>
          <w:b w:val="0"/>
          <w:sz w:val="22"/>
          <w:szCs w:val="22"/>
        </w:rPr>
      </w:pPr>
    </w:p>
    <w:p w14:paraId="13B9A245" w14:textId="77777777" w:rsidR="009126FD" w:rsidRPr="00434D82" w:rsidRDefault="009126FD" w:rsidP="005C5FE3">
      <w:pPr>
        <w:pStyle w:val="Subtitle"/>
        <w:jc w:val="both"/>
        <w:outlineLvl w:val="3"/>
        <w:rPr>
          <w:rFonts w:ascii="Calibri" w:hAnsi="Calibri"/>
          <w:b w:val="0"/>
          <w:sz w:val="22"/>
          <w:szCs w:val="22"/>
        </w:rPr>
      </w:pPr>
    </w:p>
    <w:p w14:paraId="5392FA6C" w14:textId="77777777" w:rsidR="009126FD" w:rsidRPr="00434D82" w:rsidRDefault="009126FD" w:rsidP="005C5FE3">
      <w:pPr>
        <w:pStyle w:val="Subtitle"/>
        <w:jc w:val="both"/>
        <w:outlineLvl w:val="3"/>
        <w:rPr>
          <w:rFonts w:ascii="Calibri" w:hAnsi="Calibri"/>
          <w:b w:val="0"/>
          <w:sz w:val="22"/>
          <w:szCs w:val="22"/>
        </w:rPr>
      </w:pPr>
    </w:p>
    <w:p w14:paraId="489DD468" w14:textId="77777777" w:rsidR="009126FD" w:rsidRPr="00434D82" w:rsidRDefault="009126FD" w:rsidP="005C5FE3">
      <w:pPr>
        <w:pStyle w:val="Subtitle"/>
        <w:jc w:val="both"/>
        <w:outlineLvl w:val="3"/>
        <w:rPr>
          <w:rFonts w:ascii="Calibri" w:hAnsi="Calibri"/>
          <w:b w:val="0"/>
          <w:sz w:val="22"/>
          <w:szCs w:val="22"/>
        </w:rPr>
      </w:pPr>
    </w:p>
    <w:p w14:paraId="69EA6515" w14:textId="77777777" w:rsidR="009126FD" w:rsidRPr="00434D82" w:rsidRDefault="009126FD" w:rsidP="005C5FE3">
      <w:pPr>
        <w:pStyle w:val="Subtitle"/>
        <w:jc w:val="both"/>
        <w:outlineLvl w:val="3"/>
        <w:rPr>
          <w:rFonts w:ascii="Calibri" w:hAnsi="Calibri"/>
          <w:b w:val="0"/>
          <w:sz w:val="22"/>
          <w:szCs w:val="22"/>
        </w:rPr>
      </w:pPr>
    </w:p>
    <w:p w14:paraId="6034C585" w14:textId="77777777" w:rsidR="009126FD" w:rsidRPr="00434D82" w:rsidRDefault="009126FD" w:rsidP="005C5FE3">
      <w:pPr>
        <w:pStyle w:val="Subtitle"/>
        <w:jc w:val="both"/>
        <w:outlineLvl w:val="3"/>
        <w:rPr>
          <w:rFonts w:ascii="Calibri" w:hAnsi="Calibri"/>
          <w:b w:val="0"/>
          <w:sz w:val="22"/>
          <w:szCs w:val="22"/>
        </w:rPr>
      </w:pPr>
    </w:p>
    <w:p w14:paraId="638A78EC" w14:textId="77777777" w:rsidR="009126FD" w:rsidRPr="00434D82" w:rsidRDefault="009126FD" w:rsidP="005C5FE3">
      <w:pPr>
        <w:pStyle w:val="Subtitle"/>
        <w:jc w:val="both"/>
        <w:outlineLvl w:val="3"/>
        <w:rPr>
          <w:rFonts w:ascii="Calibri" w:hAnsi="Calibri"/>
          <w:b w:val="0"/>
          <w:sz w:val="22"/>
          <w:szCs w:val="22"/>
        </w:rPr>
      </w:pPr>
    </w:p>
    <w:p w14:paraId="524DEE5E" w14:textId="77777777" w:rsidR="009126FD" w:rsidRPr="00434D82" w:rsidRDefault="009126FD">
      <w:pPr>
        <w:jc w:val="left"/>
        <w:rPr>
          <w:rFonts w:ascii="Calibri" w:hAnsi="Calibri"/>
          <w:szCs w:val="24"/>
        </w:rPr>
        <w:sectPr w:rsidR="009126FD" w:rsidRPr="00434D82" w:rsidSect="00E11523">
          <w:footerReference w:type="default" r:id="rId44"/>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434D82" w14:paraId="4878AF5E" w14:textId="77777777" w:rsidTr="005C5FE3">
        <w:tc>
          <w:tcPr>
            <w:tcW w:w="12888" w:type="dxa"/>
            <w:gridSpan w:val="8"/>
            <w:tcBorders>
              <w:top w:val="nil"/>
              <w:left w:val="nil"/>
              <w:bottom w:val="single" w:sz="4" w:space="0" w:color="auto"/>
              <w:right w:val="nil"/>
            </w:tcBorders>
          </w:tcPr>
          <w:p w14:paraId="12BE76ED" w14:textId="77777777" w:rsidR="009126FD" w:rsidRPr="00434D82" w:rsidRDefault="00E76AC5" w:rsidP="005536C6">
            <w:pPr>
              <w:pStyle w:val="Heading1-Clausename"/>
              <w:numPr>
                <w:ilvl w:val="2"/>
                <w:numId w:val="15"/>
              </w:numPr>
              <w:ind w:left="161" w:firstLine="0"/>
              <w:jc w:val="center"/>
              <w:rPr>
                <w:rFonts w:ascii="Arial" w:hAnsi="Arial"/>
                <w:sz w:val="22"/>
                <w:szCs w:val="22"/>
              </w:rPr>
            </w:pPr>
            <w:r w:rsidRPr="00434D82">
              <w:rPr>
                <w:rFonts w:ascii="Arial" w:hAnsi="Arial"/>
                <w:sz w:val="22"/>
                <w:szCs w:val="22"/>
              </w:rPr>
              <w:lastRenderedPageBreak/>
              <w:t>List of Goods and Delivery Plan</w:t>
            </w:r>
          </w:p>
          <w:p w14:paraId="2FE50F5B" w14:textId="77777777" w:rsidR="00E76AC5" w:rsidRPr="00434D82" w:rsidRDefault="00E76AC5" w:rsidP="00E76AC5">
            <w:pPr>
              <w:shd w:val="clear" w:color="auto" w:fill="FDFDFD"/>
              <w:rPr>
                <w:rFonts w:ascii="Arial" w:hAnsi="Arial" w:cs="Arial"/>
                <w:sz w:val="22"/>
                <w:szCs w:val="22"/>
              </w:rPr>
            </w:pPr>
            <w:r w:rsidRPr="00434D82">
              <w:rPr>
                <w:rFonts w:ascii="Segoe UI" w:hAnsi="Segoe UI" w:cs="Segoe UI"/>
                <w:sz w:val="21"/>
                <w:szCs w:val="21"/>
              </w:rPr>
              <w:t>(</w:t>
            </w:r>
            <w:r w:rsidRPr="00434D82">
              <w:rPr>
                <w:rFonts w:ascii="Arial" w:hAnsi="Arial" w:cs="Arial"/>
                <w:sz w:val="22"/>
                <w:szCs w:val="22"/>
              </w:rPr>
              <w:t>The Buyer will complete this chart, except for the "Delivery Date Offered by the Bidder" column, which must be completed by Bidder.)</w:t>
            </w:r>
          </w:p>
          <w:p w14:paraId="018AE4D0" w14:textId="77777777" w:rsidR="009126FD" w:rsidRPr="00434D82" w:rsidRDefault="009126FD" w:rsidP="005C5FE3">
            <w:pPr>
              <w:spacing w:after="200"/>
              <w:rPr>
                <w:rFonts w:ascii="Calibri body" w:hAnsi="Calibri body"/>
                <w:i/>
                <w:iCs/>
                <w:sz w:val="20"/>
              </w:rPr>
            </w:pPr>
          </w:p>
        </w:tc>
      </w:tr>
      <w:tr w:rsidR="009126FD" w:rsidRPr="00434D82" w14:paraId="7F7B40B7"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58EC7EA4" w14:textId="77777777" w:rsidR="009126FD" w:rsidRPr="00434D82" w:rsidRDefault="00E76AC5" w:rsidP="005C5FE3">
            <w:pPr>
              <w:suppressAutoHyphens/>
              <w:spacing w:before="60"/>
              <w:jc w:val="center"/>
              <w:rPr>
                <w:rFonts w:ascii="Calibri" w:hAnsi="Calibri" w:cs="Calibri"/>
                <w:b/>
                <w:bCs/>
                <w:color w:val="FFFFFF"/>
                <w:sz w:val="20"/>
              </w:rPr>
            </w:pPr>
            <w:r w:rsidRPr="00434D82">
              <w:rPr>
                <w:rFonts w:ascii="Calibri" w:hAnsi="Calibri" w:cs="Calibri"/>
                <w:b/>
                <w:bCs/>
                <w:color w:val="FFFFFF"/>
                <w:sz w:val="20"/>
              </w:rPr>
              <w:t>Item No.</w:t>
            </w:r>
          </w:p>
        </w:tc>
        <w:tc>
          <w:tcPr>
            <w:tcW w:w="1985" w:type="dxa"/>
            <w:vMerge w:val="restart"/>
            <w:tcBorders>
              <w:top w:val="single" w:sz="4" w:space="0" w:color="auto"/>
              <w:left w:val="single" w:sz="4" w:space="0" w:color="auto"/>
              <w:right w:val="single" w:sz="4" w:space="0" w:color="auto"/>
            </w:tcBorders>
            <w:shd w:val="clear" w:color="auto" w:fill="00B050"/>
          </w:tcPr>
          <w:p w14:paraId="03C3488D" w14:textId="77777777" w:rsidR="009126FD" w:rsidRPr="00434D82" w:rsidRDefault="00E76AC5" w:rsidP="005C5FE3">
            <w:pPr>
              <w:suppressAutoHyphens/>
              <w:spacing w:before="60"/>
              <w:jc w:val="center"/>
              <w:rPr>
                <w:rFonts w:ascii="Calibri" w:hAnsi="Calibri" w:cs="Calibri"/>
                <w:b/>
                <w:bCs/>
                <w:color w:val="FFFFFF"/>
                <w:sz w:val="20"/>
              </w:rPr>
            </w:pPr>
            <w:r w:rsidRPr="00434D82">
              <w:rPr>
                <w:rFonts w:ascii="Calibri" w:hAnsi="Calibri" w:cs="Calibri"/>
                <w:b/>
                <w:bCs/>
                <w:color w:val="FFFFFF"/>
                <w:sz w:val="20"/>
              </w:rPr>
              <w:t>Description of the Goods</w:t>
            </w:r>
            <w:r w:rsidR="009126FD" w:rsidRPr="00434D82">
              <w:rPr>
                <w:rFonts w:ascii="Calibri" w:hAnsi="Calibri" w:cs="Calibri"/>
                <w:b/>
                <w:bCs/>
                <w:color w:val="FFFFFF"/>
                <w:sz w:val="20"/>
              </w:rPr>
              <w:t xml:space="preserve"> </w:t>
            </w:r>
          </w:p>
        </w:tc>
        <w:tc>
          <w:tcPr>
            <w:tcW w:w="1417" w:type="dxa"/>
            <w:vMerge w:val="restart"/>
            <w:tcBorders>
              <w:top w:val="single" w:sz="4" w:space="0" w:color="auto"/>
              <w:left w:val="single" w:sz="4" w:space="0" w:color="auto"/>
              <w:right w:val="single" w:sz="4" w:space="0" w:color="auto"/>
            </w:tcBorders>
            <w:shd w:val="clear" w:color="auto" w:fill="00B050"/>
          </w:tcPr>
          <w:p w14:paraId="75C2FD12" w14:textId="77777777" w:rsidR="009126FD" w:rsidRPr="00434D82" w:rsidRDefault="00E76AC5" w:rsidP="005C5FE3">
            <w:pPr>
              <w:suppressAutoHyphens/>
              <w:spacing w:before="60"/>
              <w:jc w:val="center"/>
              <w:rPr>
                <w:rFonts w:ascii="Calibri" w:hAnsi="Calibri" w:cs="Calibri"/>
                <w:b/>
                <w:bCs/>
                <w:color w:val="FFFFFF"/>
                <w:sz w:val="20"/>
              </w:rPr>
            </w:pPr>
            <w:r w:rsidRPr="00434D82">
              <w:rPr>
                <w:rFonts w:ascii="Calibri" w:hAnsi="Calibri" w:cs="Calibri"/>
                <w:b/>
                <w:bCs/>
                <w:color w:val="FFFFFF"/>
                <w:sz w:val="20"/>
              </w:rPr>
              <w:t>Quantity</w:t>
            </w:r>
          </w:p>
        </w:tc>
        <w:tc>
          <w:tcPr>
            <w:tcW w:w="1134" w:type="dxa"/>
            <w:vMerge w:val="restart"/>
            <w:tcBorders>
              <w:top w:val="single" w:sz="4" w:space="0" w:color="auto"/>
              <w:left w:val="single" w:sz="4" w:space="0" w:color="auto"/>
              <w:right w:val="single" w:sz="4" w:space="0" w:color="auto"/>
            </w:tcBorders>
            <w:shd w:val="clear" w:color="auto" w:fill="00B050"/>
          </w:tcPr>
          <w:p w14:paraId="5473900D" w14:textId="77777777" w:rsidR="009126FD" w:rsidRPr="00434D82" w:rsidRDefault="00E76AC5" w:rsidP="005C5FE3">
            <w:pPr>
              <w:suppressAutoHyphens/>
              <w:spacing w:before="60"/>
              <w:jc w:val="center"/>
              <w:rPr>
                <w:rFonts w:ascii="Calibri" w:hAnsi="Calibri" w:cs="Calibri"/>
                <w:b/>
                <w:bCs/>
                <w:color w:val="FFFFFF"/>
                <w:sz w:val="20"/>
              </w:rPr>
            </w:pPr>
            <w:r w:rsidRPr="00434D82">
              <w:rPr>
                <w:rFonts w:ascii="Calibri" w:hAnsi="Calibri" w:cs="Calibri"/>
                <w:b/>
                <w:bCs/>
                <w:color w:val="FFFFFF"/>
                <w:sz w:val="20"/>
              </w:rPr>
              <w:t>Physical Unit</w:t>
            </w:r>
          </w:p>
        </w:tc>
        <w:tc>
          <w:tcPr>
            <w:tcW w:w="1490" w:type="dxa"/>
            <w:vMerge w:val="restart"/>
            <w:tcBorders>
              <w:top w:val="single" w:sz="4" w:space="0" w:color="auto"/>
              <w:left w:val="single" w:sz="4" w:space="0" w:color="auto"/>
              <w:right w:val="single" w:sz="4" w:space="0" w:color="auto"/>
            </w:tcBorders>
            <w:shd w:val="clear" w:color="auto" w:fill="00B050"/>
          </w:tcPr>
          <w:p w14:paraId="706A2DF1" w14:textId="77777777" w:rsidR="009126FD" w:rsidRPr="00434D82" w:rsidRDefault="00E76AC5" w:rsidP="005C5FE3">
            <w:pPr>
              <w:spacing w:before="60"/>
              <w:jc w:val="center"/>
              <w:rPr>
                <w:rFonts w:ascii="Calibri" w:hAnsi="Calibri" w:cs="Calibri"/>
                <w:b/>
                <w:bCs/>
                <w:color w:val="FFFFFF"/>
                <w:sz w:val="20"/>
              </w:rPr>
            </w:pPr>
            <w:r w:rsidRPr="00434D82">
              <w:rPr>
                <w:rFonts w:ascii="Calibri" w:hAnsi="Calibri" w:cs="Calibri"/>
                <w:b/>
                <w:bCs/>
                <w:color w:val="FFFFFF"/>
                <w:sz w:val="20"/>
              </w:rPr>
              <w:t xml:space="preserve">Place of final delivery as indicated in the BD.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347173FB" w14:textId="77777777" w:rsidR="009126FD" w:rsidRPr="00434D82" w:rsidRDefault="00E76AC5" w:rsidP="005C5FE3">
            <w:pPr>
              <w:spacing w:before="60" w:after="60"/>
              <w:jc w:val="center"/>
              <w:rPr>
                <w:rFonts w:ascii="Calibri" w:hAnsi="Calibri" w:cs="Calibri"/>
                <w:color w:val="FFFFFF"/>
                <w:sz w:val="20"/>
              </w:rPr>
            </w:pPr>
            <w:r w:rsidRPr="00434D82">
              <w:rPr>
                <w:rFonts w:ascii="Calibri" w:hAnsi="Calibri" w:cs="Calibri"/>
                <w:b/>
                <w:bCs/>
                <w:color w:val="FFFFFF"/>
                <w:sz w:val="20"/>
              </w:rPr>
              <w:t>Delivery date</w:t>
            </w:r>
            <w:r w:rsidR="009126FD" w:rsidRPr="00434D82">
              <w:rPr>
                <w:rFonts w:ascii="Calibri" w:hAnsi="Calibri" w:cs="Calibri"/>
                <w:b/>
                <w:bCs/>
                <w:color w:val="FFFFFF"/>
                <w:sz w:val="20"/>
              </w:rPr>
              <w:t xml:space="preserve"> (</w:t>
            </w:r>
            <w:r w:rsidRPr="00434D82">
              <w:rPr>
                <w:rFonts w:ascii="Calibri" w:hAnsi="Calibri" w:cs="Calibri"/>
                <w:b/>
                <w:bCs/>
                <w:color w:val="FFFFFF"/>
                <w:sz w:val="20"/>
              </w:rPr>
              <w:t>according to the</w:t>
            </w:r>
            <w:r w:rsidR="009126FD" w:rsidRPr="00434D82">
              <w:rPr>
                <w:rFonts w:ascii="Calibri" w:hAnsi="Calibri" w:cs="Calibri"/>
                <w:b/>
                <w:bCs/>
                <w:color w:val="FFFFFF"/>
                <w:sz w:val="20"/>
              </w:rPr>
              <w:t xml:space="preserve"> Incoterms)</w:t>
            </w:r>
          </w:p>
        </w:tc>
      </w:tr>
      <w:tr w:rsidR="009126FD" w:rsidRPr="00434D82" w14:paraId="468A1FEF" w14:textId="77777777" w:rsidTr="00840CA4">
        <w:tc>
          <w:tcPr>
            <w:tcW w:w="1242" w:type="dxa"/>
            <w:vMerge/>
            <w:tcBorders>
              <w:left w:val="single" w:sz="4" w:space="0" w:color="auto"/>
              <w:bottom w:val="single" w:sz="4" w:space="0" w:color="auto"/>
              <w:right w:val="single" w:sz="4" w:space="0" w:color="auto"/>
            </w:tcBorders>
            <w:shd w:val="clear" w:color="auto" w:fill="00B050"/>
          </w:tcPr>
          <w:p w14:paraId="366EB932" w14:textId="77777777" w:rsidR="009126FD" w:rsidRPr="00434D82" w:rsidRDefault="009126FD" w:rsidP="005C5FE3">
            <w:pPr>
              <w:suppressAutoHyphens/>
              <w:jc w:val="center"/>
              <w:rPr>
                <w:rFonts w:ascii="Calibri" w:hAnsi="Calibri" w:cs="Calibri"/>
                <w:color w:val="FFFFFF"/>
                <w:sz w:val="20"/>
              </w:rPr>
            </w:pPr>
          </w:p>
        </w:tc>
        <w:tc>
          <w:tcPr>
            <w:tcW w:w="1985" w:type="dxa"/>
            <w:vMerge/>
            <w:tcBorders>
              <w:left w:val="single" w:sz="4" w:space="0" w:color="auto"/>
              <w:bottom w:val="single" w:sz="4" w:space="0" w:color="auto"/>
              <w:right w:val="single" w:sz="4" w:space="0" w:color="auto"/>
            </w:tcBorders>
            <w:shd w:val="clear" w:color="auto" w:fill="00B050"/>
          </w:tcPr>
          <w:p w14:paraId="50C391CC" w14:textId="77777777" w:rsidR="009126FD" w:rsidRPr="00434D82" w:rsidRDefault="009126FD" w:rsidP="005C5FE3">
            <w:pPr>
              <w:suppressAutoHyphens/>
              <w:jc w:val="center"/>
              <w:rPr>
                <w:rFonts w:ascii="Calibri" w:hAnsi="Calibri" w:cs="Calibri"/>
                <w:color w:val="FFFFFF"/>
                <w:sz w:val="20"/>
              </w:rPr>
            </w:pPr>
          </w:p>
        </w:tc>
        <w:tc>
          <w:tcPr>
            <w:tcW w:w="1417" w:type="dxa"/>
            <w:vMerge/>
            <w:tcBorders>
              <w:left w:val="single" w:sz="4" w:space="0" w:color="auto"/>
              <w:bottom w:val="single" w:sz="4" w:space="0" w:color="auto"/>
              <w:right w:val="single" w:sz="4" w:space="0" w:color="auto"/>
            </w:tcBorders>
            <w:shd w:val="clear" w:color="auto" w:fill="00B050"/>
          </w:tcPr>
          <w:p w14:paraId="79BD28C1" w14:textId="77777777" w:rsidR="009126FD" w:rsidRPr="00434D82" w:rsidRDefault="009126FD" w:rsidP="005C5FE3">
            <w:pPr>
              <w:suppressAutoHyphens/>
              <w:jc w:val="center"/>
              <w:rPr>
                <w:rFonts w:ascii="Calibri" w:hAnsi="Calibri" w:cs="Calibri"/>
                <w:color w:val="FFFFFF"/>
                <w:sz w:val="20"/>
              </w:rPr>
            </w:pPr>
          </w:p>
        </w:tc>
        <w:tc>
          <w:tcPr>
            <w:tcW w:w="1134" w:type="dxa"/>
            <w:vMerge/>
            <w:tcBorders>
              <w:left w:val="single" w:sz="4" w:space="0" w:color="auto"/>
              <w:bottom w:val="single" w:sz="4" w:space="0" w:color="auto"/>
              <w:right w:val="single" w:sz="4" w:space="0" w:color="auto"/>
            </w:tcBorders>
            <w:shd w:val="clear" w:color="auto" w:fill="00B050"/>
          </w:tcPr>
          <w:p w14:paraId="68D178A9" w14:textId="77777777" w:rsidR="009126FD" w:rsidRPr="00434D82" w:rsidRDefault="009126FD" w:rsidP="005C5FE3">
            <w:pPr>
              <w:suppressAutoHyphens/>
              <w:jc w:val="center"/>
              <w:rPr>
                <w:rFonts w:ascii="Calibri" w:hAnsi="Calibri" w:cs="Calibri"/>
                <w:color w:val="FFFFFF"/>
                <w:sz w:val="20"/>
              </w:rPr>
            </w:pPr>
          </w:p>
        </w:tc>
        <w:tc>
          <w:tcPr>
            <w:tcW w:w="1490" w:type="dxa"/>
            <w:vMerge/>
            <w:tcBorders>
              <w:left w:val="single" w:sz="4" w:space="0" w:color="auto"/>
              <w:bottom w:val="single" w:sz="4" w:space="0" w:color="auto"/>
              <w:right w:val="single" w:sz="4" w:space="0" w:color="auto"/>
            </w:tcBorders>
            <w:shd w:val="clear" w:color="auto" w:fill="00B050"/>
          </w:tcPr>
          <w:p w14:paraId="470ED1AC" w14:textId="77777777" w:rsidR="009126FD" w:rsidRPr="00434D82" w:rsidRDefault="009126FD" w:rsidP="005C5FE3">
            <w:pPr>
              <w:jc w:val="center"/>
              <w:rPr>
                <w:rFonts w:ascii="Calibri" w:hAnsi="Calibri" w:cs="Calibri"/>
                <w:color w:val="FFFFFF"/>
                <w:sz w:val="20"/>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1E8E8B01" w14:textId="06F87C28" w:rsidR="009126FD" w:rsidRPr="00434D82" w:rsidRDefault="00E76AC5" w:rsidP="005C5FE3">
            <w:pPr>
              <w:spacing w:before="60" w:after="60"/>
              <w:jc w:val="center"/>
              <w:rPr>
                <w:rFonts w:ascii="Calibri" w:hAnsi="Calibri" w:cs="Calibri"/>
                <w:b/>
                <w:bCs/>
                <w:color w:val="FFFFFF"/>
                <w:sz w:val="20"/>
              </w:rPr>
            </w:pPr>
            <w:r w:rsidRPr="00434D82">
              <w:rPr>
                <w:rFonts w:ascii="Calibri" w:hAnsi="Calibri" w:cs="Calibri"/>
                <w:b/>
                <w:bCs/>
                <w:color w:val="FFFFFF"/>
                <w:sz w:val="20"/>
              </w:rPr>
              <w:t>Earliest delivery date</w:t>
            </w:r>
            <w:r w:rsidR="008358B3" w:rsidRPr="00434D82">
              <w:rPr>
                <w:rFonts w:ascii="Calibri" w:hAnsi="Calibri" w:cs="Calibri"/>
                <w:b/>
                <w:bCs/>
                <w:color w:val="FFFFFF"/>
                <w:sz w:val="20"/>
              </w:rPr>
              <w:t xml:space="preserve"> (</w:t>
            </w:r>
            <w:r w:rsidR="00EF2B3E">
              <w:rPr>
                <w:rFonts w:ascii="Calibri" w:hAnsi="Calibri" w:cs="Calibri"/>
                <w:b/>
                <w:bCs/>
                <w:color w:val="FFFFFF"/>
                <w:sz w:val="20"/>
              </w:rPr>
              <w:t>9</w:t>
            </w:r>
            <w:r w:rsidR="008358B3" w:rsidRPr="00434D82">
              <w:rPr>
                <w:rFonts w:ascii="Calibri" w:hAnsi="Calibri" w:cs="Calibri"/>
                <w:b/>
                <w:bCs/>
                <w:color w:val="FFFFFF"/>
                <w:sz w:val="20"/>
              </w:rPr>
              <w:t>0 Days</w:t>
            </w:r>
            <w:r w:rsidR="009E3A8B" w:rsidRPr="00434D82">
              <w:rPr>
                <w:rFonts w:ascii="Calibri" w:hAnsi="Calibri" w:cs="Calibri"/>
                <w:b/>
                <w:bCs/>
                <w:color w:val="FFFFFF"/>
                <w:sz w:val="20"/>
              </w:rPr>
              <w:t xml:space="preserve"> after effective date of contract</w:t>
            </w:r>
            <w:r w:rsidR="008358B3" w:rsidRPr="00434D82">
              <w:rPr>
                <w:rFonts w:ascii="Calibri" w:hAnsi="Calibri" w:cs="Calibri"/>
                <w:b/>
                <w:bCs/>
                <w:color w:val="FFFFFF"/>
                <w:sz w:val="20"/>
              </w:rPr>
              <w:t>)</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5D775ED5" w14:textId="16351415" w:rsidR="009126FD" w:rsidRPr="00434D82" w:rsidRDefault="00E76AC5" w:rsidP="005C5FE3">
            <w:pPr>
              <w:spacing w:before="60" w:after="60"/>
              <w:jc w:val="center"/>
              <w:rPr>
                <w:rFonts w:ascii="Calibri" w:hAnsi="Calibri" w:cs="Calibri"/>
                <w:b/>
                <w:bCs/>
                <w:color w:val="FFFFFF"/>
                <w:sz w:val="20"/>
              </w:rPr>
            </w:pPr>
            <w:r w:rsidRPr="00434D82">
              <w:rPr>
                <w:rFonts w:ascii="Calibri" w:hAnsi="Calibri" w:cs="Calibri"/>
                <w:b/>
                <w:bCs/>
                <w:color w:val="FFFFFF"/>
                <w:sz w:val="20"/>
              </w:rPr>
              <w:t>Delivery deadline</w:t>
            </w:r>
            <w:r w:rsidR="008358B3" w:rsidRPr="00434D82">
              <w:rPr>
                <w:rFonts w:ascii="Calibri" w:hAnsi="Calibri" w:cs="Calibri"/>
                <w:b/>
                <w:bCs/>
                <w:color w:val="FFFFFF"/>
                <w:sz w:val="20"/>
              </w:rPr>
              <w:t xml:space="preserve"> (</w:t>
            </w:r>
            <w:r w:rsidR="00DE4D8D" w:rsidRPr="00434D82">
              <w:rPr>
                <w:rFonts w:ascii="Calibri" w:hAnsi="Calibri" w:cs="Calibri"/>
                <w:b/>
                <w:bCs/>
                <w:color w:val="FFFFFF"/>
                <w:sz w:val="20"/>
              </w:rPr>
              <w:t>1</w:t>
            </w:r>
            <w:r w:rsidR="00EF2B3E">
              <w:rPr>
                <w:rFonts w:ascii="Calibri" w:hAnsi="Calibri" w:cs="Calibri"/>
                <w:b/>
                <w:bCs/>
                <w:color w:val="FFFFFF"/>
                <w:sz w:val="20"/>
              </w:rPr>
              <w:t>80</w:t>
            </w:r>
            <w:r w:rsidR="008358B3" w:rsidRPr="00434D82">
              <w:rPr>
                <w:rFonts w:ascii="Calibri" w:hAnsi="Calibri" w:cs="Calibri"/>
                <w:b/>
                <w:bCs/>
                <w:color w:val="FFFFFF"/>
                <w:sz w:val="20"/>
              </w:rPr>
              <w:t xml:space="preserve"> Days</w:t>
            </w:r>
            <w:r w:rsidR="009E3A8B" w:rsidRPr="00434D82">
              <w:rPr>
                <w:rFonts w:ascii="Calibri" w:hAnsi="Calibri" w:cs="Calibri"/>
                <w:b/>
                <w:bCs/>
                <w:color w:val="FFFFFF"/>
                <w:sz w:val="20"/>
              </w:rPr>
              <w:t xml:space="preserve"> after effective date of contract</w:t>
            </w:r>
            <w:r w:rsidR="004D4B27" w:rsidRPr="00434D82">
              <w:rPr>
                <w:rFonts w:ascii="Calibri" w:hAnsi="Calibri" w:cs="Calibri"/>
                <w:b/>
                <w:bCs/>
                <w:color w:val="FFFFFF"/>
                <w:sz w:val="20"/>
              </w:rPr>
              <w:t>)</w:t>
            </w:r>
            <w:r w:rsidR="009126FD" w:rsidRPr="00434D82">
              <w:rPr>
                <w:rFonts w:ascii="Calibri" w:hAnsi="Calibri" w:cs="Calibri"/>
                <w:b/>
                <w:bCs/>
                <w:color w:val="FFFFFF"/>
                <w:sz w:val="20"/>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477DF76E" w14:textId="77777777" w:rsidR="009126FD" w:rsidRPr="00434D82" w:rsidRDefault="00E76AC5" w:rsidP="005C5FE3">
            <w:pPr>
              <w:spacing w:before="60" w:after="60"/>
              <w:jc w:val="center"/>
              <w:rPr>
                <w:rFonts w:ascii="Calibri" w:hAnsi="Calibri" w:cs="Calibri"/>
                <w:b/>
                <w:bCs/>
                <w:color w:val="FFFFFF"/>
                <w:sz w:val="20"/>
              </w:rPr>
            </w:pPr>
            <w:r w:rsidRPr="00434D82">
              <w:rPr>
                <w:rFonts w:ascii="Calibri" w:hAnsi="Calibri" w:cs="Calibri"/>
                <w:b/>
                <w:bCs/>
                <w:color w:val="FFFFFF"/>
                <w:sz w:val="20"/>
              </w:rPr>
              <w:t>Delivery date offered by the Bidder</w:t>
            </w:r>
            <w:r w:rsidR="009126FD" w:rsidRPr="00434D82">
              <w:rPr>
                <w:rFonts w:ascii="Calibri" w:hAnsi="Calibri" w:cs="Calibri"/>
                <w:b/>
                <w:bCs/>
                <w:color w:val="FFFFFF"/>
                <w:sz w:val="20"/>
              </w:rPr>
              <w:t xml:space="preserve"> </w:t>
            </w:r>
          </w:p>
        </w:tc>
      </w:tr>
      <w:tr w:rsidR="009126FD" w:rsidRPr="00434D82" w14:paraId="5C86588C" w14:textId="77777777" w:rsidTr="00E609FD">
        <w:tc>
          <w:tcPr>
            <w:tcW w:w="1242" w:type="dxa"/>
            <w:tcBorders>
              <w:top w:val="single" w:sz="4" w:space="0" w:color="auto"/>
              <w:left w:val="single" w:sz="4" w:space="0" w:color="auto"/>
              <w:bottom w:val="single" w:sz="4" w:space="0" w:color="auto"/>
              <w:right w:val="single" w:sz="4" w:space="0" w:color="auto"/>
            </w:tcBorders>
          </w:tcPr>
          <w:p w14:paraId="3BF80005" w14:textId="77777777" w:rsidR="009126FD" w:rsidRPr="00434D82" w:rsidRDefault="009126FD" w:rsidP="005C5FE3">
            <w:pPr>
              <w:rPr>
                <w:rFonts w:ascii="Arial" w:hAnsi="Arial" w:cs="Arial"/>
                <w:i/>
                <w:i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425A4BF" w14:textId="77777777" w:rsidR="009126FD" w:rsidRPr="00434D82" w:rsidRDefault="009126FD" w:rsidP="005C5FE3">
            <w:pPr>
              <w:rPr>
                <w:rFonts w:ascii="Arial" w:hAnsi="Arial" w:cs="Arial"/>
                <w:i/>
                <w:iCs/>
                <w:color w:val="FF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32E0091" w14:textId="77777777" w:rsidR="009126FD" w:rsidRPr="00434D82" w:rsidRDefault="009126FD" w:rsidP="005C5FE3">
            <w:pPr>
              <w:rPr>
                <w:rFonts w:ascii="Arial" w:hAnsi="Arial" w:cs="Arial"/>
                <w:i/>
                <w:iCs/>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6D87199" w14:textId="77777777" w:rsidR="009126FD" w:rsidRPr="00434D82" w:rsidRDefault="009126FD" w:rsidP="005C5FE3">
            <w:pPr>
              <w:rPr>
                <w:rFonts w:ascii="Arial" w:hAnsi="Arial" w:cs="Arial"/>
                <w:i/>
                <w:iCs/>
                <w:color w:val="FF0000"/>
                <w:sz w:val="18"/>
                <w:szCs w:val="18"/>
              </w:rPr>
            </w:pPr>
          </w:p>
        </w:tc>
        <w:tc>
          <w:tcPr>
            <w:tcW w:w="1490" w:type="dxa"/>
            <w:tcBorders>
              <w:top w:val="single" w:sz="4" w:space="0" w:color="auto"/>
              <w:left w:val="single" w:sz="4" w:space="0" w:color="auto"/>
              <w:bottom w:val="single" w:sz="4" w:space="0" w:color="auto"/>
              <w:right w:val="single" w:sz="4" w:space="0" w:color="auto"/>
            </w:tcBorders>
          </w:tcPr>
          <w:p w14:paraId="288AD9E4" w14:textId="77777777" w:rsidR="009126FD" w:rsidRPr="00434D82" w:rsidRDefault="009126FD" w:rsidP="005C5FE3">
            <w:pPr>
              <w:rPr>
                <w:rFonts w:ascii="Arial" w:hAnsi="Arial" w:cs="Arial"/>
                <w:i/>
                <w:iCs/>
                <w:color w:val="FF0000"/>
                <w:sz w:val="18"/>
                <w:szCs w:val="18"/>
              </w:rPr>
            </w:pPr>
          </w:p>
        </w:tc>
        <w:tc>
          <w:tcPr>
            <w:tcW w:w="1724" w:type="dxa"/>
            <w:tcBorders>
              <w:left w:val="single" w:sz="4" w:space="0" w:color="auto"/>
              <w:right w:val="single" w:sz="4" w:space="0" w:color="auto"/>
            </w:tcBorders>
          </w:tcPr>
          <w:p w14:paraId="71D5DB76" w14:textId="77777777" w:rsidR="009126FD" w:rsidRPr="00434D82" w:rsidRDefault="009126FD" w:rsidP="005C5FE3">
            <w:pPr>
              <w:rPr>
                <w:rFonts w:ascii="Arial" w:hAnsi="Arial" w:cs="Arial"/>
                <w:i/>
                <w:iCs/>
                <w:color w:val="FF0000"/>
                <w:sz w:val="18"/>
                <w:szCs w:val="18"/>
              </w:rPr>
            </w:pPr>
          </w:p>
        </w:tc>
        <w:tc>
          <w:tcPr>
            <w:tcW w:w="1798" w:type="dxa"/>
            <w:tcBorders>
              <w:left w:val="single" w:sz="4" w:space="0" w:color="auto"/>
              <w:right w:val="single" w:sz="4" w:space="0" w:color="auto"/>
            </w:tcBorders>
          </w:tcPr>
          <w:p w14:paraId="345143B1" w14:textId="77777777" w:rsidR="009126FD" w:rsidRPr="00434D82" w:rsidRDefault="009126FD" w:rsidP="005C5FE3">
            <w:pPr>
              <w:rPr>
                <w:rFonts w:ascii="Arial" w:hAnsi="Arial" w:cs="Arial"/>
                <w:i/>
                <w:iCs/>
                <w:color w:val="FF0000"/>
                <w:sz w:val="18"/>
                <w:szCs w:val="18"/>
              </w:rPr>
            </w:pPr>
          </w:p>
        </w:tc>
        <w:tc>
          <w:tcPr>
            <w:tcW w:w="2098" w:type="dxa"/>
            <w:tcBorders>
              <w:left w:val="single" w:sz="4" w:space="0" w:color="auto"/>
              <w:right w:val="single" w:sz="4" w:space="0" w:color="auto"/>
            </w:tcBorders>
          </w:tcPr>
          <w:p w14:paraId="2C9EA0AA" w14:textId="77777777" w:rsidR="009126FD" w:rsidRPr="00434D82" w:rsidRDefault="009126FD" w:rsidP="005C5FE3">
            <w:pPr>
              <w:rPr>
                <w:rFonts w:ascii="Calibri" w:hAnsi="Calibri" w:cs="Calibri"/>
                <w:i/>
                <w:iCs/>
                <w:color w:val="FF0000"/>
                <w:sz w:val="18"/>
                <w:szCs w:val="18"/>
              </w:rPr>
            </w:pPr>
          </w:p>
        </w:tc>
      </w:tr>
      <w:tr w:rsidR="00005643" w:rsidRPr="00434D82" w14:paraId="49084F30" w14:textId="77777777" w:rsidTr="00B66BE4">
        <w:tc>
          <w:tcPr>
            <w:tcW w:w="1242" w:type="dxa"/>
            <w:tcBorders>
              <w:top w:val="single" w:sz="4" w:space="0" w:color="auto"/>
              <w:left w:val="single" w:sz="4" w:space="0" w:color="auto"/>
              <w:bottom w:val="single" w:sz="4" w:space="0" w:color="auto"/>
              <w:right w:val="single" w:sz="4" w:space="0" w:color="auto"/>
            </w:tcBorders>
          </w:tcPr>
          <w:p w14:paraId="28FFD4F1" w14:textId="77777777" w:rsidR="00005643" w:rsidRPr="00434D82" w:rsidRDefault="00005643" w:rsidP="004135E3">
            <w:pPr>
              <w:rPr>
                <w:rFonts w:ascii="Arial" w:hAnsi="Arial" w:cs="Arial"/>
                <w:sz w:val="16"/>
                <w:szCs w:val="16"/>
              </w:rPr>
            </w:pPr>
            <w:r w:rsidRPr="00434D82">
              <w:rPr>
                <w:rFonts w:ascii="Arial" w:hAnsi="Arial" w:cs="Arial"/>
                <w:sz w:val="16"/>
                <w:szCs w:val="16"/>
              </w:rPr>
              <w:t>1</w:t>
            </w:r>
          </w:p>
        </w:tc>
        <w:tc>
          <w:tcPr>
            <w:tcW w:w="1985" w:type="dxa"/>
          </w:tcPr>
          <w:p w14:paraId="7998F278" w14:textId="5D86F6DC" w:rsidR="00005643" w:rsidRPr="00434D82" w:rsidRDefault="00005643" w:rsidP="004135E3">
            <w:pPr>
              <w:rPr>
                <w:rFonts w:ascii="Arial" w:hAnsi="Arial" w:cs="Arial"/>
                <w:sz w:val="16"/>
                <w:szCs w:val="16"/>
              </w:rPr>
            </w:pPr>
            <w:r w:rsidRPr="00434D82">
              <w:rPr>
                <w:rFonts w:ascii="Arial" w:hAnsi="Arial" w:cs="Arial"/>
                <w:sz w:val="16"/>
                <w:szCs w:val="16"/>
              </w:rPr>
              <w:t>Antenna</w:t>
            </w:r>
          </w:p>
        </w:tc>
        <w:tc>
          <w:tcPr>
            <w:tcW w:w="1417" w:type="dxa"/>
            <w:tcBorders>
              <w:top w:val="single" w:sz="4" w:space="0" w:color="auto"/>
              <w:left w:val="single" w:sz="4" w:space="0" w:color="auto"/>
              <w:bottom w:val="single" w:sz="4" w:space="0" w:color="auto"/>
              <w:right w:val="single" w:sz="4" w:space="0" w:color="auto"/>
            </w:tcBorders>
          </w:tcPr>
          <w:p w14:paraId="7B9AEC63" w14:textId="6CA68433" w:rsidR="00005643" w:rsidRPr="00434D82" w:rsidRDefault="00005643" w:rsidP="004135E3">
            <w:pPr>
              <w:jc w:val="center"/>
              <w:rPr>
                <w:rFonts w:ascii="Arial" w:hAnsi="Arial" w:cs="Arial"/>
                <w:sz w:val="16"/>
                <w:szCs w:val="16"/>
              </w:rPr>
            </w:pPr>
            <w:r w:rsidRPr="00434D82">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016B897B" w14:textId="2E3CBCD1" w:rsidR="00005643" w:rsidRPr="00434D82" w:rsidRDefault="00005643" w:rsidP="004135E3">
            <w:pPr>
              <w:rPr>
                <w:rFonts w:ascii="Arial" w:hAnsi="Arial" w:cs="Arial"/>
                <w:sz w:val="16"/>
                <w:szCs w:val="16"/>
              </w:rPr>
            </w:pPr>
            <w:r w:rsidRPr="00434D82">
              <w:rPr>
                <w:rFonts w:ascii="Arial" w:hAnsi="Arial" w:cs="Arial"/>
                <w:sz w:val="16"/>
                <w:szCs w:val="16"/>
              </w:rPr>
              <w:t>Antenna</w:t>
            </w:r>
          </w:p>
        </w:tc>
        <w:tc>
          <w:tcPr>
            <w:tcW w:w="1490" w:type="dxa"/>
            <w:vMerge w:val="restart"/>
            <w:tcBorders>
              <w:top w:val="single" w:sz="4" w:space="0" w:color="auto"/>
              <w:left w:val="single" w:sz="4" w:space="0" w:color="auto"/>
              <w:right w:val="single" w:sz="4" w:space="0" w:color="auto"/>
            </w:tcBorders>
          </w:tcPr>
          <w:p w14:paraId="1585DC5F" w14:textId="02053E10" w:rsidR="00005643" w:rsidRPr="00434D82" w:rsidRDefault="00005643" w:rsidP="004135E3">
            <w:pPr>
              <w:rPr>
                <w:rFonts w:ascii="Arial" w:hAnsi="Arial" w:cs="Arial"/>
                <w:sz w:val="16"/>
                <w:szCs w:val="16"/>
                <w:highlight w:val="magenta"/>
              </w:rPr>
            </w:pPr>
            <w:r>
              <w:rPr>
                <w:rFonts w:ascii="Arial" w:hAnsi="Arial" w:cs="Arial"/>
                <w:sz w:val="16"/>
                <w:szCs w:val="16"/>
              </w:rPr>
              <w:t xml:space="preserve">Ladyville, </w:t>
            </w:r>
            <w:r w:rsidRPr="00434D82">
              <w:rPr>
                <w:rFonts w:ascii="Arial" w:hAnsi="Arial" w:cs="Arial"/>
                <w:sz w:val="16"/>
                <w:szCs w:val="16"/>
              </w:rPr>
              <w:t>Belize</w:t>
            </w:r>
          </w:p>
        </w:tc>
        <w:tc>
          <w:tcPr>
            <w:tcW w:w="1724" w:type="dxa"/>
            <w:tcBorders>
              <w:left w:val="single" w:sz="4" w:space="0" w:color="auto"/>
              <w:right w:val="single" w:sz="4" w:space="0" w:color="auto"/>
            </w:tcBorders>
          </w:tcPr>
          <w:p w14:paraId="4B63F431" w14:textId="7BAB11A5" w:rsidR="00005643" w:rsidRPr="00434D82" w:rsidRDefault="00005643" w:rsidP="004135E3">
            <w:pPr>
              <w:rPr>
                <w:rFonts w:ascii="Arial" w:hAnsi="Arial" w:cs="Arial"/>
                <w:sz w:val="16"/>
                <w:szCs w:val="16"/>
              </w:rPr>
            </w:pPr>
            <w:r>
              <w:rPr>
                <w:rFonts w:ascii="Arial" w:hAnsi="Arial" w:cs="Arial"/>
                <w:sz w:val="16"/>
                <w:szCs w:val="16"/>
              </w:rPr>
              <w:t xml:space="preserve">April </w:t>
            </w:r>
            <w:r w:rsidRPr="00434D82">
              <w:rPr>
                <w:rFonts w:ascii="Arial" w:hAnsi="Arial" w:cs="Arial"/>
                <w:sz w:val="16"/>
                <w:szCs w:val="16"/>
              </w:rPr>
              <w:t>202</w:t>
            </w:r>
            <w:r>
              <w:rPr>
                <w:rFonts w:ascii="Arial" w:hAnsi="Arial" w:cs="Arial"/>
                <w:sz w:val="16"/>
                <w:szCs w:val="16"/>
              </w:rPr>
              <w:t>4</w:t>
            </w:r>
          </w:p>
        </w:tc>
        <w:tc>
          <w:tcPr>
            <w:tcW w:w="1798" w:type="dxa"/>
            <w:tcBorders>
              <w:left w:val="single" w:sz="4" w:space="0" w:color="auto"/>
              <w:right w:val="single" w:sz="4" w:space="0" w:color="auto"/>
            </w:tcBorders>
          </w:tcPr>
          <w:p w14:paraId="549BCC4F" w14:textId="3CFF6D97" w:rsidR="00005643" w:rsidRPr="00434D82" w:rsidRDefault="00005643" w:rsidP="004135E3">
            <w:pPr>
              <w:rPr>
                <w:rFonts w:ascii="Arial" w:hAnsi="Arial" w:cs="Arial"/>
                <w:sz w:val="16"/>
                <w:szCs w:val="16"/>
              </w:rPr>
            </w:pPr>
            <w:r>
              <w:rPr>
                <w:rFonts w:ascii="Arial" w:hAnsi="Arial" w:cs="Arial"/>
                <w:sz w:val="16"/>
                <w:szCs w:val="16"/>
              </w:rPr>
              <w:t>July</w:t>
            </w:r>
            <w:r w:rsidRPr="00434D82">
              <w:rPr>
                <w:rFonts w:ascii="Arial" w:hAnsi="Arial" w:cs="Arial"/>
                <w:sz w:val="16"/>
                <w:szCs w:val="16"/>
              </w:rPr>
              <w:t xml:space="preserve"> 2024</w:t>
            </w:r>
          </w:p>
        </w:tc>
        <w:tc>
          <w:tcPr>
            <w:tcW w:w="2098" w:type="dxa"/>
            <w:tcBorders>
              <w:left w:val="single" w:sz="4" w:space="0" w:color="auto"/>
              <w:right w:val="single" w:sz="4" w:space="0" w:color="auto"/>
            </w:tcBorders>
          </w:tcPr>
          <w:p w14:paraId="77F9E663" w14:textId="77777777" w:rsidR="00005643" w:rsidRPr="00434D82" w:rsidRDefault="00005643" w:rsidP="004135E3">
            <w:pPr>
              <w:rPr>
                <w:rFonts w:ascii="Calibri body" w:hAnsi="Calibri body"/>
                <w:sz w:val="20"/>
              </w:rPr>
            </w:pPr>
          </w:p>
        </w:tc>
      </w:tr>
      <w:tr w:rsidR="00005643" w:rsidRPr="00434D82" w14:paraId="104BDA24" w14:textId="77777777" w:rsidTr="00B66BE4">
        <w:tc>
          <w:tcPr>
            <w:tcW w:w="1242" w:type="dxa"/>
            <w:tcBorders>
              <w:top w:val="single" w:sz="4" w:space="0" w:color="auto"/>
              <w:left w:val="single" w:sz="4" w:space="0" w:color="auto"/>
              <w:bottom w:val="single" w:sz="4" w:space="0" w:color="auto"/>
              <w:right w:val="single" w:sz="4" w:space="0" w:color="auto"/>
            </w:tcBorders>
          </w:tcPr>
          <w:p w14:paraId="5ED2BB94" w14:textId="77777777" w:rsidR="00005643" w:rsidRPr="00434D82" w:rsidRDefault="00005643" w:rsidP="004135E3">
            <w:pPr>
              <w:rPr>
                <w:rFonts w:ascii="Arial" w:hAnsi="Arial" w:cs="Arial"/>
                <w:sz w:val="16"/>
                <w:szCs w:val="16"/>
              </w:rPr>
            </w:pPr>
            <w:r w:rsidRPr="00434D82">
              <w:rPr>
                <w:rFonts w:ascii="Arial" w:hAnsi="Arial" w:cs="Arial"/>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5573001F" w14:textId="1EA4B060" w:rsidR="00005643" w:rsidRPr="00434D82" w:rsidRDefault="00005643" w:rsidP="004135E3">
            <w:pPr>
              <w:rPr>
                <w:rFonts w:ascii="Arial" w:hAnsi="Arial" w:cs="Arial"/>
                <w:sz w:val="16"/>
                <w:szCs w:val="16"/>
              </w:rPr>
            </w:pPr>
            <w:r w:rsidRPr="00434D82">
              <w:rPr>
                <w:rFonts w:ascii="Arial" w:hAnsi="Arial" w:cs="Arial"/>
                <w:sz w:val="16"/>
                <w:szCs w:val="16"/>
              </w:rPr>
              <w:t xml:space="preserve">Cable Assembly, </w:t>
            </w:r>
          </w:p>
        </w:tc>
        <w:tc>
          <w:tcPr>
            <w:tcW w:w="1417" w:type="dxa"/>
            <w:tcBorders>
              <w:top w:val="single" w:sz="4" w:space="0" w:color="auto"/>
              <w:left w:val="single" w:sz="4" w:space="0" w:color="auto"/>
              <w:bottom w:val="single" w:sz="4" w:space="0" w:color="auto"/>
              <w:right w:val="single" w:sz="4" w:space="0" w:color="auto"/>
            </w:tcBorders>
          </w:tcPr>
          <w:p w14:paraId="37D8798F" w14:textId="211F2982" w:rsidR="00005643" w:rsidRPr="00434D82" w:rsidRDefault="00005643" w:rsidP="004135E3">
            <w:pPr>
              <w:jc w:val="center"/>
              <w:rPr>
                <w:rFonts w:ascii="Arial" w:hAnsi="Arial" w:cs="Arial"/>
                <w:sz w:val="16"/>
                <w:szCs w:val="16"/>
              </w:rPr>
            </w:pPr>
            <w:r w:rsidRPr="00434D82">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06BC23B1" w14:textId="6E6A2A86" w:rsidR="00005643" w:rsidRPr="00434D82" w:rsidRDefault="00005643" w:rsidP="004135E3">
            <w:pPr>
              <w:rPr>
                <w:rFonts w:ascii="Arial" w:hAnsi="Arial" w:cs="Arial"/>
                <w:sz w:val="16"/>
                <w:szCs w:val="16"/>
              </w:rPr>
            </w:pPr>
            <w:r w:rsidRPr="00434D82">
              <w:rPr>
                <w:rFonts w:ascii="Arial" w:hAnsi="Arial" w:cs="Arial"/>
                <w:sz w:val="16"/>
                <w:szCs w:val="16"/>
              </w:rPr>
              <w:t>Cables</w:t>
            </w:r>
          </w:p>
        </w:tc>
        <w:tc>
          <w:tcPr>
            <w:tcW w:w="1490" w:type="dxa"/>
            <w:vMerge/>
            <w:tcBorders>
              <w:left w:val="single" w:sz="4" w:space="0" w:color="auto"/>
              <w:right w:val="single" w:sz="4" w:space="0" w:color="auto"/>
            </w:tcBorders>
          </w:tcPr>
          <w:p w14:paraId="7AB1EE60" w14:textId="77777777" w:rsidR="00005643" w:rsidRPr="00D66895" w:rsidRDefault="00005643" w:rsidP="004135E3">
            <w:pPr>
              <w:rPr>
                <w:rFonts w:ascii="Arial" w:hAnsi="Arial"/>
                <w:sz w:val="16"/>
                <w:highlight w:val="yellow"/>
              </w:rPr>
            </w:pPr>
          </w:p>
        </w:tc>
        <w:tc>
          <w:tcPr>
            <w:tcW w:w="1724" w:type="dxa"/>
            <w:tcBorders>
              <w:left w:val="single" w:sz="4" w:space="0" w:color="auto"/>
              <w:right w:val="single" w:sz="4" w:space="0" w:color="auto"/>
            </w:tcBorders>
          </w:tcPr>
          <w:p w14:paraId="1712D81B" w14:textId="77777777" w:rsidR="00005643" w:rsidRPr="003103DA" w:rsidRDefault="00005643" w:rsidP="004135E3">
            <w:pPr>
              <w:rPr>
                <w:rFonts w:ascii="Arial" w:hAnsi="Arial"/>
                <w:sz w:val="16"/>
                <w:highlight w:val="yellow"/>
              </w:rPr>
            </w:pPr>
          </w:p>
        </w:tc>
        <w:tc>
          <w:tcPr>
            <w:tcW w:w="1798" w:type="dxa"/>
            <w:tcBorders>
              <w:left w:val="single" w:sz="4" w:space="0" w:color="auto"/>
              <w:right w:val="single" w:sz="4" w:space="0" w:color="auto"/>
            </w:tcBorders>
          </w:tcPr>
          <w:p w14:paraId="48F947C5" w14:textId="77777777" w:rsidR="00005643" w:rsidRPr="003103DA" w:rsidRDefault="00005643" w:rsidP="004135E3">
            <w:pPr>
              <w:rPr>
                <w:rFonts w:ascii="Arial" w:hAnsi="Arial"/>
                <w:sz w:val="16"/>
                <w:highlight w:val="yellow"/>
              </w:rPr>
            </w:pPr>
          </w:p>
        </w:tc>
        <w:tc>
          <w:tcPr>
            <w:tcW w:w="2098" w:type="dxa"/>
            <w:tcBorders>
              <w:left w:val="single" w:sz="4" w:space="0" w:color="auto"/>
              <w:right w:val="single" w:sz="4" w:space="0" w:color="auto"/>
            </w:tcBorders>
          </w:tcPr>
          <w:p w14:paraId="1E4320BE" w14:textId="77777777" w:rsidR="00005643" w:rsidRPr="00434D82" w:rsidRDefault="00005643" w:rsidP="004135E3">
            <w:pPr>
              <w:rPr>
                <w:rFonts w:ascii="Calibri body" w:hAnsi="Calibri body"/>
                <w:sz w:val="20"/>
              </w:rPr>
            </w:pPr>
          </w:p>
        </w:tc>
      </w:tr>
      <w:tr w:rsidR="00005643" w:rsidRPr="00434D82" w14:paraId="4C508DB3" w14:textId="77777777" w:rsidTr="007E1121">
        <w:tc>
          <w:tcPr>
            <w:tcW w:w="1242" w:type="dxa"/>
            <w:tcBorders>
              <w:top w:val="single" w:sz="4" w:space="0" w:color="auto"/>
              <w:left w:val="single" w:sz="4" w:space="0" w:color="auto"/>
              <w:bottom w:val="single" w:sz="4" w:space="0" w:color="auto"/>
              <w:right w:val="single" w:sz="4" w:space="0" w:color="auto"/>
            </w:tcBorders>
          </w:tcPr>
          <w:p w14:paraId="48FC44A2" w14:textId="77777777" w:rsidR="00005643" w:rsidRPr="00434D82" w:rsidRDefault="00005643" w:rsidP="004135E3">
            <w:pPr>
              <w:rPr>
                <w:rFonts w:ascii="Arial" w:hAnsi="Arial" w:cs="Arial"/>
                <w:sz w:val="16"/>
                <w:szCs w:val="16"/>
              </w:rPr>
            </w:pPr>
            <w:r w:rsidRPr="00434D82">
              <w:rPr>
                <w:rFonts w:ascii="Arial" w:hAnsi="Arial" w:cs="Arial"/>
                <w:sz w:val="16"/>
                <w:szCs w:val="16"/>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10E1E57A" w14:textId="77F0E2E7" w:rsidR="00005643" w:rsidRPr="00434D82" w:rsidRDefault="00005643" w:rsidP="004135E3">
            <w:pPr>
              <w:rPr>
                <w:rFonts w:ascii="Arial" w:hAnsi="Arial" w:cs="Arial"/>
                <w:sz w:val="16"/>
                <w:szCs w:val="16"/>
              </w:rPr>
            </w:pPr>
            <w:r w:rsidRPr="00434D82">
              <w:rPr>
                <w:rFonts w:ascii="Arial" w:hAnsi="Arial" w:cs="Arial"/>
                <w:sz w:val="16"/>
                <w:szCs w:val="16"/>
              </w:rPr>
              <w:t xml:space="preserve">Battery – </w:t>
            </w:r>
          </w:p>
        </w:tc>
        <w:tc>
          <w:tcPr>
            <w:tcW w:w="1417" w:type="dxa"/>
            <w:tcBorders>
              <w:top w:val="single" w:sz="4" w:space="0" w:color="auto"/>
              <w:left w:val="single" w:sz="4" w:space="0" w:color="auto"/>
              <w:bottom w:val="single" w:sz="4" w:space="0" w:color="auto"/>
              <w:right w:val="single" w:sz="4" w:space="0" w:color="auto"/>
            </w:tcBorders>
          </w:tcPr>
          <w:p w14:paraId="452D3F01" w14:textId="3E7F80A6" w:rsidR="00005643" w:rsidRPr="00434D82" w:rsidRDefault="00005643" w:rsidP="004135E3">
            <w:pPr>
              <w:jc w:val="center"/>
              <w:rPr>
                <w:rFonts w:ascii="Arial" w:hAnsi="Arial" w:cs="Arial"/>
                <w:sz w:val="16"/>
                <w:szCs w:val="16"/>
              </w:rPr>
            </w:pPr>
            <w:r w:rsidRPr="00434D82">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73D6E05A" w14:textId="445D5251" w:rsidR="00005643" w:rsidRPr="00434D82" w:rsidRDefault="00005643" w:rsidP="004135E3">
            <w:pPr>
              <w:rPr>
                <w:rFonts w:ascii="Arial" w:hAnsi="Arial" w:cs="Arial"/>
                <w:sz w:val="16"/>
                <w:szCs w:val="16"/>
              </w:rPr>
            </w:pPr>
            <w:r w:rsidRPr="00434D82">
              <w:rPr>
                <w:rFonts w:ascii="Arial" w:hAnsi="Arial" w:cs="Arial"/>
                <w:sz w:val="16"/>
                <w:szCs w:val="16"/>
              </w:rPr>
              <w:t>Batteries</w:t>
            </w:r>
          </w:p>
        </w:tc>
        <w:tc>
          <w:tcPr>
            <w:tcW w:w="1490" w:type="dxa"/>
            <w:vMerge/>
            <w:tcBorders>
              <w:left w:val="single" w:sz="4" w:space="0" w:color="auto"/>
              <w:right w:val="single" w:sz="4" w:space="0" w:color="auto"/>
            </w:tcBorders>
          </w:tcPr>
          <w:p w14:paraId="1569D87B" w14:textId="77777777" w:rsidR="00005643" w:rsidRPr="00D66895" w:rsidRDefault="00005643" w:rsidP="004135E3">
            <w:pPr>
              <w:rPr>
                <w:rFonts w:ascii="Arial" w:hAnsi="Arial"/>
                <w:sz w:val="16"/>
                <w:highlight w:val="yellow"/>
              </w:rPr>
            </w:pPr>
          </w:p>
        </w:tc>
        <w:tc>
          <w:tcPr>
            <w:tcW w:w="1724" w:type="dxa"/>
            <w:tcBorders>
              <w:left w:val="single" w:sz="4" w:space="0" w:color="auto"/>
              <w:right w:val="single" w:sz="4" w:space="0" w:color="auto"/>
            </w:tcBorders>
          </w:tcPr>
          <w:p w14:paraId="18A29CDC" w14:textId="77777777" w:rsidR="00005643" w:rsidRPr="003103DA" w:rsidRDefault="00005643" w:rsidP="004135E3">
            <w:pPr>
              <w:rPr>
                <w:rFonts w:ascii="Arial" w:hAnsi="Arial"/>
                <w:sz w:val="16"/>
                <w:highlight w:val="yellow"/>
              </w:rPr>
            </w:pPr>
          </w:p>
        </w:tc>
        <w:tc>
          <w:tcPr>
            <w:tcW w:w="1798" w:type="dxa"/>
            <w:tcBorders>
              <w:left w:val="single" w:sz="4" w:space="0" w:color="auto"/>
              <w:right w:val="single" w:sz="4" w:space="0" w:color="auto"/>
            </w:tcBorders>
          </w:tcPr>
          <w:p w14:paraId="316863E9" w14:textId="77777777" w:rsidR="00005643" w:rsidRPr="003103DA" w:rsidRDefault="00005643" w:rsidP="004135E3">
            <w:pPr>
              <w:rPr>
                <w:rFonts w:ascii="Arial" w:hAnsi="Arial"/>
                <w:sz w:val="16"/>
                <w:highlight w:val="yellow"/>
              </w:rPr>
            </w:pPr>
          </w:p>
        </w:tc>
        <w:tc>
          <w:tcPr>
            <w:tcW w:w="2098" w:type="dxa"/>
            <w:tcBorders>
              <w:left w:val="single" w:sz="4" w:space="0" w:color="auto"/>
              <w:right w:val="single" w:sz="4" w:space="0" w:color="auto"/>
            </w:tcBorders>
          </w:tcPr>
          <w:p w14:paraId="0CCDC022" w14:textId="77777777" w:rsidR="00005643" w:rsidRPr="00434D82" w:rsidRDefault="00005643" w:rsidP="004135E3">
            <w:pPr>
              <w:rPr>
                <w:rFonts w:ascii="Calibri body" w:hAnsi="Calibri body"/>
                <w:sz w:val="20"/>
              </w:rPr>
            </w:pPr>
          </w:p>
        </w:tc>
      </w:tr>
      <w:tr w:rsidR="00005643" w:rsidRPr="00434D82" w14:paraId="2271B5FC" w14:textId="77777777" w:rsidTr="007E1121">
        <w:tc>
          <w:tcPr>
            <w:tcW w:w="1242" w:type="dxa"/>
            <w:tcBorders>
              <w:top w:val="single" w:sz="4" w:space="0" w:color="auto"/>
              <w:left w:val="single" w:sz="4" w:space="0" w:color="auto"/>
              <w:bottom w:val="single" w:sz="4" w:space="0" w:color="auto"/>
              <w:right w:val="single" w:sz="4" w:space="0" w:color="auto"/>
            </w:tcBorders>
          </w:tcPr>
          <w:p w14:paraId="4958F274" w14:textId="77777777" w:rsidR="00005643" w:rsidRPr="00434D82" w:rsidRDefault="00005643" w:rsidP="004135E3">
            <w:pPr>
              <w:rPr>
                <w:rFonts w:ascii="Arial" w:hAnsi="Arial" w:cs="Arial"/>
                <w:sz w:val="16"/>
                <w:szCs w:val="16"/>
              </w:rPr>
            </w:pPr>
            <w:r w:rsidRPr="00434D82">
              <w:rPr>
                <w:rFonts w:ascii="Arial" w:hAnsi="Arial" w:cs="Arial"/>
                <w:sz w:val="16"/>
                <w:szCs w:val="16"/>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745A3197" w14:textId="6F3DADC7" w:rsidR="00005643" w:rsidRPr="00434D82" w:rsidRDefault="00005643" w:rsidP="004135E3">
            <w:pPr>
              <w:rPr>
                <w:rFonts w:ascii="Arial" w:hAnsi="Arial" w:cs="Arial"/>
                <w:sz w:val="16"/>
                <w:szCs w:val="16"/>
              </w:rPr>
            </w:pPr>
            <w:r w:rsidRPr="00434D82">
              <w:rPr>
                <w:rFonts w:ascii="Arial" w:hAnsi="Arial" w:cs="Arial"/>
                <w:sz w:val="16"/>
                <w:szCs w:val="16"/>
              </w:rPr>
              <w:t>Battery Charger, Conditioner, 2-Bay</w:t>
            </w:r>
          </w:p>
        </w:tc>
        <w:tc>
          <w:tcPr>
            <w:tcW w:w="1417" w:type="dxa"/>
            <w:tcBorders>
              <w:top w:val="single" w:sz="4" w:space="0" w:color="auto"/>
              <w:left w:val="single" w:sz="4" w:space="0" w:color="auto"/>
              <w:bottom w:val="single" w:sz="4" w:space="0" w:color="auto"/>
              <w:right w:val="single" w:sz="4" w:space="0" w:color="auto"/>
            </w:tcBorders>
          </w:tcPr>
          <w:p w14:paraId="432D6BCF" w14:textId="5C8A6999" w:rsidR="00005643" w:rsidRPr="00434D82" w:rsidRDefault="00005643" w:rsidP="004135E3">
            <w:pPr>
              <w:jc w:val="center"/>
              <w:rPr>
                <w:rFonts w:ascii="Arial" w:hAnsi="Arial" w:cs="Arial"/>
                <w:sz w:val="16"/>
                <w:szCs w:val="16"/>
              </w:rPr>
            </w:pPr>
            <w:r w:rsidRPr="00434D82">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408DCB13" w14:textId="6C346E98" w:rsidR="00005643" w:rsidRPr="00434D82" w:rsidRDefault="00005643" w:rsidP="004135E3">
            <w:pPr>
              <w:rPr>
                <w:rFonts w:ascii="Arial" w:hAnsi="Arial" w:cs="Arial"/>
                <w:sz w:val="16"/>
                <w:szCs w:val="16"/>
              </w:rPr>
            </w:pPr>
            <w:r w:rsidRPr="00434D82">
              <w:rPr>
                <w:rFonts w:ascii="Arial" w:hAnsi="Arial" w:cs="Arial"/>
                <w:sz w:val="16"/>
                <w:szCs w:val="16"/>
              </w:rPr>
              <w:t>Battery Chargers</w:t>
            </w:r>
          </w:p>
        </w:tc>
        <w:tc>
          <w:tcPr>
            <w:tcW w:w="1490" w:type="dxa"/>
            <w:vMerge/>
            <w:tcBorders>
              <w:left w:val="single" w:sz="4" w:space="0" w:color="auto"/>
              <w:right w:val="single" w:sz="4" w:space="0" w:color="auto"/>
            </w:tcBorders>
          </w:tcPr>
          <w:p w14:paraId="1AB480CE" w14:textId="77777777" w:rsidR="00005643" w:rsidRPr="00D66895" w:rsidRDefault="00005643" w:rsidP="004135E3">
            <w:pPr>
              <w:rPr>
                <w:rFonts w:ascii="Arial" w:hAnsi="Arial"/>
                <w:sz w:val="16"/>
                <w:highlight w:val="yellow"/>
              </w:rPr>
            </w:pPr>
          </w:p>
        </w:tc>
        <w:tc>
          <w:tcPr>
            <w:tcW w:w="1724" w:type="dxa"/>
            <w:tcBorders>
              <w:left w:val="single" w:sz="4" w:space="0" w:color="auto"/>
              <w:bottom w:val="single" w:sz="4" w:space="0" w:color="auto"/>
              <w:right w:val="single" w:sz="4" w:space="0" w:color="auto"/>
            </w:tcBorders>
          </w:tcPr>
          <w:p w14:paraId="19BE1DB4" w14:textId="77777777" w:rsidR="00005643" w:rsidRPr="003103DA" w:rsidRDefault="00005643" w:rsidP="004135E3">
            <w:pPr>
              <w:rPr>
                <w:rFonts w:ascii="Arial" w:hAnsi="Arial"/>
                <w:sz w:val="16"/>
                <w:highlight w:val="yellow"/>
              </w:rPr>
            </w:pPr>
          </w:p>
        </w:tc>
        <w:tc>
          <w:tcPr>
            <w:tcW w:w="1798" w:type="dxa"/>
            <w:tcBorders>
              <w:left w:val="single" w:sz="4" w:space="0" w:color="auto"/>
              <w:bottom w:val="single" w:sz="4" w:space="0" w:color="auto"/>
              <w:right w:val="single" w:sz="4" w:space="0" w:color="auto"/>
            </w:tcBorders>
          </w:tcPr>
          <w:p w14:paraId="2D864514" w14:textId="77777777" w:rsidR="00005643" w:rsidRPr="003103DA" w:rsidRDefault="00005643" w:rsidP="004135E3">
            <w:pPr>
              <w:rPr>
                <w:rFonts w:ascii="Arial" w:hAnsi="Arial"/>
                <w:sz w:val="16"/>
                <w:highlight w:val="yellow"/>
              </w:rPr>
            </w:pPr>
          </w:p>
        </w:tc>
        <w:tc>
          <w:tcPr>
            <w:tcW w:w="2098" w:type="dxa"/>
            <w:tcBorders>
              <w:left w:val="single" w:sz="4" w:space="0" w:color="auto"/>
              <w:bottom w:val="single" w:sz="4" w:space="0" w:color="auto"/>
              <w:right w:val="single" w:sz="4" w:space="0" w:color="auto"/>
            </w:tcBorders>
          </w:tcPr>
          <w:p w14:paraId="1314DD12" w14:textId="77777777" w:rsidR="00005643" w:rsidRPr="00434D82" w:rsidRDefault="00005643" w:rsidP="004135E3">
            <w:pPr>
              <w:rPr>
                <w:rFonts w:ascii="Calibri body" w:hAnsi="Calibri body"/>
                <w:sz w:val="20"/>
              </w:rPr>
            </w:pPr>
          </w:p>
        </w:tc>
      </w:tr>
      <w:tr w:rsidR="00005643" w:rsidRPr="00434D82" w14:paraId="3EAF77A8" w14:textId="77777777" w:rsidTr="007E1121">
        <w:tc>
          <w:tcPr>
            <w:tcW w:w="1242" w:type="dxa"/>
            <w:tcBorders>
              <w:top w:val="single" w:sz="4" w:space="0" w:color="auto"/>
              <w:left w:val="single" w:sz="4" w:space="0" w:color="auto"/>
              <w:bottom w:val="single" w:sz="4" w:space="0" w:color="auto"/>
              <w:right w:val="single" w:sz="4" w:space="0" w:color="auto"/>
            </w:tcBorders>
          </w:tcPr>
          <w:p w14:paraId="5AEC3E6B" w14:textId="5D3E986E" w:rsidR="00005643" w:rsidRPr="00434D82" w:rsidRDefault="00005643" w:rsidP="004135E3">
            <w:pPr>
              <w:rPr>
                <w:rFonts w:ascii="Arial" w:hAnsi="Arial" w:cs="Arial"/>
                <w:sz w:val="16"/>
                <w:szCs w:val="16"/>
              </w:rPr>
            </w:pPr>
            <w:r w:rsidRPr="00434D82">
              <w:rPr>
                <w:rFonts w:ascii="Arial" w:hAnsi="Arial" w:cs="Arial"/>
                <w:sz w:val="16"/>
                <w:szCs w:val="16"/>
              </w:rPr>
              <w:t>5</w:t>
            </w:r>
          </w:p>
        </w:tc>
        <w:tc>
          <w:tcPr>
            <w:tcW w:w="1985" w:type="dxa"/>
          </w:tcPr>
          <w:p w14:paraId="3423663D" w14:textId="32EB102C" w:rsidR="00005643" w:rsidRPr="00434D82" w:rsidRDefault="00005643" w:rsidP="004135E3">
            <w:pPr>
              <w:rPr>
                <w:rFonts w:ascii="Arial" w:hAnsi="Arial" w:cs="Arial"/>
                <w:sz w:val="16"/>
                <w:szCs w:val="16"/>
              </w:rPr>
            </w:pPr>
            <w:r w:rsidRPr="00434D82">
              <w:rPr>
                <w:rFonts w:ascii="Arial" w:hAnsi="Arial" w:cs="Arial"/>
                <w:sz w:val="16"/>
                <w:szCs w:val="16"/>
              </w:rPr>
              <w:t>3-Day pack Radio Pouch, MultiCam</w:t>
            </w:r>
          </w:p>
        </w:tc>
        <w:tc>
          <w:tcPr>
            <w:tcW w:w="1417" w:type="dxa"/>
            <w:tcBorders>
              <w:top w:val="single" w:sz="4" w:space="0" w:color="auto"/>
              <w:left w:val="single" w:sz="4" w:space="0" w:color="auto"/>
              <w:bottom w:val="single" w:sz="4" w:space="0" w:color="auto"/>
              <w:right w:val="single" w:sz="4" w:space="0" w:color="auto"/>
            </w:tcBorders>
          </w:tcPr>
          <w:p w14:paraId="4D16040E" w14:textId="56A649DB" w:rsidR="00005643" w:rsidRPr="00434D82" w:rsidRDefault="00005643" w:rsidP="004135E3">
            <w:pPr>
              <w:jc w:val="center"/>
              <w:rPr>
                <w:rFonts w:ascii="Arial" w:hAnsi="Arial" w:cs="Arial"/>
                <w:sz w:val="16"/>
                <w:szCs w:val="16"/>
              </w:rPr>
            </w:pPr>
            <w:r w:rsidRPr="00434D82">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60A67B61" w14:textId="7FB3D042" w:rsidR="00005643" w:rsidRPr="00434D82" w:rsidRDefault="00005643" w:rsidP="004135E3">
            <w:pPr>
              <w:rPr>
                <w:rFonts w:ascii="Arial" w:hAnsi="Arial" w:cs="Arial"/>
                <w:sz w:val="16"/>
                <w:szCs w:val="16"/>
              </w:rPr>
            </w:pPr>
            <w:r w:rsidRPr="00434D82">
              <w:rPr>
                <w:rFonts w:ascii="Arial" w:hAnsi="Arial" w:cs="Arial"/>
                <w:sz w:val="16"/>
                <w:szCs w:val="16"/>
              </w:rPr>
              <w:t>Radio Pouch</w:t>
            </w:r>
          </w:p>
        </w:tc>
        <w:tc>
          <w:tcPr>
            <w:tcW w:w="1490" w:type="dxa"/>
            <w:vMerge/>
            <w:tcBorders>
              <w:left w:val="single" w:sz="4" w:space="0" w:color="auto"/>
              <w:right w:val="single" w:sz="4" w:space="0" w:color="auto"/>
            </w:tcBorders>
          </w:tcPr>
          <w:p w14:paraId="6DD82076" w14:textId="77777777" w:rsidR="00005643" w:rsidRPr="00D66895" w:rsidRDefault="00005643" w:rsidP="004135E3">
            <w:pPr>
              <w:rPr>
                <w:rFonts w:ascii="Arial" w:hAnsi="Arial"/>
                <w:sz w:val="16"/>
                <w:highlight w:val="yellow"/>
              </w:rPr>
            </w:pPr>
          </w:p>
        </w:tc>
        <w:tc>
          <w:tcPr>
            <w:tcW w:w="1724" w:type="dxa"/>
            <w:tcBorders>
              <w:left w:val="single" w:sz="4" w:space="0" w:color="auto"/>
              <w:right w:val="single" w:sz="4" w:space="0" w:color="auto"/>
            </w:tcBorders>
          </w:tcPr>
          <w:p w14:paraId="1762421C" w14:textId="77777777" w:rsidR="00005643" w:rsidRPr="003103DA" w:rsidRDefault="00005643" w:rsidP="004135E3">
            <w:pPr>
              <w:rPr>
                <w:rFonts w:ascii="Arial" w:hAnsi="Arial"/>
                <w:sz w:val="16"/>
                <w:highlight w:val="yellow"/>
              </w:rPr>
            </w:pPr>
          </w:p>
        </w:tc>
        <w:tc>
          <w:tcPr>
            <w:tcW w:w="1798" w:type="dxa"/>
            <w:tcBorders>
              <w:left w:val="single" w:sz="4" w:space="0" w:color="auto"/>
              <w:right w:val="single" w:sz="4" w:space="0" w:color="auto"/>
            </w:tcBorders>
          </w:tcPr>
          <w:p w14:paraId="2F8EEDBC" w14:textId="77777777" w:rsidR="00005643" w:rsidRPr="003103DA" w:rsidRDefault="00005643" w:rsidP="004135E3">
            <w:pPr>
              <w:rPr>
                <w:rFonts w:ascii="Arial" w:hAnsi="Arial"/>
                <w:sz w:val="16"/>
                <w:highlight w:val="yellow"/>
              </w:rPr>
            </w:pPr>
          </w:p>
        </w:tc>
        <w:tc>
          <w:tcPr>
            <w:tcW w:w="2098" w:type="dxa"/>
            <w:tcBorders>
              <w:left w:val="single" w:sz="4" w:space="0" w:color="auto"/>
              <w:right w:val="single" w:sz="4" w:space="0" w:color="auto"/>
            </w:tcBorders>
          </w:tcPr>
          <w:p w14:paraId="19431CAA" w14:textId="77777777" w:rsidR="00005643" w:rsidRPr="00434D82" w:rsidRDefault="00005643" w:rsidP="004135E3">
            <w:pPr>
              <w:rPr>
                <w:rFonts w:ascii="Calibri body" w:hAnsi="Calibri body"/>
                <w:sz w:val="20"/>
              </w:rPr>
            </w:pPr>
          </w:p>
        </w:tc>
      </w:tr>
      <w:tr w:rsidR="00005643" w:rsidRPr="00434D82" w14:paraId="7EDF72A8" w14:textId="77777777" w:rsidTr="007E1121">
        <w:tc>
          <w:tcPr>
            <w:tcW w:w="1242" w:type="dxa"/>
            <w:tcBorders>
              <w:top w:val="single" w:sz="4" w:space="0" w:color="auto"/>
              <w:left w:val="single" w:sz="4" w:space="0" w:color="auto"/>
              <w:bottom w:val="single" w:sz="4" w:space="0" w:color="auto"/>
              <w:right w:val="single" w:sz="4" w:space="0" w:color="auto"/>
            </w:tcBorders>
          </w:tcPr>
          <w:p w14:paraId="0C3BBF02" w14:textId="456AA879" w:rsidR="00005643" w:rsidRPr="00434D82" w:rsidRDefault="00005643" w:rsidP="004135E3">
            <w:pPr>
              <w:rPr>
                <w:rFonts w:ascii="Arial" w:hAnsi="Arial" w:cs="Arial"/>
                <w:sz w:val="16"/>
                <w:szCs w:val="16"/>
              </w:rPr>
            </w:pPr>
            <w:r w:rsidRPr="00434D82">
              <w:rPr>
                <w:rFonts w:ascii="Arial" w:hAnsi="Arial" w:cs="Arial"/>
                <w:sz w:val="16"/>
                <w:szCs w:val="16"/>
              </w:rPr>
              <w:t>6</w:t>
            </w:r>
          </w:p>
        </w:tc>
        <w:tc>
          <w:tcPr>
            <w:tcW w:w="1985" w:type="dxa"/>
          </w:tcPr>
          <w:p w14:paraId="6B1B72B6" w14:textId="73DCEEFB" w:rsidR="00005643" w:rsidRPr="00434D82" w:rsidRDefault="00005643" w:rsidP="004135E3">
            <w:pPr>
              <w:rPr>
                <w:rFonts w:ascii="Arial" w:hAnsi="Arial" w:cs="Arial"/>
                <w:sz w:val="16"/>
                <w:szCs w:val="16"/>
              </w:rPr>
            </w:pPr>
            <w:r w:rsidRPr="00434D82">
              <w:rPr>
                <w:rFonts w:ascii="Arial" w:hAnsi="Arial" w:cs="Arial"/>
                <w:sz w:val="16"/>
                <w:szCs w:val="16"/>
              </w:rPr>
              <w:t>Remote Control Kit, Green with Extension Cable</w:t>
            </w:r>
          </w:p>
        </w:tc>
        <w:tc>
          <w:tcPr>
            <w:tcW w:w="1417" w:type="dxa"/>
            <w:tcBorders>
              <w:top w:val="single" w:sz="4" w:space="0" w:color="auto"/>
              <w:left w:val="single" w:sz="4" w:space="0" w:color="auto"/>
              <w:bottom w:val="single" w:sz="4" w:space="0" w:color="auto"/>
              <w:right w:val="single" w:sz="4" w:space="0" w:color="auto"/>
            </w:tcBorders>
          </w:tcPr>
          <w:p w14:paraId="170C98CB" w14:textId="090B88DF" w:rsidR="00005643" w:rsidRPr="00434D82" w:rsidRDefault="00005643" w:rsidP="004135E3">
            <w:pPr>
              <w:jc w:val="center"/>
              <w:rPr>
                <w:rFonts w:ascii="Arial" w:hAnsi="Arial" w:cs="Arial"/>
                <w:sz w:val="16"/>
                <w:szCs w:val="16"/>
              </w:rPr>
            </w:pPr>
            <w:r w:rsidRPr="00434D82">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594E7425" w14:textId="0CC9FCBC" w:rsidR="00005643" w:rsidRPr="00434D82" w:rsidRDefault="00005643" w:rsidP="004135E3">
            <w:pPr>
              <w:rPr>
                <w:rFonts w:ascii="Arial" w:hAnsi="Arial" w:cs="Arial"/>
                <w:sz w:val="16"/>
                <w:szCs w:val="16"/>
              </w:rPr>
            </w:pPr>
            <w:r w:rsidRPr="00434D82">
              <w:rPr>
                <w:rFonts w:ascii="Arial" w:hAnsi="Arial" w:cs="Arial"/>
                <w:sz w:val="16"/>
                <w:szCs w:val="16"/>
              </w:rPr>
              <w:t>Extension Cables</w:t>
            </w:r>
          </w:p>
        </w:tc>
        <w:tc>
          <w:tcPr>
            <w:tcW w:w="1490" w:type="dxa"/>
            <w:vMerge/>
            <w:tcBorders>
              <w:left w:val="single" w:sz="4" w:space="0" w:color="auto"/>
              <w:right w:val="single" w:sz="4" w:space="0" w:color="auto"/>
            </w:tcBorders>
          </w:tcPr>
          <w:p w14:paraId="31CA8576" w14:textId="77777777" w:rsidR="00005643" w:rsidRPr="00D66895" w:rsidRDefault="00005643" w:rsidP="004135E3">
            <w:pPr>
              <w:rPr>
                <w:rFonts w:ascii="Arial" w:hAnsi="Arial"/>
                <w:sz w:val="16"/>
                <w:highlight w:val="yellow"/>
              </w:rPr>
            </w:pPr>
          </w:p>
        </w:tc>
        <w:tc>
          <w:tcPr>
            <w:tcW w:w="1724" w:type="dxa"/>
            <w:tcBorders>
              <w:left w:val="single" w:sz="4" w:space="0" w:color="auto"/>
              <w:right w:val="single" w:sz="4" w:space="0" w:color="auto"/>
            </w:tcBorders>
          </w:tcPr>
          <w:p w14:paraId="416EC76D" w14:textId="77777777" w:rsidR="00005643" w:rsidRPr="003103DA" w:rsidRDefault="00005643" w:rsidP="004135E3">
            <w:pPr>
              <w:rPr>
                <w:rFonts w:ascii="Arial" w:hAnsi="Arial"/>
                <w:sz w:val="16"/>
                <w:highlight w:val="yellow"/>
              </w:rPr>
            </w:pPr>
          </w:p>
        </w:tc>
        <w:tc>
          <w:tcPr>
            <w:tcW w:w="1798" w:type="dxa"/>
            <w:tcBorders>
              <w:left w:val="single" w:sz="4" w:space="0" w:color="auto"/>
              <w:right w:val="single" w:sz="4" w:space="0" w:color="auto"/>
            </w:tcBorders>
          </w:tcPr>
          <w:p w14:paraId="51E565FB" w14:textId="77777777" w:rsidR="00005643" w:rsidRPr="003103DA" w:rsidRDefault="00005643" w:rsidP="004135E3">
            <w:pPr>
              <w:rPr>
                <w:rFonts w:ascii="Arial" w:hAnsi="Arial"/>
                <w:sz w:val="16"/>
                <w:highlight w:val="yellow"/>
              </w:rPr>
            </w:pPr>
          </w:p>
        </w:tc>
        <w:tc>
          <w:tcPr>
            <w:tcW w:w="2098" w:type="dxa"/>
            <w:tcBorders>
              <w:left w:val="single" w:sz="4" w:space="0" w:color="auto"/>
              <w:right w:val="single" w:sz="4" w:space="0" w:color="auto"/>
            </w:tcBorders>
          </w:tcPr>
          <w:p w14:paraId="68862FAA" w14:textId="77777777" w:rsidR="00005643" w:rsidRPr="00434D82" w:rsidRDefault="00005643" w:rsidP="004135E3">
            <w:pPr>
              <w:rPr>
                <w:rFonts w:ascii="Calibri body" w:hAnsi="Calibri body"/>
                <w:sz w:val="20"/>
              </w:rPr>
            </w:pPr>
          </w:p>
        </w:tc>
      </w:tr>
      <w:tr w:rsidR="00005643" w:rsidRPr="00434D82" w14:paraId="5EF79024" w14:textId="77777777" w:rsidTr="007E1121">
        <w:tc>
          <w:tcPr>
            <w:tcW w:w="1242" w:type="dxa"/>
            <w:tcBorders>
              <w:top w:val="single" w:sz="4" w:space="0" w:color="auto"/>
              <w:left w:val="single" w:sz="4" w:space="0" w:color="auto"/>
              <w:bottom w:val="single" w:sz="4" w:space="0" w:color="auto"/>
              <w:right w:val="single" w:sz="4" w:space="0" w:color="auto"/>
            </w:tcBorders>
          </w:tcPr>
          <w:p w14:paraId="6C8E2FF6" w14:textId="27CE151B" w:rsidR="00005643" w:rsidRPr="00434D82" w:rsidRDefault="00005643" w:rsidP="004135E3">
            <w:pPr>
              <w:rPr>
                <w:rFonts w:ascii="Arial" w:hAnsi="Arial" w:cs="Arial"/>
                <w:sz w:val="16"/>
                <w:szCs w:val="16"/>
              </w:rPr>
            </w:pPr>
            <w:r w:rsidRPr="00434D82">
              <w:rPr>
                <w:rFonts w:ascii="Arial" w:hAnsi="Arial" w:cs="Arial"/>
                <w:sz w:val="16"/>
                <w:szCs w:val="16"/>
              </w:rPr>
              <w:t>7</w:t>
            </w:r>
          </w:p>
        </w:tc>
        <w:tc>
          <w:tcPr>
            <w:tcW w:w="1985" w:type="dxa"/>
            <w:tcBorders>
              <w:top w:val="single" w:sz="4" w:space="0" w:color="auto"/>
              <w:left w:val="single" w:sz="4" w:space="0" w:color="auto"/>
              <w:bottom w:val="single" w:sz="4" w:space="0" w:color="auto"/>
              <w:right w:val="single" w:sz="4" w:space="0" w:color="auto"/>
            </w:tcBorders>
          </w:tcPr>
          <w:p w14:paraId="25D2D898" w14:textId="16ED19FD" w:rsidR="00005643" w:rsidRPr="00434D82" w:rsidRDefault="00005643" w:rsidP="004135E3">
            <w:pPr>
              <w:rPr>
                <w:rFonts w:ascii="Arial" w:hAnsi="Arial" w:cs="Arial"/>
                <w:sz w:val="16"/>
                <w:szCs w:val="16"/>
              </w:rPr>
            </w:pPr>
            <w:r w:rsidRPr="00434D82">
              <w:rPr>
                <w:rFonts w:ascii="Arial" w:hAnsi="Arial" w:cs="Arial"/>
                <w:sz w:val="16"/>
                <w:szCs w:val="16"/>
              </w:rPr>
              <w:t>Wideband HF/VHF Tactical Radio System</w:t>
            </w:r>
          </w:p>
        </w:tc>
        <w:tc>
          <w:tcPr>
            <w:tcW w:w="1417" w:type="dxa"/>
            <w:tcBorders>
              <w:top w:val="single" w:sz="4" w:space="0" w:color="auto"/>
              <w:left w:val="single" w:sz="4" w:space="0" w:color="auto"/>
              <w:bottom w:val="single" w:sz="4" w:space="0" w:color="auto"/>
              <w:right w:val="single" w:sz="4" w:space="0" w:color="auto"/>
            </w:tcBorders>
          </w:tcPr>
          <w:p w14:paraId="24CC0C2C" w14:textId="6955E292" w:rsidR="00005643" w:rsidRPr="00434D82" w:rsidRDefault="00005643" w:rsidP="004135E3">
            <w:pPr>
              <w:jc w:val="center"/>
              <w:rPr>
                <w:rFonts w:ascii="Arial" w:hAnsi="Arial" w:cs="Arial"/>
                <w:sz w:val="16"/>
                <w:szCs w:val="16"/>
              </w:rPr>
            </w:pPr>
            <w:r w:rsidRPr="00434D82">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42FBBC5E" w14:textId="38C5F0D5" w:rsidR="00005643" w:rsidRPr="00434D82" w:rsidRDefault="00005643" w:rsidP="004135E3">
            <w:pPr>
              <w:rPr>
                <w:rFonts w:ascii="Arial" w:hAnsi="Arial" w:cs="Arial"/>
                <w:sz w:val="16"/>
                <w:szCs w:val="16"/>
              </w:rPr>
            </w:pPr>
            <w:r w:rsidRPr="00434D82">
              <w:rPr>
                <w:rFonts w:ascii="Arial" w:hAnsi="Arial" w:cs="Arial"/>
                <w:sz w:val="16"/>
                <w:szCs w:val="16"/>
              </w:rPr>
              <w:t>Radios</w:t>
            </w:r>
          </w:p>
        </w:tc>
        <w:tc>
          <w:tcPr>
            <w:tcW w:w="1490" w:type="dxa"/>
            <w:vMerge/>
            <w:tcBorders>
              <w:left w:val="single" w:sz="4" w:space="0" w:color="auto"/>
              <w:right w:val="single" w:sz="4" w:space="0" w:color="auto"/>
            </w:tcBorders>
          </w:tcPr>
          <w:p w14:paraId="4E762775" w14:textId="77777777" w:rsidR="00005643" w:rsidRPr="00D66895" w:rsidRDefault="00005643" w:rsidP="004135E3">
            <w:pPr>
              <w:rPr>
                <w:rFonts w:ascii="Calibri body" w:hAnsi="Calibri body"/>
                <w:sz w:val="20"/>
                <w:highlight w:val="yellow"/>
              </w:rPr>
            </w:pPr>
          </w:p>
        </w:tc>
        <w:tc>
          <w:tcPr>
            <w:tcW w:w="1724" w:type="dxa"/>
            <w:tcBorders>
              <w:left w:val="single" w:sz="4" w:space="0" w:color="auto"/>
              <w:right w:val="single" w:sz="4" w:space="0" w:color="auto"/>
            </w:tcBorders>
          </w:tcPr>
          <w:p w14:paraId="25D48E05" w14:textId="77777777" w:rsidR="00005643" w:rsidRPr="003103DA" w:rsidRDefault="00005643" w:rsidP="004135E3">
            <w:pPr>
              <w:rPr>
                <w:rFonts w:ascii="Calibri body" w:hAnsi="Calibri body"/>
                <w:sz w:val="20"/>
                <w:highlight w:val="yellow"/>
              </w:rPr>
            </w:pPr>
          </w:p>
        </w:tc>
        <w:tc>
          <w:tcPr>
            <w:tcW w:w="1798" w:type="dxa"/>
            <w:tcBorders>
              <w:left w:val="single" w:sz="4" w:space="0" w:color="auto"/>
              <w:right w:val="single" w:sz="4" w:space="0" w:color="auto"/>
            </w:tcBorders>
          </w:tcPr>
          <w:p w14:paraId="6659197A" w14:textId="77777777" w:rsidR="00005643" w:rsidRPr="003103DA" w:rsidRDefault="00005643" w:rsidP="004135E3">
            <w:pPr>
              <w:rPr>
                <w:rFonts w:ascii="Calibri body" w:hAnsi="Calibri body"/>
                <w:sz w:val="20"/>
                <w:highlight w:val="yellow"/>
              </w:rPr>
            </w:pPr>
          </w:p>
        </w:tc>
        <w:tc>
          <w:tcPr>
            <w:tcW w:w="2098" w:type="dxa"/>
            <w:tcBorders>
              <w:left w:val="single" w:sz="4" w:space="0" w:color="auto"/>
              <w:right w:val="single" w:sz="4" w:space="0" w:color="auto"/>
            </w:tcBorders>
          </w:tcPr>
          <w:p w14:paraId="033337FD" w14:textId="77777777" w:rsidR="00005643" w:rsidRPr="00434D82" w:rsidRDefault="00005643" w:rsidP="004135E3">
            <w:pPr>
              <w:rPr>
                <w:rFonts w:ascii="Calibri body" w:hAnsi="Calibri body"/>
                <w:sz w:val="20"/>
              </w:rPr>
            </w:pPr>
          </w:p>
        </w:tc>
      </w:tr>
      <w:tr w:rsidR="00005643" w:rsidRPr="00434D82" w14:paraId="588310D9" w14:textId="77777777" w:rsidTr="007E1121">
        <w:tc>
          <w:tcPr>
            <w:tcW w:w="1242" w:type="dxa"/>
            <w:tcBorders>
              <w:top w:val="single" w:sz="4" w:space="0" w:color="auto"/>
              <w:left w:val="single" w:sz="4" w:space="0" w:color="auto"/>
              <w:bottom w:val="single" w:sz="4" w:space="0" w:color="auto"/>
              <w:right w:val="single" w:sz="4" w:space="0" w:color="auto"/>
            </w:tcBorders>
          </w:tcPr>
          <w:p w14:paraId="2F9AE258" w14:textId="5170D935" w:rsidR="00005643" w:rsidRPr="00434D82" w:rsidRDefault="00005643" w:rsidP="004135E3">
            <w:pPr>
              <w:rPr>
                <w:rFonts w:ascii="Arial" w:hAnsi="Arial" w:cs="Arial"/>
                <w:sz w:val="16"/>
                <w:szCs w:val="16"/>
              </w:rPr>
            </w:pPr>
            <w:r w:rsidRPr="00434D82">
              <w:rPr>
                <w:rFonts w:ascii="Arial" w:hAnsi="Arial" w:cs="Arial"/>
                <w:sz w:val="16"/>
                <w:szCs w:val="16"/>
              </w:rPr>
              <w:t>8</w:t>
            </w:r>
          </w:p>
        </w:tc>
        <w:tc>
          <w:tcPr>
            <w:tcW w:w="1985" w:type="dxa"/>
            <w:tcBorders>
              <w:top w:val="single" w:sz="4" w:space="0" w:color="auto"/>
              <w:left w:val="single" w:sz="4" w:space="0" w:color="auto"/>
              <w:bottom w:val="single" w:sz="4" w:space="0" w:color="auto"/>
              <w:right w:val="single" w:sz="4" w:space="0" w:color="auto"/>
            </w:tcBorders>
          </w:tcPr>
          <w:p w14:paraId="63EA2741" w14:textId="0A296D31" w:rsidR="00005643" w:rsidRPr="00434D82" w:rsidRDefault="00005643" w:rsidP="004135E3">
            <w:pPr>
              <w:rPr>
                <w:rFonts w:ascii="Arial" w:hAnsi="Arial" w:cs="Arial"/>
                <w:bCs/>
                <w:sz w:val="16"/>
                <w:szCs w:val="16"/>
              </w:rPr>
            </w:pPr>
            <w:r w:rsidRPr="00434D82">
              <w:rPr>
                <w:rFonts w:ascii="Arial" w:hAnsi="Arial" w:cs="Arial"/>
                <w:bCs/>
                <w:sz w:val="16"/>
                <w:szCs w:val="16"/>
              </w:rPr>
              <w:t>150AH Gel Battery</w:t>
            </w:r>
          </w:p>
        </w:tc>
        <w:tc>
          <w:tcPr>
            <w:tcW w:w="1417" w:type="dxa"/>
            <w:tcBorders>
              <w:top w:val="single" w:sz="4" w:space="0" w:color="auto"/>
              <w:left w:val="single" w:sz="4" w:space="0" w:color="auto"/>
              <w:bottom w:val="single" w:sz="4" w:space="0" w:color="auto"/>
              <w:right w:val="single" w:sz="4" w:space="0" w:color="auto"/>
            </w:tcBorders>
          </w:tcPr>
          <w:p w14:paraId="28F0C7EC" w14:textId="5F6BA53E" w:rsidR="00005643" w:rsidRPr="00434D82" w:rsidRDefault="00005643" w:rsidP="004135E3">
            <w:pPr>
              <w:jc w:val="center"/>
              <w:rPr>
                <w:rFonts w:ascii="Arial" w:hAnsi="Arial" w:cs="Arial"/>
                <w:sz w:val="16"/>
                <w:szCs w:val="16"/>
              </w:rPr>
            </w:pPr>
            <w:r w:rsidRPr="00434D82">
              <w:rPr>
                <w:rFonts w:ascii="Arial" w:hAnsi="Arial" w:cs="Arial"/>
                <w:sz w:val="16"/>
                <w:szCs w:val="16"/>
              </w:rPr>
              <w:t>28</w:t>
            </w:r>
          </w:p>
        </w:tc>
        <w:tc>
          <w:tcPr>
            <w:tcW w:w="1134" w:type="dxa"/>
            <w:tcBorders>
              <w:top w:val="single" w:sz="4" w:space="0" w:color="auto"/>
              <w:left w:val="single" w:sz="4" w:space="0" w:color="auto"/>
              <w:bottom w:val="single" w:sz="4" w:space="0" w:color="auto"/>
              <w:right w:val="single" w:sz="4" w:space="0" w:color="auto"/>
            </w:tcBorders>
          </w:tcPr>
          <w:p w14:paraId="3832845F" w14:textId="4A21E6DC" w:rsidR="00005643" w:rsidRPr="00434D82" w:rsidRDefault="00005643" w:rsidP="004135E3">
            <w:pPr>
              <w:rPr>
                <w:rFonts w:ascii="Arial" w:hAnsi="Arial" w:cs="Arial"/>
                <w:sz w:val="16"/>
                <w:szCs w:val="16"/>
              </w:rPr>
            </w:pPr>
            <w:r w:rsidRPr="00434D82">
              <w:rPr>
                <w:rFonts w:ascii="Arial" w:hAnsi="Arial" w:cs="Arial"/>
                <w:sz w:val="16"/>
                <w:szCs w:val="16"/>
              </w:rPr>
              <w:t>Batteries</w:t>
            </w:r>
          </w:p>
        </w:tc>
        <w:tc>
          <w:tcPr>
            <w:tcW w:w="1490" w:type="dxa"/>
            <w:vMerge/>
            <w:tcBorders>
              <w:left w:val="single" w:sz="4" w:space="0" w:color="auto"/>
              <w:right w:val="single" w:sz="4" w:space="0" w:color="auto"/>
            </w:tcBorders>
          </w:tcPr>
          <w:p w14:paraId="050D0FF9" w14:textId="77777777" w:rsidR="00005643" w:rsidRPr="00D66895" w:rsidRDefault="00005643" w:rsidP="004135E3">
            <w:pPr>
              <w:rPr>
                <w:rFonts w:ascii="Calibri body" w:hAnsi="Calibri body"/>
                <w:sz w:val="20"/>
                <w:highlight w:val="yellow"/>
              </w:rPr>
            </w:pPr>
          </w:p>
        </w:tc>
        <w:tc>
          <w:tcPr>
            <w:tcW w:w="1724" w:type="dxa"/>
            <w:tcBorders>
              <w:left w:val="single" w:sz="4" w:space="0" w:color="auto"/>
              <w:right w:val="single" w:sz="4" w:space="0" w:color="auto"/>
            </w:tcBorders>
          </w:tcPr>
          <w:p w14:paraId="612A86AA" w14:textId="77777777" w:rsidR="00005643" w:rsidRPr="003103DA" w:rsidRDefault="00005643" w:rsidP="004135E3">
            <w:pPr>
              <w:rPr>
                <w:rFonts w:ascii="Calibri body" w:hAnsi="Calibri body"/>
                <w:sz w:val="20"/>
                <w:highlight w:val="yellow"/>
              </w:rPr>
            </w:pPr>
          </w:p>
        </w:tc>
        <w:tc>
          <w:tcPr>
            <w:tcW w:w="1798" w:type="dxa"/>
            <w:tcBorders>
              <w:left w:val="single" w:sz="4" w:space="0" w:color="auto"/>
              <w:right w:val="single" w:sz="4" w:space="0" w:color="auto"/>
            </w:tcBorders>
          </w:tcPr>
          <w:p w14:paraId="377D2557" w14:textId="77777777" w:rsidR="00005643" w:rsidRPr="003103DA" w:rsidRDefault="00005643" w:rsidP="004135E3">
            <w:pPr>
              <w:rPr>
                <w:rFonts w:ascii="Calibri body" w:hAnsi="Calibri body"/>
                <w:sz w:val="20"/>
                <w:highlight w:val="yellow"/>
              </w:rPr>
            </w:pPr>
          </w:p>
        </w:tc>
        <w:tc>
          <w:tcPr>
            <w:tcW w:w="2098" w:type="dxa"/>
            <w:tcBorders>
              <w:left w:val="single" w:sz="4" w:space="0" w:color="auto"/>
              <w:right w:val="single" w:sz="4" w:space="0" w:color="auto"/>
            </w:tcBorders>
          </w:tcPr>
          <w:p w14:paraId="570E3E90" w14:textId="77777777" w:rsidR="00005643" w:rsidRPr="00434D82" w:rsidRDefault="00005643" w:rsidP="004135E3">
            <w:pPr>
              <w:rPr>
                <w:rFonts w:ascii="Calibri body" w:hAnsi="Calibri body"/>
                <w:sz w:val="20"/>
              </w:rPr>
            </w:pPr>
          </w:p>
        </w:tc>
      </w:tr>
      <w:tr w:rsidR="00005643" w:rsidRPr="00434D82" w14:paraId="18CB1E48" w14:textId="77777777" w:rsidTr="007E1121">
        <w:tc>
          <w:tcPr>
            <w:tcW w:w="1242" w:type="dxa"/>
            <w:tcBorders>
              <w:top w:val="single" w:sz="4" w:space="0" w:color="auto"/>
              <w:left w:val="single" w:sz="4" w:space="0" w:color="auto"/>
              <w:bottom w:val="single" w:sz="4" w:space="0" w:color="auto"/>
              <w:right w:val="single" w:sz="4" w:space="0" w:color="auto"/>
            </w:tcBorders>
          </w:tcPr>
          <w:p w14:paraId="191B190D" w14:textId="6F562835" w:rsidR="00005643" w:rsidRPr="00434D82" w:rsidRDefault="00005643" w:rsidP="004135E3">
            <w:pPr>
              <w:rPr>
                <w:rFonts w:ascii="Arial" w:hAnsi="Arial" w:cs="Arial"/>
                <w:sz w:val="16"/>
                <w:szCs w:val="16"/>
              </w:rPr>
            </w:pPr>
            <w:r w:rsidRPr="00434D82">
              <w:rPr>
                <w:rFonts w:ascii="Arial" w:hAnsi="Arial" w:cs="Arial"/>
                <w:sz w:val="16"/>
                <w:szCs w:val="16"/>
              </w:rPr>
              <w:t>9</w:t>
            </w:r>
          </w:p>
        </w:tc>
        <w:tc>
          <w:tcPr>
            <w:tcW w:w="1985" w:type="dxa"/>
            <w:tcBorders>
              <w:top w:val="single" w:sz="4" w:space="0" w:color="auto"/>
              <w:left w:val="single" w:sz="4" w:space="0" w:color="auto"/>
              <w:bottom w:val="single" w:sz="4" w:space="0" w:color="auto"/>
              <w:right w:val="single" w:sz="4" w:space="0" w:color="auto"/>
            </w:tcBorders>
          </w:tcPr>
          <w:p w14:paraId="3F9CBF8B" w14:textId="4820DBBE" w:rsidR="00005643" w:rsidRPr="00434D82" w:rsidRDefault="00005643" w:rsidP="004135E3">
            <w:pPr>
              <w:rPr>
                <w:rFonts w:ascii="Arial" w:hAnsi="Arial" w:cs="Arial"/>
                <w:bCs/>
                <w:sz w:val="16"/>
                <w:szCs w:val="16"/>
              </w:rPr>
            </w:pPr>
            <w:r w:rsidRPr="00434D82">
              <w:rPr>
                <w:rFonts w:ascii="Arial" w:hAnsi="Arial" w:cs="Arial"/>
                <w:bCs/>
                <w:sz w:val="16"/>
                <w:szCs w:val="16"/>
              </w:rPr>
              <w:t>450 Watts Solar Panels</w:t>
            </w:r>
          </w:p>
        </w:tc>
        <w:tc>
          <w:tcPr>
            <w:tcW w:w="1417" w:type="dxa"/>
            <w:tcBorders>
              <w:top w:val="single" w:sz="4" w:space="0" w:color="auto"/>
              <w:left w:val="single" w:sz="4" w:space="0" w:color="auto"/>
              <w:bottom w:val="single" w:sz="4" w:space="0" w:color="auto"/>
              <w:right w:val="single" w:sz="4" w:space="0" w:color="auto"/>
            </w:tcBorders>
          </w:tcPr>
          <w:p w14:paraId="7B6D1DB2" w14:textId="7312032C" w:rsidR="00005643" w:rsidRPr="00434D82" w:rsidRDefault="00005643" w:rsidP="004135E3">
            <w:pPr>
              <w:jc w:val="center"/>
              <w:rPr>
                <w:rFonts w:ascii="Arial" w:hAnsi="Arial" w:cs="Arial"/>
                <w:sz w:val="16"/>
                <w:szCs w:val="16"/>
              </w:rPr>
            </w:pPr>
            <w:r w:rsidRPr="00434D82">
              <w:rPr>
                <w:rFonts w:ascii="Arial" w:hAnsi="Arial" w:cs="Arial"/>
                <w:sz w:val="16"/>
                <w:szCs w:val="16"/>
              </w:rPr>
              <w:t>12</w:t>
            </w:r>
          </w:p>
        </w:tc>
        <w:tc>
          <w:tcPr>
            <w:tcW w:w="1134" w:type="dxa"/>
            <w:tcBorders>
              <w:top w:val="single" w:sz="4" w:space="0" w:color="auto"/>
              <w:left w:val="single" w:sz="4" w:space="0" w:color="auto"/>
              <w:bottom w:val="single" w:sz="4" w:space="0" w:color="auto"/>
              <w:right w:val="single" w:sz="4" w:space="0" w:color="auto"/>
            </w:tcBorders>
          </w:tcPr>
          <w:p w14:paraId="24192C94" w14:textId="659F034B" w:rsidR="00005643" w:rsidRPr="00434D82" w:rsidRDefault="00005643" w:rsidP="004135E3">
            <w:pPr>
              <w:rPr>
                <w:rFonts w:ascii="Arial" w:hAnsi="Arial" w:cs="Arial"/>
                <w:sz w:val="16"/>
                <w:szCs w:val="16"/>
              </w:rPr>
            </w:pPr>
            <w:r w:rsidRPr="00434D82">
              <w:rPr>
                <w:rFonts w:ascii="Arial" w:hAnsi="Arial" w:cs="Arial"/>
                <w:sz w:val="16"/>
                <w:szCs w:val="16"/>
              </w:rPr>
              <w:t>Solar Panels</w:t>
            </w:r>
          </w:p>
        </w:tc>
        <w:tc>
          <w:tcPr>
            <w:tcW w:w="1490" w:type="dxa"/>
            <w:vMerge/>
            <w:tcBorders>
              <w:left w:val="single" w:sz="4" w:space="0" w:color="auto"/>
              <w:right w:val="single" w:sz="4" w:space="0" w:color="auto"/>
            </w:tcBorders>
          </w:tcPr>
          <w:p w14:paraId="74CFE76E" w14:textId="77777777" w:rsidR="00005643" w:rsidRPr="00D66895" w:rsidRDefault="00005643" w:rsidP="004135E3">
            <w:pPr>
              <w:rPr>
                <w:rFonts w:ascii="Calibri body" w:hAnsi="Calibri body"/>
                <w:sz w:val="20"/>
                <w:highlight w:val="yellow"/>
              </w:rPr>
            </w:pPr>
          </w:p>
        </w:tc>
        <w:tc>
          <w:tcPr>
            <w:tcW w:w="1724" w:type="dxa"/>
            <w:tcBorders>
              <w:left w:val="single" w:sz="4" w:space="0" w:color="auto"/>
              <w:right w:val="single" w:sz="4" w:space="0" w:color="auto"/>
            </w:tcBorders>
          </w:tcPr>
          <w:p w14:paraId="66EE539B" w14:textId="77777777" w:rsidR="00005643" w:rsidRPr="003103DA" w:rsidRDefault="00005643" w:rsidP="004135E3">
            <w:pPr>
              <w:rPr>
                <w:rFonts w:ascii="Calibri body" w:hAnsi="Calibri body"/>
                <w:sz w:val="20"/>
                <w:highlight w:val="yellow"/>
              </w:rPr>
            </w:pPr>
          </w:p>
        </w:tc>
        <w:tc>
          <w:tcPr>
            <w:tcW w:w="1798" w:type="dxa"/>
            <w:tcBorders>
              <w:left w:val="single" w:sz="4" w:space="0" w:color="auto"/>
              <w:right w:val="single" w:sz="4" w:space="0" w:color="auto"/>
            </w:tcBorders>
          </w:tcPr>
          <w:p w14:paraId="600A49D5" w14:textId="77777777" w:rsidR="00005643" w:rsidRPr="003103DA" w:rsidRDefault="00005643" w:rsidP="004135E3">
            <w:pPr>
              <w:rPr>
                <w:rFonts w:ascii="Calibri body" w:hAnsi="Calibri body"/>
                <w:sz w:val="20"/>
                <w:highlight w:val="yellow"/>
              </w:rPr>
            </w:pPr>
          </w:p>
        </w:tc>
        <w:tc>
          <w:tcPr>
            <w:tcW w:w="2098" w:type="dxa"/>
            <w:tcBorders>
              <w:left w:val="single" w:sz="4" w:space="0" w:color="auto"/>
              <w:right w:val="single" w:sz="4" w:space="0" w:color="auto"/>
            </w:tcBorders>
          </w:tcPr>
          <w:p w14:paraId="05BF5922" w14:textId="77777777" w:rsidR="00005643" w:rsidRPr="00434D82" w:rsidRDefault="00005643" w:rsidP="004135E3">
            <w:pPr>
              <w:rPr>
                <w:rFonts w:ascii="Calibri body" w:hAnsi="Calibri body"/>
                <w:sz w:val="20"/>
              </w:rPr>
            </w:pPr>
          </w:p>
        </w:tc>
      </w:tr>
      <w:tr w:rsidR="00005643" w:rsidRPr="00434D82" w14:paraId="2C563C31" w14:textId="77777777" w:rsidTr="007E1121">
        <w:tc>
          <w:tcPr>
            <w:tcW w:w="1242" w:type="dxa"/>
            <w:tcBorders>
              <w:top w:val="single" w:sz="4" w:space="0" w:color="auto"/>
              <w:left w:val="single" w:sz="4" w:space="0" w:color="auto"/>
              <w:bottom w:val="single" w:sz="4" w:space="0" w:color="auto"/>
              <w:right w:val="single" w:sz="4" w:space="0" w:color="auto"/>
            </w:tcBorders>
          </w:tcPr>
          <w:p w14:paraId="74432460" w14:textId="2861209D" w:rsidR="00005643" w:rsidRPr="00434D82" w:rsidRDefault="00005643" w:rsidP="004135E3">
            <w:pPr>
              <w:rPr>
                <w:rFonts w:ascii="Arial" w:hAnsi="Arial" w:cs="Arial"/>
                <w:sz w:val="16"/>
                <w:szCs w:val="16"/>
              </w:rPr>
            </w:pPr>
            <w:r w:rsidRPr="00434D82">
              <w:rPr>
                <w:rFonts w:ascii="Arial" w:hAnsi="Arial" w:cs="Arial"/>
                <w:sz w:val="16"/>
                <w:szCs w:val="16"/>
              </w:rPr>
              <w:t>10</w:t>
            </w:r>
          </w:p>
        </w:tc>
        <w:tc>
          <w:tcPr>
            <w:tcW w:w="1985" w:type="dxa"/>
            <w:tcBorders>
              <w:top w:val="single" w:sz="4" w:space="0" w:color="auto"/>
              <w:left w:val="single" w:sz="4" w:space="0" w:color="auto"/>
              <w:bottom w:val="single" w:sz="4" w:space="0" w:color="auto"/>
              <w:right w:val="single" w:sz="4" w:space="0" w:color="auto"/>
            </w:tcBorders>
          </w:tcPr>
          <w:p w14:paraId="4ED75E93" w14:textId="31D21EA2" w:rsidR="00005643" w:rsidRPr="00434D82" w:rsidRDefault="00005643" w:rsidP="004135E3">
            <w:pPr>
              <w:rPr>
                <w:rFonts w:ascii="Arial" w:hAnsi="Arial" w:cs="Arial"/>
                <w:sz w:val="16"/>
                <w:szCs w:val="16"/>
              </w:rPr>
            </w:pPr>
            <w:r w:rsidRPr="00434D82">
              <w:rPr>
                <w:rFonts w:ascii="Arial" w:hAnsi="Arial" w:cs="Arial"/>
                <w:sz w:val="16"/>
                <w:szCs w:val="16"/>
              </w:rPr>
              <w:t>Lithium ION Rechargeable 28.8 Volts Batteries</w:t>
            </w:r>
          </w:p>
        </w:tc>
        <w:tc>
          <w:tcPr>
            <w:tcW w:w="1417" w:type="dxa"/>
            <w:tcBorders>
              <w:top w:val="single" w:sz="4" w:space="0" w:color="auto"/>
              <w:left w:val="single" w:sz="4" w:space="0" w:color="auto"/>
              <w:bottom w:val="single" w:sz="4" w:space="0" w:color="auto"/>
              <w:right w:val="single" w:sz="4" w:space="0" w:color="auto"/>
            </w:tcBorders>
          </w:tcPr>
          <w:p w14:paraId="3754163A" w14:textId="5E299C46" w:rsidR="00005643" w:rsidRPr="00434D82" w:rsidRDefault="00005643" w:rsidP="004135E3">
            <w:pPr>
              <w:jc w:val="center"/>
              <w:rPr>
                <w:rFonts w:ascii="Arial" w:hAnsi="Arial" w:cs="Arial"/>
                <w:sz w:val="16"/>
                <w:szCs w:val="16"/>
              </w:rPr>
            </w:pPr>
            <w:r w:rsidRPr="00434D82">
              <w:rPr>
                <w:rFonts w:ascii="Arial" w:hAnsi="Arial" w:cs="Arial"/>
                <w:sz w:val="16"/>
                <w:szCs w:val="16"/>
              </w:rPr>
              <w:t>84</w:t>
            </w:r>
          </w:p>
        </w:tc>
        <w:tc>
          <w:tcPr>
            <w:tcW w:w="1134" w:type="dxa"/>
            <w:tcBorders>
              <w:top w:val="single" w:sz="4" w:space="0" w:color="auto"/>
              <w:left w:val="single" w:sz="4" w:space="0" w:color="auto"/>
              <w:bottom w:val="single" w:sz="4" w:space="0" w:color="auto"/>
              <w:right w:val="single" w:sz="4" w:space="0" w:color="auto"/>
            </w:tcBorders>
          </w:tcPr>
          <w:p w14:paraId="2FE58D55" w14:textId="28882BA7" w:rsidR="00005643" w:rsidRPr="00434D82" w:rsidRDefault="00005643" w:rsidP="004135E3">
            <w:pPr>
              <w:rPr>
                <w:rFonts w:ascii="Arial" w:hAnsi="Arial" w:cs="Arial"/>
                <w:sz w:val="16"/>
                <w:szCs w:val="16"/>
              </w:rPr>
            </w:pPr>
            <w:r w:rsidRPr="00434D82">
              <w:rPr>
                <w:rFonts w:ascii="Arial" w:hAnsi="Arial" w:cs="Arial"/>
                <w:sz w:val="16"/>
                <w:szCs w:val="16"/>
              </w:rPr>
              <w:t>Batteries</w:t>
            </w:r>
          </w:p>
        </w:tc>
        <w:tc>
          <w:tcPr>
            <w:tcW w:w="1490" w:type="dxa"/>
            <w:vMerge/>
            <w:tcBorders>
              <w:left w:val="single" w:sz="4" w:space="0" w:color="auto"/>
              <w:bottom w:val="single" w:sz="4" w:space="0" w:color="auto"/>
              <w:right w:val="single" w:sz="4" w:space="0" w:color="auto"/>
            </w:tcBorders>
          </w:tcPr>
          <w:p w14:paraId="146BBCB0" w14:textId="77777777" w:rsidR="00005643" w:rsidRPr="00D66895" w:rsidRDefault="00005643" w:rsidP="004135E3">
            <w:pPr>
              <w:rPr>
                <w:rFonts w:ascii="Calibri body" w:hAnsi="Calibri body"/>
                <w:sz w:val="20"/>
                <w:highlight w:val="yellow"/>
              </w:rPr>
            </w:pPr>
          </w:p>
        </w:tc>
        <w:tc>
          <w:tcPr>
            <w:tcW w:w="1724" w:type="dxa"/>
            <w:tcBorders>
              <w:left w:val="single" w:sz="4" w:space="0" w:color="auto"/>
              <w:right w:val="single" w:sz="4" w:space="0" w:color="auto"/>
            </w:tcBorders>
          </w:tcPr>
          <w:p w14:paraId="0432785E" w14:textId="77777777" w:rsidR="00005643" w:rsidRPr="003103DA" w:rsidRDefault="00005643" w:rsidP="004135E3">
            <w:pPr>
              <w:rPr>
                <w:rFonts w:ascii="Calibri body" w:hAnsi="Calibri body"/>
                <w:sz w:val="20"/>
                <w:highlight w:val="yellow"/>
              </w:rPr>
            </w:pPr>
          </w:p>
        </w:tc>
        <w:tc>
          <w:tcPr>
            <w:tcW w:w="1798" w:type="dxa"/>
            <w:tcBorders>
              <w:left w:val="single" w:sz="4" w:space="0" w:color="auto"/>
              <w:right w:val="single" w:sz="4" w:space="0" w:color="auto"/>
            </w:tcBorders>
          </w:tcPr>
          <w:p w14:paraId="1F406C1E" w14:textId="77777777" w:rsidR="00005643" w:rsidRPr="003103DA" w:rsidRDefault="00005643" w:rsidP="004135E3">
            <w:pPr>
              <w:rPr>
                <w:rFonts w:ascii="Calibri body" w:hAnsi="Calibri body"/>
                <w:sz w:val="20"/>
                <w:highlight w:val="yellow"/>
              </w:rPr>
            </w:pPr>
          </w:p>
        </w:tc>
        <w:tc>
          <w:tcPr>
            <w:tcW w:w="2098" w:type="dxa"/>
            <w:tcBorders>
              <w:left w:val="single" w:sz="4" w:space="0" w:color="auto"/>
              <w:right w:val="single" w:sz="4" w:space="0" w:color="auto"/>
            </w:tcBorders>
          </w:tcPr>
          <w:p w14:paraId="058076B2" w14:textId="77777777" w:rsidR="00005643" w:rsidRPr="00434D82" w:rsidRDefault="00005643" w:rsidP="004135E3">
            <w:pPr>
              <w:rPr>
                <w:rFonts w:ascii="Calibri body" w:hAnsi="Calibri body"/>
                <w:sz w:val="20"/>
              </w:rPr>
            </w:pPr>
          </w:p>
        </w:tc>
      </w:tr>
      <w:tr w:rsidR="00A32233" w:rsidRPr="00434D82" w14:paraId="33FD4039" w14:textId="77777777" w:rsidTr="00E609FD">
        <w:tc>
          <w:tcPr>
            <w:tcW w:w="1242" w:type="dxa"/>
            <w:tcBorders>
              <w:top w:val="single" w:sz="4" w:space="0" w:color="auto"/>
              <w:left w:val="single" w:sz="4" w:space="0" w:color="auto"/>
              <w:bottom w:val="single" w:sz="4" w:space="0" w:color="auto"/>
              <w:right w:val="single" w:sz="4" w:space="0" w:color="auto"/>
            </w:tcBorders>
          </w:tcPr>
          <w:p w14:paraId="5C29BE12" w14:textId="3F93DC59" w:rsidR="00A32233" w:rsidRPr="00434D82" w:rsidRDefault="00A32233" w:rsidP="004135E3">
            <w:pP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86DB2AC" w14:textId="0D4F0D29" w:rsidR="00A32233" w:rsidRPr="00434D82" w:rsidRDefault="00A32233" w:rsidP="004135E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6C4D2C" w14:textId="2C836A3F" w:rsidR="00A32233" w:rsidRPr="00434D82" w:rsidRDefault="00A32233" w:rsidP="004135E3">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CD95EE9" w14:textId="5D3745F3" w:rsidR="00A32233" w:rsidRPr="00434D82" w:rsidRDefault="00A32233" w:rsidP="004135E3">
            <w:pPr>
              <w:rPr>
                <w:rFonts w:ascii="Arial" w:hAnsi="Arial" w:cs="Arial"/>
                <w:sz w:val="16"/>
                <w:szCs w:val="16"/>
              </w:rPr>
            </w:pPr>
          </w:p>
        </w:tc>
        <w:tc>
          <w:tcPr>
            <w:tcW w:w="1490" w:type="dxa"/>
            <w:tcBorders>
              <w:top w:val="single" w:sz="4" w:space="0" w:color="auto"/>
              <w:left w:val="single" w:sz="4" w:space="0" w:color="auto"/>
              <w:bottom w:val="single" w:sz="4" w:space="0" w:color="auto"/>
              <w:right w:val="single" w:sz="4" w:space="0" w:color="auto"/>
            </w:tcBorders>
          </w:tcPr>
          <w:p w14:paraId="1A1AE6E4" w14:textId="77777777" w:rsidR="00A32233" w:rsidRPr="00D66895" w:rsidRDefault="00A32233" w:rsidP="004135E3">
            <w:pPr>
              <w:rPr>
                <w:rFonts w:ascii="Calibri body" w:hAnsi="Calibri body"/>
                <w:sz w:val="20"/>
                <w:highlight w:val="yellow"/>
              </w:rPr>
            </w:pPr>
          </w:p>
        </w:tc>
        <w:tc>
          <w:tcPr>
            <w:tcW w:w="1724" w:type="dxa"/>
            <w:tcBorders>
              <w:left w:val="single" w:sz="4" w:space="0" w:color="auto"/>
              <w:bottom w:val="single" w:sz="4" w:space="0" w:color="auto"/>
              <w:right w:val="single" w:sz="4" w:space="0" w:color="auto"/>
            </w:tcBorders>
          </w:tcPr>
          <w:p w14:paraId="15186EEE" w14:textId="77777777" w:rsidR="00A32233" w:rsidRPr="003103DA" w:rsidRDefault="00A32233" w:rsidP="004135E3">
            <w:pPr>
              <w:rPr>
                <w:rFonts w:ascii="Calibri body" w:hAnsi="Calibri body"/>
                <w:sz w:val="20"/>
                <w:highlight w:val="yellow"/>
              </w:rPr>
            </w:pPr>
          </w:p>
        </w:tc>
        <w:tc>
          <w:tcPr>
            <w:tcW w:w="1798" w:type="dxa"/>
            <w:tcBorders>
              <w:left w:val="single" w:sz="4" w:space="0" w:color="auto"/>
              <w:bottom w:val="single" w:sz="4" w:space="0" w:color="auto"/>
              <w:right w:val="single" w:sz="4" w:space="0" w:color="auto"/>
            </w:tcBorders>
          </w:tcPr>
          <w:p w14:paraId="6564597B" w14:textId="77777777" w:rsidR="00A32233" w:rsidRPr="003103DA" w:rsidRDefault="00A32233" w:rsidP="004135E3">
            <w:pPr>
              <w:rPr>
                <w:rFonts w:ascii="Calibri body" w:hAnsi="Calibri body"/>
                <w:sz w:val="20"/>
                <w:highlight w:val="yellow"/>
              </w:rPr>
            </w:pPr>
          </w:p>
        </w:tc>
        <w:tc>
          <w:tcPr>
            <w:tcW w:w="2098" w:type="dxa"/>
            <w:tcBorders>
              <w:left w:val="single" w:sz="4" w:space="0" w:color="auto"/>
              <w:bottom w:val="single" w:sz="4" w:space="0" w:color="auto"/>
              <w:right w:val="single" w:sz="4" w:space="0" w:color="auto"/>
            </w:tcBorders>
          </w:tcPr>
          <w:p w14:paraId="55C9A64A" w14:textId="77777777" w:rsidR="00A32233" w:rsidRPr="00434D82" w:rsidRDefault="00A32233" w:rsidP="004135E3">
            <w:pPr>
              <w:rPr>
                <w:rFonts w:ascii="Calibri body" w:hAnsi="Calibri body"/>
                <w:sz w:val="20"/>
              </w:rPr>
            </w:pPr>
          </w:p>
        </w:tc>
      </w:tr>
    </w:tbl>
    <w:p w14:paraId="5A61ADDD" w14:textId="77777777" w:rsidR="009126FD" w:rsidRPr="00434D8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434D82">
        <w:rPr>
          <w:rFonts w:ascii="Arial" w:hAnsi="Arial" w:cs="Arial"/>
          <w:b/>
          <w:color w:val="000000"/>
          <w:sz w:val="22"/>
          <w:szCs w:val="22"/>
        </w:rPr>
        <w:t>An</w:t>
      </w:r>
      <w:r w:rsidR="00E76AC5" w:rsidRPr="00434D82">
        <w:rPr>
          <w:rFonts w:ascii="Arial" w:hAnsi="Arial" w:cs="Arial"/>
          <w:b/>
          <w:color w:val="000000"/>
          <w:sz w:val="22"/>
          <w:szCs w:val="22"/>
        </w:rPr>
        <w:t>n</w:t>
      </w:r>
      <w:r w:rsidRPr="00434D82">
        <w:rPr>
          <w:rFonts w:ascii="Arial" w:hAnsi="Arial" w:cs="Arial"/>
          <w:b/>
          <w:color w:val="000000"/>
          <w:sz w:val="22"/>
          <w:szCs w:val="22"/>
        </w:rPr>
        <w:t xml:space="preserve">ex 3 </w:t>
      </w:r>
      <w:r w:rsidR="00E76AC5" w:rsidRPr="00434D82">
        <w:rPr>
          <w:rFonts w:ascii="Arial" w:hAnsi="Arial" w:cs="Arial"/>
          <w:b/>
          <w:color w:val="000000"/>
          <w:sz w:val="22"/>
          <w:szCs w:val="22"/>
        </w:rPr>
        <w:t>to the Bid Submission Letter</w:t>
      </w:r>
    </w:p>
    <w:p w14:paraId="7057E0A2" w14:textId="77777777" w:rsidR="009126FD" w:rsidRPr="00434D82" w:rsidRDefault="009126FD" w:rsidP="00E76AC5">
      <w:pPr>
        <w:jc w:val="left"/>
        <w:rPr>
          <w:rFonts w:ascii="Calibri" w:hAnsi="Calibri"/>
          <w:b/>
        </w:rPr>
      </w:pPr>
      <w:r w:rsidRPr="00434D82">
        <w:rPr>
          <w:rFonts w:ascii="Calibri" w:hAnsi="Calibri"/>
          <w:b/>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434D82" w14:paraId="2B5D0B25" w14:textId="77777777" w:rsidTr="00F94E82">
        <w:tc>
          <w:tcPr>
            <w:tcW w:w="12978" w:type="dxa"/>
            <w:gridSpan w:val="6"/>
            <w:tcBorders>
              <w:top w:val="nil"/>
              <w:left w:val="nil"/>
              <w:bottom w:val="single" w:sz="6" w:space="0" w:color="auto"/>
              <w:right w:val="nil"/>
            </w:tcBorders>
          </w:tcPr>
          <w:p w14:paraId="76518F86" w14:textId="39D353EE" w:rsidR="009126FD" w:rsidRPr="00434D82" w:rsidRDefault="009126FD" w:rsidP="005536C6">
            <w:pPr>
              <w:pStyle w:val="Heading1-Clausename"/>
              <w:numPr>
                <w:ilvl w:val="2"/>
                <w:numId w:val="15"/>
              </w:numPr>
              <w:ind w:left="-19" w:firstLine="0"/>
              <w:jc w:val="center"/>
              <w:rPr>
                <w:rFonts w:ascii="Arial" w:hAnsi="Arial"/>
                <w:sz w:val="22"/>
                <w:szCs w:val="22"/>
              </w:rPr>
            </w:pPr>
            <w:r w:rsidRPr="00434D82">
              <w:rPr>
                <w:rFonts w:ascii="Calibri" w:hAnsi="Calibri"/>
                <w:szCs w:val="20"/>
              </w:rPr>
              <w:lastRenderedPageBreak/>
              <w:br w:type="page"/>
            </w:r>
            <w:r w:rsidRPr="00434D82">
              <w:rPr>
                <w:rFonts w:ascii="Arial" w:hAnsi="Arial"/>
                <w:sz w:val="22"/>
                <w:szCs w:val="22"/>
              </w:rPr>
              <w:t xml:space="preserve">List </w:t>
            </w:r>
            <w:r w:rsidR="00E76AC5" w:rsidRPr="00434D82">
              <w:rPr>
                <w:rFonts w:ascii="Arial" w:hAnsi="Arial"/>
                <w:sz w:val="22"/>
                <w:szCs w:val="22"/>
              </w:rPr>
              <w:t>of Related Services</w:t>
            </w:r>
            <w:r w:rsidR="00C8490D" w:rsidRPr="00434D82">
              <w:rPr>
                <w:rFonts w:ascii="Arial" w:hAnsi="Arial"/>
                <w:sz w:val="22"/>
                <w:szCs w:val="22"/>
              </w:rPr>
              <w:t xml:space="preserve"> and Compliance Schedule</w:t>
            </w:r>
            <w:r w:rsidR="00C44DB0" w:rsidRPr="00434D82">
              <w:rPr>
                <w:rFonts w:ascii="Arial" w:hAnsi="Arial"/>
                <w:sz w:val="22"/>
                <w:szCs w:val="22"/>
              </w:rPr>
              <w:t xml:space="preserve"> (Does Not Apply)</w:t>
            </w:r>
          </w:p>
          <w:p w14:paraId="31FBFE71" w14:textId="77777777" w:rsidR="009126FD" w:rsidRPr="00434D82" w:rsidRDefault="009126FD" w:rsidP="00772929">
            <w:pPr>
              <w:shd w:val="clear" w:color="auto" w:fill="FDFDFD"/>
              <w:jc w:val="left"/>
              <w:rPr>
                <w:rFonts w:ascii="Calibri" w:hAnsi="Calibri" w:cs="Calibri"/>
                <w:i/>
                <w:iCs/>
                <w:sz w:val="20"/>
              </w:rPr>
            </w:pPr>
          </w:p>
        </w:tc>
      </w:tr>
      <w:tr w:rsidR="009126FD" w:rsidRPr="00434D82" w14:paraId="6D1AFBF4"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B8158F8" w14:textId="77777777" w:rsidR="009126FD" w:rsidRPr="00434D82" w:rsidRDefault="009126FD" w:rsidP="000A054A">
            <w:pPr>
              <w:spacing w:before="120"/>
              <w:jc w:val="center"/>
              <w:rPr>
                <w:rFonts w:ascii="Calibri" w:hAnsi="Calibri" w:cs="Calibri"/>
                <w:b/>
                <w:bCs/>
                <w:color w:val="FFFFFF"/>
                <w:sz w:val="20"/>
              </w:rPr>
            </w:pPr>
            <w:r w:rsidRPr="00434D82">
              <w:rPr>
                <w:rFonts w:ascii="Calibri" w:hAnsi="Calibri" w:cs="Calibri"/>
                <w:b/>
                <w:bCs/>
                <w:color w:val="FFFFFF"/>
                <w:sz w:val="20"/>
              </w:rPr>
              <w:t>Servic</w:t>
            </w:r>
            <w:r w:rsidR="00C8490D" w:rsidRPr="00434D82">
              <w:rPr>
                <w:rFonts w:ascii="Calibri" w:hAnsi="Calibri" w:cs="Calibri"/>
                <w:b/>
                <w:bCs/>
                <w:color w:val="FFFFFF"/>
                <w:sz w:val="20"/>
              </w:rPr>
              <w:t>e No.</w:t>
            </w:r>
          </w:p>
        </w:tc>
        <w:tc>
          <w:tcPr>
            <w:tcW w:w="3996" w:type="dxa"/>
            <w:vMerge w:val="restart"/>
            <w:tcBorders>
              <w:top w:val="single" w:sz="6" w:space="0" w:color="auto"/>
              <w:bottom w:val="single" w:sz="6" w:space="0" w:color="auto"/>
            </w:tcBorders>
            <w:shd w:val="clear" w:color="auto" w:fill="00B050"/>
            <w:vAlign w:val="center"/>
          </w:tcPr>
          <w:p w14:paraId="1C3EE35C" w14:textId="77777777" w:rsidR="009126FD" w:rsidRPr="00434D82" w:rsidRDefault="00C8490D" w:rsidP="000A054A">
            <w:pPr>
              <w:spacing w:before="120"/>
              <w:jc w:val="center"/>
              <w:rPr>
                <w:rFonts w:ascii="Calibri" w:hAnsi="Calibri" w:cs="Calibri"/>
                <w:b/>
                <w:bCs/>
                <w:color w:val="FFFFFF"/>
                <w:sz w:val="20"/>
              </w:rPr>
            </w:pPr>
            <w:r w:rsidRPr="00434D82">
              <w:rPr>
                <w:rFonts w:ascii="Calibri" w:hAnsi="Calibri" w:cs="Calibri"/>
                <w:b/>
                <w:bCs/>
                <w:color w:val="FFFFFF"/>
                <w:sz w:val="20"/>
              </w:rPr>
              <w:t>Description of the Service</w:t>
            </w:r>
          </w:p>
        </w:tc>
        <w:tc>
          <w:tcPr>
            <w:tcW w:w="1890" w:type="dxa"/>
            <w:vMerge w:val="restart"/>
            <w:tcBorders>
              <w:top w:val="single" w:sz="6" w:space="0" w:color="auto"/>
              <w:bottom w:val="single" w:sz="6" w:space="0" w:color="auto"/>
            </w:tcBorders>
            <w:shd w:val="clear" w:color="auto" w:fill="00B050"/>
            <w:vAlign w:val="center"/>
          </w:tcPr>
          <w:p w14:paraId="33A4FBEB" w14:textId="77777777" w:rsidR="009126FD" w:rsidRPr="00434D82" w:rsidRDefault="00C8490D" w:rsidP="000A054A">
            <w:pPr>
              <w:spacing w:before="120"/>
              <w:jc w:val="center"/>
              <w:rPr>
                <w:rFonts w:ascii="Calibri" w:hAnsi="Calibri" w:cs="Calibri"/>
                <w:b/>
                <w:bCs/>
                <w:color w:val="FFFFFF"/>
                <w:sz w:val="20"/>
              </w:rPr>
            </w:pPr>
            <w:r w:rsidRPr="00434D82">
              <w:rPr>
                <w:rFonts w:ascii="Calibri" w:hAnsi="Calibri" w:cs="Calibri"/>
                <w:b/>
                <w:bCs/>
                <w:color w:val="FFFFFF"/>
                <w:sz w:val="20"/>
              </w:rPr>
              <w:t>Quantity</w:t>
            </w:r>
          </w:p>
        </w:tc>
        <w:tc>
          <w:tcPr>
            <w:tcW w:w="1890" w:type="dxa"/>
            <w:vMerge w:val="restart"/>
            <w:tcBorders>
              <w:top w:val="single" w:sz="6" w:space="0" w:color="auto"/>
              <w:bottom w:val="single" w:sz="6" w:space="0" w:color="auto"/>
            </w:tcBorders>
            <w:shd w:val="clear" w:color="auto" w:fill="00B050"/>
            <w:vAlign w:val="center"/>
          </w:tcPr>
          <w:p w14:paraId="5B612263" w14:textId="77777777" w:rsidR="009126FD" w:rsidRPr="00434D82" w:rsidRDefault="00C8490D" w:rsidP="000A054A">
            <w:pPr>
              <w:spacing w:before="120"/>
              <w:jc w:val="center"/>
              <w:rPr>
                <w:rFonts w:ascii="Calibri" w:hAnsi="Calibri" w:cs="Calibri"/>
                <w:b/>
                <w:bCs/>
                <w:color w:val="FFFFFF"/>
                <w:sz w:val="20"/>
              </w:rPr>
            </w:pPr>
            <w:r w:rsidRPr="00434D82">
              <w:rPr>
                <w:rFonts w:ascii="Calibri" w:hAnsi="Calibri" w:cs="Calibri"/>
                <w:b/>
                <w:bCs/>
                <w:color w:val="FFFFFF"/>
                <w:sz w:val="20"/>
              </w:rPr>
              <w:t>Physical Unit</w:t>
            </w:r>
          </w:p>
        </w:tc>
        <w:tc>
          <w:tcPr>
            <w:tcW w:w="2340" w:type="dxa"/>
            <w:vMerge w:val="restart"/>
            <w:tcBorders>
              <w:top w:val="single" w:sz="6" w:space="0" w:color="auto"/>
              <w:bottom w:val="single" w:sz="6" w:space="0" w:color="auto"/>
            </w:tcBorders>
            <w:shd w:val="clear" w:color="auto" w:fill="00B050"/>
          </w:tcPr>
          <w:p w14:paraId="38711CC3" w14:textId="77777777" w:rsidR="009126FD" w:rsidRPr="00434D82" w:rsidRDefault="00C8490D" w:rsidP="008F576C">
            <w:pPr>
              <w:spacing w:before="120"/>
              <w:jc w:val="center"/>
              <w:rPr>
                <w:rFonts w:ascii="Calibri" w:hAnsi="Calibri" w:cs="Calibri"/>
                <w:b/>
                <w:bCs/>
                <w:color w:val="FFFFFF"/>
                <w:sz w:val="20"/>
              </w:rPr>
            </w:pPr>
            <w:r w:rsidRPr="00434D82">
              <w:rPr>
                <w:rFonts w:ascii="Calibri" w:hAnsi="Calibri" w:cs="Calibri"/>
                <w:b/>
                <w:bCs/>
                <w:color w:val="FFFFFF"/>
                <w:sz w:val="20"/>
              </w:rPr>
              <w:t>Place where the services will be provided</w:t>
            </w:r>
          </w:p>
        </w:tc>
        <w:tc>
          <w:tcPr>
            <w:tcW w:w="1620" w:type="dxa"/>
            <w:vMerge w:val="restart"/>
            <w:tcBorders>
              <w:top w:val="single" w:sz="6" w:space="0" w:color="auto"/>
              <w:bottom w:val="single" w:sz="6" w:space="0" w:color="auto"/>
              <w:right w:val="single" w:sz="6" w:space="0" w:color="auto"/>
            </w:tcBorders>
            <w:shd w:val="clear" w:color="auto" w:fill="00B050"/>
          </w:tcPr>
          <w:p w14:paraId="666934C9" w14:textId="77777777" w:rsidR="009126FD" w:rsidRPr="00434D82" w:rsidRDefault="00C8490D" w:rsidP="008F576C">
            <w:pPr>
              <w:spacing w:before="120"/>
              <w:ind w:left="-57" w:right="-57"/>
              <w:jc w:val="center"/>
              <w:rPr>
                <w:rFonts w:ascii="Calibri" w:hAnsi="Calibri" w:cs="Calibri"/>
                <w:b/>
                <w:bCs/>
                <w:color w:val="FFFFFF"/>
                <w:sz w:val="20"/>
              </w:rPr>
            </w:pPr>
            <w:r w:rsidRPr="00434D82">
              <w:rPr>
                <w:rFonts w:ascii="Calibri" w:hAnsi="Calibri" w:cs="Calibri"/>
                <w:b/>
                <w:bCs/>
                <w:color w:val="FFFFFF"/>
                <w:sz w:val="20"/>
              </w:rPr>
              <w:t>Final dates of complet</w:t>
            </w:r>
            <w:r w:rsidR="001B26EE" w:rsidRPr="00434D82">
              <w:rPr>
                <w:rFonts w:ascii="Calibri" w:hAnsi="Calibri" w:cs="Calibri"/>
                <w:b/>
                <w:bCs/>
                <w:color w:val="FFFFFF"/>
                <w:sz w:val="20"/>
              </w:rPr>
              <w:t xml:space="preserve">ion </w:t>
            </w:r>
            <w:r w:rsidRPr="00434D82">
              <w:rPr>
                <w:rFonts w:ascii="Calibri" w:hAnsi="Calibri" w:cs="Calibri"/>
                <w:b/>
                <w:bCs/>
                <w:color w:val="FFFFFF"/>
                <w:sz w:val="20"/>
              </w:rPr>
              <w:t xml:space="preserve">of services </w:t>
            </w:r>
          </w:p>
        </w:tc>
      </w:tr>
      <w:tr w:rsidR="009126FD" w:rsidRPr="00434D82" w14:paraId="381BC586"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3F409FED" w14:textId="77777777" w:rsidR="009126FD" w:rsidRPr="00434D82" w:rsidRDefault="009126FD" w:rsidP="005C5FE3">
            <w:pPr>
              <w:jc w:val="center"/>
              <w:rPr>
                <w:rFonts w:ascii="Calibri" w:hAnsi="Calibri" w:cs="Calibri"/>
                <w:sz w:val="20"/>
              </w:rPr>
            </w:pPr>
          </w:p>
        </w:tc>
        <w:tc>
          <w:tcPr>
            <w:tcW w:w="3996" w:type="dxa"/>
            <w:vMerge/>
            <w:tcBorders>
              <w:top w:val="single" w:sz="6" w:space="0" w:color="auto"/>
              <w:bottom w:val="single" w:sz="6" w:space="0" w:color="auto"/>
            </w:tcBorders>
            <w:shd w:val="clear" w:color="auto" w:fill="00B050"/>
          </w:tcPr>
          <w:p w14:paraId="2D440A4F" w14:textId="77777777" w:rsidR="009126FD" w:rsidRPr="00434D82" w:rsidRDefault="009126FD" w:rsidP="005C5FE3">
            <w:pPr>
              <w:jc w:val="center"/>
              <w:rPr>
                <w:rFonts w:ascii="Calibri" w:hAnsi="Calibri" w:cs="Calibri"/>
                <w:sz w:val="20"/>
              </w:rPr>
            </w:pPr>
          </w:p>
        </w:tc>
        <w:tc>
          <w:tcPr>
            <w:tcW w:w="1890" w:type="dxa"/>
            <w:vMerge/>
            <w:tcBorders>
              <w:top w:val="single" w:sz="6" w:space="0" w:color="auto"/>
              <w:bottom w:val="single" w:sz="6" w:space="0" w:color="auto"/>
            </w:tcBorders>
            <w:shd w:val="clear" w:color="auto" w:fill="00B050"/>
          </w:tcPr>
          <w:p w14:paraId="264C4FEB" w14:textId="77777777" w:rsidR="009126FD" w:rsidRPr="00434D82" w:rsidRDefault="009126FD" w:rsidP="005C5FE3">
            <w:pPr>
              <w:jc w:val="center"/>
              <w:rPr>
                <w:rFonts w:ascii="Calibri" w:hAnsi="Calibri" w:cs="Calibri"/>
                <w:sz w:val="20"/>
              </w:rPr>
            </w:pPr>
          </w:p>
        </w:tc>
        <w:tc>
          <w:tcPr>
            <w:tcW w:w="1890" w:type="dxa"/>
            <w:vMerge/>
            <w:tcBorders>
              <w:top w:val="single" w:sz="6" w:space="0" w:color="auto"/>
              <w:bottom w:val="single" w:sz="6" w:space="0" w:color="auto"/>
            </w:tcBorders>
            <w:shd w:val="clear" w:color="auto" w:fill="00B050"/>
          </w:tcPr>
          <w:p w14:paraId="58A2AE54" w14:textId="77777777" w:rsidR="009126FD" w:rsidRPr="00434D82" w:rsidRDefault="009126FD" w:rsidP="005C5FE3">
            <w:pPr>
              <w:jc w:val="center"/>
              <w:rPr>
                <w:rFonts w:ascii="Calibri" w:hAnsi="Calibri" w:cs="Calibri"/>
                <w:sz w:val="20"/>
              </w:rPr>
            </w:pPr>
          </w:p>
        </w:tc>
        <w:tc>
          <w:tcPr>
            <w:tcW w:w="2340" w:type="dxa"/>
            <w:vMerge/>
            <w:tcBorders>
              <w:top w:val="single" w:sz="6" w:space="0" w:color="auto"/>
              <w:bottom w:val="single" w:sz="6" w:space="0" w:color="auto"/>
            </w:tcBorders>
            <w:shd w:val="clear" w:color="auto" w:fill="00B050"/>
          </w:tcPr>
          <w:p w14:paraId="7406C30D" w14:textId="77777777" w:rsidR="009126FD" w:rsidRPr="00434D82" w:rsidRDefault="009126FD" w:rsidP="005C5FE3">
            <w:pPr>
              <w:jc w:val="center"/>
              <w:rPr>
                <w:rFonts w:ascii="Calibri" w:hAnsi="Calibri" w:cs="Calibri"/>
                <w:sz w:val="20"/>
              </w:rPr>
            </w:pPr>
          </w:p>
        </w:tc>
        <w:tc>
          <w:tcPr>
            <w:tcW w:w="1620" w:type="dxa"/>
            <w:vMerge/>
            <w:tcBorders>
              <w:top w:val="single" w:sz="6" w:space="0" w:color="auto"/>
              <w:bottom w:val="single" w:sz="6" w:space="0" w:color="auto"/>
              <w:right w:val="single" w:sz="6" w:space="0" w:color="auto"/>
            </w:tcBorders>
            <w:shd w:val="clear" w:color="auto" w:fill="00B050"/>
          </w:tcPr>
          <w:p w14:paraId="4275B133" w14:textId="77777777" w:rsidR="009126FD" w:rsidRPr="00434D82" w:rsidRDefault="009126FD" w:rsidP="005C5FE3">
            <w:pPr>
              <w:jc w:val="center"/>
              <w:rPr>
                <w:rFonts w:ascii="Calibri" w:hAnsi="Calibri" w:cs="Calibri"/>
                <w:sz w:val="20"/>
              </w:rPr>
            </w:pPr>
          </w:p>
        </w:tc>
      </w:tr>
      <w:tr w:rsidR="009126FD" w:rsidRPr="00434D82" w14:paraId="66332E1D" w14:textId="77777777" w:rsidTr="00E609FD">
        <w:tc>
          <w:tcPr>
            <w:tcW w:w="1242" w:type="dxa"/>
            <w:tcBorders>
              <w:top w:val="single" w:sz="6" w:space="0" w:color="auto"/>
              <w:left w:val="single" w:sz="6" w:space="0" w:color="auto"/>
              <w:bottom w:val="single" w:sz="6" w:space="0" w:color="auto"/>
            </w:tcBorders>
          </w:tcPr>
          <w:p w14:paraId="1C7570E9" w14:textId="77777777" w:rsidR="009126FD" w:rsidRPr="00434D82" w:rsidRDefault="009126FD" w:rsidP="005C5FE3">
            <w:pPr>
              <w:pStyle w:val="Outline"/>
              <w:spacing w:before="120"/>
              <w:rPr>
                <w:rFonts w:ascii="Calibri" w:hAnsi="Calibri" w:cs="Calibri"/>
                <w:i/>
                <w:iCs/>
                <w:color w:val="FF0000"/>
                <w:kern w:val="0"/>
                <w:sz w:val="20"/>
              </w:rPr>
            </w:pPr>
          </w:p>
        </w:tc>
        <w:tc>
          <w:tcPr>
            <w:tcW w:w="3996" w:type="dxa"/>
            <w:tcBorders>
              <w:top w:val="single" w:sz="6" w:space="0" w:color="auto"/>
              <w:bottom w:val="single" w:sz="6" w:space="0" w:color="auto"/>
            </w:tcBorders>
          </w:tcPr>
          <w:p w14:paraId="60795C35" w14:textId="77777777" w:rsidR="009126FD" w:rsidRPr="00434D82" w:rsidRDefault="009126FD" w:rsidP="005C5FE3">
            <w:pPr>
              <w:pStyle w:val="Outline"/>
              <w:spacing w:before="120"/>
              <w:rPr>
                <w:rFonts w:ascii="Calibri" w:hAnsi="Calibri" w:cs="Calibri"/>
                <w:i/>
                <w:iCs/>
                <w:color w:val="FF0000"/>
                <w:kern w:val="0"/>
                <w:sz w:val="20"/>
              </w:rPr>
            </w:pPr>
          </w:p>
        </w:tc>
        <w:tc>
          <w:tcPr>
            <w:tcW w:w="1890" w:type="dxa"/>
            <w:tcBorders>
              <w:top w:val="single" w:sz="6" w:space="0" w:color="auto"/>
              <w:bottom w:val="single" w:sz="6" w:space="0" w:color="auto"/>
            </w:tcBorders>
          </w:tcPr>
          <w:p w14:paraId="2AD3349F" w14:textId="77777777" w:rsidR="009126FD" w:rsidRPr="00434D82" w:rsidRDefault="009126FD" w:rsidP="00C8490D">
            <w:pPr>
              <w:pStyle w:val="Outline"/>
              <w:spacing w:before="120"/>
              <w:jc w:val="center"/>
              <w:rPr>
                <w:rFonts w:ascii="Calibri" w:hAnsi="Calibri" w:cs="Calibri"/>
                <w:i/>
                <w:iCs/>
                <w:color w:val="FF0000"/>
                <w:sz w:val="18"/>
                <w:szCs w:val="18"/>
              </w:rPr>
            </w:pPr>
          </w:p>
        </w:tc>
        <w:tc>
          <w:tcPr>
            <w:tcW w:w="1890" w:type="dxa"/>
            <w:tcBorders>
              <w:top w:val="single" w:sz="6" w:space="0" w:color="auto"/>
              <w:bottom w:val="single" w:sz="6" w:space="0" w:color="auto"/>
            </w:tcBorders>
          </w:tcPr>
          <w:p w14:paraId="039689AA" w14:textId="77777777" w:rsidR="009126FD" w:rsidRPr="00434D82" w:rsidRDefault="009126FD" w:rsidP="00C8490D">
            <w:pPr>
              <w:pStyle w:val="Outline"/>
              <w:spacing w:before="120"/>
              <w:jc w:val="center"/>
              <w:rPr>
                <w:rFonts w:ascii="Calibri" w:hAnsi="Calibri" w:cs="Calibri"/>
                <w:i/>
                <w:iCs/>
                <w:color w:val="FF0000"/>
                <w:sz w:val="18"/>
                <w:szCs w:val="18"/>
              </w:rPr>
            </w:pPr>
          </w:p>
        </w:tc>
        <w:tc>
          <w:tcPr>
            <w:tcW w:w="2340" w:type="dxa"/>
            <w:tcBorders>
              <w:top w:val="single" w:sz="6" w:space="0" w:color="auto"/>
              <w:bottom w:val="single" w:sz="6" w:space="0" w:color="auto"/>
            </w:tcBorders>
          </w:tcPr>
          <w:p w14:paraId="412BE053" w14:textId="77777777" w:rsidR="009126FD" w:rsidRPr="00434D82" w:rsidRDefault="009126FD" w:rsidP="00C8490D">
            <w:pPr>
              <w:pStyle w:val="Outline"/>
              <w:spacing w:before="120"/>
              <w:jc w:val="center"/>
              <w:rPr>
                <w:rFonts w:ascii="Calibri" w:hAnsi="Calibri" w:cs="Calibri"/>
                <w:i/>
                <w:iCs/>
                <w:color w:val="FF0000"/>
                <w:sz w:val="18"/>
                <w:szCs w:val="18"/>
              </w:rPr>
            </w:pPr>
          </w:p>
        </w:tc>
        <w:tc>
          <w:tcPr>
            <w:tcW w:w="1620" w:type="dxa"/>
            <w:tcBorders>
              <w:top w:val="single" w:sz="6" w:space="0" w:color="auto"/>
              <w:bottom w:val="single" w:sz="6" w:space="0" w:color="auto"/>
              <w:right w:val="single" w:sz="6" w:space="0" w:color="auto"/>
            </w:tcBorders>
          </w:tcPr>
          <w:p w14:paraId="4B49B861" w14:textId="77777777" w:rsidR="009126FD" w:rsidRPr="00434D82" w:rsidRDefault="009126FD" w:rsidP="00C8490D">
            <w:pPr>
              <w:pStyle w:val="Outline"/>
              <w:spacing w:before="120"/>
              <w:jc w:val="center"/>
              <w:rPr>
                <w:rFonts w:ascii="Calibri" w:hAnsi="Calibri" w:cs="Calibri"/>
                <w:i/>
                <w:iCs/>
                <w:color w:val="FF0000"/>
                <w:sz w:val="18"/>
                <w:szCs w:val="18"/>
              </w:rPr>
            </w:pPr>
          </w:p>
        </w:tc>
      </w:tr>
      <w:tr w:rsidR="009126FD" w:rsidRPr="00434D82" w14:paraId="0FCA3639" w14:textId="77777777" w:rsidTr="00E609FD">
        <w:tc>
          <w:tcPr>
            <w:tcW w:w="1242" w:type="dxa"/>
            <w:tcBorders>
              <w:top w:val="single" w:sz="6" w:space="0" w:color="auto"/>
              <w:left w:val="single" w:sz="6" w:space="0" w:color="auto"/>
              <w:bottom w:val="single" w:sz="6" w:space="0" w:color="auto"/>
            </w:tcBorders>
          </w:tcPr>
          <w:p w14:paraId="547CF64F" w14:textId="645E0D94" w:rsidR="009126FD" w:rsidRPr="00434D82" w:rsidRDefault="009126FD" w:rsidP="005C5FE3">
            <w:pPr>
              <w:pStyle w:val="Outline"/>
              <w:spacing w:before="120"/>
              <w:jc w:val="center"/>
              <w:rPr>
                <w:rFonts w:ascii="Arial" w:hAnsi="Arial" w:cs="Arial"/>
                <w:kern w:val="0"/>
                <w:sz w:val="18"/>
                <w:szCs w:val="18"/>
              </w:rPr>
            </w:pPr>
          </w:p>
        </w:tc>
        <w:tc>
          <w:tcPr>
            <w:tcW w:w="3996" w:type="dxa"/>
            <w:tcBorders>
              <w:top w:val="single" w:sz="6" w:space="0" w:color="auto"/>
              <w:bottom w:val="single" w:sz="6" w:space="0" w:color="auto"/>
            </w:tcBorders>
          </w:tcPr>
          <w:p w14:paraId="5902247E" w14:textId="2F9AE55E" w:rsidR="009126FD" w:rsidRPr="00434D82" w:rsidRDefault="009126FD" w:rsidP="00C05E75">
            <w:pPr>
              <w:pStyle w:val="P3Header1-Clauses"/>
              <w:numPr>
                <w:ilvl w:val="0"/>
                <w:numId w:val="0"/>
              </w:numPr>
              <w:ind w:left="864" w:hanging="432"/>
              <w:rPr>
                <w:rFonts w:ascii="Arial" w:hAnsi="Arial" w:cs="Arial"/>
                <w:b w:val="0"/>
                <w:bCs/>
                <w:sz w:val="18"/>
                <w:szCs w:val="18"/>
              </w:rPr>
            </w:pPr>
          </w:p>
        </w:tc>
        <w:tc>
          <w:tcPr>
            <w:tcW w:w="1890" w:type="dxa"/>
            <w:tcBorders>
              <w:top w:val="single" w:sz="6" w:space="0" w:color="auto"/>
              <w:bottom w:val="single" w:sz="6" w:space="0" w:color="auto"/>
            </w:tcBorders>
          </w:tcPr>
          <w:p w14:paraId="423ECFEA" w14:textId="77777777" w:rsidR="009126FD" w:rsidRPr="00434D82" w:rsidRDefault="009126FD" w:rsidP="005C5FE3">
            <w:pPr>
              <w:pStyle w:val="Outline"/>
              <w:spacing w:before="120"/>
              <w:jc w:val="center"/>
              <w:rPr>
                <w:rFonts w:ascii="Arial" w:hAnsi="Arial" w:cs="Arial"/>
                <w:kern w:val="0"/>
                <w:sz w:val="18"/>
                <w:szCs w:val="18"/>
              </w:rPr>
            </w:pPr>
          </w:p>
        </w:tc>
        <w:tc>
          <w:tcPr>
            <w:tcW w:w="1890" w:type="dxa"/>
            <w:tcBorders>
              <w:top w:val="single" w:sz="6" w:space="0" w:color="auto"/>
              <w:bottom w:val="single" w:sz="6" w:space="0" w:color="auto"/>
            </w:tcBorders>
          </w:tcPr>
          <w:p w14:paraId="7EBB0B30" w14:textId="77777777" w:rsidR="009126FD" w:rsidRPr="00434D82" w:rsidRDefault="009126FD" w:rsidP="005C5FE3">
            <w:pPr>
              <w:pStyle w:val="Outline"/>
              <w:spacing w:before="120"/>
              <w:jc w:val="center"/>
              <w:rPr>
                <w:rFonts w:ascii="Arial" w:hAnsi="Arial" w:cs="Arial"/>
                <w:kern w:val="0"/>
                <w:sz w:val="18"/>
                <w:szCs w:val="18"/>
              </w:rPr>
            </w:pPr>
          </w:p>
        </w:tc>
        <w:tc>
          <w:tcPr>
            <w:tcW w:w="2340" w:type="dxa"/>
            <w:tcBorders>
              <w:top w:val="single" w:sz="6" w:space="0" w:color="auto"/>
              <w:bottom w:val="single" w:sz="6" w:space="0" w:color="auto"/>
            </w:tcBorders>
          </w:tcPr>
          <w:p w14:paraId="68A91FB4" w14:textId="77777777" w:rsidR="009126FD" w:rsidRPr="00434D82" w:rsidRDefault="009126FD" w:rsidP="005C5FE3">
            <w:pPr>
              <w:pStyle w:val="Outline"/>
              <w:spacing w:before="120"/>
              <w:jc w:val="center"/>
              <w:rPr>
                <w:rFonts w:ascii="Arial" w:hAnsi="Arial" w:cs="Arial"/>
                <w:kern w:val="0"/>
                <w:sz w:val="18"/>
                <w:szCs w:val="18"/>
              </w:rPr>
            </w:pPr>
          </w:p>
        </w:tc>
        <w:tc>
          <w:tcPr>
            <w:tcW w:w="1620" w:type="dxa"/>
            <w:tcBorders>
              <w:top w:val="single" w:sz="6" w:space="0" w:color="auto"/>
              <w:bottom w:val="single" w:sz="6" w:space="0" w:color="auto"/>
              <w:right w:val="single" w:sz="6" w:space="0" w:color="auto"/>
            </w:tcBorders>
          </w:tcPr>
          <w:p w14:paraId="3B32328E" w14:textId="530BF875" w:rsidR="009126FD" w:rsidRPr="00434D82" w:rsidRDefault="009126FD" w:rsidP="005C5FE3">
            <w:pPr>
              <w:pStyle w:val="Outline"/>
              <w:spacing w:before="120"/>
              <w:jc w:val="center"/>
              <w:rPr>
                <w:rFonts w:ascii="Arial" w:hAnsi="Arial" w:cs="Arial"/>
                <w:kern w:val="0"/>
                <w:sz w:val="18"/>
                <w:szCs w:val="18"/>
              </w:rPr>
            </w:pPr>
          </w:p>
        </w:tc>
      </w:tr>
      <w:tr w:rsidR="009126FD" w:rsidRPr="00434D82" w14:paraId="77646CF3" w14:textId="77777777" w:rsidTr="00E609FD">
        <w:tc>
          <w:tcPr>
            <w:tcW w:w="1242" w:type="dxa"/>
            <w:tcBorders>
              <w:top w:val="single" w:sz="6" w:space="0" w:color="auto"/>
              <w:left w:val="single" w:sz="6" w:space="0" w:color="auto"/>
              <w:bottom w:val="single" w:sz="6" w:space="0" w:color="auto"/>
            </w:tcBorders>
          </w:tcPr>
          <w:p w14:paraId="5B8EEADE" w14:textId="4885C6AF" w:rsidR="009126FD" w:rsidRPr="00434D82" w:rsidRDefault="009126FD" w:rsidP="005C5FE3">
            <w:pPr>
              <w:pStyle w:val="Outline"/>
              <w:spacing w:before="120"/>
              <w:jc w:val="center"/>
              <w:rPr>
                <w:rFonts w:ascii="Arial" w:hAnsi="Arial" w:cs="Arial"/>
                <w:kern w:val="0"/>
                <w:sz w:val="18"/>
                <w:szCs w:val="18"/>
              </w:rPr>
            </w:pPr>
          </w:p>
        </w:tc>
        <w:tc>
          <w:tcPr>
            <w:tcW w:w="3996" w:type="dxa"/>
            <w:tcBorders>
              <w:top w:val="single" w:sz="6" w:space="0" w:color="auto"/>
              <w:bottom w:val="single" w:sz="6" w:space="0" w:color="auto"/>
            </w:tcBorders>
          </w:tcPr>
          <w:p w14:paraId="51883358" w14:textId="77777777" w:rsidR="009126FD" w:rsidRPr="00434D82" w:rsidRDefault="009126FD" w:rsidP="00772929">
            <w:pPr>
              <w:rPr>
                <w:rFonts w:ascii="Arial" w:eastAsia="Arial" w:hAnsi="Arial" w:cs="Arial"/>
                <w:sz w:val="18"/>
                <w:szCs w:val="18"/>
                <w:shd w:val="clear" w:color="auto" w:fill="FDFDFD"/>
              </w:rPr>
            </w:pPr>
          </w:p>
        </w:tc>
        <w:tc>
          <w:tcPr>
            <w:tcW w:w="1890" w:type="dxa"/>
            <w:tcBorders>
              <w:top w:val="single" w:sz="6" w:space="0" w:color="auto"/>
              <w:bottom w:val="single" w:sz="6" w:space="0" w:color="auto"/>
            </w:tcBorders>
          </w:tcPr>
          <w:p w14:paraId="7126A842" w14:textId="77777777" w:rsidR="009126FD" w:rsidRPr="00434D82" w:rsidRDefault="009126FD" w:rsidP="005C5FE3">
            <w:pPr>
              <w:pStyle w:val="Outline"/>
              <w:spacing w:before="120"/>
              <w:jc w:val="center"/>
              <w:rPr>
                <w:rFonts w:ascii="Arial" w:hAnsi="Arial" w:cs="Arial"/>
                <w:kern w:val="0"/>
                <w:sz w:val="18"/>
                <w:szCs w:val="18"/>
              </w:rPr>
            </w:pPr>
          </w:p>
        </w:tc>
        <w:tc>
          <w:tcPr>
            <w:tcW w:w="1890" w:type="dxa"/>
            <w:tcBorders>
              <w:top w:val="single" w:sz="6" w:space="0" w:color="auto"/>
              <w:bottom w:val="single" w:sz="6" w:space="0" w:color="auto"/>
            </w:tcBorders>
          </w:tcPr>
          <w:p w14:paraId="7311DE64" w14:textId="77777777" w:rsidR="009126FD" w:rsidRPr="00434D82" w:rsidRDefault="009126FD" w:rsidP="005C5FE3">
            <w:pPr>
              <w:pStyle w:val="Outline"/>
              <w:spacing w:before="120"/>
              <w:jc w:val="center"/>
              <w:rPr>
                <w:rFonts w:ascii="Arial" w:hAnsi="Arial" w:cs="Arial"/>
                <w:kern w:val="0"/>
                <w:sz w:val="18"/>
                <w:szCs w:val="18"/>
              </w:rPr>
            </w:pPr>
          </w:p>
        </w:tc>
        <w:tc>
          <w:tcPr>
            <w:tcW w:w="2340" w:type="dxa"/>
            <w:tcBorders>
              <w:top w:val="single" w:sz="6" w:space="0" w:color="auto"/>
              <w:bottom w:val="single" w:sz="6" w:space="0" w:color="auto"/>
            </w:tcBorders>
          </w:tcPr>
          <w:p w14:paraId="0F8D8A42" w14:textId="77777777" w:rsidR="009126FD" w:rsidRPr="00434D82" w:rsidRDefault="009126FD" w:rsidP="005C5FE3">
            <w:pPr>
              <w:pStyle w:val="Outline"/>
              <w:spacing w:before="120"/>
              <w:jc w:val="center"/>
              <w:rPr>
                <w:rFonts w:ascii="Arial" w:hAnsi="Arial" w:cs="Arial"/>
                <w:kern w:val="0"/>
                <w:sz w:val="18"/>
                <w:szCs w:val="18"/>
              </w:rPr>
            </w:pPr>
          </w:p>
        </w:tc>
        <w:tc>
          <w:tcPr>
            <w:tcW w:w="1620" w:type="dxa"/>
            <w:tcBorders>
              <w:top w:val="single" w:sz="6" w:space="0" w:color="auto"/>
              <w:bottom w:val="single" w:sz="6" w:space="0" w:color="auto"/>
              <w:right w:val="single" w:sz="6" w:space="0" w:color="auto"/>
            </w:tcBorders>
          </w:tcPr>
          <w:p w14:paraId="43FDB70E" w14:textId="0B978359" w:rsidR="009126FD" w:rsidRPr="00434D82" w:rsidRDefault="009126FD" w:rsidP="005C5FE3">
            <w:pPr>
              <w:pStyle w:val="Outline"/>
              <w:spacing w:before="120"/>
              <w:jc w:val="center"/>
              <w:rPr>
                <w:rFonts w:ascii="Arial" w:hAnsi="Arial" w:cs="Arial"/>
                <w:kern w:val="0"/>
                <w:sz w:val="18"/>
                <w:szCs w:val="18"/>
              </w:rPr>
            </w:pPr>
          </w:p>
        </w:tc>
      </w:tr>
      <w:tr w:rsidR="009126FD" w:rsidRPr="00434D82" w14:paraId="0733CFC2" w14:textId="77777777" w:rsidTr="00E609FD">
        <w:tc>
          <w:tcPr>
            <w:tcW w:w="1242" w:type="dxa"/>
            <w:tcBorders>
              <w:top w:val="single" w:sz="6" w:space="0" w:color="auto"/>
              <w:left w:val="single" w:sz="6" w:space="0" w:color="auto"/>
              <w:bottom w:val="single" w:sz="6" w:space="0" w:color="auto"/>
            </w:tcBorders>
          </w:tcPr>
          <w:p w14:paraId="62B49073" w14:textId="77777777" w:rsidR="009126FD" w:rsidRPr="00434D82" w:rsidRDefault="009126FD" w:rsidP="005C5FE3">
            <w:pPr>
              <w:pStyle w:val="Outline"/>
              <w:spacing w:before="120"/>
              <w:jc w:val="center"/>
              <w:rPr>
                <w:rFonts w:ascii="Arial" w:hAnsi="Arial" w:cs="Arial"/>
                <w:kern w:val="0"/>
                <w:sz w:val="18"/>
                <w:szCs w:val="18"/>
              </w:rPr>
            </w:pPr>
          </w:p>
        </w:tc>
        <w:tc>
          <w:tcPr>
            <w:tcW w:w="3996" w:type="dxa"/>
            <w:tcBorders>
              <w:top w:val="single" w:sz="6" w:space="0" w:color="auto"/>
              <w:bottom w:val="single" w:sz="6" w:space="0" w:color="auto"/>
            </w:tcBorders>
          </w:tcPr>
          <w:p w14:paraId="44167474" w14:textId="77777777" w:rsidR="009126FD" w:rsidRPr="00434D82" w:rsidRDefault="009126FD" w:rsidP="00772929">
            <w:pPr>
              <w:pStyle w:val="Outline"/>
              <w:spacing w:before="120"/>
              <w:rPr>
                <w:rFonts w:ascii="Arial" w:hAnsi="Arial" w:cs="Arial"/>
                <w:kern w:val="0"/>
                <w:sz w:val="18"/>
                <w:szCs w:val="18"/>
              </w:rPr>
            </w:pPr>
          </w:p>
        </w:tc>
        <w:tc>
          <w:tcPr>
            <w:tcW w:w="1890" w:type="dxa"/>
            <w:tcBorders>
              <w:top w:val="single" w:sz="6" w:space="0" w:color="auto"/>
              <w:bottom w:val="single" w:sz="6" w:space="0" w:color="auto"/>
            </w:tcBorders>
          </w:tcPr>
          <w:p w14:paraId="2C7E5677" w14:textId="77777777" w:rsidR="009126FD" w:rsidRPr="00434D82" w:rsidRDefault="009126FD" w:rsidP="005C5FE3">
            <w:pPr>
              <w:pStyle w:val="Outline"/>
              <w:spacing w:before="120"/>
              <w:jc w:val="center"/>
              <w:rPr>
                <w:rFonts w:ascii="Arial" w:hAnsi="Arial" w:cs="Arial"/>
                <w:kern w:val="0"/>
                <w:sz w:val="18"/>
                <w:szCs w:val="18"/>
              </w:rPr>
            </w:pPr>
          </w:p>
        </w:tc>
        <w:tc>
          <w:tcPr>
            <w:tcW w:w="1890" w:type="dxa"/>
            <w:tcBorders>
              <w:top w:val="single" w:sz="6" w:space="0" w:color="auto"/>
              <w:bottom w:val="single" w:sz="6" w:space="0" w:color="auto"/>
            </w:tcBorders>
          </w:tcPr>
          <w:p w14:paraId="05C7E249" w14:textId="77777777" w:rsidR="009126FD" w:rsidRPr="00434D82" w:rsidRDefault="009126FD" w:rsidP="005C5FE3">
            <w:pPr>
              <w:pStyle w:val="Outline"/>
              <w:spacing w:before="120"/>
              <w:jc w:val="center"/>
              <w:rPr>
                <w:rFonts w:ascii="Arial" w:hAnsi="Arial" w:cs="Arial"/>
                <w:kern w:val="0"/>
                <w:sz w:val="18"/>
                <w:szCs w:val="18"/>
              </w:rPr>
            </w:pPr>
          </w:p>
        </w:tc>
        <w:tc>
          <w:tcPr>
            <w:tcW w:w="2340" w:type="dxa"/>
            <w:tcBorders>
              <w:top w:val="single" w:sz="6" w:space="0" w:color="auto"/>
              <w:bottom w:val="single" w:sz="6" w:space="0" w:color="auto"/>
            </w:tcBorders>
          </w:tcPr>
          <w:p w14:paraId="6040AFD5" w14:textId="77777777" w:rsidR="009126FD" w:rsidRPr="00434D82" w:rsidRDefault="009126FD" w:rsidP="005C5FE3">
            <w:pPr>
              <w:pStyle w:val="Outline"/>
              <w:spacing w:before="120"/>
              <w:jc w:val="center"/>
              <w:rPr>
                <w:rFonts w:ascii="Arial" w:hAnsi="Arial" w:cs="Arial"/>
                <w:kern w:val="0"/>
                <w:sz w:val="18"/>
                <w:szCs w:val="18"/>
              </w:rPr>
            </w:pPr>
          </w:p>
        </w:tc>
        <w:tc>
          <w:tcPr>
            <w:tcW w:w="1620" w:type="dxa"/>
            <w:tcBorders>
              <w:top w:val="single" w:sz="6" w:space="0" w:color="auto"/>
              <w:bottom w:val="single" w:sz="6" w:space="0" w:color="auto"/>
              <w:right w:val="single" w:sz="6" w:space="0" w:color="auto"/>
            </w:tcBorders>
          </w:tcPr>
          <w:p w14:paraId="2CA669C1" w14:textId="77777777" w:rsidR="009126FD" w:rsidRPr="00434D82" w:rsidRDefault="009126FD" w:rsidP="005C5FE3">
            <w:pPr>
              <w:pStyle w:val="Outline"/>
              <w:spacing w:before="120"/>
              <w:jc w:val="center"/>
              <w:rPr>
                <w:rFonts w:ascii="Arial" w:hAnsi="Arial" w:cs="Arial"/>
                <w:kern w:val="0"/>
                <w:sz w:val="18"/>
                <w:szCs w:val="18"/>
              </w:rPr>
            </w:pPr>
          </w:p>
        </w:tc>
      </w:tr>
      <w:tr w:rsidR="009126FD" w:rsidRPr="00434D82" w14:paraId="15798C56" w14:textId="77777777" w:rsidTr="00E609FD">
        <w:tc>
          <w:tcPr>
            <w:tcW w:w="1242" w:type="dxa"/>
            <w:tcBorders>
              <w:top w:val="single" w:sz="6" w:space="0" w:color="auto"/>
              <w:left w:val="single" w:sz="6" w:space="0" w:color="auto"/>
              <w:bottom w:val="single" w:sz="6" w:space="0" w:color="auto"/>
            </w:tcBorders>
          </w:tcPr>
          <w:p w14:paraId="69B5F341" w14:textId="77777777" w:rsidR="009126FD" w:rsidRPr="00434D82" w:rsidRDefault="009126FD" w:rsidP="005C5FE3">
            <w:pPr>
              <w:pStyle w:val="Outline"/>
              <w:spacing w:before="120"/>
              <w:jc w:val="center"/>
              <w:rPr>
                <w:rFonts w:ascii="Calibri" w:hAnsi="Calibri" w:cs="Calibri"/>
                <w:kern w:val="0"/>
                <w:sz w:val="20"/>
              </w:rPr>
            </w:pPr>
          </w:p>
        </w:tc>
        <w:tc>
          <w:tcPr>
            <w:tcW w:w="3996" w:type="dxa"/>
            <w:tcBorders>
              <w:top w:val="single" w:sz="6" w:space="0" w:color="auto"/>
              <w:bottom w:val="single" w:sz="6" w:space="0" w:color="auto"/>
            </w:tcBorders>
          </w:tcPr>
          <w:p w14:paraId="04420425" w14:textId="77777777" w:rsidR="009126FD" w:rsidRPr="00434D82" w:rsidRDefault="009126FD" w:rsidP="005C5FE3">
            <w:pPr>
              <w:pStyle w:val="Outline"/>
              <w:spacing w:before="120"/>
              <w:jc w:val="center"/>
              <w:rPr>
                <w:rFonts w:ascii="Calibri" w:hAnsi="Calibri" w:cs="Calibri"/>
                <w:kern w:val="0"/>
                <w:sz w:val="20"/>
              </w:rPr>
            </w:pPr>
          </w:p>
        </w:tc>
        <w:tc>
          <w:tcPr>
            <w:tcW w:w="1890" w:type="dxa"/>
            <w:tcBorders>
              <w:top w:val="single" w:sz="6" w:space="0" w:color="auto"/>
              <w:bottom w:val="single" w:sz="6" w:space="0" w:color="auto"/>
            </w:tcBorders>
          </w:tcPr>
          <w:p w14:paraId="73A5B8C2" w14:textId="77777777" w:rsidR="009126FD" w:rsidRPr="00434D82" w:rsidRDefault="009126FD" w:rsidP="005C5FE3">
            <w:pPr>
              <w:pStyle w:val="Outline"/>
              <w:spacing w:before="120"/>
              <w:jc w:val="center"/>
              <w:rPr>
                <w:rFonts w:ascii="Calibri" w:hAnsi="Calibri" w:cs="Calibri"/>
                <w:kern w:val="0"/>
                <w:sz w:val="20"/>
              </w:rPr>
            </w:pPr>
          </w:p>
        </w:tc>
        <w:tc>
          <w:tcPr>
            <w:tcW w:w="1890" w:type="dxa"/>
            <w:tcBorders>
              <w:top w:val="single" w:sz="6" w:space="0" w:color="auto"/>
              <w:bottom w:val="single" w:sz="6" w:space="0" w:color="auto"/>
            </w:tcBorders>
          </w:tcPr>
          <w:p w14:paraId="37ADE8F5" w14:textId="77777777" w:rsidR="009126FD" w:rsidRPr="00434D82" w:rsidRDefault="009126FD" w:rsidP="005C5FE3">
            <w:pPr>
              <w:pStyle w:val="Outline"/>
              <w:spacing w:before="120"/>
              <w:jc w:val="center"/>
              <w:rPr>
                <w:rFonts w:ascii="Calibri" w:hAnsi="Calibri" w:cs="Calibri"/>
                <w:kern w:val="0"/>
                <w:sz w:val="20"/>
              </w:rPr>
            </w:pPr>
          </w:p>
        </w:tc>
        <w:tc>
          <w:tcPr>
            <w:tcW w:w="2340" w:type="dxa"/>
            <w:tcBorders>
              <w:top w:val="single" w:sz="6" w:space="0" w:color="auto"/>
              <w:bottom w:val="single" w:sz="6" w:space="0" w:color="auto"/>
            </w:tcBorders>
          </w:tcPr>
          <w:p w14:paraId="25CEC9DC" w14:textId="77777777" w:rsidR="009126FD" w:rsidRPr="00434D82" w:rsidRDefault="009126FD" w:rsidP="005C5FE3">
            <w:pPr>
              <w:pStyle w:val="Outline"/>
              <w:spacing w:before="120"/>
              <w:jc w:val="center"/>
              <w:rPr>
                <w:rFonts w:ascii="Calibri" w:hAnsi="Calibri" w:cs="Calibri"/>
                <w:kern w:val="0"/>
                <w:sz w:val="20"/>
              </w:rPr>
            </w:pPr>
          </w:p>
        </w:tc>
        <w:tc>
          <w:tcPr>
            <w:tcW w:w="1620" w:type="dxa"/>
            <w:tcBorders>
              <w:top w:val="single" w:sz="6" w:space="0" w:color="auto"/>
              <w:bottom w:val="single" w:sz="6" w:space="0" w:color="auto"/>
              <w:right w:val="single" w:sz="6" w:space="0" w:color="auto"/>
            </w:tcBorders>
          </w:tcPr>
          <w:p w14:paraId="0922C202" w14:textId="77777777" w:rsidR="009126FD" w:rsidRPr="00434D82" w:rsidRDefault="009126FD" w:rsidP="005C5FE3">
            <w:pPr>
              <w:pStyle w:val="Outline"/>
              <w:spacing w:before="120"/>
              <w:jc w:val="center"/>
              <w:rPr>
                <w:rFonts w:ascii="Calibri" w:hAnsi="Calibri" w:cs="Calibri"/>
                <w:kern w:val="0"/>
                <w:sz w:val="20"/>
              </w:rPr>
            </w:pPr>
          </w:p>
        </w:tc>
      </w:tr>
      <w:tr w:rsidR="009126FD" w:rsidRPr="00434D82" w14:paraId="5F9C6236" w14:textId="77777777" w:rsidTr="00E609FD">
        <w:tc>
          <w:tcPr>
            <w:tcW w:w="1242" w:type="dxa"/>
            <w:tcBorders>
              <w:top w:val="single" w:sz="6" w:space="0" w:color="auto"/>
              <w:left w:val="single" w:sz="6" w:space="0" w:color="auto"/>
              <w:bottom w:val="single" w:sz="6" w:space="0" w:color="auto"/>
            </w:tcBorders>
          </w:tcPr>
          <w:p w14:paraId="73098F43" w14:textId="77777777" w:rsidR="009126FD" w:rsidRPr="00434D82" w:rsidRDefault="009126FD" w:rsidP="005C5FE3">
            <w:pPr>
              <w:pStyle w:val="Outline"/>
              <w:spacing w:before="120"/>
              <w:jc w:val="center"/>
              <w:rPr>
                <w:rFonts w:ascii="Calibri" w:hAnsi="Calibri" w:cs="Calibri"/>
                <w:kern w:val="0"/>
                <w:sz w:val="20"/>
              </w:rPr>
            </w:pPr>
          </w:p>
        </w:tc>
        <w:tc>
          <w:tcPr>
            <w:tcW w:w="3996" w:type="dxa"/>
            <w:tcBorders>
              <w:top w:val="single" w:sz="6" w:space="0" w:color="auto"/>
              <w:bottom w:val="single" w:sz="6" w:space="0" w:color="auto"/>
            </w:tcBorders>
          </w:tcPr>
          <w:p w14:paraId="50C9FD3E" w14:textId="77777777" w:rsidR="009126FD" w:rsidRPr="00434D82" w:rsidRDefault="009126FD" w:rsidP="005C5FE3">
            <w:pPr>
              <w:pStyle w:val="Outline"/>
              <w:spacing w:before="120"/>
              <w:jc w:val="center"/>
              <w:rPr>
                <w:rFonts w:ascii="Calibri" w:hAnsi="Calibri" w:cs="Calibri"/>
                <w:kern w:val="0"/>
                <w:sz w:val="20"/>
              </w:rPr>
            </w:pPr>
          </w:p>
        </w:tc>
        <w:tc>
          <w:tcPr>
            <w:tcW w:w="1890" w:type="dxa"/>
            <w:tcBorders>
              <w:top w:val="single" w:sz="6" w:space="0" w:color="auto"/>
              <w:bottom w:val="single" w:sz="6" w:space="0" w:color="auto"/>
            </w:tcBorders>
          </w:tcPr>
          <w:p w14:paraId="70050FC2" w14:textId="77777777" w:rsidR="009126FD" w:rsidRPr="00434D82" w:rsidRDefault="009126FD" w:rsidP="005C5FE3">
            <w:pPr>
              <w:pStyle w:val="Outline"/>
              <w:spacing w:before="120"/>
              <w:jc w:val="center"/>
              <w:rPr>
                <w:rFonts w:ascii="Calibri" w:hAnsi="Calibri" w:cs="Calibri"/>
                <w:kern w:val="0"/>
                <w:sz w:val="20"/>
              </w:rPr>
            </w:pPr>
          </w:p>
        </w:tc>
        <w:tc>
          <w:tcPr>
            <w:tcW w:w="1890" w:type="dxa"/>
            <w:tcBorders>
              <w:top w:val="single" w:sz="6" w:space="0" w:color="auto"/>
              <w:bottom w:val="single" w:sz="6" w:space="0" w:color="auto"/>
            </w:tcBorders>
          </w:tcPr>
          <w:p w14:paraId="0D3A7652" w14:textId="77777777" w:rsidR="009126FD" w:rsidRPr="00434D82" w:rsidRDefault="009126FD" w:rsidP="005C5FE3">
            <w:pPr>
              <w:pStyle w:val="Outline"/>
              <w:spacing w:before="120"/>
              <w:jc w:val="center"/>
              <w:rPr>
                <w:rFonts w:ascii="Calibri" w:hAnsi="Calibri" w:cs="Calibri"/>
                <w:kern w:val="0"/>
                <w:sz w:val="20"/>
              </w:rPr>
            </w:pPr>
          </w:p>
        </w:tc>
        <w:tc>
          <w:tcPr>
            <w:tcW w:w="2340" w:type="dxa"/>
            <w:tcBorders>
              <w:top w:val="single" w:sz="6" w:space="0" w:color="auto"/>
              <w:bottom w:val="single" w:sz="6" w:space="0" w:color="auto"/>
            </w:tcBorders>
          </w:tcPr>
          <w:p w14:paraId="16D9F08C" w14:textId="77777777" w:rsidR="009126FD" w:rsidRPr="00434D82" w:rsidRDefault="009126FD" w:rsidP="005C5FE3">
            <w:pPr>
              <w:pStyle w:val="Outline"/>
              <w:spacing w:before="120"/>
              <w:jc w:val="center"/>
              <w:rPr>
                <w:rFonts w:ascii="Calibri" w:hAnsi="Calibri" w:cs="Calibri"/>
                <w:kern w:val="0"/>
                <w:sz w:val="20"/>
              </w:rPr>
            </w:pPr>
          </w:p>
        </w:tc>
        <w:tc>
          <w:tcPr>
            <w:tcW w:w="1620" w:type="dxa"/>
            <w:tcBorders>
              <w:top w:val="single" w:sz="6" w:space="0" w:color="auto"/>
              <w:bottom w:val="single" w:sz="6" w:space="0" w:color="auto"/>
              <w:right w:val="single" w:sz="6" w:space="0" w:color="auto"/>
            </w:tcBorders>
          </w:tcPr>
          <w:p w14:paraId="41EDECA6" w14:textId="77777777" w:rsidR="009126FD" w:rsidRPr="00434D82" w:rsidRDefault="009126FD" w:rsidP="005C5FE3">
            <w:pPr>
              <w:pStyle w:val="Outline"/>
              <w:spacing w:before="120"/>
              <w:jc w:val="center"/>
              <w:rPr>
                <w:rFonts w:ascii="Calibri" w:hAnsi="Calibri" w:cs="Calibri"/>
                <w:kern w:val="0"/>
                <w:sz w:val="20"/>
              </w:rPr>
            </w:pPr>
          </w:p>
        </w:tc>
      </w:tr>
      <w:tr w:rsidR="009126FD" w:rsidRPr="00434D82" w14:paraId="34579A02" w14:textId="77777777" w:rsidTr="005C5FE3">
        <w:tc>
          <w:tcPr>
            <w:tcW w:w="12978" w:type="dxa"/>
            <w:gridSpan w:val="6"/>
            <w:tcBorders>
              <w:top w:val="double" w:sz="4" w:space="0" w:color="auto"/>
              <w:left w:val="nil"/>
              <w:bottom w:val="nil"/>
              <w:right w:val="nil"/>
            </w:tcBorders>
          </w:tcPr>
          <w:p w14:paraId="0D709D84" w14:textId="77777777" w:rsidR="009126FD" w:rsidRPr="00434D82" w:rsidRDefault="009126FD" w:rsidP="005C5FE3">
            <w:pPr>
              <w:suppressAutoHyphens/>
              <w:spacing w:before="120"/>
              <w:rPr>
                <w:rFonts w:ascii="Calibri" w:hAnsi="Calibri" w:cs="Calibri"/>
                <w:i/>
                <w:iCs/>
                <w:sz w:val="20"/>
              </w:rPr>
            </w:pPr>
            <w:r w:rsidRPr="00434D82">
              <w:rPr>
                <w:rFonts w:ascii="Calibri" w:hAnsi="Calibri" w:cs="Calibri"/>
                <w:i/>
                <w:iCs/>
                <w:sz w:val="20"/>
              </w:rPr>
              <w:t xml:space="preserve">1. </w:t>
            </w:r>
            <w:r w:rsidR="00C8490D" w:rsidRPr="00434D82">
              <w:rPr>
                <w:rFonts w:ascii="Calibri" w:hAnsi="Calibri" w:cs="Calibri"/>
                <w:i/>
                <w:iCs/>
                <w:sz w:val="20"/>
              </w:rPr>
              <w:t>If applicable</w:t>
            </w:r>
          </w:p>
        </w:tc>
      </w:tr>
    </w:tbl>
    <w:p w14:paraId="1FBC1C64" w14:textId="77777777" w:rsidR="00C8490D" w:rsidRPr="00434D82" w:rsidRDefault="00C8490D" w:rsidP="00C8490D">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Bidder: </w:t>
      </w:r>
      <w:r w:rsidRPr="00434D82">
        <w:rPr>
          <w:rFonts w:ascii="Arial" w:hAnsi="Arial" w:cs="Arial"/>
          <w:sz w:val="22"/>
          <w:szCs w:val="22"/>
        </w:rPr>
        <w:tab/>
      </w:r>
      <w:r w:rsidRPr="00434D82">
        <w:rPr>
          <w:rFonts w:ascii="Arial" w:hAnsi="Arial" w:cs="Arial"/>
          <w:b/>
          <w:bCs/>
          <w:i/>
          <w:iCs/>
          <w:color w:val="FF0000"/>
          <w:sz w:val="22"/>
          <w:szCs w:val="22"/>
        </w:rPr>
        <w:t xml:space="preserve">(indicate full name of the bidder) </w:t>
      </w:r>
    </w:p>
    <w:p w14:paraId="0E99DDC1" w14:textId="77777777" w:rsidR="00C8490D" w:rsidRPr="00434D82" w:rsidRDefault="00C8490D" w:rsidP="00C8490D">
      <w:pPr>
        <w:shd w:val="clear" w:color="auto" w:fill="FDFDFD"/>
        <w:spacing w:after="120"/>
        <w:rPr>
          <w:rFonts w:ascii="Arial" w:hAnsi="Arial" w:cs="Arial"/>
          <w:sz w:val="22"/>
          <w:szCs w:val="22"/>
        </w:rPr>
      </w:pPr>
      <w:r w:rsidRPr="00434D82">
        <w:rPr>
          <w:rFonts w:ascii="Arial" w:hAnsi="Arial" w:cs="Arial"/>
          <w:sz w:val="22"/>
          <w:szCs w:val="22"/>
        </w:rPr>
        <w:t xml:space="preserve">Name: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(indicate the full name of the person signing the bid)</w:t>
      </w:r>
      <w:r w:rsidRPr="00434D82">
        <w:rPr>
          <w:rFonts w:ascii="Arial" w:hAnsi="Arial" w:cs="Arial"/>
          <w:sz w:val="22"/>
          <w:szCs w:val="22"/>
        </w:rPr>
        <w:t xml:space="preserve"> </w:t>
      </w:r>
    </w:p>
    <w:p w14:paraId="3FDCFC25" w14:textId="77777777" w:rsidR="00C8490D" w:rsidRPr="00434D82" w:rsidRDefault="00C8490D" w:rsidP="00C8490D">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Title: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 xml:space="preserve">(of the signatory) </w:t>
      </w:r>
    </w:p>
    <w:p w14:paraId="1BC1F8C7" w14:textId="77777777" w:rsidR="00C8490D" w:rsidRPr="00434D82" w:rsidRDefault="00C8490D" w:rsidP="00C8490D">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Signature: </w:t>
      </w:r>
      <w:r w:rsidRPr="00434D82">
        <w:rPr>
          <w:rFonts w:ascii="Arial" w:hAnsi="Arial" w:cs="Arial"/>
          <w:sz w:val="22"/>
          <w:szCs w:val="22"/>
        </w:rPr>
        <w:tab/>
      </w:r>
      <w:r w:rsidRPr="00434D82">
        <w:rPr>
          <w:rFonts w:ascii="Arial" w:hAnsi="Arial" w:cs="Arial"/>
          <w:b/>
          <w:bCs/>
          <w:i/>
          <w:iCs/>
          <w:color w:val="FF0000"/>
          <w:sz w:val="22"/>
          <w:szCs w:val="22"/>
        </w:rPr>
        <w:t xml:space="preserve">(signature of the person whose name and title are indicated above) </w:t>
      </w:r>
    </w:p>
    <w:p w14:paraId="7B719BE4" w14:textId="77777777" w:rsidR="00C8490D" w:rsidRPr="00434D82" w:rsidRDefault="00C8490D" w:rsidP="00C8490D">
      <w:pPr>
        <w:shd w:val="clear" w:color="auto" w:fill="FDFDFD"/>
        <w:spacing w:after="120"/>
        <w:rPr>
          <w:rFonts w:ascii="Arial" w:hAnsi="Arial" w:cs="Arial"/>
          <w:b/>
          <w:bCs/>
          <w:i/>
          <w:iCs/>
          <w:color w:val="FF0000"/>
          <w:sz w:val="22"/>
          <w:szCs w:val="22"/>
        </w:rPr>
      </w:pPr>
      <w:r w:rsidRPr="00434D82">
        <w:rPr>
          <w:rFonts w:ascii="Arial" w:hAnsi="Arial" w:cs="Arial"/>
          <w:sz w:val="22"/>
          <w:szCs w:val="22"/>
        </w:rPr>
        <w:t xml:space="preserve">Date: </w:t>
      </w:r>
      <w:r w:rsidRPr="00434D82">
        <w:rPr>
          <w:rFonts w:ascii="Arial" w:hAnsi="Arial" w:cs="Arial"/>
          <w:sz w:val="22"/>
          <w:szCs w:val="22"/>
        </w:rPr>
        <w:tab/>
      </w:r>
      <w:r w:rsidRPr="00434D82">
        <w:rPr>
          <w:rFonts w:ascii="Arial" w:hAnsi="Arial" w:cs="Arial"/>
          <w:sz w:val="22"/>
          <w:szCs w:val="22"/>
        </w:rPr>
        <w:tab/>
      </w:r>
      <w:r w:rsidRPr="00434D82">
        <w:rPr>
          <w:rFonts w:ascii="Arial" w:hAnsi="Arial" w:cs="Arial"/>
          <w:b/>
          <w:bCs/>
          <w:i/>
          <w:iCs/>
          <w:color w:val="FF0000"/>
          <w:sz w:val="22"/>
          <w:szCs w:val="22"/>
        </w:rPr>
        <w:t xml:space="preserve">(day, </w:t>
      </w:r>
      <w:r w:rsidR="00A65015" w:rsidRPr="00434D82">
        <w:rPr>
          <w:rFonts w:ascii="Arial" w:hAnsi="Arial" w:cs="Arial"/>
          <w:b/>
          <w:bCs/>
          <w:i/>
          <w:iCs/>
          <w:color w:val="FF0000"/>
          <w:sz w:val="22"/>
          <w:szCs w:val="22"/>
        </w:rPr>
        <w:t>month,</w:t>
      </w:r>
      <w:r w:rsidRPr="00434D82">
        <w:rPr>
          <w:rFonts w:ascii="Arial" w:hAnsi="Arial" w:cs="Arial"/>
          <w:b/>
          <w:bCs/>
          <w:i/>
          <w:iCs/>
          <w:color w:val="FF0000"/>
          <w:sz w:val="22"/>
          <w:szCs w:val="22"/>
        </w:rPr>
        <w:t xml:space="preserve"> and year in which the bid is signed)</w:t>
      </w:r>
    </w:p>
    <w:p w14:paraId="50768379" w14:textId="77777777" w:rsidR="009126FD" w:rsidRPr="00434D82" w:rsidRDefault="009126FD" w:rsidP="00D82395">
      <w:pPr>
        <w:jc w:val="left"/>
        <w:rPr>
          <w:rFonts w:ascii="Calibri" w:hAnsi="Calibri"/>
          <w:b/>
          <w:szCs w:val="24"/>
        </w:rPr>
        <w:sectPr w:rsidR="009126FD" w:rsidRPr="00434D82" w:rsidSect="000A5DB8">
          <w:footerReference w:type="default" r:id="rId45"/>
          <w:pgSz w:w="15840" w:h="12240" w:orient="landscape" w:code="1"/>
          <w:pgMar w:top="1440" w:right="1152" w:bottom="1440" w:left="1440" w:header="706" w:footer="706" w:gutter="0"/>
          <w:cols w:space="708"/>
          <w:docGrid w:linePitch="360"/>
        </w:sectPr>
      </w:pPr>
      <w:r w:rsidRPr="00434D82">
        <w:rPr>
          <w:rFonts w:ascii="Calibri" w:hAnsi="Calibri"/>
          <w:szCs w:val="24"/>
        </w:rPr>
        <w:br w:type="page"/>
      </w:r>
    </w:p>
    <w:bookmarkEnd w:id="1106"/>
    <w:bookmarkEnd w:id="1108"/>
    <w:p w14:paraId="6D9E865B" w14:textId="77777777" w:rsidR="009126FD" w:rsidRPr="00434D82" w:rsidRDefault="00C8490D" w:rsidP="005536C6">
      <w:pPr>
        <w:pStyle w:val="Heading1-Clausename"/>
        <w:numPr>
          <w:ilvl w:val="2"/>
          <w:numId w:val="15"/>
        </w:numPr>
        <w:ind w:left="-90" w:firstLine="0"/>
        <w:jc w:val="center"/>
        <w:rPr>
          <w:rFonts w:ascii="Arial" w:hAnsi="Arial"/>
          <w:sz w:val="22"/>
          <w:szCs w:val="22"/>
        </w:rPr>
      </w:pPr>
      <w:r w:rsidRPr="00434D82">
        <w:rPr>
          <w:rFonts w:ascii="Arial" w:hAnsi="Arial"/>
          <w:sz w:val="22"/>
          <w:szCs w:val="22"/>
        </w:rPr>
        <w:lastRenderedPageBreak/>
        <w:t>Technical Specifications</w:t>
      </w:r>
    </w:p>
    <w:p w14:paraId="7595433F" w14:textId="77777777" w:rsidR="009126FD" w:rsidRPr="00434D82" w:rsidRDefault="009126FD" w:rsidP="008614ED">
      <w:pPr>
        <w:pStyle w:val="Subtitle"/>
        <w:jc w:val="both"/>
        <w:rPr>
          <w:rFonts w:ascii="Arial" w:hAnsi="Arial" w:cs="Arial"/>
          <w:b w:val="0"/>
          <w:sz w:val="22"/>
          <w:szCs w:val="22"/>
        </w:rPr>
      </w:pPr>
    </w:p>
    <w:p w14:paraId="7A41C131" w14:textId="77777777" w:rsidR="009126FD" w:rsidRPr="00434D82" w:rsidRDefault="008614ED" w:rsidP="005C5FE3">
      <w:pPr>
        <w:pStyle w:val="Subtitle"/>
        <w:spacing w:before="100" w:after="100"/>
        <w:ind w:left="180" w:right="469"/>
        <w:rPr>
          <w:rFonts w:ascii="Arial" w:hAnsi="Arial" w:cs="Arial"/>
          <w:sz w:val="22"/>
          <w:szCs w:val="22"/>
        </w:rPr>
      </w:pPr>
      <w:r w:rsidRPr="00434D82">
        <w:rPr>
          <w:rFonts w:ascii="Arial" w:hAnsi="Arial" w:cs="Arial"/>
          <w:sz w:val="22"/>
          <w:szCs w:val="22"/>
        </w:rPr>
        <w:t>Technical Specifications</w:t>
      </w:r>
    </w:p>
    <w:p w14:paraId="479D7800" w14:textId="77777777" w:rsidR="008614ED" w:rsidRPr="00434D82" w:rsidRDefault="008614ED" w:rsidP="008614ED">
      <w:pPr>
        <w:shd w:val="clear" w:color="auto" w:fill="FDFDFD"/>
        <w:rPr>
          <w:rFonts w:ascii="Arial" w:hAnsi="Arial" w:cs="Arial"/>
          <w:b/>
          <w:bCs/>
          <w:sz w:val="22"/>
          <w:szCs w:val="22"/>
        </w:rPr>
      </w:pPr>
      <w:r w:rsidRPr="00434D82">
        <w:rPr>
          <w:rFonts w:ascii="Arial" w:hAnsi="Arial" w:cs="Arial"/>
          <w:b/>
          <w:bCs/>
          <w:sz w:val="22"/>
          <w:szCs w:val="22"/>
        </w:rPr>
        <w:t>Goods and related services shall comply with the following technical specifications and standards.</w:t>
      </w:r>
    </w:p>
    <w:p w14:paraId="7F1173EF" w14:textId="77777777" w:rsidR="009126FD" w:rsidRPr="00434D82" w:rsidRDefault="009126FD" w:rsidP="005C5FE3">
      <w:pPr>
        <w:pStyle w:val="Subtitle"/>
        <w:spacing w:before="100" w:after="100"/>
        <w:ind w:right="469"/>
        <w:jc w:val="left"/>
        <w:rPr>
          <w:rFonts w:ascii="Arial" w:hAnsi="Arial" w:cs="Arial"/>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434D82" w14:paraId="46E42257" w14:textId="77777777" w:rsidTr="00840CA4">
        <w:trPr>
          <w:trHeight w:val="249"/>
        </w:trPr>
        <w:tc>
          <w:tcPr>
            <w:tcW w:w="1749" w:type="dxa"/>
            <w:vMerge w:val="restart"/>
            <w:shd w:val="clear" w:color="auto" w:fill="00B050"/>
            <w:vAlign w:val="center"/>
          </w:tcPr>
          <w:p w14:paraId="5B999328" w14:textId="77777777" w:rsidR="009126FD" w:rsidRPr="00434D82" w:rsidRDefault="008614ED" w:rsidP="00190A91">
            <w:pPr>
              <w:pStyle w:val="Subtitle"/>
              <w:spacing w:before="100" w:after="100"/>
              <w:ind w:left="180" w:right="72"/>
              <w:rPr>
                <w:rFonts w:ascii="Arial" w:hAnsi="Arial" w:cs="Arial"/>
                <w:color w:val="FFFFFF"/>
                <w:sz w:val="22"/>
                <w:szCs w:val="22"/>
              </w:rPr>
            </w:pPr>
            <w:r w:rsidRPr="00434D82">
              <w:rPr>
                <w:rFonts w:ascii="Arial" w:hAnsi="Arial" w:cs="Arial"/>
                <w:color w:val="FFFFFF"/>
                <w:sz w:val="22"/>
                <w:szCs w:val="22"/>
              </w:rPr>
              <w:t>Item</w:t>
            </w:r>
          </w:p>
          <w:p w14:paraId="2DAF3EC6" w14:textId="77777777" w:rsidR="009126FD" w:rsidRPr="00434D82" w:rsidRDefault="009126FD" w:rsidP="00190A91">
            <w:pPr>
              <w:pStyle w:val="Subtitle"/>
              <w:tabs>
                <w:tab w:val="left" w:pos="1019"/>
              </w:tabs>
              <w:spacing w:before="100" w:after="100"/>
              <w:ind w:left="180" w:right="72"/>
              <w:rPr>
                <w:rFonts w:ascii="Arial" w:hAnsi="Arial" w:cs="Arial"/>
                <w:b w:val="0"/>
                <w:i/>
                <w:sz w:val="22"/>
                <w:szCs w:val="22"/>
              </w:rPr>
            </w:pPr>
          </w:p>
        </w:tc>
        <w:tc>
          <w:tcPr>
            <w:tcW w:w="7701" w:type="dxa"/>
            <w:gridSpan w:val="3"/>
            <w:shd w:val="clear" w:color="auto" w:fill="00B050"/>
          </w:tcPr>
          <w:p w14:paraId="3707F238" w14:textId="77777777" w:rsidR="009126FD" w:rsidRPr="00434D82" w:rsidRDefault="004B44B0" w:rsidP="00190A91">
            <w:pPr>
              <w:pStyle w:val="Subtitle"/>
              <w:rPr>
                <w:rFonts w:ascii="Arial" w:hAnsi="Arial" w:cs="Arial"/>
                <w:sz w:val="22"/>
                <w:szCs w:val="22"/>
              </w:rPr>
            </w:pPr>
            <w:r w:rsidRPr="00434D82">
              <w:rPr>
                <w:rFonts w:ascii="Arial" w:hAnsi="Arial" w:cs="Arial"/>
                <w:color w:val="FFFFFF"/>
                <w:sz w:val="22"/>
                <w:szCs w:val="22"/>
              </w:rPr>
              <w:t>Requirements</w:t>
            </w:r>
          </w:p>
        </w:tc>
      </w:tr>
      <w:tr w:rsidR="009126FD" w:rsidRPr="00434D82" w14:paraId="4CD998CA" w14:textId="77777777" w:rsidTr="00840CA4">
        <w:trPr>
          <w:trHeight w:val="872"/>
        </w:trPr>
        <w:tc>
          <w:tcPr>
            <w:tcW w:w="1749" w:type="dxa"/>
            <w:vMerge/>
            <w:shd w:val="clear" w:color="auto" w:fill="00B050"/>
            <w:vAlign w:val="center"/>
          </w:tcPr>
          <w:p w14:paraId="39062ED6" w14:textId="77777777" w:rsidR="009126FD" w:rsidRPr="00434D82" w:rsidRDefault="009126FD" w:rsidP="00190A91">
            <w:pPr>
              <w:pStyle w:val="Subtitle"/>
              <w:spacing w:before="100" w:after="100"/>
              <w:ind w:left="180" w:right="469"/>
              <w:rPr>
                <w:rFonts w:ascii="Arial" w:hAnsi="Arial" w:cs="Arial"/>
                <w:sz w:val="22"/>
                <w:szCs w:val="22"/>
              </w:rPr>
            </w:pPr>
          </w:p>
        </w:tc>
        <w:tc>
          <w:tcPr>
            <w:tcW w:w="1390" w:type="dxa"/>
            <w:shd w:val="clear" w:color="auto" w:fill="00B050"/>
          </w:tcPr>
          <w:p w14:paraId="3D3F894E" w14:textId="77777777" w:rsidR="009126FD" w:rsidRPr="00434D82" w:rsidDel="00DE6655" w:rsidRDefault="00F06CEA" w:rsidP="00190A91">
            <w:pPr>
              <w:pStyle w:val="Subtitle"/>
              <w:rPr>
                <w:rFonts w:ascii="Arial" w:hAnsi="Arial" w:cs="Arial"/>
                <w:color w:val="FFFFFF"/>
                <w:sz w:val="22"/>
                <w:szCs w:val="22"/>
              </w:rPr>
            </w:pPr>
            <w:r w:rsidRPr="00434D82">
              <w:rPr>
                <w:rFonts w:ascii="Arial" w:hAnsi="Arial" w:cs="Arial"/>
                <w:color w:val="FFFFFF"/>
                <w:sz w:val="22"/>
                <w:szCs w:val="22"/>
              </w:rPr>
              <w:t>Quantity</w:t>
            </w:r>
          </w:p>
        </w:tc>
        <w:tc>
          <w:tcPr>
            <w:tcW w:w="2790" w:type="dxa"/>
            <w:shd w:val="clear" w:color="auto" w:fill="00B050"/>
            <w:vAlign w:val="center"/>
          </w:tcPr>
          <w:p w14:paraId="49834CB4" w14:textId="77777777" w:rsidR="009126FD" w:rsidRPr="00434D82" w:rsidRDefault="00F06CEA" w:rsidP="00190A91">
            <w:pPr>
              <w:pStyle w:val="Subtitle"/>
              <w:rPr>
                <w:rFonts w:ascii="Arial" w:hAnsi="Arial" w:cs="Arial"/>
                <w:color w:val="FFFFFF"/>
                <w:sz w:val="22"/>
                <w:szCs w:val="22"/>
              </w:rPr>
            </w:pPr>
            <w:r w:rsidRPr="00434D82">
              <w:rPr>
                <w:rFonts w:ascii="Arial" w:hAnsi="Arial" w:cs="Arial"/>
                <w:color w:val="FFFFFF"/>
                <w:sz w:val="22"/>
                <w:szCs w:val="22"/>
              </w:rPr>
              <w:t>Name of Goods and related services</w:t>
            </w:r>
          </w:p>
        </w:tc>
        <w:tc>
          <w:tcPr>
            <w:tcW w:w="3521" w:type="dxa"/>
            <w:shd w:val="clear" w:color="auto" w:fill="00B050"/>
            <w:vAlign w:val="center"/>
          </w:tcPr>
          <w:p w14:paraId="4D226749" w14:textId="77777777" w:rsidR="00F06CEA" w:rsidRPr="00434D82" w:rsidRDefault="00F06CEA" w:rsidP="00F06CEA">
            <w:pPr>
              <w:pStyle w:val="Subtitle"/>
              <w:rPr>
                <w:rFonts w:ascii="Arial" w:hAnsi="Arial" w:cs="Arial"/>
                <w:color w:val="FFFFFF"/>
                <w:sz w:val="22"/>
                <w:szCs w:val="22"/>
              </w:rPr>
            </w:pPr>
            <w:r w:rsidRPr="00434D82">
              <w:rPr>
                <w:rFonts w:ascii="Arial" w:hAnsi="Arial" w:cs="Arial"/>
                <w:color w:val="FFFFFF"/>
                <w:sz w:val="22"/>
                <w:szCs w:val="22"/>
              </w:rPr>
              <w:t xml:space="preserve">Minimum Technical Specifications and standards required </w:t>
            </w:r>
          </w:p>
          <w:p w14:paraId="3BE149D1" w14:textId="77777777" w:rsidR="009126FD" w:rsidRPr="00434D82" w:rsidRDefault="009126FD" w:rsidP="00F06CEA">
            <w:pPr>
              <w:pStyle w:val="Subtitle"/>
              <w:rPr>
                <w:rFonts w:ascii="Arial" w:hAnsi="Arial" w:cs="Arial"/>
                <w:b w:val="0"/>
                <w:i/>
                <w:sz w:val="22"/>
                <w:szCs w:val="22"/>
              </w:rPr>
            </w:pPr>
          </w:p>
        </w:tc>
      </w:tr>
      <w:tr w:rsidR="0047186A" w:rsidRPr="00434D82" w14:paraId="720A6C3F" w14:textId="77777777" w:rsidTr="00536670">
        <w:trPr>
          <w:trHeight w:val="249"/>
        </w:trPr>
        <w:tc>
          <w:tcPr>
            <w:tcW w:w="1749" w:type="dxa"/>
          </w:tcPr>
          <w:p w14:paraId="52C74A42" w14:textId="77777777" w:rsidR="0047186A" w:rsidRPr="00434D82" w:rsidRDefault="0047186A" w:rsidP="0047186A">
            <w:pPr>
              <w:pStyle w:val="Subtitle"/>
              <w:jc w:val="both"/>
              <w:rPr>
                <w:rFonts w:ascii="Arial" w:hAnsi="Arial" w:cs="Arial"/>
                <w:b w:val="0"/>
                <w:sz w:val="16"/>
                <w:szCs w:val="16"/>
              </w:rPr>
            </w:pPr>
            <w:bookmarkStart w:id="1109" w:name="_Hlk95743528"/>
            <w:r w:rsidRPr="00434D82">
              <w:rPr>
                <w:rFonts w:ascii="Arial" w:hAnsi="Arial" w:cs="Arial"/>
                <w:b w:val="0"/>
                <w:bCs/>
                <w:sz w:val="16"/>
                <w:szCs w:val="16"/>
              </w:rPr>
              <w:t>1</w:t>
            </w:r>
          </w:p>
        </w:tc>
        <w:tc>
          <w:tcPr>
            <w:tcW w:w="1390" w:type="dxa"/>
          </w:tcPr>
          <w:p w14:paraId="4278ADC1" w14:textId="0AFBA175" w:rsidR="0047186A" w:rsidRPr="00434D82" w:rsidRDefault="00FF709D" w:rsidP="0047186A">
            <w:pPr>
              <w:pStyle w:val="Subtitle"/>
              <w:jc w:val="both"/>
              <w:rPr>
                <w:rFonts w:ascii="Arial" w:hAnsi="Arial" w:cs="Arial"/>
                <w:b w:val="0"/>
                <w:sz w:val="16"/>
                <w:szCs w:val="16"/>
              </w:rPr>
            </w:pPr>
            <w:r w:rsidRPr="00434D82">
              <w:rPr>
                <w:rFonts w:ascii="Arial" w:hAnsi="Arial" w:cs="Arial"/>
                <w:b w:val="0"/>
                <w:sz w:val="16"/>
                <w:szCs w:val="16"/>
              </w:rPr>
              <w:t>2</w:t>
            </w:r>
          </w:p>
        </w:tc>
        <w:tc>
          <w:tcPr>
            <w:tcW w:w="2790" w:type="dxa"/>
          </w:tcPr>
          <w:p w14:paraId="2AAE8E8B" w14:textId="225111E4" w:rsidR="0047186A" w:rsidRPr="00434D82" w:rsidRDefault="0047186A" w:rsidP="0047186A">
            <w:pPr>
              <w:pStyle w:val="Subtitle"/>
              <w:jc w:val="both"/>
              <w:rPr>
                <w:rFonts w:ascii="Arial" w:hAnsi="Arial" w:cs="Arial"/>
                <w:b w:val="0"/>
                <w:bCs/>
                <w:sz w:val="16"/>
                <w:szCs w:val="16"/>
              </w:rPr>
            </w:pPr>
            <w:r w:rsidRPr="00434D82">
              <w:rPr>
                <w:rFonts w:ascii="Arial" w:hAnsi="Arial" w:cs="Arial"/>
                <w:b w:val="0"/>
                <w:bCs/>
                <w:sz w:val="16"/>
                <w:szCs w:val="16"/>
              </w:rPr>
              <w:t>Antenna</w:t>
            </w:r>
          </w:p>
        </w:tc>
        <w:tc>
          <w:tcPr>
            <w:tcW w:w="3521" w:type="dxa"/>
          </w:tcPr>
          <w:p w14:paraId="2C1D1063" w14:textId="0A00C912" w:rsidR="0047186A" w:rsidRPr="00434D82" w:rsidRDefault="0047186A" w:rsidP="0047186A">
            <w:pPr>
              <w:pStyle w:val="Subtitle"/>
              <w:jc w:val="both"/>
              <w:rPr>
                <w:rFonts w:ascii="Arial" w:hAnsi="Arial" w:cs="Arial"/>
                <w:b w:val="0"/>
                <w:bCs/>
                <w:sz w:val="16"/>
                <w:szCs w:val="16"/>
              </w:rPr>
            </w:pPr>
            <w:r w:rsidRPr="00434D82">
              <w:rPr>
                <w:rFonts w:ascii="Arial" w:hAnsi="Arial" w:cs="Arial"/>
                <w:b w:val="0"/>
                <w:bCs/>
                <w:sz w:val="16"/>
                <w:szCs w:val="16"/>
              </w:rPr>
              <w:t>HF Dipole Antenna, GRN Wire, GRN Bag</w:t>
            </w:r>
          </w:p>
        </w:tc>
      </w:tr>
      <w:tr w:rsidR="0047186A" w:rsidRPr="00434D82" w14:paraId="5F956786" w14:textId="77777777" w:rsidTr="00536670">
        <w:trPr>
          <w:trHeight w:val="236"/>
        </w:trPr>
        <w:tc>
          <w:tcPr>
            <w:tcW w:w="1749" w:type="dxa"/>
          </w:tcPr>
          <w:p w14:paraId="14E79544" w14:textId="77777777" w:rsidR="0047186A" w:rsidRPr="00434D82" w:rsidRDefault="0047186A" w:rsidP="0047186A">
            <w:pPr>
              <w:pStyle w:val="Subtitle"/>
              <w:jc w:val="both"/>
              <w:rPr>
                <w:rFonts w:ascii="Arial" w:hAnsi="Arial" w:cs="Arial"/>
                <w:b w:val="0"/>
                <w:sz w:val="16"/>
                <w:szCs w:val="16"/>
              </w:rPr>
            </w:pPr>
            <w:r w:rsidRPr="00434D82">
              <w:rPr>
                <w:rFonts w:ascii="Arial" w:hAnsi="Arial" w:cs="Arial"/>
                <w:b w:val="0"/>
                <w:sz w:val="16"/>
                <w:szCs w:val="16"/>
              </w:rPr>
              <w:t>2</w:t>
            </w:r>
          </w:p>
        </w:tc>
        <w:tc>
          <w:tcPr>
            <w:tcW w:w="1390" w:type="dxa"/>
          </w:tcPr>
          <w:p w14:paraId="1356063B" w14:textId="7B74D231" w:rsidR="0047186A" w:rsidRPr="00434D82" w:rsidRDefault="00FF709D" w:rsidP="0047186A">
            <w:pPr>
              <w:pStyle w:val="Subtitle"/>
              <w:jc w:val="both"/>
              <w:rPr>
                <w:rFonts w:ascii="Arial" w:hAnsi="Arial" w:cs="Arial"/>
                <w:b w:val="0"/>
                <w:sz w:val="16"/>
                <w:szCs w:val="16"/>
              </w:rPr>
            </w:pPr>
            <w:r w:rsidRPr="00434D82">
              <w:rPr>
                <w:rFonts w:ascii="Arial" w:hAnsi="Arial" w:cs="Arial"/>
                <w:b w:val="0"/>
                <w:sz w:val="16"/>
                <w:szCs w:val="16"/>
              </w:rPr>
              <w:t>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6639C592" w14:textId="1B28119A" w:rsidR="0047186A" w:rsidRPr="00434D82" w:rsidRDefault="0047186A" w:rsidP="0047186A">
            <w:pPr>
              <w:pStyle w:val="Subtitle"/>
              <w:jc w:val="both"/>
              <w:rPr>
                <w:rFonts w:ascii="Arial" w:hAnsi="Arial" w:cs="Arial"/>
                <w:b w:val="0"/>
                <w:bCs/>
                <w:sz w:val="16"/>
                <w:szCs w:val="16"/>
              </w:rPr>
            </w:pPr>
            <w:r w:rsidRPr="00434D82">
              <w:rPr>
                <w:rFonts w:ascii="Arial" w:hAnsi="Arial" w:cs="Arial"/>
                <w:b w:val="0"/>
                <w:bCs/>
                <w:sz w:val="16"/>
                <w:szCs w:val="16"/>
              </w:rPr>
              <w:t xml:space="preserve">Cable Assembly, </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0B73411B" w14:textId="5B2E6DF0" w:rsidR="0047186A" w:rsidRPr="00434D82" w:rsidRDefault="0047186A" w:rsidP="0047186A">
            <w:pPr>
              <w:spacing w:after="200" w:line="276" w:lineRule="auto"/>
              <w:contextualSpacing/>
              <w:jc w:val="left"/>
              <w:rPr>
                <w:rFonts w:ascii="Arial" w:hAnsi="Arial" w:cs="Arial"/>
                <w:bCs/>
                <w:sz w:val="16"/>
                <w:szCs w:val="16"/>
                <w:lang w:eastAsia="en-BZ"/>
              </w:rPr>
            </w:pPr>
            <w:r w:rsidRPr="00434D82">
              <w:rPr>
                <w:rFonts w:ascii="Arial" w:hAnsi="Arial" w:cs="Arial"/>
                <w:sz w:val="16"/>
                <w:szCs w:val="16"/>
              </w:rPr>
              <w:t>USB to Ethernet</w:t>
            </w:r>
          </w:p>
        </w:tc>
      </w:tr>
      <w:tr w:rsidR="0047186A" w:rsidRPr="00434D82" w14:paraId="6478994B" w14:textId="77777777" w:rsidTr="00536670">
        <w:trPr>
          <w:trHeight w:val="236"/>
        </w:trPr>
        <w:tc>
          <w:tcPr>
            <w:tcW w:w="1749" w:type="dxa"/>
          </w:tcPr>
          <w:p w14:paraId="01B15ACC" w14:textId="77777777" w:rsidR="0047186A" w:rsidRPr="00434D82" w:rsidRDefault="0047186A" w:rsidP="0047186A">
            <w:pPr>
              <w:pStyle w:val="Subtitle"/>
              <w:jc w:val="both"/>
              <w:rPr>
                <w:rFonts w:ascii="Arial" w:hAnsi="Arial" w:cs="Arial"/>
                <w:b w:val="0"/>
                <w:sz w:val="16"/>
                <w:szCs w:val="16"/>
              </w:rPr>
            </w:pPr>
            <w:r w:rsidRPr="00434D82">
              <w:rPr>
                <w:rFonts w:ascii="Arial" w:hAnsi="Arial" w:cs="Arial"/>
                <w:b w:val="0"/>
                <w:sz w:val="16"/>
                <w:szCs w:val="16"/>
              </w:rPr>
              <w:t>3</w:t>
            </w:r>
          </w:p>
        </w:tc>
        <w:tc>
          <w:tcPr>
            <w:tcW w:w="1390" w:type="dxa"/>
          </w:tcPr>
          <w:p w14:paraId="0BF4F2CB" w14:textId="2C0F9FF5" w:rsidR="0047186A" w:rsidRPr="00434D82" w:rsidRDefault="0047186A" w:rsidP="0047186A">
            <w:pPr>
              <w:pStyle w:val="Subtitle"/>
              <w:jc w:val="both"/>
              <w:rPr>
                <w:rFonts w:ascii="Arial" w:hAnsi="Arial" w:cs="Arial"/>
                <w:b w:val="0"/>
                <w:sz w:val="16"/>
                <w:szCs w:val="16"/>
              </w:rPr>
            </w:pPr>
            <w:r w:rsidRPr="00434D82">
              <w:rPr>
                <w:rFonts w:ascii="Arial" w:hAnsi="Arial" w:cs="Arial"/>
                <w:b w:val="0"/>
                <w:sz w:val="16"/>
                <w:szCs w:val="16"/>
              </w:rPr>
              <w:t>6</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4F130F71" w14:textId="6B380D25" w:rsidR="0047186A" w:rsidRPr="00434D82" w:rsidRDefault="0047186A" w:rsidP="0047186A">
            <w:pPr>
              <w:pStyle w:val="Subtitle"/>
              <w:jc w:val="both"/>
              <w:rPr>
                <w:rFonts w:ascii="Arial" w:hAnsi="Arial" w:cs="Arial"/>
                <w:b w:val="0"/>
                <w:bCs/>
                <w:sz w:val="16"/>
                <w:szCs w:val="16"/>
              </w:rPr>
            </w:pPr>
            <w:r w:rsidRPr="00434D82">
              <w:rPr>
                <w:rFonts w:ascii="Arial" w:hAnsi="Arial" w:cs="Arial"/>
                <w:b w:val="0"/>
                <w:bCs/>
                <w:sz w:val="16"/>
                <w:szCs w:val="16"/>
              </w:rPr>
              <w:t xml:space="preserve">Battery  </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141AD561" w14:textId="1F3C6515" w:rsidR="0047186A" w:rsidRPr="00434D82" w:rsidRDefault="0047186A" w:rsidP="0047186A">
            <w:pPr>
              <w:shd w:val="clear" w:color="auto" w:fill="FFFFFF"/>
              <w:spacing w:after="200" w:line="276" w:lineRule="auto"/>
              <w:jc w:val="left"/>
              <w:rPr>
                <w:rFonts w:ascii="Arial" w:hAnsi="Arial" w:cs="Arial"/>
                <w:color w:val="383838"/>
                <w:sz w:val="16"/>
                <w:szCs w:val="16"/>
                <w:lang w:eastAsia="en-BZ"/>
              </w:rPr>
            </w:pPr>
            <w:r w:rsidRPr="00434D82">
              <w:rPr>
                <w:rFonts w:ascii="Arial" w:hAnsi="Arial" w:cs="Arial"/>
                <w:sz w:val="16"/>
                <w:szCs w:val="16"/>
              </w:rPr>
              <w:t>Lithium ION Rechargeable 28.8 V</w:t>
            </w:r>
          </w:p>
        </w:tc>
      </w:tr>
      <w:tr w:rsidR="0047186A" w:rsidRPr="00434D82" w14:paraId="4E696151" w14:textId="77777777" w:rsidTr="00536670">
        <w:trPr>
          <w:trHeight w:val="236"/>
        </w:trPr>
        <w:tc>
          <w:tcPr>
            <w:tcW w:w="1749" w:type="dxa"/>
          </w:tcPr>
          <w:p w14:paraId="6E0C0A31" w14:textId="29E86454" w:rsidR="0047186A" w:rsidRPr="00434D82" w:rsidRDefault="0047186A" w:rsidP="0047186A">
            <w:pPr>
              <w:pStyle w:val="Subtitle"/>
              <w:jc w:val="both"/>
              <w:rPr>
                <w:rFonts w:ascii="Arial" w:hAnsi="Arial" w:cs="Arial"/>
                <w:b w:val="0"/>
                <w:sz w:val="16"/>
                <w:szCs w:val="16"/>
              </w:rPr>
            </w:pPr>
            <w:r w:rsidRPr="00434D82">
              <w:rPr>
                <w:rFonts w:ascii="Arial" w:hAnsi="Arial" w:cs="Arial"/>
                <w:b w:val="0"/>
                <w:sz w:val="16"/>
                <w:szCs w:val="16"/>
              </w:rPr>
              <w:t>4</w:t>
            </w:r>
          </w:p>
        </w:tc>
        <w:tc>
          <w:tcPr>
            <w:tcW w:w="1390" w:type="dxa"/>
          </w:tcPr>
          <w:p w14:paraId="5EEFF4C2" w14:textId="555666A2" w:rsidR="0047186A" w:rsidRPr="00434D82" w:rsidRDefault="00FF709D" w:rsidP="0047186A">
            <w:pPr>
              <w:pStyle w:val="Subtitle"/>
              <w:jc w:val="both"/>
              <w:rPr>
                <w:rFonts w:ascii="Arial" w:hAnsi="Arial" w:cs="Arial"/>
                <w:b w:val="0"/>
                <w:sz w:val="16"/>
                <w:szCs w:val="16"/>
              </w:rPr>
            </w:pPr>
            <w:r w:rsidRPr="00434D82">
              <w:rPr>
                <w:rFonts w:ascii="Arial" w:hAnsi="Arial" w:cs="Arial"/>
                <w:b w:val="0"/>
                <w:sz w:val="16"/>
                <w:szCs w:val="16"/>
              </w:rPr>
              <w:t>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368D932A" w14:textId="605D3A3A" w:rsidR="0047186A" w:rsidRPr="00434D82" w:rsidRDefault="0047186A" w:rsidP="0047186A">
            <w:pPr>
              <w:pStyle w:val="Subtitle"/>
              <w:jc w:val="both"/>
              <w:rPr>
                <w:rFonts w:ascii="Arial" w:hAnsi="Arial" w:cs="Arial"/>
                <w:b w:val="0"/>
                <w:bCs/>
                <w:sz w:val="16"/>
                <w:szCs w:val="16"/>
              </w:rPr>
            </w:pPr>
            <w:r w:rsidRPr="00434D82">
              <w:rPr>
                <w:rFonts w:ascii="Arial" w:hAnsi="Arial" w:cs="Arial"/>
                <w:b w:val="0"/>
                <w:bCs/>
                <w:sz w:val="16"/>
                <w:szCs w:val="16"/>
              </w:rPr>
              <w:t xml:space="preserve">Battery Charger </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7053802E" w14:textId="6AFEA8BF" w:rsidR="0047186A" w:rsidRPr="00434D82" w:rsidRDefault="0047186A" w:rsidP="0047186A">
            <w:pPr>
              <w:shd w:val="clear" w:color="auto" w:fill="FFFFFF"/>
              <w:spacing w:after="200" w:line="276" w:lineRule="auto"/>
              <w:jc w:val="left"/>
              <w:rPr>
                <w:rFonts w:ascii="Arial" w:hAnsi="Arial" w:cs="Arial"/>
                <w:color w:val="383838"/>
                <w:sz w:val="16"/>
                <w:szCs w:val="16"/>
                <w:lang w:eastAsia="en-BZ"/>
              </w:rPr>
            </w:pPr>
            <w:r w:rsidRPr="00434D82">
              <w:rPr>
                <w:rFonts w:ascii="Arial" w:hAnsi="Arial" w:cs="Arial"/>
                <w:sz w:val="16"/>
                <w:szCs w:val="16"/>
              </w:rPr>
              <w:t>Conditioner, 2-Bay</w:t>
            </w:r>
          </w:p>
        </w:tc>
      </w:tr>
      <w:tr w:rsidR="0047186A" w:rsidRPr="00434D82" w14:paraId="23657A9A" w14:textId="77777777" w:rsidTr="00536670">
        <w:trPr>
          <w:trHeight w:val="236"/>
        </w:trPr>
        <w:tc>
          <w:tcPr>
            <w:tcW w:w="1749" w:type="dxa"/>
          </w:tcPr>
          <w:p w14:paraId="50774237" w14:textId="071D3500" w:rsidR="0047186A" w:rsidRPr="00434D82" w:rsidRDefault="0047186A" w:rsidP="0047186A">
            <w:pPr>
              <w:pStyle w:val="Subtitle"/>
              <w:jc w:val="both"/>
              <w:rPr>
                <w:rFonts w:ascii="Arial" w:hAnsi="Arial" w:cs="Arial"/>
                <w:b w:val="0"/>
                <w:sz w:val="16"/>
                <w:szCs w:val="16"/>
              </w:rPr>
            </w:pPr>
            <w:r w:rsidRPr="00434D82">
              <w:rPr>
                <w:rFonts w:ascii="Arial" w:hAnsi="Arial" w:cs="Arial"/>
                <w:b w:val="0"/>
                <w:sz w:val="16"/>
                <w:szCs w:val="16"/>
              </w:rPr>
              <w:t>5</w:t>
            </w:r>
          </w:p>
        </w:tc>
        <w:tc>
          <w:tcPr>
            <w:tcW w:w="1390" w:type="dxa"/>
          </w:tcPr>
          <w:p w14:paraId="0A3419EA" w14:textId="793E5383" w:rsidR="0047186A" w:rsidRPr="00434D82" w:rsidRDefault="00FF709D" w:rsidP="0047186A">
            <w:pPr>
              <w:pStyle w:val="Subtitle"/>
              <w:jc w:val="both"/>
              <w:rPr>
                <w:rFonts w:ascii="Arial" w:hAnsi="Arial" w:cs="Arial"/>
                <w:b w:val="0"/>
                <w:sz w:val="16"/>
                <w:szCs w:val="16"/>
              </w:rPr>
            </w:pPr>
            <w:r w:rsidRPr="00434D82">
              <w:rPr>
                <w:rFonts w:ascii="Arial" w:hAnsi="Arial" w:cs="Arial"/>
                <w:b w:val="0"/>
                <w:sz w:val="16"/>
                <w:szCs w:val="16"/>
              </w:rPr>
              <w:t>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0BD2E8FF" w14:textId="738FB196" w:rsidR="0047186A" w:rsidRPr="00434D82" w:rsidRDefault="0047186A" w:rsidP="0047186A">
            <w:pPr>
              <w:pStyle w:val="Subtitle"/>
              <w:jc w:val="both"/>
              <w:rPr>
                <w:rFonts w:ascii="Arial" w:hAnsi="Arial" w:cs="Arial"/>
                <w:b w:val="0"/>
                <w:bCs/>
                <w:sz w:val="16"/>
                <w:szCs w:val="16"/>
              </w:rPr>
            </w:pPr>
            <w:r w:rsidRPr="00434D82">
              <w:rPr>
                <w:rFonts w:ascii="Arial" w:hAnsi="Arial" w:cs="Arial"/>
                <w:b w:val="0"/>
                <w:bCs/>
                <w:sz w:val="16"/>
                <w:szCs w:val="16"/>
              </w:rPr>
              <w:t xml:space="preserve">3-Day pack </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354140F3" w14:textId="38515CF1" w:rsidR="0047186A" w:rsidRPr="00434D82" w:rsidRDefault="0047186A" w:rsidP="0047186A">
            <w:pPr>
              <w:shd w:val="clear" w:color="auto" w:fill="FFFFFF"/>
              <w:spacing w:after="200" w:line="276" w:lineRule="auto"/>
              <w:jc w:val="left"/>
              <w:rPr>
                <w:rFonts w:ascii="Arial" w:hAnsi="Arial" w:cs="Arial"/>
                <w:color w:val="383838"/>
                <w:sz w:val="16"/>
                <w:szCs w:val="16"/>
                <w:lang w:eastAsia="en-BZ"/>
              </w:rPr>
            </w:pPr>
            <w:r w:rsidRPr="00434D82">
              <w:rPr>
                <w:rFonts w:ascii="Arial" w:hAnsi="Arial" w:cs="Arial"/>
                <w:sz w:val="16"/>
                <w:szCs w:val="16"/>
              </w:rPr>
              <w:t xml:space="preserve"> Radio Pouch, </w:t>
            </w:r>
            <w:r w:rsidR="003062A5" w:rsidRPr="00434D82">
              <w:rPr>
                <w:rFonts w:ascii="Arial" w:hAnsi="Arial" w:cs="Arial"/>
                <w:sz w:val="16"/>
                <w:szCs w:val="16"/>
              </w:rPr>
              <w:t>MultiCam</w:t>
            </w:r>
          </w:p>
        </w:tc>
      </w:tr>
      <w:tr w:rsidR="0047186A" w:rsidRPr="00434D82" w14:paraId="2E482B94" w14:textId="77777777" w:rsidTr="00536670">
        <w:trPr>
          <w:trHeight w:val="236"/>
        </w:trPr>
        <w:tc>
          <w:tcPr>
            <w:tcW w:w="1749" w:type="dxa"/>
          </w:tcPr>
          <w:p w14:paraId="18600A06" w14:textId="21BC9F57" w:rsidR="0047186A" w:rsidRPr="00434D82" w:rsidRDefault="0047186A" w:rsidP="0047186A">
            <w:pPr>
              <w:pStyle w:val="Subtitle"/>
              <w:jc w:val="both"/>
              <w:rPr>
                <w:rFonts w:ascii="Arial" w:hAnsi="Arial" w:cs="Arial"/>
                <w:b w:val="0"/>
                <w:sz w:val="16"/>
                <w:szCs w:val="16"/>
              </w:rPr>
            </w:pPr>
            <w:r w:rsidRPr="00434D82">
              <w:rPr>
                <w:rFonts w:ascii="Arial" w:hAnsi="Arial" w:cs="Arial"/>
                <w:b w:val="0"/>
                <w:sz w:val="16"/>
                <w:szCs w:val="16"/>
              </w:rPr>
              <w:t>6</w:t>
            </w:r>
          </w:p>
        </w:tc>
        <w:tc>
          <w:tcPr>
            <w:tcW w:w="1390" w:type="dxa"/>
          </w:tcPr>
          <w:p w14:paraId="376D43AC" w14:textId="55E31331" w:rsidR="0047186A" w:rsidRPr="00434D82" w:rsidRDefault="00FF709D" w:rsidP="0047186A">
            <w:pPr>
              <w:pStyle w:val="Subtitle"/>
              <w:jc w:val="both"/>
              <w:rPr>
                <w:rFonts w:ascii="Arial" w:hAnsi="Arial" w:cs="Arial"/>
                <w:b w:val="0"/>
                <w:sz w:val="16"/>
                <w:szCs w:val="16"/>
              </w:rPr>
            </w:pPr>
            <w:r w:rsidRPr="00434D82">
              <w:rPr>
                <w:rFonts w:ascii="Arial" w:hAnsi="Arial" w:cs="Arial"/>
                <w:b w:val="0"/>
                <w:sz w:val="16"/>
                <w:szCs w:val="16"/>
              </w:rPr>
              <w:t>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75C9FFDD" w14:textId="1A4FA06E" w:rsidR="0047186A" w:rsidRPr="00434D82" w:rsidRDefault="00C07A33" w:rsidP="0047186A">
            <w:pPr>
              <w:pStyle w:val="Subtitle"/>
              <w:jc w:val="both"/>
              <w:rPr>
                <w:rFonts w:ascii="Arial" w:hAnsi="Arial" w:cs="Arial"/>
                <w:b w:val="0"/>
                <w:bCs/>
                <w:sz w:val="16"/>
                <w:szCs w:val="16"/>
              </w:rPr>
            </w:pPr>
            <w:r w:rsidRPr="00434D82">
              <w:rPr>
                <w:rFonts w:ascii="Arial" w:hAnsi="Arial" w:cs="Arial"/>
                <w:b w:val="0"/>
                <w:bCs/>
                <w:sz w:val="16"/>
                <w:szCs w:val="16"/>
              </w:rPr>
              <w:t xml:space="preserve">Remote Control </w:t>
            </w:r>
            <w:r w:rsidR="0047186A" w:rsidRPr="00434D82">
              <w:rPr>
                <w:rFonts w:ascii="Arial" w:hAnsi="Arial" w:cs="Arial"/>
                <w:b w:val="0"/>
                <w:bCs/>
                <w:sz w:val="16"/>
                <w:szCs w:val="16"/>
              </w:rPr>
              <w:t xml:space="preserve">Kit,  </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6169AE14" w14:textId="0349186F" w:rsidR="0047186A" w:rsidRPr="00434D82" w:rsidRDefault="0047186A" w:rsidP="0047186A">
            <w:pPr>
              <w:shd w:val="clear" w:color="auto" w:fill="FFFFFF"/>
              <w:spacing w:after="200" w:line="276" w:lineRule="auto"/>
              <w:jc w:val="left"/>
              <w:rPr>
                <w:rFonts w:ascii="Arial" w:hAnsi="Arial" w:cs="Arial"/>
                <w:color w:val="383838"/>
                <w:sz w:val="16"/>
                <w:szCs w:val="16"/>
                <w:lang w:eastAsia="en-BZ"/>
              </w:rPr>
            </w:pPr>
            <w:r w:rsidRPr="00434D82">
              <w:rPr>
                <w:rFonts w:ascii="Arial" w:hAnsi="Arial" w:cs="Arial"/>
                <w:sz w:val="16"/>
                <w:szCs w:val="16"/>
              </w:rPr>
              <w:t>Green with Extension Cable</w:t>
            </w:r>
          </w:p>
        </w:tc>
      </w:tr>
      <w:tr w:rsidR="00C05E75" w:rsidRPr="00434D82" w14:paraId="2A66CF41" w14:textId="77777777" w:rsidTr="00536670">
        <w:trPr>
          <w:trHeight w:val="236"/>
        </w:trPr>
        <w:tc>
          <w:tcPr>
            <w:tcW w:w="1749" w:type="dxa"/>
          </w:tcPr>
          <w:p w14:paraId="019DAEC9" w14:textId="657A8FB8" w:rsidR="00C05E75" w:rsidRPr="00434D82" w:rsidRDefault="00930D39" w:rsidP="00C05E75">
            <w:pPr>
              <w:pStyle w:val="Subtitle"/>
              <w:jc w:val="both"/>
              <w:rPr>
                <w:rFonts w:ascii="Arial" w:hAnsi="Arial" w:cs="Arial"/>
                <w:b w:val="0"/>
                <w:sz w:val="16"/>
                <w:szCs w:val="16"/>
              </w:rPr>
            </w:pPr>
            <w:r w:rsidRPr="00434D82">
              <w:rPr>
                <w:rFonts w:ascii="Arial" w:hAnsi="Arial" w:cs="Arial"/>
                <w:b w:val="0"/>
                <w:sz w:val="16"/>
                <w:szCs w:val="16"/>
              </w:rPr>
              <w:t>7</w:t>
            </w:r>
          </w:p>
        </w:tc>
        <w:tc>
          <w:tcPr>
            <w:tcW w:w="1390" w:type="dxa"/>
          </w:tcPr>
          <w:p w14:paraId="19471503" w14:textId="1F7D91E8" w:rsidR="00C05E75" w:rsidRPr="00434D82" w:rsidRDefault="00FF709D" w:rsidP="00C05E75">
            <w:pPr>
              <w:pStyle w:val="Subtitle"/>
              <w:jc w:val="both"/>
              <w:rPr>
                <w:rFonts w:ascii="Arial" w:hAnsi="Arial" w:cs="Arial"/>
                <w:b w:val="0"/>
                <w:sz w:val="16"/>
                <w:szCs w:val="16"/>
              </w:rPr>
            </w:pPr>
            <w:r w:rsidRPr="00434D82">
              <w:rPr>
                <w:rFonts w:ascii="Arial" w:hAnsi="Arial" w:cs="Arial"/>
                <w:b w:val="0"/>
                <w:sz w:val="16"/>
                <w:szCs w:val="16"/>
              </w:rPr>
              <w:t>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56FDCC36" w14:textId="4816CA88" w:rsidR="00C05E75" w:rsidRPr="00434D82" w:rsidRDefault="00AC2B17" w:rsidP="00C05E75">
            <w:pPr>
              <w:pStyle w:val="Subtitle"/>
              <w:jc w:val="both"/>
              <w:rPr>
                <w:rFonts w:ascii="Arial" w:hAnsi="Arial" w:cs="Arial"/>
                <w:b w:val="0"/>
                <w:sz w:val="16"/>
                <w:szCs w:val="16"/>
              </w:rPr>
            </w:pPr>
            <w:r w:rsidRPr="00434D82">
              <w:rPr>
                <w:rFonts w:ascii="Arial" w:hAnsi="Arial" w:cs="Arial"/>
                <w:b w:val="0"/>
                <w:sz w:val="16"/>
                <w:szCs w:val="16"/>
              </w:rPr>
              <w:t>Wideband HF/VHF Tactical Radio System</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3A6406D4" w14:textId="18A2CB86" w:rsidR="00C05E75" w:rsidRPr="00434D82" w:rsidRDefault="00C05E75" w:rsidP="00C05E75">
            <w:pPr>
              <w:pStyle w:val="Subtitle"/>
              <w:jc w:val="both"/>
              <w:rPr>
                <w:rFonts w:ascii="Arial" w:hAnsi="Arial" w:cs="Arial"/>
                <w:b w:val="0"/>
                <w:sz w:val="22"/>
                <w:szCs w:val="22"/>
              </w:rPr>
            </w:pPr>
          </w:p>
        </w:tc>
      </w:tr>
      <w:tr w:rsidR="00C05E75" w:rsidRPr="00434D82" w14:paraId="73281332" w14:textId="77777777" w:rsidTr="00536670">
        <w:trPr>
          <w:trHeight w:val="236"/>
        </w:trPr>
        <w:tc>
          <w:tcPr>
            <w:tcW w:w="1749" w:type="dxa"/>
          </w:tcPr>
          <w:p w14:paraId="4529BB18" w14:textId="7F46DB64" w:rsidR="00C05E75" w:rsidRPr="00434D82" w:rsidRDefault="00C05E75" w:rsidP="00C05E75">
            <w:pPr>
              <w:pStyle w:val="Subtitle"/>
              <w:jc w:val="both"/>
              <w:rPr>
                <w:rFonts w:ascii="Arial" w:hAnsi="Arial" w:cs="Arial"/>
                <w:b w:val="0"/>
                <w:sz w:val="22"/>
                <w:szCs w:val="22"/>
              </w:rPr>
            </w:pPr>
          </w:p>
        </w:tc>
        <w:tc>
          <w:tcPr>
            <w:tcW w:w="1390" w:type="dxa"/>
          </w:tcPr>
          <w:p w14:paraId="6CFB5052" w14:textId="055FAA45" w:rsidR="00C05E75" w:rsidRPr="00434D82" w:rsidRDefault="00C05E75" w:rsidP="00C05E75">
            <w:pPr>
              <w:pStyle w:val="Subtitle"/>
              <w:jc w:val="both"/>
              <w:rPr>
                <w:rFonts w:ascii="Arial" w:hAnsi="Arial" w:cs="Arial"/>
                <w:b w:val="0"/>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00455A5F" w14:textId="7AE6CCE8" w:rsidR="00C05E75" w:rsidRPr="00434D82" w:rsidRDefault="00C05E75" w:rsidP="00C05E75">
            <w:pPr>
              <w:pStyle w:val="Subtitle"/>
              <w:jc w:val="both"/>
              <w:rPr>
                <w:rFonts w:ascii="Arial" w:hAnsi="Arial" w:cs="Arial"/>
                <w:b w:val="0"/>
                <w:sz w:val="22"/>
                <w:szCs w:val="22"/>
              </w:rPr>
            </w:pPr>
            <w:r w:rsidRPr="00434D82">
              <w:rPr>
                <w:rFonts w:ascii="Arial" w:hAnsi="Arial" w:cs="Arial"/>
                <w:b w:val="0"/>
                <w:bCs/>
                <w:sz w:val="16"/>
                <w:szCs w:val="16"/>
              </w:rPr>
              <w:t>G</w:t>
            </w:r>
            <w:r w:rsidR="00AC2B17" w:rsidRPr="00434D82">
              <w:rPr>
                <w:rFonts w:ascii="Arial" w:hAnsi="Arial" w:cs="Arial"/>
                <w:b w:val="0"/>
                <w:bCs/>
                <w:sz w:val="16"/>
                <w:szCs w:val="16"/>
              </w:rPr>
              <w:t>ENERAL SPECIFICATIONS</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62F3F5A0"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Frequency Range 1.5-59.999 MHz</w:t>
            </w:r>
          </w:p>
          <w:p w14:paraId="4422DA0F"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Channel Spacing/</w:t>
            </w:r>
          </w:p>
          <w:p w14:paraId="0814509D"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Bandwidth</w:t>
            </w:r>
          </w:p>
          <w:p w14:paraId="0E653E60"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10 Hz</w:t>
            </w:r>
          </w:p>
          <w:p w14:paraId="5D16AA36"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HF: up to 24 KHz</w:t>
            </w:r>
          </w:p>
          <w:p w14:paraId="498CC271"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VHF: 25 KHz</w:t>
            </w:r>
          </w:p>
          <w:p w14:paraId="380C4750"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Net Presets 75</w:t>
            </w:r>
          </w:p>
          <w:p w14:paraId="4A188EDF"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GPS Commercial</w:t>
            </w:r>
          </w:p>
          <w:p w14:paraId="2B2DCD71"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Management Tool Communications Programming Application (CPA)</w:t>
            </w:r>
          </w:p>
          <w:p w14:paraId="172F2605"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Narrowband Waveforms</w:t>
            </w:r>
          </w:p>
          <w:p w14:paraId="06D2499D"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Fix Frequency, 2G ALE (MIL-STD-188-141A), 3G</w:t>
            </w:r>
          </w:p>
          <w:p w14:paraId="4C5EBD90"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ALE (STANAG 4538 FLSU, MIL-STD-188-141B</w:t>
            </w:r>
          </w:p>
          <w:p w14:paraId="699B199F"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App A, App B Linking Protection AL-1), Serial Tone</w:t>
            </w:r>
          </w:p>
          <w:p w14:paraId="7E32E092" w14:textId="7968BE35"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E</w:t>
            </w:r>
            <w:r w:rsidR="00C07A33" w:rsidRPr="00434D82">
              <w:rPr>
                <w:rFonts w:ascii="Arial" w:eastAsiaTheme="minorHAnsi" w:hAnsi="Arial" w:cs="Arial"/>
                <w:kern w:val="2"/>
                <w:sz w:val="16"/>
                <w:szCs w:val="16"/>
                <w14:ligatures w14:val="standardContextual"/>
              </w:rPr>
              <w:t xml:space="preserve">lectronic </w:t>
            </w:r>
            <w:r w:rsidRPr="00434D82">
              <w:rPr>
                <w:rFonts w:ascii="Arial" w:eastAsiaTheme="minorHAnsi" w:hAnsi="Arial" w:cs="Arial"/>
                <w:kern w:val="2"/>
                <w:sz w:val="16"/>
                <w:szCs w:val="16"/>
                <w14:ligatures w14:val="standardContextual"/>
              </w:rPr>
              <w:t>C</w:t>
            </w:r>
            <w:r w:rsidR="00C07A33" w:rsidRPr="00434D82">
              <w:rPr>
                <w:rFonts w:ascii="Arial" w:eastAsiaTheme="minorHAnsi" w:hAnsi="Arial" w:cs="Arial"/>
                <w:kern w:val="2"/>
                <w:sz w:val="16"/>
                <w:szCs w:val="16"/>
                <w14:ligatures w14:val="standardContextual"/>
              </w:rPr>
              <w:t xml:space="preserve">ounter </w:t>
            </w:r>
            <w:r w:rsidRPr="00434D82">
              <w:rPr>
                <w:rFonts w:ascii="Arial" w:eastAsiaTheme="minorHAnsi" w:hAnsi="Arial" w:cs="Arial"/>
                <w:kern w:val="2"/>
                <w:sz w:val="16"/>
                <w:szCs w:val="16"/>
                <w14:ligatures w14:val="standardContextual"/>
              </w:rPr>
              <w:t>C</w:t>
            </w:r>
            <w:r w:rsidR="00C07A33" w:rsidRPr="00434D82">
              <w:rPr>
                <w:rFonts w:ascii="Arial" w:eastAsiaTheme="minorHAnsi" w:hAnsi="Arial" w:cs="Arial"/>
                <w:kern w:val="2"/>
                <w:sz w:val="16"/>
                <w:szCs w:val="16"/>
                <w14:ligatures w14:val="standardContextual"/>
              </w:rPr>
              <w:t xml:space="preserve">ounter- </w:t>
            </w:r>
            <w:r w:rsidRPr="00434D82">
              <w:rPr>
                <w:rFonts w:ascii="Arial" w:eastAsiaTheme="minorHAnsi" w:hAnsi="Arial" w:cs="Arial"/>
                <w:kern w:val="2"/>
                <w:sz w:val="16"/>
                <w:szCs w:val="16"/>
                <w14:ligatures w14:val="standardContextual"/>
              </w:rPr>
              <w:t>M</w:t>
            </w:r>
            <w:r w:rsidR="00C07A33" w:rsidRPr="00434D82">
              <w:rPr>
                <w:rFonts w:ascii="Arial" w:eastAsiaTheme="minorHAnsi" w:hAnsi="Arial" w:cs="Arial"/>
                <w:kern w:val="2"/>
                <w:sz w:val="16"/>
                <w:szCs w:val="16"/>
                <w14:ligatures w14:val="standardContextual"/>
              </w:rPr>
              <w:t xml:space="preserve">easure </w:t>
            </w:r>
            <w:r w:rsidRPr="00434D82">
              <w:rPr>
                <w:rFonts w:ascii="Arial" w:eastAsiaTheme="minorHAnsi" w:hAnsi="Arial" w:cs="Arial"/>
                <w:kern w:val="2"/>
                <w:sz w:val="16"/>
                <w:szCs w:val="16"/>
                <w14:ligatures w14:val="standardContextual"/>
              </w:rPr>
              <w:t xml:space="preserve">  Interoperable, VHF FM</w:t>
            </w:r>
          </w:p>
          <w:p w14:paraId="00DE2BE4"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Wideband Waveforms MIL-STD-188-110C Appendix D, DTE synchronous</w:t>
            </w:r>
          </w:p>
          <w:p w14:paraId="66467E33"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data and IP data</w:t>
            </w:r>
          </w:p>
          <w:p w14:paraId="39646975"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Voice Modes</w:t>
            </w:r>
          </w:p>
          <w:p w14:paraId="5C2E8744"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HF: CLR, LPC-10-52E (600/2400), MELP</w:t>
            </w:r>
          </w:p>
          <w:p w14:paraId="00082CC6"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600/1200/2400, Last Ditch Voice (LDV),</w:t>
            </w:r>
          </w:p>
          <w:p w14:paraId="54AA5F13"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VHF: CVSD</w:t>
            </w:r>
          </w:p>
          <w:p w14:paraId="5156347A" w14:textId="270E501F" w:rsidR="00C05E75" w:rsidRPr="00434D82" w:rsidRDefault="00C05E75" w:rsidP="00C05E75">
            <w:pPr>
              <w:pStyle w:val="Subtitle"/>
              <w:jc w:val="both"/>
              <w:rPr>
                <w:rFonts w:ascii="Arial" w:hAnsi="Arial" w:cs="Arial"/>
                <w:b w:val="0"/>
                <w:sz w:val="22"/>
                <w:szCs w:val="22"/>
              </w:rPr>
            </w:pPr>
            <w:r w:rsidRPr="00434D82">
              <w:rPr>
                <w:rFonts w:ascii="Arial" w:eastAsiaTheme="minorHAnsi" w:hAnsi="Arial" w:cs="Arial"/>
                <w:kern w:val="2"/>
                <w:sz w:val="16"/>
                <w:szCs w:val="16"/>
                <w14:ligatures w14:val="standardContextual"/>
              </w:rPr>
              <w:t>Telephony Embedded SIP (Session Initiation Protocol, VoIP)</w:t>
            </w:r>
          </w:p>
        </w:tc>
      </w:tr>
      <w:tr w:rsidR="00C05E75" w:rsidRPr="00434D82" w14:paraId="600997E3" w14:textId="77777777" w:rsidTr="00536670">
        <w:trPr>
          <w:trHeight w:val="236"/>
        </w:trPr>
        <w:tc>
          <w:tcPr>
            <w:tcW w:w="1749" w:type="dxa"/>
          </w:tcPr>
          <w:p w14:paraId="63754E10" w14:textId="5C5B8490" w:rsidR="00C05E75" w:rsidRPr="00434D82" w:rsidRDefault="00C05E75" w:rsidP="00C05E75">
            <w:pPr>
              <w:pStyle w:val="Subtitle"/>
              <w:jc w:val="both"/>
              <w:rPr>
                <w:rFonts w:ascii="Arial" w:hAnsi="Arial" w:cs="Arial"/>
                <w:b w:val="0"/>
                <w:sz w:val="22"/>
                <w:szCs w:val="22"/>
              </w:rPr>
            </w:pPr>
          </w:p>
        </w:tc>
        <w:tc>
          <w:tcPr>
            <w:tcW w:w="1390" w:type="dxa"/>
          </w:tcPr>
          <w:p w14:paraId="2640A10B" w14:textId="39D15B1F" w:rsidR="00C05E75" w:rsidRPr="00434D82" w:rsidRDefault="00C05E75" w:rsidP="00C05E75">
            <w:pPr>
              <w:pStyle w:val="Subtitle"/>
              <w:jc w:val="both"/>
              <w:rPr>
                <w:rFonts w:ascii="Arial" w:hAnsi="Arial" w:cs="Arial"/>
                <w:b w:val="0"/>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6B246BCF" w14:textId="77777777" w:rsidR="00C05E75" w:rsidRPr="00434D82" w:rsidRDefault="00C05E75" w:rsidP="00C05E75">
            <w:pPr>
              <w:pStyle w:val="Subtitle"/>
              <w:jc w:val="right"/>
              <w:rPr>
                <w:rFonts w:ascii="Arial" w:hAnsi="Arial" w:cs="Arial"/>
                <w:b w:val="0"/>
                <w:sz w:val="16"/>
                <w:szCs w:val="16"/>
              </w:rPr>
            </w:pPr>
            <w:r w:rsidRPr="00434D82">
              <w:rPr>
                <w:rFonts w:ascii="Arial" w:hAnsi="Arial" w:cs="Arial"/>
                <w:b w:val="0"/>
                <w:sz w:val="16"/>
                <w:szCs w:val="16"/>
              </w:rPr>
              <w:t>TRANSMITTER</w:t>
            </w:r>
          </w:p>
          <w:p w14:paraId="186EE5AF" w14:textId="0C97E24D" w:rsidR="00C05E75" w:rsidRPr="00434D82" w:rsidRDefault="00C05E75" w:rsidP="00C05E75">
            <w:pPr>
              <w:pStyle w:val="Subtitle"/>
              <w:jc w:val="both"/>
              <w:rPr>
                <w:rFonts w:ascii="Arial" w:hAnsi="Arial" w:cs="Arial"/>
                <w:b w:val="0"/>
                <w:sz w:val="22"/>
                <w:szCs w:val="22"/>
              </w:rPr>
            </w:pP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6F48C707"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Power Output HF:1, 5, 20 watts PEP, -1/+1 dB</w:t>
            </w:r>
          </w:p>
          <w:p w14:paraId="560847DC"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VHF: 1, 5, 10 watts FM</w:t>
            </w:r>
          </w:p>
          <w:p w14:paraId="16B9A78E"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Carrier Suppression &gt; 60 dB below PEP (J3E mode)</w:t>
            </w:r>
          </w:p>
          <w:p w14:paraId="6B5DA3E3"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Undesired Sideband</w:t>
            </w:r>
          </w:p>
          <w:p w14:paraId="0265293D"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Suppression &gt; 60 dB below PEP output</w:t>
            </w:r>
          </w:p>
          <w:p w14:paraId="7DEBC0AE"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Audio Output 12 mW at 1000 Ohms to external handset</w:t>
            </w:r>
          </w:p>
          <w:p w14:paraId="0EB20F82" w14:textId="584BC3E7" w:rsidR="00C05E75" w:rsidRPr="00434D82" w:rsidRDefault="00C05E75" w:rsidP="00C05E75">
            <w:pPr>
              <w:pStyle w:val="Subtitle"/>
              <w:jc w:val="both"/>
              <w:rPr>
                <w:rFonts w:ascii="Arial" w:hAnsi="Arial" w:cs="Arial"/>
                <w:b w:val="0"/>
                <w:sz w:val="22"/>
                <w:szCs w:val="22"/>
              </w:rPr>
            </w:pPr>
            <w:r w:rsidRPr="00434D82">
              <w:rPr>
                <w:rFonts w:ascii="Arial" w:eastAsiaTheme="minorHAnsi" w:hAnsi="Arial" w:cs="Arial"/>
                <w:kern w:val="2"/>
                <w:sz w:val="16"/>
                <w:szCs w:val="16"/>
                <w14:ligatures w14:val="standardContextual"/>
              </w:rPr>
              <w:lastRenderedPageBreak/>
              <w:t>0 dBm into 600 Ohms balanced</w:t>
            </w:r>
          </w:p>
        </w:tc>
      </w:tr>
      <w:tr w:rsidR="00C05E75" w:rsidRPr="00434D82" w14:paraId="388D57CD" w14:textId="77777777" w:rsidTr="00536670">
        <w:trPr>
          <w:trHeight w:val="236"/>
        </w:trPr>
        <w:tc>
          <w:tcPr>
            <w:tcW w:w="1749" w:type="dxa"/>
          </w:tcPr>
          <w:p w14:paraId="6B14B900" w14:textId="3DF95E41" w:rsidR="00C05E75" w:rsidRPr="00434D82" w:rsidRDefault="00C05E75" w:rsidP="00C05E75">
            <w:pPr>
              <w:pStyle w:val="Subtitle"/>
              <w:jc w:val="both"/>
              <w:rPr>
                <w:rFonts w:ascii="Arial" w:hAnsi="Arial" w:cs="Arial"/>
                <w:b w:val="0"/>
                <w:sz w:val="22"/>
                <w:szCs w:val="22"/>
              </w:rPr>
            </w:pPr>
          </w:p>
        </w:tc>
        <w:tc>
          <w:tcPr>
            <w:tcW w:w="1390" w:type="dxa"/>
          </w:tcPr>
          <w:p w14:paraId="150A3787" w14:textId="1CFA22C9" w:rsidR="00C05E75" w:rsidRPr="00434D82" w:rsidRDefault="00C05E75" w:rsidP="00C05E75">
            <w:pPr>
              <w:pStyle w:val="Subtitle"/>
              <w:jc w:val="both"/>
              <w:rPr>
                <w:rFonts w:ascii="Arial" w:hAnsi="Arial" w:cs="Arial"/>
                <w:b w:val="0"/>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6DA76D07" w14:textId="77777777" w:rsidR="00C05E75" w:rsidRPr="00434D82" w:rsidRDefault="00C05E75" w:rsidP="00C05E75">
            <w:pPr>
              <w:spacing w:line="259" w:lineRule="auto"/>
              <w:jc w:val="righ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RECEIVER</w:t>
            </w:r>
          </w:p>
          <w:p w14:paraId="4400F9B4" w14:textId="620961CF" w:rsidR="00C05E75" w:rsidRPr="00434D82" w:rsidRDefault="00C05E75" w:rsidP="00C05E75">
            <w:pPr>
              <w:pStyle w:val="Subtitle"/>
              <w:jc w:val="both"/>
              <w:rPr>
                <w:rFonts w:ascii="Arial" w:hAnsi="Arial" w:cs="Arial"/>
                <w:b w:val="0"/>
                <w:sz w:val="22"/>
                <w:szCs w:val="22"/>
              </w:rPr>
            </w:pPr>
          </w:p>
        </w:tc>
        <w:tc>
          <w:tcPr>
            <w:tcW w:w="3521" w:type="dxa"/>
          </w:tcPr>
          <w:p w14:paraId="4B0E85E7"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Sensitivity SSB: -113 dBm (0.5 μV) for 10 dB SINAD</w:t>
            </w:r>
          </w:p>
          <w:p w14:paraId="0733B92D"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Squelch Front panel adjustable, active squelch selectable</w:t>
            </w:r>
          </w:p>
          <w:p w14:paraId="6653A70C"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Audio Input 1.5 mV at 150 Ohms or</w:t>
            </w:r>
          </w:p>
          <w:p w14:paraId="323C5DF0"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0 dBm at 600 Ohms for full rated output</w:t>
            </w:r>
          </w:p>
          <w:p w14:paraId="50EC8D37"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IF Rejection &gt; 80 dB</w:t>
            </w:r>
          </w:p>
          <w:p w14:paraId="1DF24655"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Image Rejection &gt; 80 dB (1st IF Image)</w:t>
            </w:r>
          </w:p>
          <w:p w14:paraId="7FA6AED0" w14:textId="7280EC10" w:rsidR="00C05E75" w:rsidRPr="00434D82" w:rsidRDefault="00C05E75" w:rsidP="00C05E75">
            <w:pPr>
              <w:pStyle w:val="Subtitle"/>
              <w:jc w:val="both"/>
              <w:rPr>
                <w:rFonts w:ascii="Arial" w:hAnsi="Arial" w:cs="Arial"/>
                <w:b w:val="0"/>
                <w:sz w:val="22"/>
                <w:szCs w:val="22"/>
              </w:rPr>
            </w:pPr>
            <w:r w:rsidRPr="00434D82">
              <w:rPr>
                <w:rFonts w:ascii="Arial" w:eastAsiaTheme="minorHAnsi" w:hAnsi="Arial" w:cs="Arial"/>
                <w:kern w:val="2"/>
                <w:sz w:val="16"/>
                <w:szCs w:val="16"/>
                <w14:ligatures w14:val="standardContextual"/>
              </w:rPr>
              <w:t>AGC Mode dependent, automatically selected</w:t>
            </w:r>
          </w:p>
        </w:tc>
      </w:tr>
      <w:tr w:rsidR="00C05E75" w:rsidRPr="00434D82" w14:paraId="54D7CB6F" w14:textId="77777777" w:rsidTr="00536670">
        <w:trPr>
          <w:trHeight w:val="236"/>
        </w:trPr>
        <w:tc>
          <w:tcPr>
            <w:tcW w:w="1749" w:type="dxa"/>
          </w:tcPr>
          <w:p w14:paraId="216E1F3A" w14:textId="22A1CA91" w:rsidR="00C05E75" w:rsidRPr="00434D82" w:rsidRDefault="00C05E75" w:rsidP="00C05E75">
            <w:pPr>
              <w:pStyle w:val="Subtitle"/>
              <w:jc w:val="both"/>
              <w:rPr>
                <w:rFonts w:ascii="Arial" w:hAnsi="Arial" w:cs="Arial"/>
                <w:b w:val="0"/>
                <w:sz w:val="22"/>
                <w:szCs w:val="22"/>
              </w:rPr>
            </w:pPr>
          </w:p>
        </w:tc>
        <w:tc>
          <w:tcPr>
            <w:tcW w:w="1390" w:type="dxa"/>
          </w:tcPr>
          <w:p w14:paraId="18B0C00D" w14:textId="1F1F2CE3" w:rsidR="00C05E75" w:rsidRPr="00434D82" w:rsidRDefault="00C05E75" w:rsidP="00C05E75">
            <w:pPr>
              <w:pStyle w:val="Subtitle"/>
              <w:jc w:val="both"/>
              <w:rPr>
                <w:rFonts w:ascii="Arial" w:hAnsi="Arial" w:cs="Arial"/>
                <w:b w:val="0"/>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56ED2310" w14:textId="77777777" w:rsidR="00C05E75" w:rsidRPr="00434D82" w:rsidRDefault="00C05E75" w:rsidP="00C05E75">
            <w:pPr>
              <w:spacing w:line="259" w:lineRule="auto"/>
              <w:jc w:val="righ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SECURITY</w:t>
            </w:r>
          </w:p>
          <w:p w14:paraId="3D9FB80B" w14:textId="77777777" w:rsidR="00C05E75" w:rsidRPr="00434D82" w:rsidRDefault="00C05E75" w:rsidP="00C05E75">
            <w:pPr>
              <w:pStyle w:val="Subtitle"/>
              <w:jc w:val="both"/>
              <w:rPr>
                <w:rFonts w:ascii="Arial" w:hAnsi="Arial" w:cs="Arial"/>
                <w:b w:val="0"/>
                <w:sz w:val="22"/>
                <w:szCs w:val="22"/>
              </w:rPr>
            </w:pPr>
          </w:p>
        </w:tc>
        <w:tc>
          <w:tcPr>
            <w:tcW w:w="3521" w:type="dxa"/>
          </w:tcPr>
          <w:p w14:paraId="62670363"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Encryption Citadel, CAM (Customer Algorithm Modification),</w:t>
            </w:r>
          </w:p>
          <w:p w14:paraId="24F9E05B"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AES, AVS (Analog Voice Security)</w:t>
            </w:r>
          </w:p>
          <w:p w14:paraId="2120D269"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Key Lengths Citadel: 128</w:t>
            </w:r>
          </w:p>
          <w:p w14:paraId="0334C756" w14:textId="77777777" w:rsidR="00C05E75" w:rsidRPr="00434D82" w:rsidRDefault="00C05E75" w:rsidP="00C05E75">
            <w:pPr>
              <w:spacing w:line="259" w:lineRule="auto"/>
              <w:jc w:val="left"/>
              <w:rPr>
                <w:rFonts w:ascii="Arial" w:eastAsiaTheme="minorHAnsi" w:hAnsi="Arial" w:cs="Arial"/>
                <w:kern w:val="2"/>
                <w:sz w:val="16"/>
                <w:szCs w:val="16"/>
                <w14:ligatures w14:val="standardContextual"/>
              </w:rPr>
            </w:pPr>
            <w:r w:rsidRPr="00434D82">
              <w:rPr>
                <w:rFonts w:ascii="Arial" w:eastAsiaTheme="minorHAnsi" w:hAnsi="Arial" w:cs="Arial"/>
                <w:kern w:val="2"/>
                <w:sz w:val="16"/>
                <w:szCs w:val="16"/>
                <w14:ligatures w14:val="standardContextual"/>
              </w:rPr>
              <w:t>AES: 128/256 bit</w:t>
            </w:r>
          </w:p>
          <w:p w14:paraId="772801BE" w14:textId="1ACFE2C5" w:rsidR="00C05E75" w:rsidRPr="00434D82" w:rsidRDefault="00C05E75" w:rsidP="00C05E75">
            <w:pPr>
              <w:pStyle w:val="Subtitle"/>
              <w:jc w:val="both"/>
              <w:rPr>
                <w:rFonts w:ascii="Arial" w:hAnsi="Arial" w:cs="Arial"/>
                <w:b w:val="0"/>
                <w:sz w:val="22"/>
                <w:szCs w:val="22"/>
              </w:rPr>
            </w:pPr>
            <w:r w:rsidRPr="00434D82">
              <w:rPr>
                <w:rFonts w:ascii="Arial" w:eastAsiaTheme="minorHAnsi" w:hAnsi="Arial" w:cs="Arial"/>
                <w:kern w:val="2"/>
                <w:sz w:val="16"/>
                <w:szCs w:val="16"/>
                <w14:ligatures w14:val="standardContextual"/>
              </w:rPr>
              <w:t>Key Fill Device Windows-based programming application</w:t>
            </w:r>
          </w:p>
        </w:tc>
      </w:tr>
      <w:tr w:rsidR="00C05E75" w:rsidRPr="00434D82" w14:paraId="14E6FF28" w14:textId="77777777" w:rsidTr="00536670">
        <w:trPr>
          <w:trHeight w:val="236"/>
        </w:trPr>
        <w:tc>
          <w:tcPr>
            <w:tcW w:w="1749" w:type="dxa"/>
          </w:tcPr>
          <w:p w14:paraId="75A45370" w14:textId="2C8B3F16" w:rsidR="00C05E7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8</w:t>
            </w:r>
          </w:p>
        </w:tc>
        <w:tc>
          <w:tcPr>
            <w:tcW w:w="1390" w:type="dxa"/>
          </w:tcPr>
          <w:p w14:paraId="3C21E207" w14:textId="411D3FAD" w:rsidR="00C05E7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28</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Pr>
          <w:p w14:paraId="7AE90792" w14:textId="6995B6BA" w:rsidR="00C05E75" w:rsidRPr="00434D82" w:rsidRDefault="003062A5" w:rsidP="006E7165">
            <w:pPr>
              <w:pStyle w:val="Subtitle"/>
              <w:jc w:val="right"/>
              <w:rPr>
                <w:rFonts w:ascii="Arial" w:hAnsi="Arial" w:cs="Arial"/>
                <w:b w:val="0"/>
                <w:sz w:val="16"/>
                <w:szCs w:val="16"/>
              </w:rPr>
            </w:pPr>
            <w:r w:rsidRPr="00434D82">
              <w:rPr>
                <w:rFonts w:ascii="Arial" w:hAnsi="Arial" w:cs="Arial"/>
                <w:b w:val="0"/>
                <w:sz w:val="16"/>
                <w:szCs w:val="16"/>
              </w:rPr>
              <w:t>BATTERIES</w:t>
            </w:r>
          </w:p>
        </w:tc>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7DD2A3E8" w14:textId="5F05A101" w:rsidR="00C05E7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150AH Gel Battery</w:t>
            </w:r>
          </w:p>
        </w:tc>
      </w:tr>
      <w:tr w:rsidR="00C05E75" w:rsidRPr="00434D82" w14:paraId="7A4C58F1" w14:textId="77777777" w:rsidTr="00536670">
        <w:trPr>
          <w:trHeight w:val="236"/>
        </w:trPr>
        <w:tc>
          <w:tcPr>
            <w:tcW w:w="1749" w:type="dxa"/>
          </w:tcPr>
          <w:p w14:paraId="7CD76F61" w14:textId="56BAE6ED" w:rsidR="00C05E7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9</w:t>
            </w:r>
          </w:p>
        </w:tc>
        <w:tc>
          <w:tcPr>
            <w:tcW w:w="1390" w:type="dxa"/>
          </w:tcPr>
          <w:p w14:paraId="6FD8D1E0" w14:textId="28344C4B" w:rsidR="00C05E7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12</w:t>
            </w:r>
          </w:p>
        </w:tc>
        <w:tc>
          <w:tcPr>
            <w:tcW w:w="2790" w:type="dxa"/>
          </w:tcPr>
          <w:p w14:paraId="6BF85F1B" w14:textId="028C7529" w:rsidR="00C05E75" w:rsidRPr="00434D82" w:rsidRDefault="003062A5" w:rsidP="006E7165">
            <w:pPr>
              <w:pStyle w:val="Subtitle"/>
              <w:jc w:val="right"/>
              <w:rPr>
                <w:rFonts w:ascii="Arial" w:hAnsi="Arial" w:cs="Arial"/>
                <w:b w:val="0"/>
                <w:sz w:val="16"/>
                <w:szCs w:val="16"/>
              </w:rPr>
            </w:pPr>
            <w:r w:rsidRPr="00434D82">
              <w:rPr>
                <w:rFonts w:ascii="Arial" w:hAnsi="Arial" w:cs="Arial"/>
                <w:b w:val="0"/>
                <w:sz w:val="16"/>
                <w:szCs w:val="16"/>
              </w:rPr>
              <w:t>SOLAR PANELS</w:t>
            </w:r>
          </w:p>
        </w:tc>
        <w:tc>
          <w:tcPr>
            <w:tcW w:w="3521" w:type="dxa"/>
          </w:tcPr>
          <w:p w14:paraId="32657BD5" w14:textId="5B651F1B" w:rsidR="00C05E7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450 Watts Solar Panels</w:t>
            </w:r>
          </w:p>
        </w:tc>
      </w:tr>
      <w:tr w:rsidR="003062A5" w:rsidRPr="00434D82" w14:paraId="5AD28CC5" w14:textId="77777777" w:rsidTr="00536670">
        <w:trPr>
          <w:trHeight w:val="236"/>
        </w:trPr>
        <w:tc>
          <w:tcPr>
            <w:tcW w:w="1749" w:type="dxa"/>
          </w:tcPr>
          <w:p w14:paraId="7BBA82EA" w14:textId="20558A48" w:rsidR="003062A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10</w:t>
            </w:r>
          </w:p>
        </w:tc>
        <w:tc>
          <w:tcPr>
            <w:tcW w:w="1390" w:type="dxa"/>
          </w:tcPr>
          <w:p w14:paraId="3D3D56C0" w14:textId="1DA1E32F" w:rsidR="003062A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84</w:t>
            </w:r>
          </w:p>
        </w:tc>
        <w:tc>
          <w:tcPr>
            <w:tcW w:w="2790" w:type="dxa"/>
          </w:tcPr>
          <w:p w14:paraId="7535D472" w14:textId="36C59667" w:rsidR="003062A5" w:rsidRPr="00434D82" w:rsidRDefault="003062A5" w:rsidP="006E7165">
            <w:pPr>
              <w:pStyle w:val="Subtitle"/>
              <w:jc w:val="right"/>
              <w:rPr>
                <w:rFonts w:ascii="Arial" w:hAnsi="Arial" w:cs="Arial"/>
                <w:b w:val="0"/>
                <w:sz w:val="16"/>
                <w:szCs w:val="16"/>
              </w:rPr>
            </w:pPr>
            <w:r w:rsidRPr="00434D82">
              <w:rPr>
                <w:rFonts w:ascii="Arial" w:hAnsi="Arial" w:cs="Arial"/>
                <w:b w:val="0"/>
                <w:sz w:val="16"/>
                <w:szCs w:val="16"/>
              </w:rPr>
              <w:t>BATTERIES</w:t>
            </w:r>
          </w:p>
        </w:tc>
        <w:tc>
          <w:tcPr>
            <w:tcW w:w="3521" w:type="dxa"/>
          </w:tcPr>
          <w:p w14:paraId="2D240B4E" w14:textId="22F97FB1" w:rsidR="003062A5" w:rsidRPr="00434D82" w:rsidRDefault="003062A5" w:rsidP="00C05E75">
            <w:pPr>
              <w:pStyle w:val="Subtitle"/>
              <w:jc w:val="both"/>
              <w:rPr>
                <w:rFonts w:ascii="Arial" w:hAnsi="Arial" w:cs="Arial"/>
                <w:b w:val="0"/>
                <w:sz w:val="16"/>
                <w:szCs w:val="16"/>
              </w:rPr>
            </w:pPr>
            <w:r w:rsidRPr="00434D82">
              <w:rPr>
                <w:rFonts w:ascii="Arial" w:hAnsi="Arial" w:cs="Arial"/>
                <w:b w:val="0"/>
                <w:sz w:val="16"/>
                <w:szCs w:val="16"/>
              </w:rPr>
              <w:t>Lithium ION Rechargeable 28.8 Volts Batteries</w:t>
            </w:r>
          </w:p>
        </w:tc>
      </w:tr>
      <w:tr w:rsidR="003062A5" w:rsidRPr="00434D82" w14:paraId="24033739" w14:textId="77777777" w:rsidTr="00536670">
        <w:trPr>
          <w:trHeight w:val="236"/>
        </w:trPr>
        <w:tc>
          <w:tcPr>
            <w:tcW w:w="1749" w:type="dxa"/>
          </w:tcPr>
          <w:p w14:paraId="144E8501" w14:textId="013DEAF4" w:rsidR="003062A5" w:rsidRPr="00434D82" w:rsidRDefault="003062A5" w:rsidP="00C05E75">
            <w:pPr>
              <w:pStyle w:val="Subtitle"/>
              <w:jc w:val="both"/>
              <w:rPr>
                <w:rFonts w:ascii="Arial" w:hAnsi="Arial" w:cs="Arial"/>
                <w:b w:val="0"/>
                <w:sz w:val="16"/>
                <w:szCs w:val="16"/>
              </w:rPr>
            </w:pPr>
          </w:p>
        </w:tc>
        <w:tc>
          <w:tcPr>
            <w:tcW w:w="1390" w:type="dxa"/>
          </w:tcPr>
          <w:p w14:paraId="235123F3" w14:textId="559FBEBD" w:rsidR="003062A5" w:rsidRPr="00434D82" w:rsidRDefault="003062A5" w:rsidP="00C05E75">
            <w:pPr>
              <w:pStyle w:val="Subtitle"/>
              <w:jc w:val="both"/>
              <w:rPr>
                <w:rFonts w:ascii="Arial" w:hAnsi="Arial" w:cs="Arial"/>
                <w:b w:val="0"/>
                <w:sz w:val="16"/>
                <w:szCs w:val="16"/>
              </w:rPr>
            </w:pPr>
          </w:p>
        </w:tc>
        <w:tc>
          <w:tcPr>
            <w:tcW w:w="2790" w:type="dxa"/>
          </w:tcPr>
          <w:p w14:paraId="7ADCD7AC" w14:textId="44358E45" w:rsidR="003062A5" w:rsidRPr="00434D82" w:rsidRDefault="003062A5" w:rsidP="006E7165">
            <w:pPr>
              <w:pStyle w:val="Subtitle"/>
              <w:jc w:val="right"/>
              <w:rPr>
                <w:rFonts w:ascii="Arial" w:hAnsi="Arial" w:cs="Arial"/>
                <w:b w:val="0"/>
                <w:sz w:val="16"/>
                <w:szCs w:val="16"/>
              </w:rPr>
            </w:pPr>
          </w:p>
        </w:tc>
        <w:tc>
          <w:tcPr>
            <w:tcW w:w="3521" w:type="dxa"/>
          </w:tcPr>
          <w:p w14:paraId="054ADCBF" w14:textId="69F24CCC" w:rsidR="003062A5" w:rsidRPr="00434D82" w:rsidRDefault="003062A5" w:rsidP="00C05E75">
            <w:pPr>
              <w:pStyle w:val="Subtitle"/>
              <w:jc w:val="both"/>
              <w:rPr>
                <w:rFonts w:ascii="Arial" w:hAnsi="Arial" w:cs="Arial"/>
                <w:b w:val="0"/>
                <w:sz w:val="16"/>
                <w:szCs w:val="16"/>
              </w:rPr>
            </w:pPr>
          </w:p>
        </w:tc>
      </w:tr>
      <w:bookmarkEnd w:id="1109"/>
    </w:tbl>
    <w:p w14:paraId="5DFD0917" w14:textId="77777777" w:rsidR="009126FD" w:rsidRPr="00434D82" w:rsidRDefault="009126FD" w:rsidP="00641BA9">
      <w:pPr>
        <w:pStyle w:val="Subtitle"/>
        <w:spacing w:before="100" w:after="100"/>
        <w:ind w:left="180" w:right="469"/>
        <w:jc w:val="both"/>
        <w:rPr>
          <w:rFonts w:ascii="Arial" w:hAnsi="Arial" w:cs="Arial"/>
          <w:b w:val="0"/>
          <w:sz w:val="22"/>
          <w:szCs w:val="22"/>
        </w:rPr>
      </w:pPr>
    </w:p>
    <w:p w14:paraId="4F5294CA" w14:textId="77777777" w:rsidR="009126FD" w:rsidRPr="00434D82" w:rsidRDefault="009126FD">
      <w:pPr>
        <w:jc w:val="left"/>
        <w:rPr>
          <w:rFonts w:ascii="Arial" w:hAnsi="Arial" w:cs="Arial"/>
          <w:b/>
          <w:sz w:val="22"/>
          <w:szCs w:val="22"/>
        </w:rPr>
      </w:pPr>
      <w:r w:rsidRPr="00434D82">
        <w:rPr>
          <w:rFonts w:ascii="Arial" w:hAnsi="Arial" w:cs="Arial"/>
          <w:sz w:val="22"/>
          <w:szCs w:val="22"/>
        </w:rPr>
        <w:br w:type="page"/>
      </w:r>
    </w:p>
    <w:p w14:paraId="2E22F6A1" w14:textId="77777777" w:rsidR="009126FD" w:rsidRPr="00434D82" w:rsidRDefault="006120C0" w:rsidP="0065638A">
      <w:pPr>
        <w:pStyle w:val="Subtitle"/>
        <w:numPr>
          <w:ilvl w:val="2"/>
          <w:numId w:val="15"/>
        </w:numPr>
        <w:ind w:left="0" w:firstLine="0"/>
        <w:outlineLvl w:val="3"/>
        <w:rPr>
          <w:rFonts w:ascii="Arial" w:hAnsi="Arial" w:cs="Arial"/>
          <w:sz w:val="22"/>
          <w:szCs w:val="22"/>
        </w:rPr>
      </w:pPr>
      <w:r w:rsidRPr="00434D82">
        <w:rPr>
          <w:rFonts w:ascii="Arial" w:hAnsi="Arial" w:cs="Arial"/>
          <w:sz w:val="22"/>
          <w:szCs w:val="22"/>
        </w:rPr>
        <w:lastRenderedPageBreak/>
        <w:t>Drawings and designs</w:t>
      </w:r>
      <w:r w:rsidR="009126FD" w:rsidRPr="00434D82">
        <w:rPr>
          <w:rFonts w:ascii="Arial" w:hAnsi="Arial" w:cs="Arial"/>
          <w:sz w:val="22"/>
          <w:szCs w:val="22"/>
        </w:rPr>
        <w:t>.</w:t>
      </w:r>
    </w:p>
    <w:p w14:paraId="0E5C51E3" w14:textId="77777777" w:rsidR="0050686B" w:rsidRPr="00434D82" w:rsidRDefault="0050686B" w:rsidP="0050686B">
      <w:pPr>
        <w:pStyle w:val="Subtitle"/>
        <w:ind w:left="2160"/>
        <w:jc w:val="both"/>
        <w:outlineLvl w:val="3"/>
        <w:rPr>
          <w:rFonts w:ascii="Arial" w:hAnsi="Arial" w:cs="Arial"/>
          <w:sz w:val="22"/>
          <w:szCs w:val="22"/>
        </w:rPr>
      </w:pPr>
    </w:p>
    <w:p w14:paraId="06BE2B50" w14:textId="0F32572F" w:rsidR="006120C0" w:rsidRPr="00434D82" w:rsidRDefault="006120C0" w:rsidP="000006F1">
      <w:pPr>
        <w:shd w:val="clear" w:color="auto" w:fill="FDFDFD"/>
        <w:jc w:val="center"/>
        <w:rPr>
          <w:rFonts w:ascii="Arial" w:hAnsi="Arial" w:cs="Arial"/>
          <w:sz w:val="22"/>
          <w:szCs w:val="22"/>
        </w:rPr>
      </w:pPr>
      <w:r w:rsidRPr="00434D82">
        <w:rPr>
          <w:rFonts w:ascii="Arial" w:hAnsi="Arial" w:cs="Arial"/>
          <w:sz w:val="22"/>
          <w:szCs w:val="22"/>
        </w:rPr>
        <w:t xml:space="preserve">This bidding document </w:t>
      </w:r>
      <w:r w:rsidR="009E3A8B" w:rsidRPr="00434D82">
        <w:rPr>
          <w:rFonts w:ascii="Arial" w:hAnsi="Arial" w:cs="Arial"/>
          <w:b/>
          <w:bCs/>
          <w:i/>
          <w:iCs/>
          <w:sz w:val="22"/>
          <w:szCs w:val="22"/>
        </w:rPr>
        <w:t>d</w:t>
      </w:r>
      <w:r w:rsidRPr="00434D82">
        <w:rPr>
          <w:rFonts w:ascii="Arial" w:hAnsi="Arial" w:cs="Arial"/>
          <w:b/>
          <w:bCs/>
          <w:i/>
          <w:iCs/>
          <w:sz w:val="22"/>
          <w:szCs w:val="22"/>
        </w:rPr>
        <w:t>oes not include</w:t>
      </w:r>
      <w:r w:rsidR="009E3A8B" w:rsidRPr="00434D82">
        <w:rPr>
          <w:rFonts w:ascii="Arial" w:hAnsi="Arial" w:cs="Arial"/>
          <w:i/>
          <w:iCs/>
          <w:sz w:val="22"/>
          <w:szCs w:val="22"/>
        </w:rPr>
        <w:t xml:space="preserve"> </w:t>
      </w:r>
      <w:r w:rsidRPr="00434D82">
        <w:rPr>
          <w:rFonts w:ascii="Arial" w:hAnsi="Arial" w:cs="Arial"/>
          <w:sz w:val="22"/>
          <w:szCs w:val="22"/>
        </w:rPr>
        <w:t xml:space="preserve">drawings and </w:t>
      </w:r>
      <w:r w:rsidR="00307420" w:rsidRPr="00434D82">
        <w:rPr>
          <w:rFonts w:ascii="Arial" w:hAnsi="Arial" w:cs="Arial"/>
          <w:sz w:val="22"/>
          <w:szCs w:val="22"/>
        </w:rPr>
        <w:t>designs.</w:t>
      </w:r>
    </w:p>
    <w:p w14:paraId="4890583B" w14:textId="77777777" w:rsidR="009126FD" w:rsidRPr="00434D82" w:rsidRDefault="009126FD" w:rsidP="000006F1">
      <w:pPr>
        <w:jc w:val="center"/>
        <w:rPr>
          <w:rFonts w:ascii="Arial" w:hAnsi="Arial" w:cs="Arial"/>
          <w:sz w:val="22"/>
          <w:szCs w:val="22"/>
        </w:rPr>
      </w:pPr>
    </w:p>
    <w:p w14:paraId="6495A3CD" w14:textId="77777777" w:rsidR="0050686B" w:rsidRPr="00434D82" w:rsidRDefault="0050686B" w:rsidP="001C22DD">
      <w:pPr>
        <w:rPr>
          <w:rFonts w:ascii="Arial" w:hAnsi="Arial" w:cs="Arial"/>
          <w:sz w:val="22"/>
          <w:szCs w:val="22"/>
        </w:rPr>
      </w:pPr>
    </w:p>
    <w:p w14:paraId="5BB9DD8A" w14:textId="77777777" w:rsidR="009126FD" w:rsidRPr="00434D82" w:rsidRDefault="009126FD" w:rsidP="005C5FE3">
      <w:pPr>
        <w:pStyle w:val="Subtitle"/>
        <w:ind w:left="2160"/>
        <w:jc w:val="both"/>
        <w:outlineLvl w:val="3"/>
        <w:rPr>
          <w:rFonts w:ascii="Arial" w:hAnsi="Arial" w:cs="Arial"/>
          <w:sz w:val="22"/>
          <w:szCs w:val="22"/>
        </w:rPr>
      </w:pPr>
    </w:p>
    <w:p w14:paraId="0474F0D2" w14:textId="77777777" w:rsidR="009126FD" w:rsidRPr="00434D82" w:rsidRDefault="009126FD" w:rsidP="0065638A">
      <w:pPr>
        <w:pStyle w:val="Subtitle"/>
        <w:numPr>
          <w:ilvl w:val="2"/>
          <w:numId w:val="15"/>
        </w:numPr>
        <w:ind w:left="0" w:firstLine="0"/>
        <w:outlineLvl w:val="3"/>
        <w:rPr>
          <w:rFonts w:ascii="Arial" w:hAnsi="Arial" w:cs="Arial"/>
          <w:sz w:val="22"/>
          <w:szCs w:val="22"/>
        </w:rPr>
      </w:pPr>
      <w:r w:rsidRPr="00434D82">
        <w:rPr>
          <w:rFonts w:ascii="Arial" w:hAnsi="Arial" w:cs="Arial"/>
          <w:sz w:val="22"/>
          <w:szCs w:val="22"/>
        </w:rPr>
        <w:t>Inspec</w:t>
      </w:r>
      <w:r w:rsidR="006120C0" w:rsidRPr="00434D82">
        <w:rPr>
          <w:rFonts w:ascii="Arial" w:hAnsi="Arial" w:cs="Arial"/>
          <w:sz w:val="22"/>
          <w:szCs w:val="22"/>
        </w:rPr>
        <w:t>tion and Testing</w:t>
      </w:r>
    </w:p>
    <w:p w14:paraId="15475B2B" w14:textId="77777777" w:rsidR="0050686B" w:rsidRPr="00434D82" w:rsidRDefault="0050686B" w:rsidP="0050686B">
      <w:pPr>
        <w:pStyle w:val="Subtitle"/>
        <w:jc w:val="both"/>
        <w:outlineLvl w:val="3"/>
        <w:rPr>
          <w:rFonts w:ascii="Arial" w:hAnsi="Arial" w:cs="Arial"/>
          <w:sz w:val="22"/>
          <w:szCs w:val="22"/>
        </w:rPr>
      </w:pPr>
    </w:p>
    <w:p w14:paraId="6D8140E8" w14:textId="77777777" w:rsidR="006120C0" w:rsidRPr="00434D82" w:rsidRDefault="006120C0" w:rsidP="006120C0">
      <w:pPr>
        <w:rPr>
          <w:rFonts w:ascii="Arial" w:hAnsi="Arial" w:cs="Arial"/>
          <w:b/>
          <w:bCs/>
          <w:i/>
          <w:iCs/>
          <w:color w:val="FF0000"/>
          <w:sz w:val="22"/>
          <w:szCs w:val="22"/>
        </w:rPr>
      </w:pPr>
      <w:r w:rsidRPr="00434D82">
        <w:rPr>
          <w:rFonts w:ascii="Arial" w:hAnsi="Arial" w:cs="Arial"/>
          <w:sz w:val="22"/>
          <w:szCs w:val="22"/>
        </w:rPr>
        <w:t xml:space="preserve"> </w:t>
      </w:r>
    </w:p>
    <w:p w14:paraId="12A3FEA4" w14:textId="77777777" w:rsidR="009126FD" w:rsidRPr="00434D82" w:rsidRDefault="009126FD" w:rsidP="006120C0">
      <w:pPr>
        <w:rPr>
          <w:rFonts w:ascii="Arial" w:hAnsi="Arial" w:cs="Arial"/>
          <w:i/>
          <w:color w:val="FF0000"/>
          <w:sz w:val="22"/>
          <w:szCs w:val="22"/>
        </w:rPr>
      </w:pPr>
    </w:p>
    <w:p w14:paraId="386CA4E2" w14:textId="09D99A59" w:rsidR="009D61D3" w:rsidRPr="00434D82" w:rsidRDefault="00C07A33" w:rsidP="000006F1">
      <w:pPr>
        <w:jc w:val="center"/>
        <w:rPr>
          <w:rFonts w:ascii="Calibri" w:hAnsi="Calibri"/>
          <w:b/>
          <w:szCs w:val="24"/>
        </w:rPr>
      </w:pPr>
      <w:r w:rsidRPr="00434D82">
        <w:rPr>
          <w:rFonts w:ascii="Calibri" w:hAnsi="Calibri"/>
          <w:b/>
          <w:szCs w:val="24"/>
        </w:rPr>
        <w:t>Inspection and Testing will be carried out on site at Price Barracks, Ladyville, Belize District, Belize, Central America</w:t>
      </w:r>
    </w:p>
    <w:p w14:paraId="3AFE3AA2" w14:textId="77777777" w:rsidR="00F53F20" w:rsidRPr="00434D82" w:rsidRDefault="00F53F20">
      <w:pPr>
        <w:jc w:val="left"/>
        <w:rPr>
          <w:rFonts w:ascii="Calibri" w:hAnsi="Calibri"/>
          <w:b/>
          <w:szCs w:val="24"/>
        </w:rPr>
      </w:pPr>
    </w:p>
    <w:p w14:paraId="461C2C19" w14:textId="77777777" w:rsidR="00F53F20" w:rsidRPr="00434D82" w:rsidRDefault="00F53F20">
      <w:pPr>
        <w:jc w:val="left"/>
        <w:rPr>
          <w:rFonts w:ascii="Calibri" w:hAnsi="Calibri"/>
          <w:b/>
          <w:szCs w:val="24"/>
        </w:rPr>
      </w:pPr>
    </w:p>
    <w:p w14:paraId="41D48D5A" w14:textId="77777777" w:rsidR="00F53F20" w:rsidRPr="00434D82" w:rsidRDefault="00F53F20">
      <w:pPr>
        <w:jc w:val="left"/>
        <w:rPr>
          <w:rFonts w:ascii="Calibri" w:hAnsi="Calibri"/>
          <w:b/>
          <w:szCs w:val="24"/>
        </w:rPr>
      </w:pPr>
    </w:p>
    <w:p w14:paraId="123FA079" w14:textId="77777777" w:rsidR="00F53F20" w:rsidRPr="00434D82" w:rsidRDefault="00F53F20">
      <w:pPr>
        <w:jc w:val="left"/>
        <w:rPr>
          <w:rFonts w:ascii="Calibri" w:hAnsi="Calibri"/>
          <w:b/>
          <w:szCs w:val="24"/>
        </w:rPr>
      </w:pPr>
    </w:p>
    <w:p w14:paraId="2DFBEF37" w14:textId="77777777" w:rsidR="00F53F20" w:rsidRPr="00434D82" w:rsidRDefault="00F53F20">
      <w:pPr>
        <w:jc w:val="left"/>
        <w:rPr>
          <w:rFonts w:ascii="Calibri" w:hAnsi="Calibri"/>
          <w:b/>
          <w:szCs w:val="24"/>
        </w:rPr>
      </w:pPr>
    </w:p>
    <w:p w14:paraId="3514DFBB" w14:textId="77777777" w:rsidR="00F53F20" w:rsidRPr="00434D82" w:rsidRDefault="00F53F20">
      <w:pPr>
        <w:jc w:val="left"/>
        <w:rPr>
          <w:rFonts w:ascii="Calibri" w:hAnsi="Calibri"/>
          <w:b/>
          <w:szCs w:val="24"/>
        </w:rPr>
      </w:pPr>
    </w:p>
    <w:p w14:paraId="7CD7DF19" w14:textId="77777777" w:rsidR="00F53F20" w:rsidRPr="00434D82" w:rsidRDefault="00F53F20">
      <w:pPr>
        <w:jc w:val="left"/>
        <w:rPr>
          <w:rFonts w:ascii="Calibri" w:hAnsi="Calibri"/>
          <w:b/>
          <w:szCs w:val="24"/>
        </w:rPr>
      </w:pPr>
    </w:p>
    <w:p w14:paraId="0096BDF1" w14:textId="77777777" w:rsidR="00F53F20" w:rsidRPr="00434D82" w:rsidRDefault="00F53F20">
      <w:pPr>
        <w:jc w:val="left"/>
        <w:rPr>
          <w:rFonts w:ascii="Calibri" w:hAnsi="Calibri"/>
          <w:b/>
          <w:szCs w:val="24"/>
        </w:rPr>
      </w:pPr>
    </w:p>
    <w:p w14:paraId="320183C5" w14:textId="77777777" w:rsidR="00F53F20" w:rsidRPr="00434D82" w:rsidRDefault="00F53F20">
      <w:pPr>
        <w:jc w:val="left"/>
        <w:rPr>
          <w:rFonts w:ascii="Calibri" w:hAnsi="Calibri"/>
          <w:b/>
          <w:szCs w:val="24"/>
        </w:rPr>
      </w:pPr>
    </w:p>
    <w:p w14:paraId="7F28DF66" w14:textId="77777777" w:rsidR="00F53F20" w:rsidRPr="00434D82" w:rsidRDefault="00F53F20">
      <w:pPr>
        <w:jc w:val="left"/>
        <w:rPr>
          <w:rFonts w:ascii="Calibri" w:hAnsi="Calibri"/>
          <w:b/>
          <w:szCs w:val="24"/>
        </w:rPr>
      </w:pPr>
    </w:p>
    <w:p w14:paraId="5E0F58A8" w14:textId="77777777" w:rsidR="00F53F20" w:rsidRPr="00434D82" w:rsidRDefault="00F53F20">
      <w:pPr>
        <w:jc w:val="left"/>
        <w:rPr>
          <w:rFonts w:ascii="Calibri" w:hAnsi="Calibri"/>
          <w:b/>
          <w:szCs w:val="24"/>
        </w:rPr>
      </w:pPr>
    </w:p>
    <w:p w14:paraId="0DC90C5C" w14:textId="77777777" w:rsidR="00F53F20" w:rsidRPr="00434D82" w:rsidRDefault="00F53F20">
      <w:pPr>
        <w:jc w:val="left"/>
        <w:rPr>
          <w:rFonts w:ascii="Calibri" w:hAnsi="Calibri"/>
          <w:b/>
          <w:szCs w:val="24"/>
        </w:rPr>
      </w:pPr>
    </w:p>
    <w:p w14:paraId="74EBEB67" w14:textId="77777777" w:rsidR="00F53F20" w:rsidRPr="00434D82" w:rsidRDefault="00F53F20">
      <w:pPr>
        <w:jc w:val="left"/>
        <w:rPr>
          <w:rFonts w:ascii="Calibri" w:hAnsi="Calibri"/>
          <w:b/>
          <w:szCs w:val="24"/>
        </w:rPr>
      </w:pPr>
    </w:p>
    <w:p w14:paraId="19B2C149" w14:textId="77777777" w:rsidR="00F53F20" w:rsidRPr="00434D82" w:rsidRDefault="00F53F20">
      <w:pPr>
        <w:jc w:val="left"/>
        <w:rPr>
          <w:rFonts w:ascii="Calibri" w:hAnsi="Calibri"/>
          <w:b/>
          <w:szCs w:val="24"/>
        </w:rPr>
      </w:pPr>
    </w:p>
    <w:p w14:paraId="79ADD286" w14:textId="77777777" w:rsidR="00F53F20" w:rsidRPr="00434D82" w:rsidRDefault="00F53F20">
      <w:pPr>
        <w:jc w:val="left"/>
        <w:rPr>
          <w:rFonts w:ascii="Calibri" w:hAnsi="Calibri"/>
          <w:b/>
          <w:szCs w:val="24"/>
        </w:rPr>
      </w:pPr>
    </w:p>
    <w:p w14:paraId="1C726A0C" w14:textId="77777777" w:rsidR="00F53F20" w:rsidRPr="00434D82" w:rsidRDefault="00F53F20">
      <w:pPr>
        <w:jc w:val="left"/>
        <w:rPr>
          <w:rFonts w:ascii="Calibri" w:hAnsi="Calibri"/>
          <w:b/>
          <w:szCs w:val="24"/>
        </w:rPr>
      </w:pPr>
    </w:p>
    <w:p w14:paraId="6C5B2280" w14:textId="77777777" w:rsidR="00F53F20" w:rsidRPr="00434D82" w:rsidRDefault="00F53F20">
      <w:pPr>
        <w:jc w:val="left"/>
        <w:rPr>
          <w:rFonts w:ascii="Calibri" w:hAnsi="Calibri"/>
          <w:b/>
          <w:szCs w:val="24"/>
        </w:rPr>
      </w:pPr>
    </w:p>
    <w:p w14:paraId="7F478806" w14:textId="77777777" w:rsidR="00F53F20" w:rsidRPr="00434D82" w:rsidRDefault="00F53F20">
      <w:pPr>
        <w:jc w:val="left"/>
        <w:rPr>
          <w:rFonts w:ascii="Calibri" w:hAnsi="Calibri"/>
          <w:b/>
          <w:szCs w:val="24"/>
        </w:rPr>
      </w:pPr>
    </w:p>
    <w:p w14:paraId="763A5460" w14:textId="77777777" w:rsidR="00F53F20" w:rsidRPr="00434D82" w:rsidRDefault="00F53F20">
      <w:pPr>
        <w:jc w:val="left"/>
        <w:rPr>
          <w:rFonts w:ascii="Calibri" w:hAnsi="Calibri"/>
          <w:b/>
          <w:szCs w:val="24"/>
        </w:rPr>
      </w:pPr>
    </w:p>
    <w:p w14:paraId="36C3CD01" w14:textId="77777777" w:rsidR="00F53F20" w:rsidRPr="00434D82" w:rsidRDefault="00F53F20">
      <w:pPr>
        <w:jc w:val="left"/>
        <w:rPr>
          <w:rFonts w:ascii="Calibri" w:hAnsi="Calibri"/>
          <w:b/>
          <w:szCs w:val="24"/>
        </w:rPr>
      </w:pPr>
    </w:p>
    <w:p w14:paraId="109C6905" w14:textId="77777777" w:rsidR="00F53F20" w:rsidRPr="00434D82" w:rsidRDefault="00F53F20">
      <w:pPr>
        <w:jc w:val="left"/>
        <w:rPr>
          <w:rFonts w:ascii="Calibri" w:hAnsi="Calibri"/>
          <w:b/>
          <w:szCs w:val="24"/>
        </w:rPr>
      </w:pPr>
    </w:p>
    <w:p w14:paraId="5B75AD7F" w14:textId="77777777" w:rsidR="00F53F20" w:rsidRPr="00434D82" w:rsidRDefault="00F53F20">
      <w:pPr>
        <w:jc w:val="left"/>
        <w:rPr>
          <w:rFonts w:ascii="Calibri" w:hAnsi="Calibri"/>
          <w:b/>
          <w:szCs w:val="24"/>
        </w:rPr>
      </w:pPr>
    </w:p>
    <w:p w14:paraId="4C8DC251" w14:textId="77777777" w:rsidR="00F53F20" w:rsidRPr="00434D82" w:rsidRDefault="00F53F20">
      <w:pPr>
        <w:jc w:val="left"/>
        <w:rPr>
          <w:rFonts w:ascii="Calibri" w:hAnsi="Calibri"/>
          <w:b/>
          <w:szCs w:val="24"/>
        </w:rPr>
      </w:pPr>
    </w:p>
    <w:p w14:paraId="75648DD1" w14:textId="77777777" w:rsidR="00F53F20" w:rsidRPr="00434D82" w:rsidRDefault="00F53F20">
      <w:pPr>
        <w:jc w:val="left"/>
        <w:rPr>
          <w:rFonts w:ascii="Calibri" w:hAnsi="Calibri"/>
          <w:b/>
          <w:szCs w:val="24"/>
        </w:rPr>
      </w:pPr>
    </w:p>
    <w:p w14:paraId="2DA17673" w14:textId="77777777" w:rsidR="00F53F20" w:rsidRPr="00434D82" w:rsidRDefault="00F53F20">
      <w:pPr>
        <w:jc w:val="left"/>
        <w:rPr>
          <w:rFonts w:ascii="Calibri" w:hAnsi="Calibri"/>
          <w:b/>
          <w:szCs w:val="24"/>
        </w:rPr>
      </w:pPr>
    </w:p>
    <w:p w14:paraId="2649E66E" w14:textId="77777777" w:rsidR="00F53F20" w:rsidRPr="00434D82" w:rsidRDefault="00F53F20">
      <w:pPr>
        <w:jc w:val="left"/>
        <w:rPr>
          <w:rFonts w:ascii="Calibri" w:hAnsi="Calibri"/>
          <w:b/>
          <w:szCs w:val="24"/>
        </w:rPr>
      </w:pPr>
    </w:p>
    <w:p w14:paraId="7C19DCD4" w14:textId="77777777" w:rsidR="00F53F20" w:rsidRPr="00434D82" w:rsidRDefault="00F53F20">
      <w:pPr>
        <w:jc w:val="left"/>
        <w:rPr>
          <w:rFonts w:ascii="Calibri" w:hAnsi="Calibri"/>
          <w:b/>
          <w:szCs w:val="24"/>
        </w:rPr>
      </w:pPr>
    </w:p>
    <w:p w14:paraId="0739AD2D" w14:textId="77777777" w:rsidR="000006F1" w:rsidRPr="00434D82" w:rsidRDefault="000006F1">
      <w:pPr>
        <w:jc w:val="left"/>
        <w:rPr>
          <w:rFonts w:ascii="Calibri" w:hAnsi="Calibri"/>
          <w:b/>
          <w:szCs w:val="24"/>
        </w:rPr>
      </w:pPr>
    </w:p>
    <w:p w14:paraId="4AB54A13" w14:textId="77777777" w:rsidR="000006F1" w:rsidRPr="00434D82" w:rsidRDefault="000006F1">
      <w:pPr>
        <w:jc w:val="left"/>
        <w:rPr>
          <w:rFonts w:ascii="Calibri" w:hAnsi="Calibri"/>
          <w:b/>
          <w:szCs w:val="24"/>
        </w:rPr>
      </w:pPr>
    </w:p>
    <w:p w14:paraId="27E7939F" w14:textId="77777777" w:rsidR="00F53F20" w:rsidRPr="00434D82" w:rsidRDefault="00F53F20">
      <w:pPr>
        <w:jc w:val="left"/>
        <w:rPr>
          <w:rFonts w:ascii="Calibri" w:hAnsi="Calibri"/>
          <w:b/>
          <w:szCs w:val="24"/>
        </w:rPr>
      </w:pPr>
    </w:p>
    <w:p w14:paraId="7A16F0A2" w14:textId="77777777" w:rsidR="009D61D3" w:rsidRPr="00434D82" w:rsidRDefault="009D61D3">
      <w:pPr>
        <w:jc w:val="left"/>
        <w:rPr>
          <w:rFonts w:ascii="Calibri" w:hAnsi="Calibri"/>
          <w:b/>
          <w:szCs w:val="24"/>
        </w:rPr>
      </w:pPr>
    </w:p>
    <w:p w14:paraId="5D1A67B1" w14:textId="77777777" w:rsidR="005939F7" w:rsidRPr="00434D82" w:rsidRDefault="005939F7">
      <w:pPr>
        <w:jc w:val="left"/>
        <w:rPr>
          <w:rFonts w:ascii="Calibri" w:hAnsi="Calibri"/>
          <w:b/>
          <w:szCs w:val="24"/>
        </w:rPr>
      </w:pPr>
    </w:p>
    <w:p w14:paraId="5908E06B" w14:textId="77777777" w:rsidR="009D61D3" w:rsidRPr="00434D82" w:rsidRDefault="009D61D3">
      <w:pPr>
        <w:jc w:val="left"/>
        <w:rPr>
          <w:rFonts w:ascii="Calibri" w:hAnsi="Calibri"/>
          <w:b/>
          <w:szCs w:val="24"/>
        </w:rPr>
      </w:pPr>
    </w:p>
    <w:p w14:paraId="44965105" w14:textId="77777777" w:rsidR="006C3C58" w:rsidRPr="00434D82" w:rsidRDefault="006005E1" w:rsidP="00C42473">
      <w:pPr>
        <w:pStyle w:val="INDGEN1"/>
        <w:rPr>
          <w:rFonts w:ascii="Arial" w:hAnsi="Arial" w:cs="Arial"/>
          <w:sz w:val="28"/>
          <w:szCs w:val="28"/>
          <w:lang w:val="en-US"/>
        </w:rPr>
      </w:pPr>
      <w:bookmarkStart w:id="1110" w:name="_Toc76975618"/>
      <w:bookmarkStart w:id="1111" w:name="_Toc364779460"/>
      <w:bookmarkStart w:id="1112" w:name="_Toc516655031"/>
      <w:r w:rsidRPr="00434D82">
        <w:rPr>
          <w:rFonts w:ascii="Arial" w:hAnsi="Arial" w:cs="Arial"/>
          <w:sz w:val="28"/>
          <w:szCs w:val="28"/>
          <w:lang w:val="en-US"/>
        </w:rPr>
        <w:lastRenderedPageBreak/>
        <w:t>PART</w:t>
      </w:r>
      <w:r w:rsidR="006120C0" w:rsidRPr="00434D82">
        <w:rPr>
          <w:rFonts w:ascii="Arial" w:hAnsi="Arial" w:cs="Arial"/>
          <w:sz w:val="28"/>
          <w:szCs w:val="28"/>
          <w:lang w:val="en-US"/>
        </w:rPr>
        <w:t xml:space="preserve"> THRE</w:t>
      </w:r>
      <w:r w:rsidRPr="00434D82">
        <w:rPr>
          <w:rFonts w:ascii="Arial" w:hAnsi="Arial" w:cs="Arial"/>
          <w:sz w:val="28"/>
          <w:szCs w:val="28"/>
          <w:lang w:val="en-US"/>
        </w:rPr>
        <w:t xml:space="preserve">E: </w:t>
      </w:r>
      <w:r w:rsidR="006120C0" w:rsidRPr="00434D82">
        <w:rPr>
          <w:rFonts w:ascii="Arial" w:hAnsi="Arial" w:cs="Arial"/>
          <w:sz w:val="28"/>
          <w:szCs w:val="28"/>
          <w:lang w:val="en-US"/>
        </w:rPr>
        <w:t xml:space="preserve">CONTRACTUAL </w:t>
      </w:r>
      <w:r w:rsidRPr="00434D82">
        <w:rPr>
          <w:rFonts w:ascii="Arial" w:hAnsi="Arial" w:cs="Arial"/>
          <w:sz w:val="28"/>
          <w:szCs w:val="28"/>
          <w:lang w:val="en-US"/>
        </w:rPr>
        <w:t>CONDI</w:t>
      </w:r>
      <w:r w:rsidR="006120C0" w:rsidRPr="00434D82">
        <w:rPr>
          <w:rFonts w:ascii="Arial" w:hAnsi="Arial" w:cs="Arial"/>
          <w:sz w:val="28"/>
          <w:szCs w:val="28"/>
          <w:lang w:val="en-US"/>
        </w:rPr>
        <w:t>TIONS AND C</w:t>
      </w:r>
      <w:r w:rsidRPr="00434D82">
        <w:rPr>
          <w:rFonts w:ascii="Arial" w:hAnsi="Arial" w:cs="Arial"/>
          <w:sz w:val="28"/>
          <w:szCs w:val="28"/>
          <w:lang w:val="en-US"/>
        </w:rPr>
        <w:t>ONTRA</w:t>
      </w:r>
      <w:r w:rsidR="006120C0" w:rsidRPr="00434D82">
        <w:rPr>
          <w:rFonts w:ascii="Arial" w:hAnsi="Arial" w:cs="Arial"/>
          <w:sz w:val="28"/>
          <w:szCs w:val="28"/>
          <w:lang w:val="en-US"/>
        </w:rPr>
        <w:t>C</w:t>
      </w:r>
      <w:r w:rsidRPr="00434D82">
        <w:rPr>
          <w:rFonts w:ascii="Arial" w:hAnsi="Arial" w:cs="Arial"/>
          <w:sz w:val="28"/>
          <w:szCs w:val="28"/>
          <w:lang w:val="en-US"/>
        </w:rPr>
        <w:t>T</w:t>
      </w:r>
      <w:r w:rsidR="006120C0" w:rsidRPr="00434D82">
        <w:rPr>
          <w:rFonts w:ascii="Arial" w:hAnsi="Arial" w:cs="Arial"/>
          <w:sz w:val="28"/>
          <w:szCs w:val="28"/>
          <w:lang w:val="en-US"/>
        </w:rPr>
        <w:t xml:space="preserve"> F</w:t>
      </w:r>
      <w:r w:rsidRPr="00434D82">
        <w:rPr>
          <w:rFonts w:ascii="Arial" w:hAnsi="Arial" w:cs="Arial"/>
          <w:sz w:val="28"/>
          <w:szCs w:val="28"/>
          <w:lang w:val="en-US"/>
        </w:rPr>
        <w:t>O</w:t>
      </w:r>
      <w:r w:rsidR="006120C0" w:rsidRPr="00434D82">
        <w:rPr>
          <w:rFonts w:ascii="Arial" w:hAnsi="Arial" w:cs="Arial"/>
          <w:sz w:val="28"/>
          <w:szCs w:val="28"/>
          <w:lang w:val="en-US"/>
        </w:rPr>
        <w:t>RMS</w:t>
      </w:r>
      <w:bookmarkEnd w:id="1110"/>
    </w:p>
    <w:p w14:paraId="55AF1916" w14:textId="77777777" w:rsidR="006C3C58" w:rsidRPr="00434D82" w:rsidRDefault="006C3C58" w:rsidP="00020594">
      <w:pPr>
        <w:pStyle w:val="Subtitle"/>
        <w:outlineLvl w:val="3"/>
        <w:rPr>
          <w:rFonts w:ascii="Calibri" w:hAnsi="Calibri"/>
          <w:sz w:val="24"/>
          <w:szCs w:val="24"/>
        </w:rPr>
      </w:pPr>
    </w:p>
    <w:p w14:paraId="39624CE4" w14:textId="77777777" w:rsidR="00D92F81" w:rsidRPr="00434D82" w:rsidRDefault="00D92F81">
      <w:pPr>
        <w:jc w:val="left"/>
        <w:rPr>
          <w:rFonts w:ascii="Arial" w:hAnsi="Arial" w:cs="Arial"/>
          <w:b/>
          <w:bCs/>
          <w:sz w:val="28"/>
          <w:szCs w:val="28"/>
        </w:rPr>
      </w:pPr>
      <w:r w:rsidRPr="00434D82">
        <w:rPr>
          <w:rFonts w:ascii="Arial" w:hAnsi="Arial" w:cs="Arial"/>
        </w:rPr>
        <w:br w:type="page"/>
      </w:r>
    </w:p>
    <w:p w14:paraId="0B2C8FE3" w14:textId="77777777" w:rsidR="0086365F" w:rsidRPr="00434D82" w:rsidRDefault="006C3C58" w:rsidP="00BC50AA">
      <w:pPr>
        <w:pStyle w:val="INDGEN2"/>
        <w:rPr>
          <w:rFonts w:ascii="Arial" w:hAnsi="Arial" w:cs="Arial"/>
          <w:lang w:val="en-US"/>
        </w:rPr>
      </w:pPr>
      <w:bookmarkStart w:id="1113" w:name="_Toc76975619"/>
      <w:r w:rsidRPr="00434D82">
        <w:rPr>
          <w:rFonts w:ascii="Arial" w:hAnsi="Arial" w:cs="Arial"/>
          <w:lang w:val="en-US"/>
        </w:rPr>
        <w:lastRenderedPageBreak/>
        <w:t>Sec</w:t>
      </w:r>
      <w:r w:rsidR="006120C0" w:rsidRPr="00434D82">
        <w:rPr>
          <w:rFonts w:ascii="Arial" w:hAnsi="Arial" w:cs="Arial"/>
          <w:lang w:val="en-US"/>
        </w:rPr>
        <w:t>tion</w:t>
      </w:r>
      <w:r w:rsidRPr="00434D82">
        <w:rPr>
          <w:rFonts w:ascii="Arial" w:hAnsi="Arial" w:cs="Arial"/>
          <w:lang w:val="en-US"/>
        </w:rPr>
        <w:t xml:space="preserve"> VI</w:t>
      </w:r>
      <w:bookmarkStart w:id="1114" w:name="_Toc365893482"/>
      <w:r w:rsidR="009128F9" w:rsidRPr="00434D82">
        <w:rPr>
          <w:rFonts w:ascii="Arial" w:hAnsi="Arial" w:cs="Arial"/>
          <w:lang w:val="en-US"/>
        </w:rPr>
        <w:t xml:space="preserve">. </w:t>
      </w:r>
      <w:r w:rsidRPr="00434D82">
        <w:rPr>
          <w:rFonts w:ascii="Arial" w:hAnsi="Arial" w:cs="Arial"/>
          <w:lang w:val="en-US"/>
        </w:rPr>
        <w:t>Contra</w:t>
      </w:r>
      <w:r w:rsidR="006120C0" w:rsidRPr="00434D82">
        <w:rPr>
          <w:rFonts w:ascii="Arial" w:hAnsi="Arial" w:cs="Arial"/>
          <w:lang w:val="en-US"/>
        </w:rPr>
        <w:t>ct F</w:t>
      </w:r>
      <w:r w:rsidRPr="00434D82">
        <w:rPr>
          <w:rFonts w:ascii="Arial" w:hAnsi="Arial" w:cs="Arial"/>
          <w:lang w:val="en-US"/>
        </w:rPr>
        <w:t>o</w:t>
      </w:r>
      <w:bookmarkStart w:id="1115" w:name="_Hlk16759157"/>
      <w:bookmarkStart w:id="1116" w:name="_Hlk16527098"/>
      <w:bookmarkStart w:id="1117" w:name="_Hlk16499529"/>
      <w:bookmarkEnd w:id="1111"/>
      <w:bookmarkEnd w:id="1112"/>
      <w:bookmarkEnd w:id="1114"/>
      <w:r w:rsidR="006120C0" w:rsidRPr="00434D82">
        <w:rPr>
          <w:rFonts w:ascii="Arial" w:hAnsi="Arial" w:cs="Arial"/>
          <w:lang w:val="en-US"/>
        </w:rPr>
        <w:t>rm</w:t>
      </w:r>
      <w:bookmarkEnd w:id="1113"/>
    </w:p>
    <w:p w14:paraId="4798AEC3" w14:textId="77777777" w:rsidR="006C3C58" w:rsidRPr="00434D82" w:rsidRDefault="006C3C58" w:rsidP="00FD6164">
      <w:pPr>
        <w:jc w:val="center"/>
        <w:rPr>
          <w:rFonts w:ascii="Arial" w:hAnsi="Arial" w:cs="Arial"/>
          <w:b/>
          <w:bCs/>
        </w:rPr>
      </w:pPr>
      <w:r w:rsidRPr="00434D82">
        <w:rPr>
          <w:rFonts w:ascii="Arial" w:hAnsi="Arial" w:cs="Arial"/>
          <w:b/>
          <w:bCs/>
        </w:rPr>
        <w:t>Contra</w:t>
      </w:r>
      <w:r w:rsidR="006120C0" w:rsidRPr="00434D82">
        <w:rPr>
          <w:rFonts w:ascii="Arial" w:hAnsi="Arial" w:cs="Arial"/>
          <w:b/>
          <w:bCs/>
        </w:rPr>
        <w:t>ct</w:t>
      </w:r>
    </w:p>
    <w:p w14:paraId="47754AA0" w14:textId="77777777" w:rsidR="00FD6164" w:rsidRPr="00434D82" w:rsidRDefault="00FD6164" w:rsidP="00FD6164">
      <w:pPr>
        <w:jc w:val="center"/>
      </w:pPr>
    </w:p>
    <w:bookmarkEnd w:id="1115"/>
    <w:p w14:paraId="79BCC984" w14:textId="77777777" w:rsidR="006120C0" w:rsidRPr="00434D82" w:rsidRDefault="006120C0" w:rsidP="006120C0">
      <w:pPr>
        <w:shd w:val="clear" w:color="auto" w:fill="FDFDFD"/>
        <w:jc w:val="center"/>
        <w:rPr>
          <w:rFonts w:ascii="Arial" w:hAnsi="Arial" w:cs="Arial"/>
          <w:b/>
          <w:bCs/>
          <w:sz w:val="22"/>
          <w:szCs w:val="22"/>
        </w:rPr>
      </w:pPr>
      <w:r w:rsidRPr="00434D82">
        <w:rPr>
          <w:rFonts w:ascii="Arial" w:hAnsi="Arial" w:cs="Arial"/>
          <w:b/>
          <w:bCs/>
          <w:sz w:val="22"/>
          <w:szCs w:val="22"/>
        </w:rPr>
        <w:t>Contract for the Supply of Goods and Related Services</w:t>
      </w:r>
    </w:p>
    <w:p w14:paraId="5A8BD4A6" w14:textId="77777777" w:rsidR="006120C0" w:rsidRPr="00434D82" w:rsidRDefault="006120C0" w:rsidP="006120C0">
      <w:pPr>
        <w:shd w:val="clear" w:color="auto" w:fill="FDFDFD"/>
        <w:jc w:val="center"/>
        <w:rPr>
          <w:rFonts w:ascii="Arial" w:hAnsi="Arial" w:cs="Arial"/>
          <w:b/>
          <w:bCs/>
          <w:i/>
          <w:iCs/>
          <w:color w:val="FF0000"/>
          <w:sz w:val="22"/>
          <w:szCs w:val="22"/>
        </w:rPr>
      </w:pPr>
      <w:r w:rsidRPr="00434D82">
        <w:rPr>
          <w:rFonts w:ascii="Arial" w:hAnsi="Arial" w:cs="Arial"/>
          <w:b/>
          <w:bCs/>
          <w:i/>
          <w:iCs/>
          <w:color w:val="FF0000"/>
          <w:sz w:val="22"/>
          <w:szCs w:val="22"/>
        </w:rPr>
        <w:t>(This format contains the minimum requirements and requirements that the contract must include.)</w:t>
      </w:r>
    </w:p>
    <w:p w14:paraId="4169BC58" w14:textId="77777777" w:rsidR="006120C0" w:rsidRPr="00434D82" w:rsidRDefault="006120C0" w:rsidP="006120C0">
      <w:pPr>
        <w:shd w:val="clear" w:color="auto" w:fill="FDFDFD"/>
        <w:rPr>
          <w:rFonts w:ascii="Arial" w:hAnsi="Arial" w:cs="Arial"/>
          <w:sz w:val="22"/>
          <w:szCs w:val="22"/>
        </w:rPr>
      </w:pPr>
    </w:p>
    <w:p w14:paraId="106B6638" w14:textId="77777777" w:rsidR="00C52F92" w:rsidRPr="00434D82" w:rsidRDefault="006120C0" w:rsidP="006120C0">
      <w:pPr>
        <w:shd w:val="clear" w:color="auto" w:fill="FDFDFD"/>
        <w:rPr>
          <w:rFonts w:ascii="Arial" w:hAnsi="Arial" w:cs="Arial"/>
          <w:sz w:val="22"/>
          <w:szCs w:val="22"/>
        </w:rPr>
      </w:pPr>
      <w:r w:rsidRPr="00434D82">
        <w:rPr>
          <w:rFonts w:ascii="Arial" w:hAnsi="Arial" w:cs="Arial"/>
          <w:sz w:val="22"/>
          <w:szCs w:val="22"/>
        </w:rPr>
        <w:t xml:space="preserve">This </w:t>
      </w:r>
      <w:r w:rsidRPr="00434D82">
        <w:rPr>
          <w:rFonts w:ascii="Arial" w:hAnsi="Arial" w:cs="Arial"/>
          <w:b/>
          <w:bCs/>
          <w:sz w:val="22"/>
          <w:szCs w:val="22"/>
        </w:rPr>
        <w:t>Contract for the Supply of Goods</w:t>
      </w:r>
      <w:r w:rsidRPr="00434D82">
        <w:rPr>
          <w:rFonts w:ascii="Arial" w:hAnsi="Arial" w:cs="Arial"/>
          <w:sz w:val="22"/>
          <w:szCs w:val="22"/>
        </w:rPr>
        <w:t xml:space="preserve"> is concluded in </w:t>
      </w:r>
      <w:r w:rsidR="001368BF" w:rsidRPr="00434D82">
        <w:rPr>
          <w:rFonts w:ascii="Arial" w:hAnsi="Arial" w:cs="Arial"/>
          <w:sz w:val="22"/>
          <w:szCs w:val="22"/>
        </w:rPr>
        <w:t>Belmopan, Belize</w:t>
      </w:r>
      <w:r w:rsidRPr="00434D82">
        <w:rPr>
          <w:rFonts w:ascii="Arial" w:hAnsi="Arial" w:cs="Arial"/>
          <w:sz w:val="22"/>
          <w:szCs w:val="22"/>
        </w:rPr>
        <w:t xml:space="preserve"> the </w:t>
      </w:r>
      <w:r w:rsidRPr="00434D82">
        <w:rPr>
          <w:rFonts w:ascii="Arial" w:hAnsi="Arial" w:cs="Arial"/>
          <w:b/>
          <w:bCs/>
          <w:i/>
          <w:iCs/>
          <w:color w:val="FF0000"/>
          <w:sz w:val="22"/>
          <w:szCs w:val="22"/>
        </w:rPr>
        <w:t>(indicate the date)</w:t>
      </w:r>
      <w:r w:rsidRPr="00434D82">
        <w:rPr>
          <w:rFonts w:ascii="Arial" w:hAnsi="Arial" w:cs="Arial"/>
          <w:sz w:val="22"/>
          <w:szCs w:val="22"/>
        </w:rPr>
        <w:t xml:space="preserve"> between </w:t>
      </w:r>
      <w:r w:rsidR="001368BF" w:rsidRPr="00434D82">
        <w:rPr>
          <w:rFonts w:ascii="Arial" w:hAnsi="Arial" w:cs="Arial"/>
          <w:sz w:val="22"/>
          <w:szCs w:val="22"/>
        </w:rPr>
        <w:t xml:space="preserve">Government of Belize acting through the </w:t>
      </w:r>
      <w:r w:rsidR="001368BF" w:rsidRPr="00434D82">
        <w:rPr>
          <w:rFonts w:ascii="Arial" w:hAnsi="Arial" w:cs="Arial"/>
          <w:b/>
          <w:bCs/>
          <w:sz w:val="22"/>
          <w:szCs w:val="22"/>
        </w:rPr>
        <w:t>Ministry of Finance, Economic Development and Investment</w:t>
      </w:r>
      <w:r w:rsidRPr="00434D82">
        <w:rPr>
          <w:rFonts w:ascii="Arial" w:hAnsi="Arial" w:cs="Arial"/>
          <w:b/>
          <w:bCs/>
          <w:i/>
          <w:iCs/>
          <w:sz w:val="22"/>
          <w:szCs w:val="22"/>
        </w:rPr>
        <w:t>,</w:t>
      </w:r>
      <w:r w:rsidRPr="00434D82">
        <w:rPr>
          <w:rFonts w:ascii="Arial" w:hAnsi="Arial" w:cs="Arial"/>
          <w:sz w:val="22"/>
          <w:szCs w:val="22"/>
        </w:rPr>
        <w:t xml:space="preserve"> hereinafter the </w:t>
      </w:r>
      <w:r w:rsidRPr="00434D82">
        <w:rPr>
          <w:rFonts w:ascii="Arial" w:hAnsi="Arial" w:cs="Arial"/>
          <w:b/>
          <w:bCs/>
          <w:sz w:val="22"/>
          <w:szCs w:val="22"/>
        </w:rPr>
        <w:t>Buyer</w:t>
      </w:r>
      <w:r w:rsidRPr="00434D82">
        <w:rPr>
          <w:rFonts w:ascii="Arial" w:hAnsi="Arial" w:cs="Arial"/>
          <w:sz w:val="22"/>
          <w:szCs w:val="22"/>
        </w:rPr>
        <w:t xml:space="preserve">, represented by </w:t>
      </w:r>
      <w:r w:rsidR="004D4B27" w:rsidRPr="00434D82">
        <w:rPr>
          <w:rFonts w:ascii="Arial" w:hAnsi="Arial" w:cs="Arial"/>
          <w:sz w:val="22"/>
          <w:szCs w:val="22"/>
        </w:rPr>
        <w:t xml:space="preserve">Dr. </w:t>
      </w:r>
      <w:r w:rsidR="001368BF" w:rsidRPr="00434D82">
        <w:rPr>
          <w:rFonts w:ascii="Arial" w:hAnsi="Arial" w:cs="Arial"/>
          <w:sz w:val="22"/>
          <w:szCs w:val="22"/>
        </w:rPr>
        <w:t>Osmond R. Martinez</w:t>
      </w:r>
      <w:r w:rsidR="004D4B27" w:rsidRPr="00434D82">
        <w:rPr>
          <w:rFonts w:ascii="Arial" w:hAnsi="Arial" w:cs="Arial"/>
          <w:sz w:val="22"/>
          <w:szCs w:val="22"/>
        </w:rPr>
        <w:t xml:space="preserve"> Ph. D,</w:t>
      </w:r>
      <w:r w:rsidR="001368BF" w:rsidRPr="00434D82">
        <w:rPr>
          <w:rFonts w:ascii="Arial" w:hAnsi="Arial" w:cs="Arial"/>
          <w:sz w:val="22"/>
          <w:szCs w:val="22"/>
        </w:rPr>
        <w:t xml:space="preserve"> Ch</w:t>
      </w:r>
      <w:r w:rsidR="004D4B27" w:rsidRPr="00434D82">
        <w:rPr>
          <w:rFonts w:ascii="Arial" w:hAnsi="Arial" w:cs="Arial"/>
          <w:sz w:val="22"/>
          <w:szCs w:val="22"/>
        </w:rPr>
        <w:t>ief</w:t>
      </w:r>
      <w:r w:rsidR="001368BF" w:rsidRPr="00434D82">
        <w:rPr>
          <w:rFonts w:ascii="Arial" w:hAnsi="Arial" w:cs="Arial"/>
          <w:sz w:val="22"/>
          <w:szCs w:val="22"/>
        </w:rPr>
        <w:t xml:space="preserve"> Executive Officer </w:t>
      </w:r>
      <w:r w:rsidRPr="00434D82">
        <w:rPr>
          <w:rFonts w:ascii="Arial" w:hAnsi="Arial" w:cs="Arial"/>
          <w:sz w:val="22"/>
          <w:szCs w:val="22"/>
        </w:rPr>
        <w:t xml:space="preserve">and </w:t>
      </w:r>
      <w:r w:rsidRPr="00434D82">
        <w:rPr>
          <w:rFonts w:ascii="Arial" w:hAnsi="Arial" w:cs="Arial"/>
          <w:b/>
          <w:bCs/>
          <w:i/>
          <w:iCs/>
          <w:color w:val="FF0000"/>
          <w:sz w:val="22"/>
          <w:szCs w:val="22"/>
        </w:rPr>
        <w:t>(indicate the full name of the supplier),</w:t>
      </w:r>
      <w:r w:rsidRPr="00434D82">
        <w:rPr>
          <w:rFonts w:ascii="Arial" w:hAnsi="Arial" w:cs="Arial"/>
          <w:sz w:val="22"/>
          <w:szCs w:val="22"/>
        </w:rPr>
        <w:t xml:space="preserve"> hereinafter the </w:t>
      </w:r>
      <w:r w:rsidRPr="00434D82">
        <w:rPr>
          <w:rFonts w:ascii="Arial" w:hAnsi="Arial" w:cs="Arial"/>
          <w:b/>
          <w:bCs/>
          <w:sz w:val="22"/>
          <w:szCs w:val="22"/>
        </w:rPr>
        <w:t>Supplier</w:t>
      </w:r>
      <w:r w:rsidRPr="00434D82">
        <w:rPr>
          <w:rFonts w:ascii="Arial" w:hAnsi="Arial" w:cs="Arial"/>
          <w:sz w:val="22"/>
          <w:szCs w:val="22"/>
        </w:rPr>
        <w:t xml:space="preserve">, represented by </w:t>
      </w:r>
      <w:r w:rsidRPr="00434D82">
        <w:rPr>
          <w:rFonts w:ascii="Arial" w:hAnsi="Arial" w:cs="Arial"/>
          <w:b/>
          <w:bCs/>
          <w:i/>
          <w:iCs/>
          <w:color w:val="FF0000"/>
          <w:sz w:val="22"/>
          <w:szCs w:val="22"/>
        </w:rPr>
        <w:t>(indicate the full name of the legal representative of the supplier).</w:t>
      </w:r>
      <w:r w:rsidRPr="00434D82">
        <w:rPr>
          <w:rFonts w:ascii="Arial" w:hAnsi="Arial" w:cs="Arial"/>
          <w:sz w:val="22"/>
          <w:szCs w:val="22"/>
        </w:rPr>
        <w:t xml:space="preserve"> Both shall henceforth be referred to jointly as the </w:t>
      </w:r>
      <w:r w:rsidRPr="00434D82">
        <w:rPr>
          <w:rFonts w:ascii="Arial" w:hAnsi="Arial" w:cs="Arial"/>
          <w:b/>
          <w:bCs/>
          <w:sz w:val="22"/>
          <w:szCs w:val="22"/>
        </w:rPr>
        <w:t>Parties</w:t>
      </w:r>
      <w:r w:rsidRPr="00434D82">
        <w:rPr>
          <w:rFonts w:ascii="Arial" w:hAnsi="Arial" w:cs="Arial"/>
          <w:sz w:val="22"/>
          <w:szCs w:val="22"/>
        </w:rPr>
        <w:t xml:space="preserve">. </w:t>
      </w:r>
    </w:p>
    <w:p w14:paraId="033D3B8D" w14:textId="77777777" w:rsidR="00C52F92" w:rsidRPr="00434D82" w:rsidRDefault="00C52F92" w:rsidP="006120C0">
      <w:pPr>
        <w:shd w:val="clear" w:color="auto" w:fill="FDFDFD"/>
        <w:rPr>
          <w:rFonts w:ascii="Arial" w:hAnsi="Arial" w:cs="Arial"/>
          <w:sz w:val="22"/>
          <w:szCs w:val="22"/>
        </w:rPr>
      </w:pPr>
    </w:p>
    <w:p w14:paraId="5F225574" w14:textId="77777777" w:rsidR="00C52F92" w:rsidRPr="00434D82" w:rsidRDefault="006120C0" w:rsidP="006120C0">
      <w:pPr>
        <w:shd w:val="clear" w:color="auto" w:fill="FDFDFD"/>
        <w:rPr>
          <w:rFonts w:ascii="Arial" w:hAnsi="Arial" w:cs="Arial"/>
          <w:sz w:val="22"/>
          <w:szCs w:val="22"/>
        </w:rPr>
      </w:pPr>
      <w:r w:rsidRPr="00434D82">
        <w:rPr>
          <w:rFonts w:ascii="Arial" w:hAnsi="Arial" w:cs="Arial"/>
          <w:sz w:val="22"/>
          <w:szCs w:val="22"/>
        </w:rPr>
        <w:t xml:space="preserve">DECLARES THE BUYER: </w:t>
      </w:r>
    </w:p>
    <w:p w14:paraId="43353D0D" w14:textId="77777777" w:rsidR="00C52F92" w:rsidRPr="00434D82" w:rsidRDefault="00C52F92" w:rsidP="006120C0">
      <w:pPr>
        <w:shd w:val="clear" w:color="auto" w:fill="FDFDFD"/>
        <w:rPr>
          <w:rFonts w:ascii="Arial" w:hAnsi="Arial" w:cs="Arial"/>
          <w:sz w:val="22"/>
          <w:szCs w:val="22"/>
        </w:rPr>
      </w:pPr>
    </w:p>
    <w:p w14:paraId="6C73FA81" w14:textId="77777777" w:rsidR="001368BF" w:rsidRPr="00434D82" w:rsidRDefault="001368BF" w:rsidP="00330BEF">
      <w:pPr>
        <w:pStyle w:val="ListParagraph"/>
        <w:numPr>
          <w:ilvl w:val="0"/>
          <w:numId w:val="91"/>
        </w:numPr>
        <w:rPr>
          <w:rFonts w:ascii="Arial" w:hAnsi="Arial" w:cs="Arial"/>
          <w:sz w:val="22"/>
          <w:szCs w:val="22"/>
          <w:lang w:eastAsia="es-ES"/>
        </w:rPr>
      </w:pPr>
      <w:r w:rsidRPr="00434D82">
        <w:rPr>
          <w:rFonts w:ascii="Arial" w:hAnsi="Arial" w:cs="Arial"/>
          <w:sz w:val="22"/>
          <w:szCs w:val="22"/>
          <w:lang w:eastAsia="es-ES"/>
        </w:rPr>
        <w:t>The Ministry of Finance Economic Development, and Investment having its principal place of business at First Floor, Sir Edney Ca</w:t>
      </w:r>
      <w:r w:rsidR="006C5333" w:rsidRPr="00434D82">
        <w:rPr>
          <w:rFonts w:ascii="Arial" w:hAnsi="Arial" w:cs="Arial"/>
          <w:sz w:val="22"/>
          <w:szCs w:val="22"/>
          <w:lang w:eastAsia="es-ES"/>
        </w:rPr>
        <w:t>in</w:t>
      </w:r>
      <w:r w:rsidRPr="00434D82">
        <w:rPr>
          <w:rFonts w:ascii="Arial" w:hAnsi="Arial" w:cs="Arial"/>
          <w:sz w:val="22"/>
          <w:szCs w:val="22"/>
          <w:lang w:eastAsia="es-ES"/>
        </w:rPr>
        <w:t xml:space="preserve"> Building, Belmopan</w:t>
      </w:r>
      <w:r w:rsidR="006C5333" w:rsidRPr="00434D82">
        <w:rPr>
          <w:rFonts w:ascii="Arial" w:hAnsi="Arial" w:cs="Arial"/>
          <w:sz w:val="22"/>
          <w:szCs w:val="22"/>
          <w:lang w:eastAsia="es-ES"/>
        </w:rPr>
        <w:t xml:space="preserve"> City,</w:t>
      </w:r>
      <w:r w:rsidRPr="00434D82">
        <w:rPr>
          <w:rFonts w:ascii="Arial" w:hAnsi="Arial" w:cs="Arial"/>
          <w:sz w:val="22"/>
          <w:szCs w:val="22"/>
          <w:lang w:eastAsia="es-ES"/>
        </w:rPr>
        <w:t xml:space="preserve"> Belize is duly authorized as legal representative of the Government of Belize to enter into contracts and covenants for and on behalf of the Government. </w:t>
      </w:r>
    </w:p>
    <w:p w14:paraId="385E1E73" w14:textId="77777777" w:rsidR="00C52F92" w:rsidRPr="00434D82" w:rsidRDefault="00C52F92" w:rsidP="001368BF">
      <w:pPr>
        <w:pStyle w:val="subrayado"/>
        <w:numPr>
          <w:ilvl w:val="0"/>
          <w:numId w:val="0"/>
        </w:numPr>
        <w:shd w:val="clear" w:color="auto" w:fill="FDFDFD"/>
        <w:ind w:left="720"/>
        <w:jc w:val="both"/>
        <w:rPr>
          <w:rFonts w:ascii="Arial" w:hAnsi="Arial" w:cs="Arial"/>
          <w:sz w:val="22"/>
          <w:szCs w:val="22"/>
          <w:lang w:val="en-US"/>
        </w:rPr>
      </w:pPr>
    </w:p>
    <w:p w14:paraId="0DC2F7B9" w14:textId="77777777" w:rsidR="00C52F92" w:rsidRPr="00434D82" w:rsidRDefault="006120C0" w:rsidP="00330BEF">
      <w:pPr>
        <w:pStyle w:val="subrayado"/>
        <w:numPr>
          <w:ilvl w:val="0"/>
          <w:numId w:val="91"/>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That it has called for a </w:t>
      </w:r>
      <w:r w:rsidR="00C52F92" w:rsidRPr="00434D82">
        <w:rPr>
          <w:rFonts w:ascii="Arial" w:hAnsi="Arial" w:cs="Arial"/>
          <w:sz w:val="22"/>
          <w:szCs w:val="22"/>
          <w:lang w:val="en-US"/>
        </w:rPr>
        <w:t>bidding</w:t>
      </w:r>
      <w:r w:rsidRPr="00434D82">
        <w:rPr>
          <w:rFonts w:ascii="Arial" w:hAnsi="Arial" w:cs="Arial"/>
          <w:sz w:val="22"/>
          <w:szCs w:val="22"/>
          <w:lang w:val="en-US"/>
        </w:rPr>
        <w:t xml:space="preserve"> in respect </w:t>
      </w:r>
      <w:r w:rsidR="008A5798" w:rsidRPr="00434D82">
        <w:rPr>
          <w:rFonts w:ascii="Arial" w:hAnsi="Arial" w:cs="Arial"/>
          <w:b/>
          <w:bCs/>
          <w:sz w:val="22"/>
          <w:szCs w:val="22"/>
          <w:lang w:val="en-US"/>
        </w:rPr>
        <w:t>Communication Equipment</w:t>
      </w:r>
      <w:r w:rsidR="007B20BF" w:rsidRPr="00434D82">
        <w:rPr>
          <w:rFonts w:ascii="Arial" w:hAnsi="Arial" w:cs="Arial"/>
          <w:sz w:val="22"/>
          <w:szCs w:val="22"/>
          <w:lang w:val="en-US"/>
        </w:rPr>
        <w:t xml:space="preserve"> </w:t>
      </w:r>
      <w:r w:rsidRPr="00434D82">
        <w:rPr>
          <w:rFonts w:ascii="Arial" w:hAnsi="Arial" w:cs="Arial"/>
          <w:sz w:val="22"/>
          <w:szCs w:val="22"/>
          <w:lang w:val="en-US"/>
        </w:rPr>
        <w:t xml:space="preserve">and that it has accepted the </w:t>
      </w:r>
      <w:r w:rsidRPr="00434D82">
        <w:rPr>
          <w:rFonts w:ascii="Arial" w:hAnsi="Arial" w:cs="Arial"/>
          <w:b/>
          <w:bCs/>
          <w:sz w:val="22"/>
          <w:szCs w:val="22"/>
          <w:lang w:val="en-US"/>
        </w:rPr>
        <w:t>Supplier'</w:t>
      </w:r>
      <w:r w:rsidRPr="00434D82">
        <w:rPr>
          <w:rFonts w:ascii="Arial" w:hAnsi="Arial" w:cs="Arial"/>
          <w:sz w:val="22"/>
          <w:szCs w:val="22"/>
          <w:lang w:val="en-US"/>
        </w:rPr>
        <w:t xml:space="preserve">s </w:t>
      </w:r>
      <w:r w:rsidR="00C52F92" w:rsidRPr="00434D82">
        <w:rPr>
          <w:rFonts w:ascii="Arial" w:hAnsi="Arial" w:cs="Arial"/>
          <w:sz w:val="22"/>
          <w:szCs w:val="22"/>
          <w:lang w:val="en-US"/>
        </w:rPr>
        <w:t>bid</w:t>
      </w:r>
      <w:r w:rsidRPr="00434D82">
        <w:rPr>
          <w:rFonts w:ascii="Arial" w:hAnsi="Arial" w:cs="Arial"/>
          <w:sz w:val="22"/>
          <w:szCs w:val="22"/>
          <w:lang w:val="en-US"/>
        </w:rPr>
        <w:t xml:space="preserve"> for the supply of these Goods and </w:t>
      </w:r>
      <w:r w:rsidR="00C52F92" w:rsidRPr="00434D82">
        <w:rPr>
          <w:rFonts w:ascii="Arial" w:hAnsi="Arial" w:cs="Arial"/>
          <w:sz w:val="22"/>
          <w:szCs w:val="22"/>
          <w:lang w:val="en-US"/>
        </w:rPr>
        <w:t xml:space="preserve">Related </w:t>
      </w:r>
      <w:r w:rsidRPr="00434D82">
        <w:rPr>
          <w:rFonts w:ascii="Arial" w:hAnsi="Arial" w:cs="Arial"/>
          <w:sz w:val="22"/>
          <w:szCs w:val="22"/>
          <w:lang w:val="en-US"/>
        </w:rPr>
        <w:t xml:space="preserve">Services, for the sum of </w:t>
      </w:r>
      <w:r w:rsidRPr="00434D82">
        <w:rPr>
          <w:rFonts w:ascii="Arial" w:hAnsi="Arial" w:cs="Arial"/>
          <w:b/>
          <w:bCs/>
          <w:i/>
          <w:iCs/>
          <w:color w:val="FF0000"/>
          <w:sz w:val="22"/>
          <w:szCs w:val="22"/>
          <w:lang w:val="en-US"/>
        </w:rPr>
        <w:t>(indicate the Contract Price expressed in number and letter)</w:t>
      </w:r>
      <w:r w:rsidRPr="00434D82">
        <w:rPr>
          <w:rFonts w:ascii="Arial" w:hAnsi="Arial" w:cs="Arial"/>
          <w:sz w:val="22"/>
          <w:szCs w:val="22"/>
          <w:lang w:val="en-US"/>
        </w:rPr>
        <w:t xml:space="preserve"> (hereinafter the "Contract Price"). </w:t>
      </w:r>
    </w:p>
    <w:p w14:paraId="0BA634CC" w14:textId="77777777" w:rsidR="00C52F92" w:rsidRPr="00434D82" w:rsidRDefault="00C52F92" w:rsidP="00FC0401">
      <w:pPr>
        <w:pStyle w:val="subrayado"/>
        <w:numPr>
          <w:ilvl w:val="0"/>
          <w:numId w:val="0"/>
        </w:numPr>
        <w:shd w:val="clear" w:color="auto" w:fill="FDFDFD"/>
        <w:ind w:left="360"/>
        <w:jc w:val="both"/>
        <w:rPr>
          <w:rFonts w:ascii="Arial" w:hAnsi="Arial" w:cs="Arial"/>
          <w:sz w:val="22"/>
          <w:szCs w:val="22"/>
          <w:lang w:val="en-US"/>
        </w:rPr>
      </w:pPr>
    </w:p>
    <w:p w14:paraId="02443F9E" w14:textId="77777777" w:rsidR="00C52F92" w:rsidRPr="00434D82" w:rsidRDefault="006120C0" w:rsidP="00FC0401">
      <w:pPr>
        <w:shd w:val="clear" w:color="auto" w:fill="FDFDFD"/>
        <w:rPr>
          <w:rFonts w:ascii="Arial" w:hAnsi="Arial" w:cs="Arial"/>
          <w:sz w:val="22"/>
          <w:szCs w:val="22"/>
        </w:rPr>
      </w:pPr>
      <w:r w:rsidRPr="00434D82">
        <w:rPr>
          <w:rFonts w:ascii="Arial" w:hAnsi="Arial" w:cs="Arial"/>
          <w:sz w:val="22"/>
          <w:szCs w:val="22"/>
        </w:rPr>
        <w:t xml:space="preserve">DECLARES THE </w:t>
      </w:r>
      <w:r w:rsidR="00C52F92" w:rsidRPr="00434D82">
        <w:rPr>
          <w:rFonts w:ascii="Arial" w:hAnsi="Arial" w:cs="Arial"/>
          <w:sz w:val="22"/>
          <w:szCs w:val="22"/>
        </w:rPr>
        <w:t>SUPPLIER</w:t>
      </w:r>
      <w:r w:rsidRPr="00434D82">
        <w:rPr>
          <w:rFonts w:ascii="Arial" w:hAnsi="Arial" w:cs="Arial"/>
          <w:sz w:val="22"/>
          <w:szCs w:val="22"/>
        </w:rPr>
        <w:t xml:space="preserve">: </w:t>
      </w:r>
    </w:p>
    <w:p w14:paraId="0F494B25" w14:textId="77777777" w:rsidR="00C52F92" w:rsidRPr="00434D82" w:rsidRDefault="00C52F92" w:rsidP="00FC0401">
      <w:pPr>
        <w:shd w:val="clear" w:color="auto" w:fill="FDFDFD"/>
        <w:rPr>
          <w:rFonts w:ascii="Arial" w:hAnsi="Arial" w:cs="Arial"/>
          <w:sz w:val="22"/>
          <w:szCs w:val="22"/>
        </w:rPr>
      </w:pPr>
    </w:p>
    <w:p w14:paraId="09D48D82" w14:textId="77777777" w:rsidR="00C52F92" w:rsidRPr="00434D82" w:rsidRDefault="006120C0" w:rsidP="00330BEF">
      <w:pPr>
        <w:pStyle w:val="subrayado"/>
        <w:numPr>
          <w:ilvl w:val="0"/>
          <w:numId w:val="92"/>
        </w:numPr>
        <w:shd w:val="clear" w:color="auto" w:fill="FDFDFD"/>
        <w:jc w:val="both"/>
        <w:rPr>
          <w:rFonts w:ascii="Arial" w:hAnsi="Arial" w:cs="Arial"/>
          <w:b/>
          <w:bCs/>
          <w:i/>
          <w:iCs/>
          <w:color w:val="FF0000"/>
          <w:sz w:val="22"/>
          <w:szCs w:val="22"/>
          <w:lang w:val="en-US"/>
        </w:rPr>
      </w:pPr>
      <w:r w:rsidRPr="00434D82">
        <w:rPr>
          <w:rFonts w:ascii="Arial" w:hAnsi="Arial" w:cs="Arial"/>
          <w:b/>
          <w:bCs/>
          <w:i/>
          <w:iCs/>
          <w:color w:val="FF0000"/>
          <w:sz w:val="22"/>
          <w:szCs w:val="22"/>
          <w:lang w:val="en-US"/>
        </w:rPr>
        <w:t>(</w:t>
      </w:r>
      <w:r w:rsidR="00C52F92" w:rsidRPr="00434D82">
        <w:rPr>
          <w:rFonts w:ascii="Arial" w:hAnsi="Arial" w:cs="Arial"/>
          <w:b/>
          <w:bCs/>
          <w:i/>
          <w:iCs/>
          <w:color w:val="FF0000"/>
          <w:sz w:val="22"/>
          <w:szCs w:val="22"/>
          <w:lang w:val="en-US"/>
        </w:rPr>
        <w:t>Establish</w:t>
      </w:r>
      <w:r w:rsidRPr="00434D82">
        <w:rPr>
          <w:rFonts w:ascii="Arial" w:hAnsi="Arial" w:cs="Arial"/>
          <w:b/>
          <w:bCs/>
          <w:i/>
          <w:iCs/>
          <w:color w:val="FF0000"/>
          <w:sz w:val="22"/>
          <w:szCs w:val="22"/>
          <w:lang w:val="en-US"/>
        </w:rPr>
        <w:t xml:space="preserve"> the general data of the supplier, address, data of documents that grant power of representation to its representative, nationality, among others required by the applicable legislation)</w:t>
      </w:r>
      <w:r w:rsidR="00C52F92" w:rsidRPr="00434D82">
        <w:rPr>
          <w:rFonts w:ascii="Arial" w:hAnsi="Arial" w:cs="Arial"/>
          <w:b/>
          <w:bCs/>
          <w:i/>
          <w:iCs/>
          <w:color w:val="FF0000"/>
          <w:sz w:val="22"/>
          <w:szCs w:val="22"/>
          <w:lang w:val="en-US"/>
        </w:rPr>
        <w:t>.</w:t>
      </w:r>
      <w:r w:rsidRPr="00434D82">
        <w:rPr>
          <w:rFonts w:ascii="Arial" w:hAnsi="Arial" w:cs="Arial"/>
          <w:b/>
          <w:bCs/>
          <w:i/>
          <w:iCs/>
          <w:color w:val="FF0000"/>
          <w:sz w:val="22"/>
          <w:szCs w:val="22"/>
          <w:lang w:val="en-US"/>
        </w:rPr>
        <w:t xml:space="preserve"> </w:t>
      </w:r>
    </w:p>
    <w:p w14:paraId="3A456E26" w14:textId="77777777" w:rsidR="00C52F92" w:rsidRPr="00434D82" w:rsidRDefault="006120C0" w:rsidP="00330BEF">
      <w:pPr>
        <w:pStyle w:val="subrayado"/>
        <w:numPr>
          <w:ilvl w:val="0"/>
          <w:numId w:val="92"/>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That it has accepted the award in respect of the Goods and </w:t>
      </w:r>
      <w:r w:rsidR="00C52F92" w:rsidRPr="00434D82">
        <w:rPr>
          <w:rFonts w:ascii="Arial" w:hAnsi="Arial" w:cs="Arial"/>
          <w:sz w:val="22"/>
          <w:szCs w:val="22"/>
          <w:lang w:val="en-US"/>
        </w:rPr>
        <w:t xml:space="preserve">Related </w:t>
      </w:r>
      <w:r w:rsidRPr="00434D82">
        <w:rPr>
          <w:rFonts w:ascii="Arial" w:hAnsi="Arial" w:cs="Arial"/>
          <w:sz w:val="22"/>
          <w:szCs w:val="22"/>
          <w:lang w:val="en-US"/>
        </w:rPr>
        <w:t xml:space="preserve">Services </w:t>
      </w:r>
      <w:r w:rsidRPr="00434D82">
        <w:rPr>
          <w:rFonts w:ascii="Arial" w:hAnsi="Arial" w:cs="Arial"/>
          <w:b/>
          <w:bCs/>
          <w:i/>
          <w:iCs/>
          <w:color w:val="FF0000"/>
          <w:sz w:val="22"/>
          <w:szCs w:val="22"/>
          <w:lang w:val="en-US"/>
        </w:rPr>
        <w:t>(briefly describe the goods and services covered by the contract)</w:t>
      </w:r>
      <w:r w:rsidRPr="00434D82">
        <w:rPr>
          <w:rFonts w:ascii="Arial" w:hAnsi="Arial" w:cs="Arial"/>
          <w:sz w:val="22"/>
          <w:szCs w:val="22"/>
          <w:lang w:val="en-US"/>
        </w:rPr>
        <w:t xml:space="preserve"> and that the Contract Price corresponds to its bid for such Goods and Related Services. </w:t>
      </w:r>
    </w:p>
    <w:p w14:paraId="149F6AF2" w14:textId="77777777" w:rsidR="00C52F92" w:rsidRPr="00434D82" w:rsidRDefault="00C52F92" w:rsidP="00FC0401">
      <w:pPr>
        <w:pStyle w:val="subrayado"/>
        <w:numPr>
          <w:ilvl w:val="0"/>
          <w:numId w:val="0"/>
        </w:numPr>
        <w:shd w:val="clear" w:color="auto" w:fill="FDFDFD"/>
        <w:ind w:left="720"/>
        <w:jc w:val="both"/>
        <w:rPr>
          <w:rFonts w:ascii="Arial" w:hAnsi="Arial" w:cs="Arial"/>
          <w:sz w:val="22"/>
          <w:szCs w:val="22"/>
          <w:lang w:val="en-US"/>
        </w:rPr>
      </w:pPr>
    </w:p>
    <w:p w14:paraId="42D66FCD" w14:textId="77777777" w:rsidR="00C52F92" w:rsidRPr="00434D82" w:rsidRDefault="00C52F92" w:rsidP="00FC0401">
      <w:pPr>
        <w:shd w:val="clear" w:color="auto" w:fill="FDFDFD"/>
        <w:rPr>
          <w:rFonts w:ascii="Arial" w:hAnsi="Arial" w:cs="Arial"/>
          <w:sz w:val="22"/>
          <w:szCs w:val="22"/>
        </w:rPr>
      </w:pPr>
    </w:p>
    <w:p w14:paraId="378BD38E" w14:textId="77777777" w:rsidR="00C52F92" w:rsidRPr="00434D82" w:rsidRDefault="006120C0" w:rsidP="00FC0401">
      <w:pPr>
        <w:shd w:val="clear" w:color="auto" w:fill="FDFDFD"/>
        <w:rPr>
          <w:rFonts w:ascii="Arial" w:hAnsi="Arial" w:cs="Arial"/>
          <w:sz w:val="22"/>
          <w:szCs w:val="22"/>
        </w:rPr>
      </w:pPr>
      <w:r w:rsidRPr="00434D82">
        <w:rPr>
          <w:rFonts w:ascii="Arial" w:hAnsi="Arial" w:cs="Arial"/>
          <w:sz w:val="22"/>
          <w:szCs w:val="22"/>
        </w:rPr>
        <w:t xml:space="preserve">THE PARTIES AGREE AS FOLLOWS: </w:t>
      </w:r>
    </w:p>
    <w:p w14:paraId="0A3FBE63" w14:textId="77777777" w:rsidR="00C52F92" w:rsidRPr="00434D82" w:rsidRDefault="00C52F92" w:rsidP="00FC0401">
      <w:pPr>
        <w:shd w:val="clear" w:color="auto" w:fill="FDFDFD"/>
        <w:rPr>
          <w:rFonts w:ascii="Arial" w:hAnsi="Arial" w:cs="Arial"/>
          <w:sz w:val="22"/>
          <w:szCs w:val="22"/>
        </w:rPr>
      </w:pPr>
    </w:p>
    <w:p w14:paraId="4A77A099" w14:textId="77777777" w:rsidR="00C52F92" w:rsidRPr="00434D82" w:rsidRDefault="00C52F92" w:rsidP="00330BEF">
      <w:pPr>
        <w:pStyle w:val="subrayado"/>
        <w:numPr>
          <w:ilvl w:val="0"/>
          <w:numId w:val="93"/>
        </w:numPr>
        <w:spacing w:after="160" w:line="259" w:lineRule="auto"/>
        <w:contextualSpacing/>
        <w:jc w:val="both"/>
        <w:rPr>
          <w:rFonts w:ascii="Arial" w:hAnsi="Arial" w:cs="Arial"/>
          <w:sz w:val="22"/>
          <w:szCs w:val="22"/>
          <w:lang w:val="en-US"/>
        </w:rPr>
      </w:pPr>
      <w:r w:rsidRPr="00434D82">
        <w:rPr>
          <w:rFonts w:ascii="Arial" w:hAnsi="Arial" w:cs="Arial"/>
          <w:b/>
          <w:bCs/>
          <w:sz w:val="22"/>
          <w:szCs w:val="22"/>
          <w:lang w:val="en-US"/>
        </w:rPr>
        <w:t>I</w:t>
      </w:r>
      <w:r w:rsidR="006120C0" w:rsidRPr="00434D82">
        <w:rPr>
          <w:rFonts w:ascii="Arial" w:hAnsi="Arial" w:cs="Arial"/>
          <w:b/>
          <w:bCs/>
          <w:sz w:val="22"/>
          <w:szCs w:val="22"/>
          <w:lang w:val="en-US"/>
        </w:rPr>
        <w:t>nterpretation</w:t>
      </w:r>
      <w:r w:rsidR="006120C0" w:rsidRPr="00434D82">
        <w:rPr>
          <w:rFonts w:ascii="Arial" w:hAnsi="Arial" w:cs="Arial"/>
          <w:sz w:val="22"/>
          <w:szCs w:val="22"/>
          <w:lang w:val="en-US"/>
        </w:rPr>
        <w:t xml:space="preserve"> </w:t>
      </w:r>
    </w:p>
    <w:p w14:paraId="6A58F61B" w14:textId="77777777" w:rsidR="00C52F92" w:rsidRPr="00434D82" w:rsidRDefault="006120C0" w:rsidP="00330BEF">
      <w:pPr>
        <w:pStyle w:val="subrayado"/>
        <w:numPr>
          <w:ilvl w:val="0"/>
          <w:numId w:val="94"/>
        </w:numPr>
        <w:spacing w:after="160" w:line="259" w:lineRule="auto"/>
        <w:contextualSpacing/>
        <w:jc w:val="both"/>
        <w:rPr>
          <w:rFonts w:ascii="Arial" w:hAnsi="Arial" w:cs="Arial"/>
          <w:sz w:val="22"/>
          <w:szCs w:val="22"/>
          <w:lang w:val="en-US"/>
        </w:rPr>
      </w:pPr>
      <w:r w:rsidRPr="00434D82">
        <w:rPr>
          <w:rFonts w:ascii="Arial" w:hAnsi="Arial" w:cs="Arial"/>
          <w:sz w:val="22"/>
          <w:szCs w:val="22"/>
          <w:lang w:val="en-US"/>
        </w:rPr>
        <w:t xml:space="preserve">In this </w:t>
      </w:r>
      <w:r w:rsidR="00C52F92" w:rsidRPr="00434D82">
        <w:rPr>
          <w:rFonts w:ascii="Arial" w:hAnsi="Arial" w:cs="Arial"/>
          <w:sz w:val="22"/>
          <w:szCs w:val="22"/>
          <w:lang w:val="en-US"/>
        </w:rPr>
        <w:t>Contract</w:t>
      </w:r>
      <w:r w:rsidRPr="00434D82">
        <w:rPr>
          <w:rFonts w:ascii="Arial" w:hAnsi="Arial" w:cs="Arial"/>
          <w:sz w:val="22"/>
          <w:szCs w:val="22"/>
          <w:lang w:val="en-US"/>
        </w:rPr>
        <w:t xml:space="preserve"> the words and expressions shall have the same meaning as assigned to them in the respective terms of the </w:t>
      </w:r>
      <w:r w:rsidR="00C52F92" w:rsidRPr="00434D82">
        <w:rPr>
          <w:rFonts w:ascii="Arial" w:hAnsi="Arial" w:cs="Arial"/>
          <w:sz w:val="22"/>
          <w:szCs w:val="22"/>
          <w:lang w:val="en-US"/>
        </w:rPr>
        <w:t>Contract</w:t>
      </w:r>
      <w:r w:rsidRPr="00434D82">
        <w:rPr>
          <w:rFonts w:ascii="Arial" w:hAnsi="Arial" w:cs="Arial"/>
          <w:sz w:val="22"/>
          <w:szCs w:val="22"/>
          <w:lang w:val="en-US"/>
        </w:rPr>
        <w:t xml:space="preserve"> to which they relate.</w:t>
      </w:r>
    </w:p>
    <w:p w14:paraId="71E6528E" w14:textId="77777777" w:rsidR="00C52F92" w:rsidRPr="00434D82" w:rsidRDefault="006120C0" w:rsidP="00330BEF">
      <w:pPr>
        <w:pStyle w:val="subrayado"/>
        <w:numPr>
          <w:ilvl w:val="0"/>
          <w:numId w:val="94"/>
        </w:numPr>
        <w:spacing w:after="160" w:line="259" w:lineRule="auto"/>
        <w:contextualSpacing/>
        <w:jc w:val="both"/>
        <w:rPr>
          <w:rFonts w:ascii="Arial" w:hAnsi="Arial" w:cs="Arial"/>
          <w:sz w:val="22"/>
          <w:szCs w:val="22"/>
          <w:lang w:val="en-US"/>
        </w:rPr>
      </w:pPr>
      <w:r w:rsidRPr="00434D82">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2BFA0F3E" w14:textId="77777777" w:rsidR="00C52F92" w:rsidRPr="00434D82" w:rsidRDefault="00C52F92" w:rsidP="00FC0401">
      <w:pPr>
        <w:shd w:val="clear" w:color="auto" w:fill="FDFDFD"/>
        <w:rPr>
          <w:rFonts w:ascii="Arial" w:hAnsi="Arial" w:cs="Arial"/>
          <w:sz w:val="22"/>
          <w:szCs w:val="22"/>
        </w:rPr>
      </w:pPr>
    </w:p>
    <w:p w14:paraId="33278887" w14:textId="77777777" w:rsidR="00C52F92" w:rsidRPr="00434D82" w:rsidRDefault="006120C0" w:rsidP="00330BEF">
      <w:pPr>
        <w:pStyle w:val="subrayado"/>
        <w:numPr>
          <w:ilvl w:val="0"/>
          <w:numId w:val="93"/>
        </w:numPr>
        <w:spacing w:after="160" w:line="259" w:lineRule="auto"/>
        <w:contextualSpacing/>
        <w:jc w:val="both"/>
        <w:rPr>
          <w:rFonts w:ascii="Arial" w:hAnsi="Arial" w:cs="Arial"/>
          <w:sz w:val="22"/>
          <w:szCs w:val="22"/>
          <w:lang w:val="en-US"/>
        </w:rPr>
      </w:pPr>
      <w:r w:rsidRPr="00434D82">
        <w:rPr>
          <w:rFonts w:ascii="Arial" w:hAnsi="Arial" w:cs="Arial"/>
          <w:b/>
          <w:bCs/>
          <w:sz w:val="22"/>
          <w:szCs w:val="22"/>
          <w:lang w:val="en-US"/>
        </w:rPr>
        <w:t>Priority of contractual documents</w:t>
      </w:r>
      <w:r w:rsidRPr="00434D82">
        <w:rPr>
          <w:rFonts w:ascii="Arial" w:hAnsi="Arial" w:cs="Arial"/>
          <w:sz w:val="22"/>
          <w:szCs w:val="22"/>
          <w:lang w:val="en-US"/>
        </w:rPr>
        <w:t xml:space="preserve"> </w:t>
      </w:r>
    </w:p>
    <w:p w14:paraId="0EAD7611" w14:textId="77777777" w:rsidR="00C52F92" w:rsidRPr="00434D82" w:rsidRDefault="006120C0" w:rsidP="00330BEF">
      <w:pPr>
        <w:pStyle w:val="subrayado"/>
        <w:numPr>
          <w:ilvl w:val="0"/>
          <w:numId w:val="95"/>
        </w:numPr>
        <w:spacing w:after="160" w:line="259" w:lineRule="auto"/>
        <w:contextualSpacing/>
        <w:jc w:val="both"/>
        <w:rPr>
          <w:rFonts w:ascii="Arial" w:hAnsi="Arial" w:cs="Arial"/>
          <w:sz w:val="22"/>
          <w:szCs w:val="22"/>
          <w:lang w:val="en-US"/>
        </w:rPr>
      </w:pPr>
      <w:r w:rsidRPr="00434D82">
        <w:rPr>
          <w:rFonts w:ascii="Arial" w:hAnsi="Arial" w:cs="Arial"/>
          <w:sz w:val="22"/>
          <w:szCs w:val="22"/>
          <w:lang w:val="en-US"/>
        </w:rPr>
        <w:t xml:space="preserve">The following documents constitute the Contract between </w:t>
      </w:r>
      <w:r w:rsidR="00C52F92" w:rsidRPr="00434D82">
        <w:rPr>
          <w:rFonts w:ascii="Arial" w:hAnsi="Arial" w:cs="Arial"/>
          <w:sz w:val="22"/>
          <w:szCs w:val="22"/>
          <w:lang w:val="en-US"/>
        </w:rPr>
        <w:t xml:space="preserve">the </w:t>
      </w:r>
      <w:r w:rsidRPr="00434D82">
        <w:rPr>
          <w:rFonts w:ascii="Arial" w:hAnsi="Arial" w:cs="Arial"/>
          <w:sz w:val="22"/>
          <w:szCs w:val="22"/>
          <w:lang w:val="en-US"/>
        </w:rPr>
        <w:t xml:space="preserve">Buyer and </w:t>
      </w:r>
      <w:r w:rsidR="00C52F92" w:rsidRPr="00434D82">
        <w:rPr>
          <w:rFonts w:ascii="Arial" w:hAnsi="Arial" w:cs="Arial"/>
          <w:sz w:val="22"/>
          <w:szCs w:val="22"/>
          <w:lang w:val="en-US"/>
        </w:rPr>
        <w:t xml:space="preserve">the </w:t>
      </w:r>
      <w:r w:rsidRPr="00434D82">
        <w:rPr>
          <w:rFonts w:ascii="Arial" w:hAnsi="Arial" w:cs="Arial"/>
          <w:sz w:val="22"/>
          <w:szCs w:val="22"/>
          <w:lang w:val="en-US"/>
        </w:rPr>
        <w:t xml:space="preserve">Supplier, and shall be read and construed as an integral part of the </w:t>
      </w:r>
      <w:r w:rsidR="00C52F92" w:rsidRPr="00434D82">
        <w:rPr>
          <w:rFonts w:ascii="Arial" w:hAnsi="Arial" w:cs="Arial"/>
          <w:sz w:val="22"/>
          <w:szCs w:val="22"/>
          <w:lang w:val="en-US"/>
        </w:rPr>
        <w:t>Contract</w:t>
      </w:r>
      <w:r w:rsidRPr="00434D82">
        <w:rPr>
          <w:rFonts w:ascii="Arial" w:hAnsi="Arial" w:cs="Arial"/>
          <w:sz w:val="22"/>
          <w:szCs w:val="22"/>
          <w:lang w:val="en-US"/>
        </w:rPr>
        <w:t xml:space="preserve">: </w:t>
      </w:r>
    </w:p>
    <w:p w14:paraId="2F97278B" w14:textId="77777777" w:rsidR="00C52F92" w:rsidRPr="00434D82"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54D4D045" w14:textId="77777777" w:rsidR="00C52F92" w:rsidRPr="00434D82" w:rsidRDefault="006120C0" w:rsidP="00330BEF">
      <w:pPr>
        <w:pStyle w:val="subrayado"/>
        <w:numPr>
          <w:ilvl w:val="0"/>
          <w:numId w:val="96"/>
        </w:numPr>
        <w:spacing w:after="160" w:line="259" w:lineRule="auto"/>
        <w:ind w:left="1890"/>
        <w:contextualSpacing/>
        <w:jc w:val="both"/>
        <w:rPr>
          <w:rFonts w:ascii="Arial" w:hAnsi="Arial" w:cs="Arial"/>
          <w:sz w:val="22"/>
          <w:szCs w:val="22"/>
          <w:lang w:val="en-US"/>
        </w:rPr>
      </w:pPr>
      <w:r w:rsidRPr="00434D82">
        <w:rPr>
          <w:rFonts w:ascii="Arial" w:hAnsi="Arial" w:cs="Arial"/>
          <w:sz w:val="22"/>
          <w:szCs w:val="22"/>
          <w:lang w:val="en-US"/>
        </w:rPr>
        <w:t xml:space="preserve">Contract; </w:t>
      </w:r>
    </w:p>
    <w:p w14:paraId="0346B991" w14:textId="77777777" w:rsidR="00C52F92" w:rsidRPr="00434D82" w:rsidRDefault="006120C0" w:rsidP="00330BEF">
      <w:pPr>
        <w:pStyle w:val="subrayado"/>
        <w:numPr>
          <w:ilvl w:val="0"/>
          <w:numId w:val="96"/>
        </w:numPr>
        <w:spacing w:after="160" w:line="259" w:lineRule="auto"/>
        <w:ind w:left="1890"/>
        <w:contextualSpacing/>
        <w:jc w:val="both"/>
        <w:rPr>
          <w:rFonts w:ascii="Arial" w:hAnsi="Arial" w:cs="Arial"/>
          <w:sz w:val="22"/>
          <w:szCs w:val="22"/>
          <w:lang w:val="en-US"/>
        </w:rPr>
      </w:pPr>
      <w:r w:rsidRPr="00434D82">
        <w:rPr>
          <w:rFonts w:ascii="Arial" w:hAnsi="Arial" w:cs="Arial"/>
          <w:sz w:val="22"/>
          <w:szCs w:val="22"/>
          <w:lang w:val="en-US"/>
        </w:rPr>
        <w:t xml:space="preserve">Letter of Acceptance </w:t>
      </w:r>
    </w:p>
    <w:p w14:paraId="4B49A2A0" w14:textId="77777777" w:rsidR="00C52F92" w:rsidRPr="00434D82" w:rsidRDefault="006120C0" w:rsidP="00330BEF">
      <w:pPr>
        <w:pStyle w:val="subrayado"/>
        <w:numPr>
          <w:ilvl w:val="0"/>
          <w:numId w:val="96"/>
        </w:numPr>
        <w:spacing w:after="160" w:line="259" w:lineRule="auto"/>
        <w:ind w:left="1890"/>
        <w:contextualSpacing/>
        <w:rPr>
          <w:rFonts w:ascii="Arial" w:hAnsi="Arial" w:cs="Arial"/>
          <w:sz w:val="22"/>
          <w:szCs w:val="22"/>
          <w:lang w:val="en-US"/>
        </w:rPr>
      </w:pPr>
      <w:r w:rsidRPr="00434D82">
        <w:rPr>
          <w:rFonts w:ascii="Arial" w:hAnsi="Arial" w:cs="Arial"/>
          <w:sz w:val="22"/>
          <w:szCs w:val="22"/>
          <w:lang w:val="en-US"/>
        </w:rPr>
        <w:lastRenderedPageBreak/>
        <w:t>Supplier</w:t>
      </w:r>
      <w:r w:rsidR="00C52F92" w:rsidRPr="00434D82">
        <w:rPr>
          <w:rFonts w:ascii="Arial" w:hAnsi="Arial" w:cs="Arial"/>
          <w:sz w:val="22"/>
          <w:szCs w:val="22"/>
          <w:lang w:val="en-US"/>
        </w:rPr>
        <w:t>’s Bid</w:t>
      </w:r>
    </w:p>
    <w:p w14:paraId="62F0C1BF" w14:textId="77777777" w:rsidR="00C52F92" w:rsidRPr="00434D82" w:rsidRDefault="006120C0" w:rsidP="00330BEF">
      <w:pPr>
        <w:pStyle w:val="subrayado"/>
        <w:numPr>
          <w:ilvl w:val="0"/>
          <w:numId w:val="96"/>
        </w:numPr>
        <w:spacing w:after="160" w:line="259" w:lineRule="auto"/>
        <w:ind w:left="1890"/>
        <w:contextualSpacing/>
        <w:rPr>
          <w:rFonts w:ascii="Arial" w:hAnsi="Arial" w:cs="Arial"/>
          <w:sz w:val="22"/>
          <w:szCs w:val="22"/>
          <w:lang w:val="en-US"/>
        </w:rPr>
      </w:pPr>
      <w:r w:rsidRPr="00434D82">
        <w:rPr>
          <w:rFonts w:ascii="Arial" w:hAnsi="Arial" w:cs="Arial"/>
          <w:sz w:val="22"/>
          <w:szCs w:val="22"/>
          <w:lang w:val="en-US"/>
        </w:rPr>
        <w:t xml:space="preserve">Particular Conditions of the </w:t>
      </w:r>
      <w:r w:rsidR="00FC0401" w:rsidRPr="00434D82">
        <w:rPr>
          <w:rFonts w:ascii="Arial" w:hAnsi="Arial" w:cs="Arial"/>
          <w:sz w:val="22"/>
          <w:szCs w:val="22"/>
          <w:lang w:val="en-US"/>
        </w:rPr>
        <w:t>Contract.</w:t>
      </w:r>
      <w:r w:rsidRPr="00434D82">
        <w:rPr>
          <w:rFonts w:ascii="Arial" w:hAnsi="Arial" w:cs="Arial"/>
          <w:sz w:val="22"/>
          <w:szCs w:val="22"/>
          <w:lang w:val="en-US"/>
        </w:rPr>
        <w:t xml:space="preserve"> </w:t>
      </w:r>
    </w:p>
    <w:p w14:paraId="4945A343" w14:textId="77777777" w:rsidR="00C52F92" w:rsidRPr="00434D82" w:rsidRDefault="006120C0" w:rsidP="00330BEF">
      <w:pPr>
        <w:pStyle w:val="subrayado"/>
        <w:numPr>
          <w:ilvl w:val="0"/>
          <w:numId w:val="96"/>
        </w:numPr>
        <w:spacing w:after="160" w:line="259" w:lineRule="auto"/>
        <w:ind w:left="1890"/>
        <w:contextualSpacing/>
        <w:rPr>
          <w:rFonts w:ascii="Arial" w:hAnsi="Arial" w:cs="Arial"/>
          <w:sz w:val="22"/>
          <w:szCs w:val="22"/>
          <w:lang w:val="en-US"/>
        </w:rPr>
      </w:pPr>
      <w:r w:rsidRPr="00434D82">
        <w:rPr>
          <w:rFonts w:ascii="Arial" w:hAnsi="Arial" w:cs="Arial"/>
          <w:sz w:val="22"/>
          <w:szCs w:val="22"/>
          <w:lang w:val="en-US"/>
        </w:rPr>
        <w:t xml:space="preserve">General Conditions of the </w:t>
      </w:r>
      <w:r w:rsidR="00FC0401" w:rsidRPr="00434D82">
        <w:rPr>
          <w:rFonts w:ascii="Arial" w:hAnsi="Arial" w:cs="Arial"/>
          <w:sz w:val="22"/>
          <w:szCs w:val="22"/>
          <w:lang w:val="en-US"/>
        </w:rPr>
        <w:t>Contract.</w:t>
      </w:r>
      <w:r w:rsidRPr="00434D82">
        <w:rPr>
          <w:rFonts w:ascii="Arial" w:hAnsi="Arial" w:cs="Arial"/>
          <w:sz w:val="22"/>
          <w:szCs w:val="22"/>
          <w:lang w:val="en-US"/>
        </w:rPr>
        <w:t xml:space="preserve"> </w:t>
      </w:r>
    </w:p>
    <w:p w14:paraId="0F952A3E" w14:textId="77777777" w:rsidR="00C52F92" w:rsidRPr="00434D82" w:rsidRDefault="006120C0" w:rsidP="00330BEF">
      <w:pPr>
        <w:pStyle w:val="subrayado"/>
        <w:numPr>
          <w:ilvl w:val="0"/>
          <w:numId w:val="96"/>
        </w:numPr>
        <w:spacing w:after="160" w:line="259" w:lineRule="auto"/>
        <w:ind w:left="1890"/>
        <w:contextualSpacing/>
        <w:rPr>
          <w:rFonts w:ascii="Arial" w:hAnsi="Arial" w:cs="Arial"/>
          <w:sz w:val="22"/>
          <w:szCs w:val="22"/>
          <w:lang w:val="en-US"/>
        </w:rPr>
      </w:pPr>
      <w:r w:rsidRPr="00434D82">
        <w:rPr>
          <w:rFonts w:ascii="Arial" w:hAnsi="Arial" w:cs="Arial"/>
          <w:sz w:val="22"/>
          <w:szCs w:val="22"/>
          <w:lang w:val="en-US"/>
        </w:rPr>
        <w:t xml:space="preserve">Technical requirements (including requirements for Goods and </w:t>
      </w:r>
      <w:r w:rsidR="00C52F92" w:rsidRPr="00434D82">
        <w:rPr>
          <w:rFonts w:ascii="Arial" w:hAnsi="Arial" w:cs="Arial"/>
          <w:sz w:val="22"/>
          <w:szCs w:val="22"/>
          <w:lang w:val="en-US"/>
        </w:rPr>
        <w:t xml:space="preserve">Related </w:t>
      </w:r>
      <w:r w:rsidRPr="00434D82">
        <w:rPr>
          <w:rFonts w:ascii="Arial" w:hAnsi="Arial" w:cs="Arial"/>
          <w:sz w:val="22"/>
          <w:szCs w:val="22"/>
          <w:lang w:val="en-US"/>
        </w:rPr>
        <w:t xml:space="preserve">Services and Technical Specifications); </w:t>
      </w:r>
    </w:p>
    <w:p w14:paraId="68824B63" w14:textId="77777777" w:rsidR="00C52F92" w:rsidRPr="00434D82" w:rsidRDefault="006120C0" w:rsidP="00330BEF">
      <w:pPr>
        <w:pStyle w:val="subrayado"/>
        <w:numPr>
          <w:ilvl w:val="0"/>
          <w:numId w:val="96"/>
        </w:numPr>
        <w:spacing w:after="160" w:line="259" w:lineRule="auto"/>
        <w:ind w:left="1890"/>
        <w:contextualSpacing/>
        <w:rPr>
          <w:rFonts w:ascii="Arial" w:hAnsi="Arial" w:cs="Arial"/>
          <w:sz w:val="22"/>
          <w:szCs w:val="22"/>
          <w:lang w:val="en-US"/>
        </w:rPr>
      </w:pPr>
      <w:r w:rsidRPr="00434D82">
        <w:rPr>
          <w:rFonts w:ascii="Arial" w:hAnsi="Arial" w:cs="Arial"/>
          <w:sz w:val="22"/>
          <w:szCs w:val="22"/>
          <w:lang w:val="en-US"/>
        </w:rPr>
        <w:t xml:space="preserve">Complete lists (including price lists) </w:t>
      </w:r>
    </w:p>
    <w:p w14:paraId="6992FE03" w14:textId="77777777" w:rsidR="00C52F92" w:rsidRPr="00434D82" w:rsidRDefault="00C52F92" w:rsidP="009033E2">
      <w:pPr>
        <w:pStyle w:val="subrayado"/>
        <w:numPr>
          <w:ilvl w:val="0"/>
          <w:numId w:val="0"/>
        </w:numPr>
        <w:spacing w:after="160" w:line="259" w:lineRule="auto"/>
        <w:ind w:left="1890"/>
        <w:contextualSpacing/>
        <w:rPr>
          <w:rFonts w:ascii="Arial" w:hAnsi="Arial" w:cs="Arial"/>
          <w:sz w:val="22"/>
          <w:szCs w:val="22"/>
          <w:lang w:val="en-US"/>
        </w:rPr>
      </w:pPr>
      <w:r w:rsidRPr="00434D82">
        <w:rPr>
          <w:rFonts w:ascii="Arial" w:hAnsi="Arial" w:cs="Arial"/>
          <w:i/>
          <w:iCs/>
          <w:sz w:val="22"/>
          <w:szCs w:val="22"/>
          <w:lang w:val="en-US"/>
        </w:rPr>
        <w:t xml:space="preserve"> </w:t>
      </w:r>
    </w:p>
    <w:p w14:paraId="4727AC41" w14:textId="77777777" w:rsidR="00C52F92" w:rsidRPr="00434D82" w:rsidRDefault="00C52F92" w:rsidP="00BC50AA">
      <w:pPr>
        <w:pStyle w:val="subrayado"/>
        <w:numPr>
          <w:ilvl w:val="0"/>
          <w:numId w:val="0"/>
        </w:numPr>
        <w:spacing w:after="160" w:line="259" w:lineRule="auto"/>
        <w:ind w:left="1890"/>
        <w:contextualSpacing/>
        <w:rPr>
          <w:rFonts w:ascii="Arial" w:hAnsi="Arial" w:cs="Arial"/>
          <w:i/>
          <w:iCs/>
          <w:sz w:val="22"/>
          <w:szCs w:val="22"/>
          <w:lang w:val="en-US"/>
        </w:rPr>
      </w:pPr>
    </w:p>
    <w:p w14:paraId="58081A6B" w14:textId="77777777" w:rsidR="006120C0" w:rsidRPr="00434D82" w:rsidRDefault="006120C0" w:rsidP="00330BEF">
      <w:pPr>
        <w:pStyle w:val="subrayado"/>
        <w:numPr>
          <w:ilvl w:val="0"/>
          <w:numId w:val="95"/>
        </w:numPr>
        <w:spacing w:after="160" w:line="259" w:lineRule="auto"/>
        <w:contextualSpacing/>
        <w:jc w:val="both"/>
        <w:rPr>
          <w:rFonts w:ascii="Arial" w:hAnsi="Arial" w:cs="Arial"/>
          <w:sz w:val="22"/>
          <w:szCs w:val="22"/>
          <w:lang w:val="en-US"/>
        </w:rPr>
      </w:pPr>
      <w:bookmarkStart w:id="1118" w:name="_Hlk77189778"/>
      <w:r w:rsidRPr="00434D82">
        <w:rPr>
          <w:rFonts w:ascii="Arial" w:hAnsi="Arial" w:cs="Arial"/>
          <w:sz w:val="22"/>
          <w:szCs w:val="22"/>
          <w:lang w:val="en-US"/>
        </w:rPr>
        <w:t xml:space="preserve">This </w:t>
      </w:r>
      <w:r w:rsidR="00301E6C" w:rsidRPr="00434D82">
        <w:rPr>
          <w:rFonts w:ascii="Arial" w:hAnsi="Arial" w:cs="Arial"/>
          <w:sz w:val="22"/>
          <w:szCs w:val="22"/>
          <w:lang w:val="en-US"/>
        </w:rPr>
        <w:t>Contract</w:t>
      </w:r>
      <w:r w:rsidRPr="00434D82">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bookmarkEnd w:id="1118"/>
      <w:r w:rsidRPr="00434D82">
        <w:rPr>
          <w:rFonts w:ascii="Arial" w:hAnsi="Arial" w:cs="Arial"/>
          <w:sz w:val="22"/>
          <w:szCs w:val="22"/>
          <w:lang w:val="en-US"/>
        </w:rPr>
        <w:t>.</w:t>
      </w:r>
    </w:p>
    <w:p w14:paraId="49EA6EC9" w14:textId="77777777" w:rsidR="00C52F92" w:rsidRPr="00434D82"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41A8EEC9" w14:textId="77777777" w:rsidR="00C52F92" w:rsidRPr="00434D82" w:rsidRDefault="006120C0" w:rsidP="00330BEF">
      <w:pPr>
        <w:pStyle w:val="subrayado"/>
        <w:numPr>
          <w:ilvl w:val="0"/>
          <w:numId w:val="93"/>
        </w:numPr>
        <w:spacing w:after="160" w:line="259" w:lineRule="auto"/>
        <w:contextualSpacing/>
        <w:jc w:val="both"/>
        <w:rPr>
          <w:rFonts w:ascii="Arial" w:hAnsi="Arial" w:cs="Arial"/>
          <w:b/>
          <w:bCs/>
          <w:sz w:val="22"/>
          <w:szCs w:val="22"/>
          <w:lang w:val="en-US"/>
        </w:rPr>
      </w:pPr>
      <w:bookmarkStart w:id="1119" w:name="_Hlk77189976"/>
      <w:r w:rsidRPr="00434D82">
        <w:rPr>
          <w:rFonts w:ascii="Arial" w:hAnsi="Arial" w:cs="Arial"/>
          <w:b/>
          <w:bCs/>
          <w:sz w:val="22"/>
          <w:szCs w:val="22"/>
          <w:lang w:val="en-US"/>
        </w:rPr>
        <w:t xml:space="preserve">Obligations of the Supplier and the Buyer </w:t>
      </w:r>
    </w:p>
    <w:p w14:paraId="08DD5FBA" w14:textId="77777777" w:rsidR="00503403" w:rsidRPr="00434D82" w:rsidRDefault="006120C0" w:rsidP="00330BEF">
      <w:pPr>
        <w:pStyle w:val="subrayado"/>
        <w:numPr>
          <w:ilvl w:val="0"/>
          <w:numId w:val="97"/>
        </w:numPr>
        <w:spacing w:after="160" w:line="259" w:lineRule="auto"/>
        <w:contextualSpacing/>
        <w:jc w:val="both"/>
        <w:rPr>
          <w:rFonts w:ascii="Arial" w:hAnsi="Arial" w:cs="Arial"/>
          <w:sz w:val="22"/>
          <w:szCs w:val="22"/>
          <w:lang w:val="en-US"/>
        </w:rPr>
      </w:pPr>
      <w:r w:rsidRPr="00434D82">
        <w:rPr>
          <w:rFonts w:ascii="Arial" w:hAnsi="Arial" w:cs="Arial"/>
          <w:sz w:val="22"/>
          <w:szCs w:val="22"/>
          <w:lang w:val="en-US"/>
        </w:rPr>
        <w:t xml:space="preserve">By reason of the payments that </w:t>
      </w:r>
      <w:r w:rsidR="00503403" w:rsidRPr="00434D82">
        <w:rPr>
          <w:rFonts w:ascii="Arial" w:hAnsi="Arial" w:cs="Arial"/>
          <w:sz w:val="22"/>
          <w:szCs w:val="22"/>
          <w:lang w:val="en-US"/>
        </w:rPr>
        <w:t xml:space="preserve">the </w:t>
      </w:r>
      <w:r w:rsidRPr="00434D82">
        <w:rPr>
          <w:rFonts w:ascii="Arial" w:hAnsi="Arial" w:cs="Arial"/>
          <w:sz w:val="22"/>
          <w:szCs w:val="22"/>
          <w:lang w:val="en-US"/>
        </w:rPr>
        <w:t xml:space="preserve">Buyer will make to </w:t>
      </w:r>
      <w:r w:rsidR="00503403" w:rsidRPr="00434D82">
        <w:rPr>
          <w:rFonts w:ascii="Arial" w:hAnsi="Arial" w:cs="Arial"/>
          <w:sz w:val="22"/>
          <w:szCs w:val="22"/>
          <w:lang w:val="en-US"/>
        </w:rPr>
        <w:t xml:space="preserve">the </w:t>
      </w:r>
      <w:r w:rsidRPr="00434D82">
        <w:rPr>
          <w:rFonts w:ascii="Arial" w:hAnsi="Arial" w:cs="Arial"/>
          <w:sz w:val="22"/>
          <w:szCs w:val="22"/>
          <w:lang w:val="en-US"/>
        </w:rPr>
        <w:t xml:space="preserve">Supplier in accordance with the provisions of this </w:t>
      </w:r>
      <w:r w:rsidR="00503403" w:rsidRPr="00434D82">
        <w:rPr>
          <w:rFonts w:ascii="Arial" w:hAnsi="Arial" w:cs="Arial"/>
          <w:sz w:val="22"/>
          <w:szCs w:val="22"/>
          <w:lang w:val="en-US"/>
        </w:rPr>
        <w:t>Contract</w:t>
      </w:r>
      <w:r w:rsidRPr="00434D82">
        <w:rPr>
          <w:rFonts w:ascii="Arial" w:hAnsi="Arial" w:cs="Arial"/>
          <w:sz w:val="22"/>
          <w:szCs w:val="22"/>
          <w:lang w:val="en-US"/>
        </w:rPr>
        <w:t xml:space="preserve">, </w:t>
      </w:r>
      <w:r w:rsidR="00503403" w:rsidRPr="00434D82">
        <w:rPr>
          <w:rFonts w:ascii="Arial" w:hAnsi="Arial" w:cs="Arial"/>
          <w:sz w:val="22"/>
          <w:szCs w:val="22"/>
          <w:lang w:val="en-US"/>
        </w:rPr>
        <w:t xml:space="preserve">the </w:t>
      </w:r>
      <w:r w:rsidRPr="00434D82">
        <w:rPr>
          <w:rFonts w:ascii="Arial" w:hAnsi="Arial" w:cs="Arial"/>
          <w:sz w:val="22"/>
          <w:szCs w:val="22"/>
          <w:lang w:val="en-US"/>
        </w:rPr>
        <w:t xml:space="preserve">Supplier undertakes to supply the Goods and Related Services to </w:t>
      </w:r>
      <w:r w:rsidR="00503403" w:rsidRPr="00434D82">
        <w:rPr>
          <w:rFonts w:ascii="Arial" w:hAnsi="Arial" w:cs="Arial"/>
          <w:sz w:val="22"/>
          <w:szCs w:val="22"/>
          <w:lang w:val="en-US"/>
        </w:rPr>
        <w:t xml:space="preserve">the </w:t>
      </w:r>
      <w:r w:rsidRPr="00434D82">
        <w:rPr>
          <w:rFonts w:ascii="Arial" w:hAnsi="Arial" w:cs="Arial"/>
          <w:sz w:val="22"/>
          <w:szCs w:val="22"/>
          <w:lang w:val="en-US"/>
        </w:rPr>
        <w:t xml:space="preserve">Buyer and to remedy their defects in accordance </w:t>
      </w:r>
      <w:r w:rsidR="00FC0401" w:rsidRPr="00434D82">
        <w:rPr>
          <w:rFonts w:ascii="Arial" w:hAnsi="Arial" w:cs="Arial"/>
          <w:sz w:val="22"/>
          <w:szCs w:val="22"/>
          <w:lang w:val="en-US"/>
        </w:rPr>
        <w:t>with</w:t>
      </w:r>
      <w:r w:rsidRPr="00434D82">
        <w:rPr>
          <w:rFonts w:ascii="Arial" w:hAnsi="Arial" w:cs="Arial"/>
          <w:sz w:val="22"/>
          <w:szCs w:val="22"/>
          <w:lang w:val="en-US"/>
        </w:rPr>
        <w:t xml:space="preserve"> all respects with the provisions of the Contract. </w:t>
      </w:r>
    </w:p>
    <w:p w14:paraId="2FAE19B8" w14:textId="77777777" w:rsidR="00503403" w:rsidRPr="00434D82" w:rsidRDefault="006120C0" w:rsidP="00330BEF">
      <w:pPr>
        <w:pStyle w:val="subrayado"/>
        <w:numPr>
          <w:ilvl w:val="0"/>
          <w:numId w:val="97"/>
        </w:numPr>
        <w:spacing w:after="160" w:line="259" w:lineRule="auto"/>
        <w:contextualSpacing/>
        <w:jc w:val="both"/>
        <w:rPr>
          <w:rFonts w:ascii="Arial" w:hAnsi="Arial" w:cs="Arial"/>
          <w:sz w:val="22"/>
          <w:szCs w:val="22"/>
          <w:lang w:val="en-US"/>
        </w:rPr>
      </w:pPr>
      <w:r w:rsidRPr="00434D82">
        <w:rPr>
          <w:rFonts w:ascii="Arial" w:hAnsi="Arial" w:cs="Arial"/>
          <w:sz w:val="22"/>
          <w:szCs w:val="22"/>
          <w:lang w:val="en-US"/>
        </w:rPr>
        <w:t xml:space="preserve">The Buyer undertakes to pay the Supplier in return for the supply of the goods and related services the Contract Price or the amounts that are payable in accordance with the provisions of the Contract within the period and in the manner prescribed therein. </w:t>
      </w:r>
    </w:p>
    <w:p w14:paraId="451D75B2" w14:textId="77777777" w:rsidR="00503403" w:rsidRPr="00434D82" w:rsidRDefault="006120C0" w:rsidP="00330BEF">
      <w:pPr>
        <w:pStyle w:val="subrayado"/>
        <w:numPr>
          <w:ilvl w:val="0"/>
          <w:numId w:val="97"/>
        </w:numPr>
        <w:spacing w:after="160" w:line="259" w:lineRule="auto"/>
        <w:contextualSpacing/>
        <w:jc w:val="both"/>
        <w:rPr>
          <w:rFonts w:ascii="Arial" w:hAnsi="Arial" w:cs="Arial"/>
          <w:sz w:val="22"/>
          <w:szCs w:val="22"/>
          <w:lang w:val="en-US"/>
        </w:rPr>
      </w:pPr>
      <w:r w:rsidRPr="00434D82">
        <w:rPr>
          <w:rFonts w:ascii="Arial" w:hAnsi="Arial" w:cs="Arial"/>
          <w:sz w:val="22"/>
          <w:szCs w:val="22"/>
          <w:lang w:val="en-US"/>
        </w:rPr>
        <w:t xml:space="preserve">The Parties agree to act in good faith as to the rights of the other Party under this </w:t>
      </w:r>
      <w:r w:rsidR="00503403" w:rsidRPr="00434D82">
        <w:rPr>
          <w:rFonts w:ascii="Arial" w:hAnsi="Arial" w:cs="Arial"/>
          <w:sz w:val="22"/>
          <w:szCs w:val="22"/>
          <w:lang w:val="en-US"/>
        </w:rPr>
        <w:t>Contract</w:t>
      </w:r>
      <w:r w:rsidRPr="00434D82">
        <w:rPr>
          <w:rFonts w:ascii="Arial" w:hAnsi="Arial" w:cs="Arial"/>
          <w:sz w:val="22"/>
          <w:szCs w:val="22"/>
          <w:lang w:val="en-US"/>
        </w:rPr>
        <w:t xml:space="preserve"> and to take all reasonable steps to ensure compliance with the objectives of this </w:t>
      </w:r>
      <w:r w:rsidR="00503403" w:rsidRPr="00434D82">
        <w:rPr>
          <w:rFonts w:ascii="Arial" w:hAnsi="Arial" w:cs="Arial"/>
          <w:sz w:val="22"/>
          <w:szCs w:val="22"/>
          <w:lang w:val="en-US"/>
        </w:rPr>
        <w:t>Contract</w:t>
      </w:r>
      <w:r w:rsidRPr="00434D82">
        <w:rPr>
          <w:rFonts w:ascii="Arial" w:hAnsi="Arial" w:cs="Arial"/>
          <w:sz w:val="22"/>
          <w:szCs w:val="22"/>
          <w:lang w:val="en-US"/>
        </w:rPr>
        <w:t xml:space="preserve">. </w:t>
      </w:r>
    </w:p>
    <w:p w14:paraId="1638FCF1" w14:textId="77777777" w:rsidR="007B20BF" w:rsidRPr="00434D82" w:rsidRDefault="007B20BF" w:rsidP="00503403">
      <w:pPr>
        <w:spacing w:after="160" w:line="259" w:lineRule="auto"/>
        <w:contextualSpacing/>
        <w:rPr>
          <w:rFonts w:ascii="Arial" w:hAnsi="Arial" w:cs="Arial"/>
          <w:b/>
          <w:bCs/>
          <w:sz w:val="22"/>
          <w:szCs w:val="22"/>
        </w:rPr>
      </w:pPr>
    </w:p>
    <w:p w14:paraId="234C63C6" w14:textId="77777777" w:rsidR="007B20BF" w:rsidRPr="00434D82" w:rsidRDefault="007B20BF" w:rsidP="00503403">
      <w:pPr>
        <w:spacing w:after="160" w:line="259" w:lineRule="auto"/>
        <w:contextualSpacing/>
        <w:rPr>
          <w:rFonts w:ascii="Arial" w:hAnsi="Arial" w:cs="Arial"/>
          <w:b/>
          <w:bCs/>
          <w:sz w:val="22"/>
          <w:szCs w:val="22"/>
        </w:rPr>
      </w:pPr>
    </w:p>
    <w:p w14:paraId="449C5B93" w14:textId="77777777" w:rsidR="007B20BF" w:rsidRPr="00434D82" w:rsidRDefault="007B20BF" w:rsidP="00503403">
      <w:pPr>
        <w:spacing w:after="160" w:line="259" w:lineRule="auto"/>
        <w:contextualSpacing/>
        <w:rPr>
          <w:rFonts w:ascii="Arial" w:hAnsi="Arial" w:cs="Arial"/>
          <w:b/>
          <w:bCs/>
          <w:sz w:val="22"/>
          <w:szCs w:val="22"/>
        </w:rPr>
      </w:pPr>
    </w:p>
    <w:p w14:paraId="3D71FC88" w14:textId="77777777" w:rsidR="007B20BF" w:rsidRPr="00434D82" w:rsidRDefault="007B20BF" w:rsidP="00503403">
      <w:pPr>
        <w:spacing w:after="160" w:line="259" w:lineRule="auto"/>
        <w:contextualSpacing/>
        <w:rPr>
          <w:rFonts w:ascii="Arial" w:hAnsi="Arial" w:cs="Arial"/>
          <w:b/>
          <w:bCs/>
          <w:sz w:val="22"/>
          <w:szCs w:val="22"/>
        </w:rPr>
      </w:pPr>
    </w:p>
    <w:p w14:paraId="58F1B6FC" w14:textId="77777777" w:rsidR="007B20BF" w:rsidRPr="00434D82" w:rsidRDefault="007B20BF" w:rsidP="00503403">
      <w:pPr>
        <w:spacing w:after="160" w:line="259" w:lineRule="auto"/>
        <w:contextualSpacing/>
        <w:rPr>
          <w:rFonts w:ascii="Arial" w:hAnsi="Arial" w:cs="Arial"/>
          <w:b/>
          <w:bCs/>
          <w:sz w:val="22"/>
          <w:szCs w:val="22"/>
        </w:rPr>
      </w:pPr>
    </w:p>
    <w:p w14:paraId="4C05C99F" w14:textId="77777777" w:rsidR="007B20BF" w:rsidRPr="00434D82" w:rsidRDefault="007B20BF" w:rsidP="00503403">
      <w:pPr>
        <w:spacing w:after="160" w:line="259" w:lineRule="auto"/>
        <w:contextualSpacing/>
        <w:rPr>
          <w:rFonts w:ascii="Arial" w:hAnsi="Arial" w:cs="Arial"/>
          <w:b/>
          <w:bCs/>
          <w:sz w:val="22"/>
          <w:szCs w:val="22"/>
        </w:rPr>
      </w:pPr>
    </w:p>
    <w:p w14:paraId="1514BE11" w14:textId="77777777" w:rsidR="007B20BF" w:rsidRPr="00434D82" w:rsidRDefault="007B20BF" w:rsidP="00503403">
      <w:pPr>
        <w:spacing w:after="160" w:line="259" w:lineRule="auto"/>
        <w:contextualSpacing/>
        <w:rPr>
          <w:rFonts w:ascii="Arial" w:hAnsi="Arial" w:cs="Arial"/>
          <w:b/>
          <w:bCs/>
          <w:sz w:val="22"/>
          <w:szCs w:val="22"/>
        </w:rPr>
      </w:pPr>
    </w:p>
    <w:p w14:paraId="57CC5BD4" w14:textId="77777777" w:rsidR="007B20BF" w:rsidRPr="00434D82" w:rsidRDefault="007B20BF" w:rsidP="00503403">
      <w:pPr>
        <w:spacing w:after="160" w:line="259" w:lineRule="auto"/>
        <w:contextualSpacing/>
        <w:rPr>
          <w:rFonts w:ascii="Arial" w:hAnsi="Arial" w:cs="Arial"/>
          <w:b/>
          <w:bCs/>
          <w:sz w:val="22"/>
          <w:szCs w:val="22"/>
        </w:rPr>
      </w:pPr>
    </w:p>
    <w:p w14:paraId="55EBC30F" w14:textId="77777777" w:rsidR="007B20BF" w:rsidRPr="00434D82" w:rsidRDefault="007B20BF" w:rsidP="00503403">
      <w:pPr>
        <w:spacing w:after="160" w:line="259" w:lineRule="auto"/>
        <w:contextualSpacing/>
        <w:rPr>
          <w:rFonts w:ascii="Arial" w:hAnsi="Arial" w:cs="Arial"/>
          <w:b/>
          <w:bCs/>
          <w:sz w:val="22"/>
          <w:szCs w:val="22"/>
        </w:rPr>
      </w:pPr>
    </w:p>
    <w:p w14:paraId="50A6F7A1" w14:textId="77777777" w:rsidR="007B20BF" w:rsidRPr="00434D82" w:rsidRDefault="007B20BF" w:rsidP="00503403">
      <w:pPr>
        <w:spacing w:after="160" w:line="259" w:lineRule="auto"/>
        <w:contextualSpacing/>
        <w:rPr>
          <w:rFonts w:ascii="Arial" w:hAnsi="Arial" w:cs="Arial"/>
          <w:b/>
          <w:bCs/>
          <w:sz w:val="22"/>
          <w:szCs w:val="22"/>
        </w:rPr>
      </w:pPr>
    </w:p>
    <w:p w14:paraId="3076CBE2" w14:textId="77777777" w:rsidR="007B20BF" w:rsidRPr="00434D82" w:rsidRDefault="007B20BF" w:rsidP="00503403">
      <w:pPr>
        <w:spacing w:after="160" w:line="259" w:lineRule="auto"/>
        <w:contextualSpacing/>
        <w:rPr>
          <w:rFonts w:ascii="Arial" w:hAnsi="Arial" w:cs="Arial"/>
          <w:b/>
          <w:bCs/>
          <w:sz w:val="22"/>
          <w:szCs w:val="22"/>
        </w:rPr>
      </w:pPr>
    </w:p>
    <w:p w14:paraId="58786242" w14:textId="77777777" w:rsidR="007B20BF" w:rsidRPr="00434D82" w:rsidRDefault="007B20BF" w:rsidP="00503403">
      <w:pPr>
        <w:spacing w:after="160" w:line="259" w:lineRule="auto"/>
        <w:contextualSpacing/>
        <w:rPr>
          <w:rFonts w:ascii="Arial" w:hAnsi="Arial" w:cs="Arial"/>
          <w:b/>
          <w:bCs/>
          <w:sz w:val="22"/>
          <w:szCs w:val="22"/>
        </w:rPr>
      </w:pPr>
    </w:p>
    <w:p w14:paraId="1D5E70EB" w14:textId="77777777" w:rsidR="007B20BF" w:rsidRPr="00434D82" w:rsidRDefault="007B20BF" w:rsidP="00503403">
      <w:pPr>
        <w:spacing w:after="160" w:line="259" w:lineRule="auto"/>
        <w:contextualSpacing/>
        <w:rPr>
          <w:rFonts w:ascii="Arial" w:hAnsi="Arial" w:cs="Arial"/>
          <w:b/>
          <w:bCs/>
          <w:sz w:val="22"/>
          <w:szCs w:val="22"/>
        </w:rPr>
      </w:pPr>
    </w:p>
    <w:p w14:paraId="4B1EB346" w14:textId="77777777" w:rsidR="007B20BF" w:rsidRPr="00434D82" w:rsidRDefault="007B20BF" w:rsidP="00503403">
      <w:pPr>
        <w:spacing w:after="160" w:line="259" w:lineRule="auto"/>
        <w:contextualSpacing/>
        <w:rPr>
          <w:rFonts w:ascii="Arial" w:hAnsi="Arial" w:cs="Arial"/>
          <w:b/>
          <w:bCs/>
          <w:sz w:val="22"/>
          <w:szCs w:val="22"/>
        </w:rPr>
      </w:pPr>
    </w:p>
    <w:p w14:paraId="73D05E57" w14:textId="77777777" w:rsidR="007B20BF" w:rsidRPr="00434D82" w:rsidRDefault="007B20BF" w:rsidP="00503403">
      <w:pPr>
        <w:spacing w:after="160" w:line="259" w:lineRule="auto"/>
        <w:contextualSpacing/>
        <w:rPr>
          <w:rFonts w:ascii="Arial" w:hAnsi="Arial" w:cs="Arial"/>
          <w:b/>
          <w:bCs/>
          <w:sz w:val="22"/>
          <w:szCs w:val="22"/>
        </w:rPr>
      </w:pPr>
    </w:p>
    <w:p w14:paraId="1BC02E9D" w14:textId="77777777" w:rsidR="007B20BF" w:rsidRPr="00434D82" w:rsidRDefault="007B20BF" w:rsidP="00503403">
      <w:pPr>
        <w:spacing w:after="160" w:line="259" w:lineRule="auto"/>
        <w:contextualSpacing/>
        <w:rPr>
          <w:rFonts w:ascii="Arial" w:hAnsi="Arial" w:cs="Arial"/>
          <w:b/>
          <w:bCs/>
          <w:sz w:val="22"/>
          <w:szCs w:val="22"/>
        </w:rPr>
      </w:pPr>
    </w:p>
    <w:p w14:paraId="36C8EC04" w14:textId="77777777" w:rsidR="007B20BF" w:rsidRPr="00434D82" w:rsidRDefault="007B20BF" w:rsidP="00503403">
      <w:pPr>
        <w:spacing w:after="160" w:line="259" w:lineRule="auto"/>
        <w:contextualSpacing/>
        <w:rPr>
          <w:rFonts w:ascii="Arial" w:hAnsi="Arial" w:cs="Arial"/>
          <w:b/>
          <w:bCs/>
          <w:sz w:val="22"/>
          <w:szCs w:val="22"/>
        </w:rPr>
      </w:pPr>
    </w:p>
    <w:p w14:paraId="55132B05" w14:textId="77777777" w:rsidR="007B20BF" w:rsidRPr="00434D82" w:rsidRDefault="007B20BF" w:rsidP="00503403">
      <w:pPr>
        <w:spacing w:after="160" w:line="259" w:lineRule="auto"/>
        <w:contextualSpacing/>
        <w:rPr>
          <w:rFonts w:ascii="Arial" w:hAnsi="Arial" w:cs="Arial"/>
          <w:b/>
          <w:bCs/>
          <w:sz w:val="22"/>
          <w:szCs w:val="22"/>
        </w:rPr>
      </w:pPr>
    </w:p>
    <w:p w14:paraId="5B66494A" w14:textId="77777777" w:rsidR="007B20BF" w:rsidRPr="00434D82" w:rsidRDefault="007B20BF" w:rsidP="00503403">
      <w:pPr>
        <w:spacing w:after="160" w:line="259" w:lineRule="auto"/>
        <w:contextualSpacing/>
        <w:rPr>
          <w:rFonts w:ascii="Arial" w:hAnsi="Arial" w:cs="Arial"/>
          <w:b/>
          <w:bCs/>
          <w:sz w:val="22"/>
          <w:szCs w:val="22"/>
        </w:rPr>
      </w:pPr>
    </w:p>
    <w:p w14:paraId="7E1679FD" w14:textId="77777777" w:rsidR="007B20BF" w:rsidRPr="00434D82" w:rsidRDefault="007B20BF" w:rsidP="00503403">
      <w:pPr>
        <w:spacing w:after="160" w:line="259" w:lineRule="auto"/>
        <w:contextualSpacing/>
        <w:rPr>
          <w:rFonts w:ascii="Arial" w:hAnsi="Arial" w:cs="Arial"/>
          <w:b/>
          <w:bCs/>
          <w:sz w:val="22"/>
          <w:szCs w:val="22"/>
        </w:rPr>
      </w:pPr>
    </w:p>
    <w:p w14:paraId="3F52E482" w14:textId="77777777" w:rsidR="007B20BF" w:rsidRPr="00434D82" w:rsidRDefault="007B20BF" w:rsidP="00503403">
      <w:pPr>
        <w:spacing w:after="160" w:line="259" w:lineRule="auto"/>
        <w:contextualSpacing/>
        <w:rPr>
          <w:rFonts w:ascii="Arial" w:hAnsi="Arial" w:cs="Arial"/>
          <w:b/>
          <w:bCs/>
          <w:sz w:val="22"/>
          <w:szCs w:val="22"/>
        </w:rPr>
      </w:pPr>
    </w:p>
    <w:p w14:paraId="6A1523F8" w14:textId="77777777" w:rsidR="007B20BF" w:rsidRPr="00434D82" w:rsidRDefault="007B20BF" w:rsidP="00503403">
      <w:pPr>
        <w:spacing w:after="160" w:line="259" w:lineRule="auto"/>
        <w:contextualSpacing/>
        <w:rPr>
          <w:rFonts w:ascii="Arial" w:hAnsi="Arial" w:cs="Arial"/>
          <w:b/>
          <w:bCs/>
          <w:sz w:val="22"/>
          <w:szCs w:val="22"/>
        </w:rPr>
      </w:pPr>
    </w:p>
    <w:p w14:paraId="4811CBA4" w14:textId="77777777" w:rsidR="007B20BF" w:rsidRPr="00434D82" w:rsidRDefault="007B20BF" w:rsidP="00503403">
      <w:pPr>
        <w:spacing w:after="160" w:line="259" w:lineRule="auto"/>
        <w:contextualSpacing/>
        <w:rPr>
          <w:rFonts w:ascii="Arial" w:hAnsi="Arial" w:cs="Arial"/>
          <w:b/>
          <w:bCs/>
          <w:sz w:val="22"/>
          <w:szCs w:val="22"/>
        </w:rPr>
      </w:pPr>
    </w:p>
    <w:p w14:paraId="6DBE37A7" w14:textId="77777777" w:rsidR="006120C0" w:rsidRPr="00434D82" w:rsidRDefault="006120C0" w:rsidP="00503403">
      <w:pPr>
        <w:spacing w:after="160" w:line="259" w:lineRule="auto"/>
        <w:contextualSpacing/>
        <w:rPr>
          <w:rFonts w:ascii="Arial" w:hAnsi="Arial" w:cs="Arial"/>
          <w:sz w:val="22"/>
          <w:szCs w:val="22"/>
        </w:rPr>
      </w:pPr>
      <w:r w:rsidRPr="00434D82">
        <w:rPr>
          <w:rFonts w:ascii="Arial" w:hAnsi="Arial" w:cs="Arial"/>
          <w:b/>
          <w:bCs/>
          <w:sz w:val="22"/>
          <w:szCs w:val="22"/>
        </w:rPr>
        <w:lastRenderedPageBreak/>
        <w:t>Aware of its content and scope</w:t>
      </w:r>
      <w:r w:rsidRPr="00434D82">
        <w:rPr>
          <w:rFonts w:ascii="Arial" w:hAnsi="Arial" w:cs="Arial"/>
          <w:sz w:val="22"/>
          <w:szCs w:val="22"/>
        </w:rPr>
        <w:t xml:space="preserve">, the Parties subscribe to this </w:t>
      </w:r>
      <w:r w:rsidR="00503403" w:rsidRPr="00434D82">
        <w:rPr>
          <w:rFonts w:ascii="Arial" w:hAnsi="Arial" w:cs="Arial"/>
          <w:sz w:val="22"/>
          <w:szCs w:val="22"/>
        </w:rPr>
        <w:t>Contract</w:t>
      </w:r>
      <w:r w:rsidRPr="00434D82">
        <w:rPr>
          <w:rFonts w:ascii="Arial" w:hAnsi="Arial" w:cs="Arial"/>
          <w:sz w:val="22"/>
          <w:szCs w:val="22"/>
        </w:rPr>
        <w:t xml:space="preserve"> in accordance with the applicable legislation defined in the General Conditions of the Contract on the day, month and year indicated above</w:t>
      </w:r>
      <w:bookmarkEnd w:id="1119"/>
      <w:r w:rsidRPr="00434D82">
        <w:rPr>
          <w:rFonts w:ascii="Arial" w:hAnsi="Arial" w:cs="Arial"/>
          <w:sz w:val="22"/>
          <w:szCs w:val="22"/>
        </w:rPr>
        <w:t>.</w:t>
      </w:r>
    </w:p>
    <w:p w14:paraId="356A0325" w14:textId="77777777" w:rsidR="006C3C58" w:rsidRPr="00434D82" w:rsidRDefault="006C3C58" w:rsidP="00820011">
      <w:pPr>
        <w:spacing w:after="160" w:line="259" w:lineRule="auto"/>
        <w:rPr>
          <w:rFonts w:ascii="Arial" w:hAnsi="Arial" w:cs="Arial"/>
          <w:sz w:val="22"/>
          <w:szCs w:val="22"/>
        </w:rPr>
      </w:pPr>
      <w:r w:rsidRPr="00434D82">
        <w:rPr>
          <w:rFonts w:ascii="Arial" w:hAnsi="Arial" w:cs="Arial"/>
          <w:sz w:val="22"/>
          <w:szCs w:val="22"/>
        </w:rPr>
        <w:t>.</w:t>
      </w:r>
    </w:p>
    <w:tbl>
      <w:tblPr>
        <w:tblW w:w="0" w:type="auto"/>
        <w:tblLook w:val="04A0" w:firstRow="1" w:lastRow="0" w:firstColumn="1" w:lastColumn="0" w:noHBand="0" w:noVBand="1"/>
      </w:tblPr>
      <w:tblGrid>
        <w:gridCol w:w="4414"/>
        <w:gridCol w:w="4414"/>
      </w:tblGrid>
      <w:tr w:rsidR="006C3C58" w:rsidRPr="00434D82" w14:paraId="445D63B5" w14:textId="77777777" w:rsidTr="00020594">
        <w:tc>
          <w:tcPr>
            <w:tcW w:w="4414" w:type="dxa"/>
          </w:tcPr>
          <w:p w14:paraId="3F07777C" w14:textId="77777777" w:rsidR="00503403" w:rsidRPr="00434D82" w:rsidRDefault="00FD2A9D" w:rsidP="00503403">
            <w:pPr>
              <w:shd w:val="clear" w:color="auto" w:fill="FDFDFD"/>
              <w:jc w:val="center"/>
              <w:rPr>
                <w:rFonts w:ascii="Arial" w:hAnsi="Arial" w:cs="Arial"/>
                <w:sz w:val="22"/>
                <w:szCs w:val="22"/>
              </w:rPr>
            </w:pPr>
            <w:r w:rsidRPr="00434D82">
              <w:rPr>
                <w:rFonts w:ascii="Arial" w:hAnsi="Arial" w:cs="Arial"/>
                <w:sz w:val="22"/>
                <w:szCs w:val="22"/>
              </w:rPr>
              <w:t>For</w:t>
            </w:r>
            <w:r w:rsidR="00503403" w:rsidRPr="00434D82">
              <w:rPr>
                <w:rFonts w:ascii="Arial" w:hAnsi="Arial" w:cs="Arial"/>
                <w:sz w:val="22"/>
                <w:szCs w:val="22"/>
              </w:rPr>
              <w:t xml:space="preserve"> and on </w:t>
            </w:r>
            <w:r w:rsidRPr="00434D82">
              <w:rPr>
                <w:rFonts w:ascii="Arial" w:hAnsi="Arial" w:cs="Arial"/>
                <w:sz w:val="22"/>
                <w:szCs w:val="22"/>
              </w:rPr>
              <w:t>B</w:t>
            </w:r>
            <w:r w:rsidR="00503403" w:rsidRPr="00434D82">
              <w:rPr>
                <w:rFonts w:ascii="Arial" w:hAnsi="Arial" w:cs="Arial"/>
                <w:sz w:val="22"/>
                <w:szCs w:val="22"/>
              </w:rPr>
              <w:t xml:space="preserve">ehalf of the </w:t>
            </w:r>
            <w:r w:rsidR="007B20BF" w:rsidRPr="00434D82">
              <w:rPr>
                <w:rFonts w:ascii="Arial" w:hAnsi="Arial" w:cs="Arial"/>
                <w:sz w:val="22"/>
                <w:szCs w:val="22"/>
              </w:rPr>
              <w:t>Government of Belize</w:t>
            </w:r>
          </w:p>
          <w:p w14:paraId="1C7FB01C" w14:textId="77777777" w:rsidR="007B20BF" w:rsidRPr="00434D82" w:rsidRDefault="007B20BF" w:rsidP="00503403">
            <w:pPr>
              <w:shd w:val="clear" w:color="auto" w:fill="FDFDFD"/>
              <w:jc w:val="center"/>
              <w:rPr>
                <w:rFonts w:ascii="Arial" w:hAnsi="Arial" w:cs="Arial"/>
                <w:sz w:val="22"/>
                <w:szCs w:val="22"/>
              </w:rPr>
            </w:pPr>
          </w:p>
          <w:p w14:paraId="6993D067" w14:textId="77777777" w:rsidR="007B20BF" w:rsidRPr="00434D82" w:rsidRDefault="007B20BF" w:rsidP="00503403">
            <w:pPr>
              <w:shd w:val="clear" w:color="auto" w:fill="FDFDFD"/>
              <w:jc w:val="center"/>
              <w:rPr>
                <w:rFonts w:ascii="Arial" w:hAnsi="Arial" w:cs="Arial"/>
                <w:sz w:val="22"/>
                <w:szCs w:val="22"/>
              </w:rPr>
            </w:pPr>
          </w:p>
          <w:p w14:paraId="66AEDC07" w14:textId="77777777" w:rsidR="007B20BF" w:rsidRPr="00434D82" w:rsidRDefault="007B20BF" w:rsidP="00503403">
            <w:pPr>
              <w:shd w:val="clear" w:color="auto" w:fill="FDFDFD"/>
              <w:jc w:val="center"/>
              <w:rPr>
                <w:rFonts w:ascii="Arial" w:hAnsi="Arial" w:cs="Arial"/>
                <w:sz w:val="22"/>
                <w:szCs w:val="22"/>
              </w:rPr>
            </w:pPr>
          </w:p>
          <w:p w14:paraId="5D3BE5DD" w14:textId="77777777" w:rsidR="007B20BF" w:rsidRPr="00434D82" w:rsidRDefault="007B20BF" w:rsidP="00503403">
            <w:pPr>
              <w:shd w:val="clear" w:color="auto" w:fill="FDFDFD"/>
              <w:jc w:val="center"/>
              <w:rPr>
                <w:rFonts w:ascii="Arial" w:hAnsi="Arial" w:cs="Arial"/>
                <w:sz w:val="22"/>
                <w:szCs w:val="22"/>
              </w:rPr>
            </w:pPr>
          </w:p>
          <w:p w14:paraId="5DEE29A6" w14:textId="77777777" w:rsidR="007B20BF" w:rsidRPr="00434D82" w:rsidRDefault="007B20BF" w:rsidP="00503403">
            <w:pPr>
              <w:shd w:val="clear" w:color="auto" w:fill="FDFDFD"/>
              <w:jc w:val="center"/>
              <w:rPr>
                <w:rFonts w:ascii="Arial" w:hAnsi="Arial" w:cs="Arial"/>
                <w:sz w:val="22"/>
                <w:szCs w:val="22"/>
              </w:rPr>
            </w:pPr>
          </w:p>
          <w:p w14:paraId="14C0A165" w14:textId="77777777" w:rsidR="007B20BF" w:rsidRPr="00434D82" w:rsidRDefault="007B20BF" w:rsidP="00503403">
            <w:pPr>
              <w:shd w:val="clear" w:color="auto" w:fill="FDFDFD"/>
              <w:jc w:val="center"/>
              <w:rPr>
                <w:rFonts w:ascii="Arial" w:hAnsi="Arial" w:cs="Arial"/>
                <w:sz w:val="22"/>
                <w:szCs w:val="22"/>
              </w:rPr>
            </w:pPr>
          </w:p>
          <w:p w14:paraId="3CFC5C3C" w14:textId="77777777" w:rsidR="007B20BF" w:rsidRPr="00434D82" w:rsidRDefault="007B20BF" w:rsidP="00503403">
            <w:pPr>
              <w:shd w:val="clear" w:color="auto" w:fill="FDFDFD"/>
              <w:jc w:val="center"/>
              <w:rPr>
                <w:rFonts w:ascii="Arial" w:hAnsi="Arial" w:cs="Arial"/>
                <w:sz w:val="22"/>
                <w:szCs w:val="22"/>
              </w:rPr>
            </w:pPr>
          </w:p>
          <w:p w14:paraId="386B3AA5" w14:textId="77777777" w:rsidR="00503403" w:rsidRPr="00434D82" w:rsidRDefault="007B20BF" w:rsidP="00503403">
            <w:pPr>
              <w:shd w:val="clear" w:color="auto" w:fill="FDFDFD"/>
              <w:rPr>
                <w:rFonts w:ascii="Arial" w:hAnsi="Arial" w:cs="Arial"/>
                <w:sz w:val="22"/>
                <w:szCs w:val="22"/>
              </w:rPr>
            </w:pPr>
            <w:r w:rsidRPr="00434D82">
              <w:rPr>
                <w:rFonts w:ascii="Arial" w:hAnsi="Arial" w:cs="Arial"/>
                <w:sz w:val="22"/>
                <w:szCs w:val="22"/>
              </w:rPr>
              <w:t>________________________________</w:t>
            </w:r>
          </w:p>
          <w:p w14:paraId="04B5A569" w14:textId="48C01D5E" w:rsidR="007B20BF" w:rsidRPr="00434D82" w:rsidRDefault="007B20BF" w:rsidP="00503403">
            <w:pPr>
              <w:shd w:val="clear" w:color="auto" w:fill="FDFDFD"/>
              <w:rPr>
                <w:rFonts w:ascii="Arial" w:hAnsi="Arial" w:cs="Arial"/>
                <w:sz w:val="22"/>
                <w:szCs w:val="22"/>
              </w:rPr>
            </w:pPr>
            <w:r w:rsidRPr="00434D82">
              <w:rPr>
                <w:rFonts w:ascii="Arial" w:hAnsi="Arial" w:cs="Arial"/>
                <w:sz w:val="22"/>
                <w:szCs w:val="22"/>
              </w:rPr>
              <w:t>Osmond R. Martinez, Ph. D</w:t>
            </w:r>
          </w:p>
          <w:p w14:paraId="47975BF9" w14:textId="77777777" w:rsidR="007B20BF" w:rsidRPr="00434D82" w:rsidRDefault="007B20BF" w:rsidP="00503403">
            <w:pPr>
              <w:shd w:val="clear" w:color="auto" w:fill="FDFDFD"/>
              <w:rPr>
                <w:rFonts w:ascii="Arial" w:hAnsi="Arial" w:cs="Arial"/>
                <w:sz w:val="22"/>
                <w:szCs w:val="22"/>
              </w:rPr>
            </w:pPr>
            <w:r w:rsidRPr="00434D82">
              <w:rPr>
                <w:rFonts w:ascii="Arial" w:hAnsi="Arial" w:cs="Arial"/>
                <w:sz w:val="22"/>
                <w:szCs w:val="22"/>
              </w:rPr>
              <w:t>Chief Executive Officer</w:t>
            </w:r>
          </w:p>
          <w:p w14:paraId="14B04D74" w14:textId="4DDC8A73" w:rsidR="00503403" w:rsidRPr="00434D82" w:rsidRDefault="007B20BF" w:rsidP="00503403">
            <w:pPr>
              <w:shd w:val="clear" w:color="auto" w:fill="FDFDFD"/>
              <w:rPr>
                <w:rFonts w:ascii="Arial" w:hAnsi="Arial" w:cs="Arial"/>
                <w:b/>
                <w:bCs/>
                <w:i/>
                <w:iCs/>
                <w:color w:val="FF0000"/>
                <w:sz w:val="22"/>
                <w:szCs w:val="22"/>
              </w:rPr>
            </w:pPr>
            <w:r w:rsidRPr="00434D82">
              <w:rPr>
                <w:rFonts w:ascii="Arial" w:hAnsi="Arial" w:cs="Arial"/>
                <w:sz w:val="22"/>
                <w:szCs w:val="22"/>
              </w:rPr>
              <w:t>Ministry of Economic Development</w:t>
            </w:r>
          </w:p>
          <w:p w14:paraId="4A98277E" w14:textId="77777777" w:rsidR="00503403" w:rsidRPr="00434D82" w:rsidRDefault="00503403" w:rsidP="00503403">
            <w:pPr>
              <w:shd w:val="clear" w:color="auto" w:fill="FDFDFD"/>
              <w:rPr>
                <w:rFonts w:ascii="Arial" w:hAnsi="Arial" w:cs="Arial"/>
                <w:b/>
                <w:bCs/>
                <w:i/>
                <w:iCs/>
                <w:color w:val="FF0000"/>
                <w:sz w:val="22"/>
                <w:szCs w:val="22"/>
              </w:rPr>
            </w:pPr>
          </w:p>
          <w:p w14:paraId="4A2FEA22" w14:textId="77777777" w:rsidR="007B20BF" w:rsidRPr="00434D82" w:rsidRDefault="007B20BF" w:rsidP="00503403">
            <w:pPr>
              <w:shd w:val="clear" w:color="auto" w:fill="FDFDFD"/>
              <w:rPr>
                <w:rFonts w:ascii="Arial" w:hAnsi="Arial" w:cs="Arial"/>
                <w:b/>
                <w:bCs/>
                <w:i/>
                <w:iCs/>
                <w:color w:val="FF0000"/>
                <w:sz w:val="22"/>
                <w:szCs w:val="22"/>
              </w:rPr>
            </w:pPr>
          </w:p>
          <w:p w14:paraId="2B3600A1" w14:textId="77777777" w:rsidR="007B20BF" w:rsidRPr="00434D82" w:rsidRDefault="007B20BF" w:rsidP="00503403">
            <w:pPr>
              <w:shd w:val="clear" w:color="auto" w:fill="FDFDFD"/>
              <w:rPr>
                <w:rFonts w:ascii="Arial" w:hAnsi="Arial" w:cs="Arial"/>
                <w:b/>
                <w:bCs/>
                <w:i/>
                <w:iCs/>
                <w:color w:val="FF0000"/>
                <w:sz w:val="22"/>
                <w:szCs w:val="22"/>
              </w:rPr>
            </w:pPr>
          </w:p>
          <w:p w14:paraId="51C2F801" w14:textId="77777777" w:rsidR="007B20BF" w:rsidRPr="00434D82" w:rsidRDefault="00503403" w:rsidP="00503403">
            <w:pPr>
              <w:shd w:val="clear" w:color="auto" w:fill="FDFDFD"/>
              <w:rPr>
                <w:rFonts w:ascii="Arial" w:hAnsi="Arial" w:cs="Arial"/>
                <w:sz w:val="22"/>
                <w:szCs w:val="22"/>
              </w:rPr>
            </w:pPr>
            <w:r w:rsidRPr="00434D82">
              <w:rPr>
                <w:rFonts w:ascii="Arial" w:hAnsi="Arial" w:cs="Arial"/>
                <w:sz w:val="22"/>
                <w:szCs w:val="22"/>
              </w:rPr>
              <w:t xml:space="preserve"> in the presence of </w:t>
            </w:r>
          </w:p>
          <w:p w14:paraId="3FB11E32" w14:textId="77777777" w:rsidR="00FD2A9D" w:rsidRPr="00434D82" w:rsidRDefault="00FD2A9D" w:rsidP="00503403">
            <w:pPr>
              <w:shd w:val="clear" w:color="auto" w:fill="FDFDFD"/>
              <w:rPr>
                <w:rFonts w:ascii="Arial" w:hAnsi="Arial" w:cs="Arial"/>
                <w:sz w:val="22"/>
                <w:szCs w:val="22"/>
              </w:rPr>
            </w:pPr>
          </w:p>
          <w:p w14:paraId="08E04A38" w14:textId="77777777" w:rsidR="00FD2A9D" w:rsidRPr="00434D82" w:rsidRDefault="00FD2A9D" w:rsidP="00503403">
            <w:pPr>
              <w:shd w:val="clear" w:color="auto" w:fill="FDFDFD"/>
              <w:rPr>
                <w:rFonts w:ascii="Arial" w:hAnsi="Arial" w:cs="Arial"/>
                <w:sz w:val="22"/>
                <w:szCs w:val="22"/>
              </w:rPr>
            </w:pPr>
          </w:p>
          <w:p w14:paraId="1F8C08F5" w14:textId="77777777" w:rsidR="00FD2A9D" w:rsidRPr="00434D82" w:rsidRDefault="00FD2A9D" w:rsidP="00503403">
            <w:pPr>
              <w:shd w:val="clear" w:color="auto" w:fill="FDFDFD"/>
              <w:rPr>
                <w:rFonts w:ascii="Arial" w:hAnsi="Arial" w:cs="Arial"/>
                <w:sz w:val="22"/>
                <w:szCs w:val="22"/>
              </w:rPr>
            </w:pPr>
          </w:p>
          <w:p w14:paraId="5A4064D6" w14:textId="77777777" w:rsidR="00FD2A9D" w:rsidRPr="00434D82" w:rsidRDefault="00FD2A9D" w:rsidP="00503403">
            <w:pPr>
              <w:shd w:val="clear" w:color="auto" w:fill="FDFDFD"/>
              <w:rPr>
                <w:rFonts w:ascii="Arial" w:hAnsi="Arial" w:cs="Arial"/>
                <w:sz w:val="22"/>
                <w:szCs w:val="22"/>
              </w:rPr>
            </w:pPr>
          </w:p>
          <w:p w14:paraId="73694AAB" w14:textId="77777777" w:rsidR="00FD2A9D" w:rsidRPr="00434D82" w:rsidRDefault="00FD2A9D" w:rsidP="00503403">
            <w:pPr>
              <w:shd w:val="clear" w:color="auto" w:fill="FDFDFD"/>
              <w:rPr>
                <w:rFonts w:ascii="Arial" w:hAnsi="Arial" w:cs="Arial"/>
                <w:sz w:val="22"/>
                <w:szCs w:val="22"/>
              </w:rPr>
            </w:pPr>
          </w:p>
          <w:p w14:paraId="296275AA" w14:textId="77777777" w:rsidR="00FD2A9D" w:rsidRPr="00434D82" w:rsidRDefault="00FD2A9D" w:rsidP="00503403">
            <w:pPr>
              <w:shd w:val="clear" w:color="auto" w:fill="FDFDFD"/>
              <w:rPr>
                <w:rFonts w:ascii="Arial" w:hAnsi="Arial" w:cs="Arial"/>
                <w:sz w:val="22"/>
                <w:szCs w:val="22"/>
              </w:rPr>
            </w:pPr>
          </w:p>
          <w:p w14:paraId="4148B1D5" w14:textId="77777777" w:rsidR="00FD2A9D" w:rsidRPr="00434D82" w:rsidRDefault="00FD2A9D" w:rsidP="00503403">
            <w:pPr>
              <w:shd w:val="clear" w:color="auto" w:fill="FDFDFD"/>
              <w:rPr>
                <w:rFonts w:ascii="Arial" w:hAnsi="Arial" w:cs="Arial"/>
                <w:sz w:val="22"/>
                <w:szCs w:val="22"/>
              </w:rPr>
            </w:pPr>
            <w:r w:rsidRPr="00434D82">
              <w:rPr>
                <w:rFonts w:ascii="Arial" w:hAnsi="Arial" w:cs="Arial"/>
                <w:sz w:val="22"/>
                <w:szCs w:val="22"/>
              </w:rPr>
              <w:t>__________________</w:t>
            </w:r>
          </w:p>
          <w:p w14:paraId="1CDAFF43" w14:textId="77777777" w:rsidR="00FD2A9D" w:rsidRPr="00434D82" w:rsidRDefault="00FD2A9D" w:rsidP="00503403">
            <w:pPr>
              <w:shd w:val="clear" w:color="auto" w:fill="FDFDFD"/>
              <w:rPr>
                <w:rFonts w:ascii="Arial" w:hAnsi="Arial" w:cs="Arial"/>
                <w:sz w:val="22"/>
                <w:szCs w:val="22"/>
              </w:rPr>
            </w:pPr>
            <w:r w:rsidRPr="00434D82">
              <w:rPr>
                <w:rFonts w:ascii="Arial" w:hAnsi="Arial" w:cs="Arial"/>
                <w:sz w:val="22"/>
                <w:szCs w:val="22"/>
              </w:rPr>
              <w:t>Elvis L. Requena</w:t>
            </w:r>
          </w:p>
          <w:p w14:paraId="187F80BD" w14:textId="77777777" w:rsidR="00FD2A9D" w:rsidRPr="00434D82" w:rsidRDefault="00FD2A9D" w:rsidP="00503403">
            <w:pPr>
              <w:shd w:val="clear" w:color="auto" w:fill="FDFDFD"/>
              <w:rPr>
                <w:rFonts w:ascii="Arial" w:hAnsi="Arial" w:cs="Arial"/>
                <w:sz w:val="22"/>
                <w:szCs w:val="22"/>
              </w:rPr>
            </w:pPr>
            <w:r w:rsidRPr="00434D82">
              <w:rPr>
                <w:rFonts w:ascii="Arial" w:hAnsi="Arial" w:cs="Arial"/>
                <w:sz w:val="22"/>
                <w:szCs w:val="22"/>
              </w:rPr>
              <w:t>Project Coordinator</w:t>
            </w:r>
          </w:p>
          <w:p w14:paraId="6E7A8C81" w14:textId="77777777" w:rsidR="00FD2A9D" w:rsidRPr="00434D82" w:rsidRDefault="00FD2A9D" w:rsidP="00503403">
            <w:pPr>
              <w:shd w:val="clear" w:color="auto" w:fill="FDFDFD"/>
              <w:rPr>
                <w:rFonts w:ascii="Arial" w:hAnsi="Arial" w:cs="Arial"/>
                <w:sz w:val="22"/>
                <w:szCs w:val="22"/>
              </w:rPr>
            </w:pPr>
            <w:r w:rsidRPr="00434D82">
              <w:rPr>
                <w:rFonts w:ascii="Arial" w:hAnsi="Arial" w:cs="Arial"/>
                <w:sz w:val="22"/>
                <w:szCs w:val="22"/>
              </w:rPr>
              <w:t>Belize Integral Security Programme</w:t>
            </w:r>
          </w:p>
          <w:p w14:paraId="6E6D1364" w14:textId="77777777" w:rsidR="00FD2A9D" w:rsidRPr="00434D82" w:rsidRDefault="00FD2A9D" w:rsidP="00503403">
            <w:pPr>
              <w:shd w:val="clear" w:color="auto" w:fill="FDFDFD"/>
              <w:rPr>
                <w:rFonts w:ascii="Arial" w:hAnsi="Arial" w:cs="Arial"/>
                <w:sz w:val="22"/>
                <w:szCs w:val="22"/>
              </w:rPr>
            </w:pPr>
          </w:p>
          <w:p w14:paraId="698DDE22" w14:textId="77777777" w:rsidR="007B20BF" w:rsidRPr="00434D82" w:rsidRDefault="007B20BF" w:rsidP="00503403">
            <w:pPr>
              <w:shd w:val="clear" w:color="auto" w:fill="FDFDFD"/>
              <w:rPr>
                <w:rFonts w:ascii="Arial" w:hAnsi="Arial" w:cs="Arial"/>
                <w:i/>
                <w:iCs/>
                <w:sz w:val="22"/>
                <w:szCs w:val="22"/>
              </w:rPr>
            </w:pPr>
          </w:p>
          <w:p w14:paraId="028FB378" w14:textId="77777777" w:rsidR="007B20BF" w:rsidRPr="00434D82" w:rsidRDefault="007B20BF" w:rsidP="00503403">
            <w:pPr>
              <w:shd w:val="clear" w:color="auto" w:fill="FDFDFD"/>
              <w:rPr>
                <w:rFonts w:ascii="Arial" w:hAnsi="Arial" w:cs="Arial"/>
                <w:i/>
                <w:iCs/>
                <w:sz w:val="22"/>
                <w:szCs w:val="22"/>
              </w:rPr>
            </w:pPr>
          </w:p>
          <w:p w14:paraId="5DE4B266" w14:textId="77777777" w:rsidR="006C3C58" w:rsidRPr="00434D82" w:rsidRDefault="006C3C58" w:rsidP="00503403">
            <w:pPr>
              <w:shd w:val="clear" w:color="auto" w:fill="FDFDFD"/>
              <w:rPr>
                <w:rFonts w:ascii="Arial" w:hAnsi="Arial" w:cs="Arial"/>
                <w:i/>
                <w:iCs/>
                <w:sz w:val="22"/>
                <w:szCs w:val="22"/>
              </w:rPr>
            </w:pPr>
          </w:p>
        </w:tc>
        <w:tc>
          <w:tcPr>
            <w:tcW w:w="4414" w:type="dxa"/>
          </w:tcPr>
          <w:p w14:paraId="299CC88D" w14:textId="77777777" w:rsidR="006C3C58" w:rsidRPr="00434D82" w:rsidRDefault="007B20BF" w:rsidP="00020594">
            <w:pPr>
              <w:spacing w:after="160" w:line="259" w:lineRule="auto"/>
              <w:jc w:val="center"/>
              <w:rPr>
                <w:rFonts w:ascii="Arial" w:hAnsi="Arial" w:cs="Arial"/>
                <w:sz w:val="22"/>
                <w:szCs w:val="22"/>
              </w:rPr>
            </w:pPr>
            <w:r w:rsidRPr="00434D82">
              <w:rPr>
                <w:rFonts w:ascii="Arial" w:hAnsi="Arial" w:cs="Arial"/>
                <w:sz w:val="22"/>
                <w:szCs w:val="22"/>
              </w:rPr>
              <w:t xml:space="preserve">                       </w:t>
            </w:r>
            <w:r w:rsidR="00503403" w:rsidRPr="00434D82">
              <w:rPr>
                <w:rFonts w:ascii="Arial" w:hAnsi="Arial" w:cs="Arial"/>
                <w:sz w:val="22"/>
                <w:szCs w:val="22"/>
              </w:rPr>
              <w:t xml:space="preserve">By and on behalf of the </w:t>
            </w:r>
            <w:r w:rsidR="00503403" w:rsidRPr="00434D82">
              <w:rPr>
                <w:rFonts w:ascii="Arial" w:hAnsi="Arial" w:cs="Arial"/>
                <w:b/>
                <w:bCs/>
                <w:sz w:val="22"/>
                <w:szCs w:val="22"/>
              </w:rPr>
              <w:t>Supplier</w:t>
            </w:r>
            <w:r w:rsidR="00503403" w:rsidRPr="00434D82">
              <w:rPr>
                <w:rFonts w:ascii="Arial" w:hAnsi="Arial" w:cs="Arial"/>
                <w:sz w:val="22"/>
                <w:szCs w:val="22"/>
              </w:rPr>
              <w:t xml:space="preserve"> </w:t>
            </w:r>
          </w:p>
          <w:p w14:paraId="7EC69D5D" w14:textId="77777777" w:rsidR="007B20BF" w:rsidRPr="00434D82" w:rsidRDefault="007B20BF" w:rsidP="00020594">
            <w:pPr>
              <w:spacing w:after="160" w:line="259" w:lineRule="auto"/>
              <w:jc w:val="center"/>
              <w:rPr>
                <w:rFonts w:ascii="Arial" w:hAnsi="Arial" w:cs="Arial"/>
                <w:b/>
                <w:bCs/>
                <w:sz w:val="22"/>
                <w:szCs w:val="22"/>
              </w:rPr>
            </w:pPr>
          </w:p>
          <w:p w14:paraId="248FF851" w14:textId="77777777" w:rsidR="007B20BF" w:rsidRPr="00434D82" w:rsidRDefault="007B20BF" w:rsidP="00020594">
            <w:pPr>
              <w:spacing w:after="160" w:line="259" w:lineRule="auto"/>
              <w:jc w:val="center"/>
              <w:rPr>
                <w:rFonts w:ascii="Arial" w:hAnsi="Arial" w:cs="Arial"/>
                <w:b/>
                <w:bCs/>
                <w:sz w:val="22"/>
                <w:szCs w:val="22"/>
              </w:rPr>
            </w:pPr>
          </w:p>
          <w:p w14:paraId="4235F4E5" w14:textId="77777777" w:rsidR="007B20BF" w:rsidRPr="00434D82" w:rsidRDefault="007B20BF" w:rsidP="00020594">
            <w:pPr>
              <w:spacing w:after="160" w:line="259" w:lineRule="auto"/>
              <w:jc w:val="center"/>
              <w:rPr>
                <w:rFonts w:ascii="Arial" w:hAnsi="Arial" w:cs="Arial"/>
                <w:b/>
                <w:bCs/>
                <w:sz w:val="22"/>
                <w:szCs w:val="22"/>
              </w:rPr>
            </w:pPr>
          </w:p>
          <w:p w14:paraId="2B00DB3F" w14:textId="77777777" w:rsidR="007B20BF" w:rsidRPr="00434D82" w:rsidRDefault="007B20BF" w:rsidP="00020594">
            <w:pPr>
              <w:spacing w:after="160" w:line="259" w:lineRule="auto"/>
              <w:jc w:val="center"/>
              <w:rPr>
                <w:rFonts w:ascii="Arial" w:hAnsi="Arial" w:cs="Arial"/>
                <w:b/>
                <w:bCs/>
                <w:sz w:val="22"/>
                <w:szCs w:val="22"/>
              </w:rPr>
            </w:pPr>
          </w:p>
          <w:p w14:paraId="5AE7C27F" w14:textId="77777777" w:rsidR="007B20BF" w:rsidRPr="00434D82" w:rsidRDefault="007B20BF" w:rsidP="007B20BF">
            <w:pPr>
              <w:spacing w:after="160" w:line="259" w:lineRule="auto"/>
              <w:jc w:val="right"/>
              <w:rPr>
                <w:rFonts w:ascii="Arial" w:hAnsi="Arial" w:cs="Arial"/>
                <w:sz w:val="22"/>
                <w:szCs w:val="22"/>
              </w:rPr>
            </w:pPr>
            <w:r w:rsidRPr="00434D82">
              <w:rPr>
                <w:rFonts w:ascii="Arial" w:hAnsi="Arial" w:cs="Arial"/>
                <w:sz w:val="22"/>
                <w:szCs w:val="22"/>
              </w:rPr>
              <w:t>_____________________</w:t>
            </w:r>
          </w:p>
          <w:p w14:paraId="081D6E56" w14:textId="77777777" w:rsidR="007B20BF" w:rsidRPr="00434D82" w:rsidRDefault="007B20BF" w:rsidP="005C5FE3">
            <w:pPr>
              <w:tabs>
                <w:tab w:val="left" w:pos="7200"/>
              </w:tabs>
              <w:rPr>
                <w:rFonts w:ascii="Arial" w:hAnsi="Arial" w:cs="Arial"/>
                <w:b/>
                <w:bCs/>
                <w:i/>
                <w:iCs/>
                <w:color w:val="FF0000"/>
                <w:sz w:val="22"/>
                <w:szCs w:val="22"/>
              </w:rPr>
            </w:pPr>
            <w:r w:rsidRPr="00434D82">
              <w:rPr>
                <w:rFonts w:ascii="Arial" w:hAnsi="Arial" w:cs="Arial"/>
                <w:b/>
                <w:bCs/>
                <w:i/>
                <w:iCs/>
                <w:color w:val="FF0000"/>
                <w:sz w:val="22"/>
                <w:szCs w:val="22"/>
              </w:rPr>
              <w:t xml:space="preserve">                             </w:t>
            </w:r>
            <w:r w:rsidR="00503403" w:rsidRPr="00434D82">
              <w:rPr>
                <w:rFonts w:ascii="Arial" w:hAnsi="Arial" w:cs="Arial"/>
                <w:b/>
                <w:bCs/>
                <w:i/>
                <w:iCs/>
                <w:color w:val="FF0000"/>
                <w:sz w:val="22"/>
                <w:szCs w:val="22"/>
              </w:rPr>
              <w:t>(Indicate the name of</w:t>
            </w:r>
          </w:p>
          <w:p w14:paraId="6C1E97CE" w14:textId="77777777" w:rsidR="007B20BF" w:rsidRPr="00434D82" w:rsidRDefault="007B20BF" w:rsidP="005C5FE3">
            <w:pPr>
              <w:tabs>
                <w:tab w:val="left" w:pos="7200"/>
              </w:tabs>
              <w:rPr>
                <w:rFonts w:ascii="Arial" w:hAnsi="Arial" w:cs="Arial"/>
                <w:b/>
                <w:bCs/>
                <w:i/>
                <w:iCs/>
                <w:color w:val="FF0000"/>
                <w:sz w:val="22"/>
                <w:szCs w:val="22"/>
              </w:rPr>
            </w:pPr>
            <w:r w:rsidRPr="00434D82">
              <w:rPr>
                <w:rFonts w:ascii="Arial" w:hAnsi="Arial" w:cs="Arial"/>
                <w:b/>
                <w:bCs/>
                <w:i/>
                <w:iCs/>
                <w:color w:val="FF0000"/>
                <w:sz w:val="22"/>
                <w:szCs w:val="22"/>
              </w:rPr>
              <w:t xml:space="preserve">                         </w:t>
            </w:r>
            <w:r w:rsidR="00503403" w:rsidRPr="00434D82">
              <w:rPr>
                <w:rFonts w:ascii="Arial" w:hAnsi="Arial" w:cs="Arial"/>
                <w:b/>
                <w:bCs/>
                <w:i/>
                <w:iCs/>
                <w:color w:val="FF0000"/>
                <w:sz w:val="22"/>
                <w:szCs w:val="22"/>
              </w:rPr>
              <w:t xml:space="preserve"> </w:t>
            </w:r>
            <w:r w:rsidRPr="00434D82">
              <w:rPr>
                <w:rFonts w:ascii="Arial" w:hAnsi="Arial" w:cs="Arial"/>
                <w:b/>
                <w:bCs/>
                <w:i/>
                <w:iCs/>
                <w:color w:val="FF0000"/>
                <w:sz w:val="22"/>
                <w:szCs w:val="22"/>
              </w:rPr>
              <w:t xml:space="preserve">   </w:t>
            </w:r>
            <w:r w:rsidR="00503403" w:rsidRPr="00434D82">
              <w:rPr>
                <w:rFonts w:ascii="Arial" w:hAnsi="Arial" w:cs="Arial"/>
                <w:b/>
                <w:bCs/>
                <w:i/>
                <w:iCs/>
                <w:color w:val="FF0000"/>
                <w:sz w:val="22"/>
                <w:szCs w:val="22"/>
              </w:rPr>
              <w:t>Supplier's</w:t>
            </w:r>
          </w:p>
          <w:p w14:paraId="6CB2AD5F" w14:textId="77777777" w:rsidR="007B20BF" w:rsidRPr="00434D82" w:rsidRDefault="00503403" w:rsidP="005C5FE3">
            <w:pPr>
              <w:tabs>
                <w:tab w:val="left" w:pos="7200"/>
              </w:tabs>
              <w:rPr>
                <w:rFonts w:ascii="Arial" w:hAnsi="Arial" w:cs="Arial"/>
                <w:b/>
                <w:bCs/>
                <w:i/>
                <w:iCs/>
                <w:color w:val="FF0000"/>
                <w:sz w:val="22"/>
                <w:szCs w:val="22"/>
              </w:rPr>
            </w:pPr>
            <w:r w:rsidRPr="00434D82">
              <w:rPr>
                <w:rFonts w:ascii="Arial" w:hAnsi="Arial" w:cs="Arial"/>
                <w:b/>
                <w:bCs/>
                <w:i/>
                <w:iCs/>
                <w:color w:val="FF0000"/>
                <w:sz w:val="22"/>
                <w:szCs w:val="22"/>
              </w:rPr>
              <w:t xml:space="preserve"> </w:t>
            </w:r>
            <w:r w:rsidR="007B20BF" w:rsidRPr="00434D82">
              <w:rPr>
                <w:rFonts w:ascii="Arial" w:hAnsi="Arial" w:cs="Arial"/>
                <w:b/>
                <w:bCs/>
                <w:i/>
                <w:iCs/>
                <w:color w:val="FF0000"/>
                <w:sz w:val="22"/>
                <w:szCs w:val="22"/>
              </w:rPr>
              <w:t xml:space="preserve">                            </w:t>
            </w:r>
            <w:r w:rsidRPr="00434D82">
              <w:rPr>
                <w:rFonts w:ascii="Arial" w:hAnsi="Arial" w:cs="Arial"/>
                <w:b/>
                <w:bCs/>
                <w:i/>
                <w:iCs/>
                <w:color w:val="FF0000"/>
                <w:sz w:val="22"/>
                <w:szCs w:val="22"/>
              </w:rPr>
              <w:t>Authorized</w:t>
            </w:r>
          </w:p>
          <w:p w14:paraId="1DB21950" w14:textId="77777777" w:rsidR="00503403" w:rsidRPr="00434D82" w:rsidRDefault="007B20BF" w:rsidP="005C5FE3">
            <w:pPr>
              <w:tabs>
                <w:tab w:val="left" w:pos="7200"/>
              </w:tabs>
              <w:rPr>
                <w:rFonts w:ascii="Arial" w:hAnsi="Arial" w:cs="Arial"/>
                <w:b/>
                <w:bCs/>
                <w:i/>
                <w:iCs/>
                <w:color w:val="FF0000"/>
                <w:sz w:val="22"/>
                <w:szCs w:val="22"/>
              </w:rPr>
            </w:pPr>
            <w:r w:rsidRPr="00434D82">
              <w:rPr>
                <w:rFonts w:ascii="Arial" w:hAnsi="Arial" w:cs="Arial"/>
                <w:b/>
                <w:bCs/>
                <w:i/>
                <w:iCs/>
                <w:color w:val="FF0000"/>
                <w:sz w:val="22"/>
                <w:szCs w:val="22"/>
              </w:rPr>
              <w:t xml:space="preserve">                             </w:t>
            </w:r>
            <w:r w:rsidR="00503403" w:rsidRPr="00434D82">
              <w:rPr>
                <w:rFonts w:ascii="Arial" w:hAnsi="Arial" w:cs="Arial"/>
                <w:b/>
                <w:bCs/>
                <w:i/>
                <w:iCs/>
                <w:color w:val="FF0000"/>
                <w:sz w:val="22"/>
                <w:szCs w:val="22"/>
              </w:rPr>
              <w:t>Representative)</w:t>
            </w:r>
          </w:p>
          <w:p w14:paraId="5481D905" w14:textId="77777777" w:rsidR="00503403" w:rsidRPr="00434D82" w:rsidRDefault="00503403" w:rsidP="005C5FE3">
            <w:pPr>
              <w:tabs>
                <w:tab w:val="left" w:pos="7200"/>
              </w:tabs>
              <w:rPr>
                <w:rFonts w:ascii="Arial" w:hAnsi="Arial" w:cs="Arial"/>
                <w:b/>
                <w:bCs/>
                <w:i/>
                <w:iCs/>
                <w:color w:val="FF0000"/>
                <w:sz w:val="22"/>
                <w:szCs w:val="22"/>
              </w:rPr>
            </w:pPr>
          </w:p>
          <w:p w14:paraId="146F6F2F" w14:textId="77777777" w:rsidR="00503403" w:rsidRPr="00434D82" w:rsidRDefault="00503403" w:rsidP="005C5FE3">
            <w:pPr>
              <w:tabs>
                <w:tab w:val="left" w:pos="7200"/>
              </w:tabs>
              <w:rPr>
                <w:rStyle w:val="ts-alignment-element"/>
                <w:rFonts w:ascii="Segoe UI" w:hAnsi="Segoe UI" w:cs="Segoe UI"/>
                <w:sz w:val="21"/>
                <w:szCs w:val="21"/>
              </w:rPr>
            </w:pPr>
          </w:p>
          <w:p w14:paraId="120913CD" w14:textId="77777777" w:rsidR="00FD2A9D" w:rsidRPr="00434D82" w:rsidRDefault="007B20BF" w:rsidP="00020594">
            <w:pPr>
              <w:spacing w:after="160" w:line="259" w:lineRule="auto"/>
              <w:jc w:val="center"/>
              <w:rPr>
                <w:rFonts w:ascii="Arial" w:hAnsi="Arial" w:cs="Arial"/>
                <w:sz w:val="22"/>
                <w:szCs w:val="22"/>
              </w:rPr>
            </w:pPr>
            <w:r w:rsidRPr="00434D82">
              <w:rPr>
                <w:rFonts w:ascii="Arial" w:hAnsi="Arial" w:cs="Arial"/>
                <w:sz w:val="22"/>
                <w:szCs w:val="22"/>
              </w:rPr>
              <w:t xml:space="preserve">                        </w:t>
            </w:r>
            <w:r w:rsidR="00503403" w:rsidRPr="00434D82">
              <w:rPr>
                <w:rFonts w:ascii="Arial" w:hAnsi="Arial" w:cs="Arial"/>
                <w:sz w:val="22"/>
                <w:szCs w:val="22"/>
              </w:rPr>
              <w:t xml:space="preserve">in the presence of </w:t>
            </w:r>
          </w:p>
          <w:p w14:paraId="01495C05" w14:textId="77777777" w:rsidR="00FD2A9D" w:rsidRPr="00434D82" w:rsidRDefault="00FD2A9D" w:rsidP="00020594">
            <w:pPr>
              <w:spacing w:after="160" w:line="259" w:lineRule="auto"/>
              <w:jc w:val="center"/>
              <w:rPr>
                <w:rFonts w:ascii="Arial" w:hAnsi="Arial" w:cs="Arial"/>
                <w:sz w:val="22"/>
                <w:szCs w:val="22"/>
              </w:rPr>
            </w:pPr>
          </w:p>
          <w:p w14:paraId="765BD64C" w14:textId="77777777" w:rsidR="00FD2A9D" w:rsidRPr="00434D82" w:rsidRDefault="00FD2A9D" w:rsidP="00020594">
            <w:pPr>
              <w:spacing w:after="160" w:line="259" w:lineRule="auto"/>
              <w:jc w:val="center"/>
              <w:rPr>
                <w:rFonts w:ascii="Arial" w:hAnsi="Arial" w:cs="Arial"/>
                <w:sz w:val="22"/>
                <w:szCs w:val="22"/>
              </w:rPr>
            </w:pPr>
          </w:p>
          <w:p w14:paraId="3C392170" w14:textId="77777777" w:rsidR="00FD2A9D" w:rsidRPr="00434D82" w:rsidRDefault="00FD2A9D" w:rsidP="00020594">
            <w:pPr>
              <w:spacing w:after="160" w:line="259" w:lineRule="auto"/>
              <w:jc w:val="center"/>
              <w:rPr>
                <w:rFonts w:ascii="Arial" w:hAnsi="Arial" w:cs="Arial"/>
                <w:sz w:val="22"/>
                <w:szCs w:val="22"/>
              </w:rPr>
            </w:pPr>
          </w:p>
          <w:p w14:paraId="76C4A66B" w14:textId="77777777" w:rsidR="007B20BF" w:rsidRPr="00434D82" w:rsidRDefault="00503403" w:rsidP="00020594">
            <w:pPr>
              <w:spacing w:after="160" w:line="259" w:lineRule="auto"/>
              <w:jc w:val="center"/>
              <w:rPr>
                <w:rFonts w:ascii="Arial" w:hAnsi="Arial" w:cs="Arial"/>
                <w:i/>
                <w:iCs/>
                <w:sz w:val="22"/>
                <w:szCs w:val="22"/>
              </w:rPr>
            </w:pPr>
            <w:r w:rsidRPr="00434D82">
              <w:rPr>
                <w:rFonts w:ascii="Arial" w:hAnsi="Arial" w:cs="Arial"/>
                <w:sz w:val="22"/>
                <w:szCs w:val="22"/>
              </w:rPr>
              <w:t>(</w:t>
            </w:r>
            <w:r w:rsidRPr="00434D82">
              <w:rPr>
                <w:rFonts w:ascii="Arial" w:hAnsi="Arial" w:cs="Arial"/>
                <w:i/>
                <w:iCs/>
                <w:sz w:val="22"/>
                <w:szCs w:val="22"/>
              </w:rPr>
              <w:t>indicate</w:t>
            </w:r>
          </w:p>
          <w:p w14:paraId="713143D0" w14:textId="77777777" w:rsidR="006C3C58" w:rsidRPr="00434D82" w:rsidRDefault="007B20BF" w:rsidP="00020594">
            <w:pPr>
              <w:spacing w:after="160" w:line="259" w:lineRule="auto"/>
              <w:jc w:val="center"/>
              <w:rPr>
                <w:rFonts w:ascii="Arial" w:hAnsi="Arial" w:cs="Arial"/>
                <w:i/>
                <w:iCs/>
                <w:sz w:val="22"/>
                <w:szCs w:val="22"/>
              </w:rPr>
            </w:pPr>
            <w:r w:rsidRPr="00434D82">
              <w:rPr>
                <w:rFonts w:ascii="Arial" w:hAnsi="Arial" w:cs="Arial"/>
                <w:i/>
                <w:iCs/>
                <w:sz w:val="22"/>
                <w:szCs w:val="22"/>
              </w:rPr>
              <w:t xml:space="preserve">       </w:t>
            </w:r>
            <w:r w:rsidR="00503403" w:rsidRPr="00434D82">
              <w:rPr>
                <w:rFonts w:ascii="Arial" w:hAnsi="Arial" w:cs="Arial"/>
                <w:i/>
                <w:iCs/>
                <w:sz w:val="22"/>
                <w:szCs w:val="22"/>
              </w:rPr>
              <w:t xml:space="preserve"> </w:t>
            </w:r>
            <w:r w:rsidRPr="00434D82">
              <w:rPr>
                <w:rFonts w:ascii="Arial" w:hAnsi="Arial" w:cs="Arial"/>
                <w:i/>
                <w:iCs/>
                <w:sz w:val="22"/>
                <w:szCs w:val="22"/>
              </w:rPr>
              <w:t xml:space="preserve">     </w:t>
            </w:r>
            <w:r w:rsidR="00503403" w:rsidRPr="00434D82">
              <w:rPr>
                <w:rFonts w:ascii="Arial" w:hAnsi="Arial" w:cs="Arial"/>
                <w:i/>
                <w:iCs/>
                <w:sz w:val="22"/>
                <w:szCs w:val="22"/>
              </w:rPr>
              <w:t>witness identification)</w:t>
            </w:r>
          </w:p>
          <w:p w14:paraId="0A0386F7" w14:textId="77777777" w:rsidR="00FD2A9D" w:rsidRPr="00434D82" w:rsidRDefault="00FD2A9D" w:rsidP="00020594">
            <w:pPr>
              <w:spacing w:after="160" w:line="259" w:lineRule="auto"/>
              <w:jc w:val="center"/>
              <w:rPr>
                <w:rFonts w:ascii="Arial" w:hAnsi="Arial" w:cs="Arial"/>
                <w:sz w:val="22"/>
                <w:szCs w:val="22"/>
              </w:rPr>
            </w:pPr>
          </w:p>
        </w:tc>
      </w:tr>
      <w:tr w:rsidR="006C3C58" w:rsidRPr="00434D82" w14:paraId="47CA5994" w14:textId="77777777" w:rsidTr="00020594">
        <w:tc>
          <w:tcPr>
            <w:tcW w:w="4414" w:type="dxa"/>
          </w:tcPr>
          <w:p w14:paraId="4DC6F683" w14:textId="77777777" w:rsidR="006C3C58" w:rsidRPr="00434D82" w:rsidRDefault="006C3C58" w:rsidP="005C5FE3">
            <w:pPr>
              <w:spacing w:line="259" w:lineRule="auto"/>
              <w:jc w:val="center"/>
              <w:rPr>
                <w:rFonts w:ascii="Arial" w:hAnsi="Arial" w:cs="Arial"/>
                <w:sz w:val="22"/>
                <w:szCs w:val="22"/>
              </w:rPr>
            </w:pPr>
          </w:p>
        </w:tc>
        <w:tc>
          <w:tcPr>
            <w:tcW w:w="4414" w:type="dxa"/>
          </w:tcPr>
          <w:p w14:paraId="64EBDEAC" w14:textId="77777777" w:rsidR="006C3C58" w:rsidRPr="00434D82" w:rsidRDefault="006C3C58" w:rsidP="005C5FE3">
            <w:pPr>
              <w:spacing w:line="259" w:lineRule="auto"/>
              <w:jc w:val="center"/>
              <w:rPr>
                <w:rFonts w:ascii="Arial" w:hAnsi="Arial" w:cs="Arial"/>
                <w:sz w:val="22"/>
                <w:szCs w:val="22"/>
              </w:rPr>
            </w:pPr>
          </w:p>
        </w:tc>
      </w:tr>
      <w:bookmarkEnd w:id="1116"/>
    </w:tbl>
    <w:p w14:paraId="38DB6E97" w14:textId="77777777" w:rsidR="00503403" w:rsidRPr="00434D82" w:rsidRDefault="00503403" w:rsidP="00503403">
      <w:pPr>
        <w:shd w:val="clear" w:color="auto" w:fill="FDFDFD"/>
        <w:rPr>
          <w:rFonts w:ascii="Arial" w:hAnsi="Arial" w:cs="Arial"/>
          <w:sz w:val="22"/>
          <w:szCs w:val="22"/>
        </w:rPr>
      </w:pPr>
    </w:p>
    <w:p w14:paraId="552E58F1" w14:textId="77777777" w:rsidR="00503403" w:rsidRPr="00434D82" w:rsidRDefault="00503403" w:rsidP="00503403">
      <w:pPr>
        <w:shd w:val="clear" w:color="auto" w:fill="FDFDFD"/>
        <w:rPr>
          <w:rFonts w:ascii="Arial" w:hAnsi="Arial" w:cs="Arial"/>
          <w:sz w:val="22"/>
          <w:szCs w:val="22"/>
        </w:rPr>
      </w:pPr>
      <w:bookmarkStart w:id="1120" w:name="_Hlk77190412"/>
      <w:r w:rsidRPr="00434D82">
        <w:rPr>
          <w:rFonts w:ascii="Arial" w:hAnsi="Arial" w:cs="Arial"/>
          <w:sz w:val="22"/>
          <w:szCs w:val="22"/>
        </w:rPr>
        <w:t xml:space="preserve">(In the case of a JV, all members must sign or only the principal, in which case the Power of Attorney authorizing him to sign on behalf of all other members must be attached.) </w:t>
      </w:r>
    </w:p>
    <w:p w14:paraId="6E16F754" w14:textId="77777777" w:rsidR="00503403" w:rsidRPr="00434D82" w:rsidRDefault="00503403" w:rsidP="005C5FE3">
      <w:pPr>
        <w:spacing w:before="120"/>
        <w:rPr>
          <w:rFonts w:ascii="Arial" w:hAnsi="Arial" w:cs="Arial"/>
          <w:i/>
          <w:iCs/>
          <w:sz w:val="22"/>
          <w:szCs w:val="22"/>
        </w:rPr>
      </w:pP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each</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Association</w:t>
      </w:r>
      <w:r w:rsidRPr="00434D82">
        <w:rPr>
          <w:rFonts w:ascii="Arial" w:hAnsi="Arial" w:cs="Arial"/>
          <w:sz w:val="22"/>
          <w:szCs w:val="22"/>
        </w:rPr>
        <w:t xml:space="preserve"> </w:t>
      </w:r>
      <w:r w:rsidRPr="00434D82">
        <w:rPr>
          <w:rStyle w:val="ts-alignment-element"/>
          <w:rFonts w:ascii="Arial" w:hAnsi="Arial" w:cs="Arial"/>
          <w:i/>
          <w:iCs/>
          <w:sz w:val="22"/>
          <w:szCs w:val="22"/>
        </w:rPr>
        <w:t>(insert</w:t>
      </w:r>
      <w:r w:rsidRPr="00434D82">
        <w:rPr>
          <w:rFonts w:ascii="Arial" w:hAnsi="Arial" w:cs="Arial"/>
          <w:i/>
          <w:iCs/>
          <w:sz w:val="22"/>
          <w:szCs w:val="22"/>
        </w:rPr>
        <w:t xml:space="preserve"> </w:t>
      </w:r>
      <w:r w:rsidRPr="00434D82">
        <w:rPr>
          <w:rStyle w:val="ts-alignment-element"/>
          <w:rFonts w:ascii="Arial" w:hAnsi="Arial" w:cs="Arial"/>
          <w:i/>
          <w:iCs/>
          <w:sz w:val="22"/>
          <w:szCs w:val="22"/>
        </w:rPr>
        <w:t>the</w:t>
      </w:r>
      <w:r w:rsidRPr="00434D82">
        <w:rPr>
          <w:rFonts w:ascii="Arial" w:hAnsi="Arial" w:cs="Arial"/>
          <w:i/>
          <w:iCs/>
          <w:sz w:val="22"/>
          <w:szCs w:val="22"/>
        </w:rPr>
        <w:t xml:space="preserve"> </w:t>
      </w:r>
      <w:r w:rsidRPr="00434D82">
        <w:rPr>
          <w:rStyle w:val="ts-alignment-element"/>
          <w:rFonts w:ascii="Arial" w:hAnsi="Arial" w:cs="Arial"/>
          <w:i/>
          <w:iCs/>
          <w:sz w:val="22"/>
          <w:szCs w:val="22"/>
        </w:rPr>
        <w:t>name</w:t>
      </w:r>
      <w:r w:rsidRPr="00434D82">
        <w:rPr>
          <w:rFonts w:ascii="Arial" w:hAnsi="Arial" w:cs="Arial"/>
          <w:i/>
          <w:iCs/>
          <w:sz w:val="22"/>
          <w:szCs w:val="22"/>
        </w:rPr>
        <w:t xml:space="preserve"> </w:t>
      </w:r>
      <w:r w:rsidRPr="00434D82">
        <w:rPr>
          <w:rStyle w:val="ts-alignment-element"/>
          <w:rFonts w:ascii="Arial" w:hAnsi="Arial" w:cs="Arial"/>
          <w:i/>
          <w:iCs/>
          <w:sz w:val="22"/>
          <w:szCs w:val="22"/>
        </w:rPr>
        <w:t>of</w:t>
      </w:r>
      <w:r w:rsidRPr="00434D82">
        <w:rPr>
          <w:rFonts w:ascii="Arial" w:hAnsi="Arial" w:cs="Arial"/>
          <w:i/>
          <w:iCs/>
          <w:sz w:val="22"/>
          <w:szCs w:val="22"/>
        </w:rPr>
        <w:t xml:space="preserve"> </w:t>
      </w:r>
      <w:r w:rsidRPr="00434D82">
        <w:rPr>
          <w:rStyle w:val="ts-alignment-element"/>
          <w:rFonts w:ascii="Arial" w:hAnsi="Arial" w:cs="Arial"/>
          <w:i/>
          <w:iCs/>
          <w:sz w:val="22"/>
          <w:szCs w:val="22"/>
        </w:rPr>
        <w:t>the</w:t>
      </w:r>
      <w:r w:rsidRPr="00434D82">
        <w:rPr>
          <w:rFonts w:ascii="Arial" w:hAnsi="Arial" w:cs="Arial"/>
          <w:i/>
          <w:iCs/>
          <w:sz w:val="22"/>
          <w:szCs w:val="22"/>
        </w:rPr>
        <w:t xml:space="preserve"> </w:t>
      </w:r>
      <w:r w:rsidRPr="00434D82">
        <w:rPr>
          <w:rStyle w:val="ts-alignment-element"/>
          <w:rFonts w:ascii="Arial" w:hAnsi="Arial" w:cs="Arial"/>
          <w:i/>
          <w:iCs/>
          <w:sz w:val="22"/>
          <w:szCs w:val="22"/>
        </w:rPr>
        <w:t>JV)</w:t>
      </w:r>
      <w:r w:rsidRPr="00434D82">
        <w:rPr>
          <w:rFonts w:ascii="Arial" w:hAnsi="Arial" w:cs="Arial"/>
          <w:i/>
          <w:iCs/>
          <w:sz w:val="22"/>
          <w:szCs w:val="22"/>
        </w:rPr>
        <w:t xml:space="preserve"> </w:t>
      </w:r>
    </w:p>
    <w:p w14:paraId="021B534C" w14:textId="77777777" w:rsidR="00503403" w:rsidRPr="00434D82" w:rsidRDefault="00503403" w:rsidP="005C5FE3">
      <w:pPr>
        <w:spacing w:before="120"/>
        <w:rPr>
          <w:rFonts w:ascii="Arial" w:hAnsi="Arial" w:cs="Arial"/>
          <w:i/>
          <w:iCs/>
          <w:color w:val="FF0000"/>
          <w:sz w:val="22"/>
          <w:szCs w:val="22"/>
        </w:rPr>
      </w:pPr>
      <w:r w:rsidRPr="00434D82">
        <w:rPr>
          <w:rStyle w:val="ts-alignment-element"/>
          <w:rFonts w:ascii="Arial" w:hAnsi="Arial" w:cs="Arial"/>
          <w:i/>
          <w:iCs/>
          <w:color w:val="FF0000"/>
          <w:sz w:val="22"/>
          <w:szCs w:val="22"/>
        </w:rPr>
        <w:t>(Name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principal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member)</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_____________________________</w:t>
      </w:r>
      <w:r w:rsidRPr="00434D82">
        <w:rPr>
          <w:rFonts w:ascii="Arial" w:hAnsi="Arial" w:cs="Arial"/>
          <w:i/>
          <w:iCs/>
          <w:color w:val="FF0000"/>
          <w:sz w:val="22"/>
          <w:szCs w:val="22"/>
        </w:rPr>
        <w:t xml:space="preserve"> </w:t>
      </w:r>
    </w:p>
    <w:p w14:paraId="6D572ECC" w14:textId="77777777" w:rsidR="00503403" w:rsidRPr="00434D82" w:rsidRDefault="00503403" w:rsidP="005C5FE3">
      <w:pPr>
        <w:spacing w:before="120"/>
        <w:rPr>
          <w:rFonts w:ascii="Arial" w:hAnsi="Arial" w:cs="Arial"/>
          <w:i/>
          <w:iCs/>
          <w:color w:val="FF0000"/>
          <w:sz w:val="22"/>
          <w:szCs w:val="22"/>
        </w:rPr>
      </w:pPr>
      <w:r w:rsidRPr="00434D82">
        <w:rPr>
          <w:rStyle w:val="ts-alignment-element"/>
          <w:rFonts w:ascii="Arial" w:hAnsi="Arial" w:cs="Arial"/>
          <w:i/>
          <w:iCs/>
          <w:color w:val="FF0000"/>
          <w:sz w:val="22"/>
          <w:szCs w:val="22"/>
        </w:rPr>
        <w:t>(Authorized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Representative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acting</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on</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behalf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JV)</w:t>
      </w:r>
      <w:r w:rsidRPr="00434D82">
        <w:rPr>
          <w:rFonts w:ascii="Arial" w:hAnsi="Arial" w:cs="Arial"/>
          <w:i/>
          <w:iCs/>
          <w:color w:val="FF0000"/>
          <w:sz w:val="22"/>
          <w:szCs w:val="22"/>
        </w:rPr>
        <w:t xml:space="preserve"> </w:t>
      </w:r>
    </w:p>
    <w:p w14:paraId="44AB3E0D" w14:textId="77777777" w:rsidR="00503403" w:rsidRPr="00434D82" w:rsidRDefault="00503403" w:rsidP="005C5FE3">
      <w:pPr>
        <w:spacing w:before="120"/>
        <w:rPr>
          <w:rFonts w:ascii="Arial" w:hAnsi="Arial" w:cs="Arial"/>
          <w:i/>
          <w:iCs/>
          <w:color w:val="FF0000"/>
          <w:sz w:val="22"/>
          <w:szCs w:val="22"/>
        </w:rPr>
      </w:pPr>
      <w:r w:rsidRPr="00434D82">
        <w:rPr>
          <w:rStyle w:val="ts-alignment-element"/>
          <w:rFonts w:ascii="Arial" w:hAnsi="Arial" w:cs="Arial"/>
          <w:i/>
          <w:iCs/>
          <w:color w:val="FF0000"/>
          <w:sz w:val="22"/>
          <w:szCs w:val="22"/>
        </w:rPr>
        <w:t>(Add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spaces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for</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each</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member's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signatures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if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they</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all</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sign)</w:t>
      </w:r>
      <w:r w:rsidRPr="00434D82">
        <w:rPr>
          <w:rFonts w:ascii="Arial" w:hAnsi="Arial" w:cs="Arial"/>
          <w:i/>
          <w:iCs/>
          <w:color w:val="FF0000"/>
          <w:sz w:val="22"/>
          <w:szCs w:val="22"/>
        </w:rPr>
        <w:t xml:space="preserve"> </w:t>
      </w:r>
    </w:p>
    <w:p w14:paraId="78783F87" w14:textId="77777777" w:rsidR="006C3C58" w:rsidRPr="00434D82" w:rsidRDefault="00503403" w:rsidP="005C5FE3">
      <w:pPr>
        <w:spacing w:before="120"/>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presence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i/>
          <w:iCs/>
          <w:sz w:val="22"/>
          <w:szCs w:val="22"/>
        </w:rPr>
        <w:t>(indicate</w:t>
      </w:r>
      <w:r w:rsidRPr="00434D82">
        <w:rPr>
          <w:rFonts w:ascii="Arial" w:hAnsi="Arial" w:cs="Arial"/>
          <w:i/>
          <w:iCs/>
          <w:sz w:val="22"/>
          <w:szCs w:val="22"/>
        </w:rPr>
        <w:t xml:space="preserve"> </w:t>
      </w:r>
      <w:r w:rsidRPr="00434D82">
        <w:rPr>
          <w:rStyle w:val="ts-alignment-element"/>
          <w:rFonts w:ascii="Arial" w:hAnsi="Arial" w:cs="Arial"/>
          <w:i/>
          <w:iCs/>
          <w:sz w:val="22"/>
          <w:szCs w:val="22"/>
        </w:rPr>
        <w:t>witness</w:t>
      </w:r>
      <w:r w:rsidRPr="00434D82">
        <w:rPr>
          <w:rFonts w:ascii="Arial" w:hAnsi="Arial" w:cs="Arial"/>
          <w:i/>
          <w:iCs/>
          <w:sz w:val="22"/>
          <w:szCs w:val="22"/>
        </w:rPr>
        <w:t xml:space="preserve"> </w:t>
      </w:r>
      <w:r w:rsidRPr="00434D82">
        <w:rPr>
          <w:rStyle w:val="ts-alignment-element"/>
          <w:rFonts w:ascii="Arial" w:hAnsi="Arial" w:cs="Arial"/>
          <w:i/>
          <w:iCs/>
          <w:sz w:val="22"/>
          <w:szCs w:val="22"/>
        </w:rPr>
        <w:t>identification)</w:t>
      </w:r>
    </w:p>
    <w:bookmarkEnd w:id="1120"/>
    <w:p w14:paraId="382A10D5" w14:textId="77777777" w:rsidR="006C3C58" w:rsidRPr="00434D82" w:rsidRDefault="006C3C58" w:rsidP="005C5FE3">
      <w:pPr>
        <w:jc w:val="center"/>
        <w:rPr>
          <w:rFonts w:ascii="Arial" w:hAnsi="Arial" w:cs="Arial"/>
          <w:b/>
          <w:bCs/>
          <w:sz w:val="22"/>
          <w:szCs w:val="22"/>
        </w:rPr>
      </w:pPr>
    </w:p>
    <w:p w14:paraId="40D49FB5" w14:textId="77777777" w:rsidR="006C3C58" w:rsidRPr="00434D82" w:rsidRDefault="006C3C58" w:rsidP="00820011">
      <w:pPr>
        <w:rPr>
          <w:rFonts w:ascii="Calibri" w:hAnsi="Calibri" w:cs="Calibri"/>
          <w:szCs w:val="24"/>
        </w:rPr>
      </w:pPr>
    </w:p>
    <w:p w14:paraId="37FFC4E9" w14:textId="77777777" w:rsidR="009B7160" w:rsidRPr="00434D82" w:rsidRDefault="009B7160" w:rsidP="00820011">
      <w:pPr>
        <w:jc w:val="center"/>
        <w:rPr>
          <w:rFonts w:ascii="Arial" w:hAnsi="Arial" w:cs="Arial"/>
          <w:b/>
          <w:bCs/>
          <w:sz w:val="32"/>
          <w:szCs w:val="32"/>
        </w:rPr>
      </w:pPr>
      <w:bookmarkStart w:id="1121" w:name="_Hlk16759284"/>
    </w:p>
    <w:p w14:paraId="6A31F688" w14:textId="77777777" w:rsidR="006C3C58" w:rsidRPr="00434D82" w:rsidRDefault="00503403" w:rsidP="00820011">
      <w:pPr>
        <w:jc w:val="center"/>
        <w:rPr>
          <w:rFonts w:ascii="Arial" w:hAnsi="Arial" w:cs="Arial"/>
          <w:b/>
          <w:bCs/>
          <w:sz w:val="32"/>
          <w:szCs w:val="32"/>
        </w:rPr>
      </w:pPr>
      <w:r w:rsidRPr="00434D82">
        <w:rPr>
          <w:rFonts w:ascii="Arial" w:hAnsi="Arial" w:cs="Arial"/>
          <w:b/>
          <w:bCs/>
          <w:sz w:val="32"/>
          <w:szCs w:val="32"/>
        </w:rPr>
        <w:lastRenderedPageBreak/>
        <w:t xml:space="preserve">General Conditions of Contract </w:t>
      </w:r>
    </w:p>
    <w:bookmarkEnd w:id="1121"/>
    <w:p w14:paraId="19CBC215" w14:textId="77777777" w:rsidR="006C3C58" w:rsidRPr="00434D82" w:rsidRDefault="006C3C58" w:rsidP="00820011">
      <w:pPr>
        <w:spacing w:after="160" w:line="259" w:lineRule="auto"/>
        <w:jc w:val="left"/>
        <w:rPr>
          <w:rFonts w:ascii="Calibri" w:hAnsi="Calibri" w:cs="Calibri"/>
          <w:b/>
          <w:bCs/>
          <w:szCs w:val="24"/>
        </w:rPr>
      </w:pPr>
      <w:r w:rsidRPr="00434D82">
        <w:rPr>
          <w:rFonts w:ascii="Calibri" w:hAnsi="Calibri" w:cs="Calibri"/>
          <w:b/>
          <w:bCs/>
          <w:szCs w:val="24"/>
        </w:rPr>
        <w:br w:type="page"/>
      </w:r>
    </w:p>
    <w:p w14:paraId="38E17114" w14:textId="77777777" w:rsidR="006C3C58" w:rsidRPr="00434D82" w:rsidRDefault="006C3C58" w:rsidP="00820011">
      <w:pPr>
        <w:rPr>
          <w:rFonts w:ascii="Calibri" w:hAnsi="Calibri" w:cs="Calibri"/>
          <w:szCs w:val="24"/>
        </w:rPr>
      </w:pPr>
    </w:p>
    <w:p w14:paraId="3BBBD0C0" w14:textId="77777777" w:rsidR="006C3C58" w:rsidRPr="00434D82" w:rsidRDefault="00503403" w:rsidP="005C5FE3">
      <w:pPr>
        <w:jc w:val="center"/>
        <w:rPr>
          <w:rFonts w:ascii="Arial" w:hAnsi="Arial" w:cs="Arial"/>
          <w:b/>
          <w:bCs/>
          <w:sz w:val="28"/>
          <w:szCs w:val="28"/>
        </w:rPr>
      </w:pPr>
      <w:r w:rsidRPr="00434D82">
        <w:rPr>
          <w:rFonts w:ascii="Arial" w:hAnsi="Arial" w:cs="Arial"/>
          <w:b/>
          <w:bCs/>
          <w:sz w:val="28"/>
          <w:szCs w:val="28"/>
        </w:rPr>
        <w:t>Index of clauses General Conditions of Contract</w:t>
      </w:r>
    </w:p>
    <w:p w14:paraId="2F443057" w14:textId="77777777" w:rsidR="00A55369" w:rsidRPr="00434D82" w:rsidRDefault="006C3C58" w:rsidP="00A55369">
      <w:pPr>
        <w:pStyle w:val="Tanla4titulo"/>
        <w:rPr>
          <w:rFonts w:ascii="Calibri" w:hAnsi="Calibri" w:cs="Calibri"/>
          <w:b w:val="0"/>
          <w:bCs w:val="0"/>
          <w:sz w:val="28"/>
          <w:szCs w:val="22"/>
          <w:lang w:val="en-US"/>
        </w:rPr>
      </w:pPr>
      <w:r w:rsidRPr="00434D82">
        <w:rPr>
          <w:rFonts w:ascii="Calibri" w:hAnsi="Calibri" w:cs="Calibri"/>
          <w:b w:val="0"/>
          <w:bCs w:val="0"/>
          <w:sz w:val="28"/>
          <w:szCs w:val="22"/>
          <w:lang w:val="en-US"/>
        </w:rPr>
        <w:t>Conten</w:t>
      </w:r>
      <w:bookmarkStart w:id="1122" w:name="_Hlk74521859"/>
      <w:r w:rsidR="00503403" w:rsidRPr="00434D82">
        <w:rPr>
          <w:rFonts w:ascii="Calibri" w:hAnsi="Calibri" w:cs="Calibri"/>
          <w:b w:val="0"/>
          <w:bCs w:val="0"/>
          <w:sz w:val="28"/>
          <w:szCs w:val="22"/>
          <w:lang w:val="en-US"/>
        </w:rPr>
        <w:t>t</w:t>
      </w:r>
    </w:p>
    <w:bookmarkEnd w:id="1122"/>
    <w:p w14:paraId="65FF443B" w14:textId="77777777" w:rsidR="006C3C58" w:rsidRPr="00434D82" w:rsidRDefault="006C3C58" w:rsidP="00820011">
      <w:pPr>
        <w:rPr>
          <w:rFonts w:ascii="Calibri" w:hAnsi="Calibri" w:cs="Calibri"/>
          <w:szCs w:val="24"/>
        </w:rPr>
      </w:pPr>
    </w:p>
    <w:p w14:paraId="0CE98858" w14:textId="09FC6648" w:rsidR="008A605A" w:rsidRPr="00434D82" w:rsidRDefault="00927B06">
      <w:pPr>
        <w:pStyle w:val="TOC1"/>
        <w:rPr>
          <w:rFonts w:ascii="Calibri" w:eastAsia="MS Mincho" w:hAnsi="Calibri" w:cs="Arial"/>
          <w:b w:val="0"/>
          <w:sz w:val="22"/>
          <w:szCs w:val="22"/>
        </w:rPr>
      </w:pPr>
      <w:r w:rsidRPr="00434D82">
        <w:rPr>
          <w:rFonts w:ascii="Calibri" w:hAnsi="Calibri" w:cs="Calibri"/>
          <w:szCs w:val="24"/>
        </w:rPr>
        <w:fldChar w:fldCharType="begin"/>
      </w:r>
      <w:r w:rsidRPr="00434D82">
        <w:rPr>
          <w:rFonts w:ascii="Calibri" w:hAnsi="Calibri" w:cs="Calibri"/>
          <w:szCs w:val="24"/>
        </w:rPr>
        <w:instrText xml:space="preserve"> TOC \h \z \t "IN CON 1,1,IN CON 2,2" </w:instrText>
      </w:r>
      <w:r w:rsidRPr="00434D82">
        <w:rPr>
          <w:rFonts w:ascii="Calibri" w:hAnsi="Calibri" w:cs="Calibri"/>
          <w:szCs w:val="24"/>
        </w:rPr>
        <w:fldChar w:fldCharType="separate"/>
      </w:r>
      <w:hyperlink w:anchor="_Toc76988528" w:history="1">
        <w:r w:rsidR="008A605A" w:rsidRPr="00434D82">
          <w:rPr>
            <w:rStyle w:val="Hyperlink"/>
            <w:rFonts w:cs="Arial"/>
            <w:noProof w:val="0"/>
          </w:rPr>
          <w:t>A.</w:t>
        </w:r>
        <w:r w:rsidR="008A605A" w:rsidRPr="00434D82">
          <w:rPr>
            <w:rFonts w:ascii="Calibri" w:eastAsia="MS Mincho" w:hAnsi="Calibri" w:cs="Arial"/>
            <w:b w:val="0"/>
            <w:sz w:val="22"/>
            <w:szCs w:val="22"/>
          </w:rPr>
          <w:tab/>
        </w:r>
        <w:r w:rsidR="008A605A" w:rsidRPr="00434D82">
          <w:rPr>
            <w:rStyle w:val="Hyperlink"/>
            <w:rFonts w:cs="Arial"/>
            <w:noProof w:val="0"/>
          </w:rPr>
          <w:t>General Provisions</w:t>
        </w:r>
        <w:r w:rsidR="008A605A" w:rsidRPr="00434D82">
          <w:rPr>
            <w:webHidden/>
          </w:rPr>
          <w:tab/>
        </w:r>
        <w:r w:rsidR="008A605A" w:rsidRPr="00434D82">
          <w:rPr>
            <w:webHidden/>
          </w:rPr>
          <w:fldChar w:fldCharType="begin"/>
        </w:r>
        <w:r w:rsidR="008A605A" w:rsidRPr="00434D82">
          <w:rPr>
            <w:webHidden/>
          </w:rPr>
          <w:instrText xml:space="preserve"> PAGEREF _Toc76988528 \h </w:instrText>
        </w:r>
        <w:r w:rsidR="008A605A" w:rsidRPr="00434D82">
          <w:rPr>
            <w:webHidden/>
          </w:rPr>
        </w:r>
        <w:r w:rsidR="008A605A" w:rsidRPr="00434D82">
          <w:rPr>
            <w:webHidden/>
          </w:rPr>
          <w:fldChar w:fldCharType="separate"/>
        </w:r>
        <w:r w:rsidR="00F35AD9">
          <w:rPr>
            <w:noProof/>
            <w:webHidden/>
          </w:rPr>
          <w:t>85</w:t>
        </w:r>
        <w:r w:rsidR="008A605A" w:rsidRPr="00434D82">
          <w:rPr>
            <w:webHidden/>
          </w:rPr>
          <w:fldChar w:fldCharType="end"/>
        </w:r>
      </w:hyperlink>
    </w:p>
    <w:p w14:paraId="76204393" w14:textId="35DE2CBC" w:rsidR="008A605A" w:rsidRPr="00434D82" w:rsidRDefault="00000000">
      <w:pPr>
        <w:pStyle w:val="TOC2"/>
        <w:tabs>
          <w:tab w:val="left" w:pos="1440"/>
        </w:tabs>
        <w:rPr>
          <w:rFonts w:ascii="Calibri" w:eastAsia="MS Mincho" w:hAnsi="Calibri" w:cs="Arial"/>
          <w:sz w:val="22"/>
          <w:szCs w:val="22"/>
        </w:rPr>
      </w:pPr>
      <w:hyperlink w:anchor="_Toc76988529" w:history="1">
        <w:r w:rsidR="008A605A" w:rsidRPr="00434D82">
          <w:rPr>
            <w:rStyle w:val="Hyperlink"/>
            <w:rFonts w:cs="Arial"/>
            <w:noProof w:val="0"/>
          </w:rPr>
          <w:t>1.</w:t>
        </w:r>
        <w:r w:rsidR="008A605A" w:rsidRPr="00434D82">
          <w:rPr>
            <w:rFonts w:ascii="Calibri" w:eastAsia="MS Mincho" w:hAnsi="Calibri" w:cs="Arial"/>
            <w:sz w:val="22"/>
            <w:szCs w:val="22"/>
          </w:rPr>
          <w:tab/>
        </w:r>
        <w:r w:rsidR="008A605A" w:rsidRPr="00434D82">
          <w:rPr>
            <w:rStyle w:val="Hyperlink"/>
            <w:rFonts w:cs="Arial"/>
            <w:noProof w:val="0"/>
          </w:rPr>
          <w:t>Definitions</w:t>
        </w:r>
        <w:r w:rsidR="008A605A" w:rsidRPr="00434D82">
          <w:rPr>
            <w:webHidden/>
          </w:rPr>
          <w:tab/>
        </w:r>
        <w:r w:rsidR="008A605A" w:rsidRPr="00434D82">
          <w:rPr>
            <w:webHidden/>
          </w:rPr>
          <w:fldChar w:fldCharType="begin"/>
        </w:r>
        <w:r w:rsidR="008A605A" w:rsidRPr="00434D82">
          <w:rPr>
            <w:webHidden/>
          </w:rPr>
          <w:instrText xml:space="preserve"> PAGEREF _Toc76988529 \h </w:instrText>
        </w:r>
        <w:r w:rsidR="008A605A" w:rsidRPr="00434D82">
          <w:rPr>
            <w:webHidden/>
          </w:rPr>
        </w:r>
        <w:r w:rsidR="008A605A" w:rsidRPr="00434D82">
          <w:rPr>
            <w:webHidden/>
          </w:rPr>
          <w:fldChar w:fldCharType="separate"/>
        </w:r>
        <w:r w:rsidR="00F35AD9">
          <w:rPr>
            <w:noProof/>
            <w:webHidden/>
          </w:rPr>
          <w:t>85</w:t>
        </w:r>
        <w:r w:rsidR="008A605A" w:rsidRPr="00434D82">
          <w:rPr>
            <w:webHidden/>
          </w:rPr>
          <w:fldChar w:fldCharType="end"/>
        </w:r>
      </w:hyperlink>
    </w:p>
    <w:p w14:paraId="4ECD53AA" w14:textId="33852483" w:rsidR="008A605A" w:rsidRPr="00434D82" w:rsidRDefault="00000000">
      <w:pPr>
        <w:pStyle w:val="TOC2"/>
        <w:tabs>
          <w:tab w:val="left" w:pos="1440"/>
        </w:tabs>
        <w:rPr>
          <w:rFonts w:ascii="Calibri" w:eastAsia="MS Mincho" w:hAnsi="Calibri" w:cs="Arial"/>
          <w:sz w:val="22"/>
          <w:szCs w:val="22"/>
        </w:rPr>
      </w:pPr>
      <w:hyperlink w:anchor="_Toc76988530" w:history="1">
        <w:r w:rsidR="008A605A" w:rsidRPr="00434D82">
          <w:rPr>
            <w:rStyle w:val="Hyperlink"/>
            <w:rFonts w:cs="Arial"/>
            <w:noProof w:val="0"/>
          </w:rPr>
          <w:t>2.</w:t>
        </w:r>
        <w:r w:rsidR="008A605A" w:rsidRPr="00434D82">
          <w:rPr>
            <w:rFonts w:ascii="Calibri" w:eastAsia="MS Mincho" w:hAnsi="Calibri" w:cs="Arial"/>
            <w:sz w:val="22"/>
            <w:szCs w:val="22"/>
          </w:rPr>
          <w:tab/>
        </w:r>
        <w:r w:rsidR="008A605A" w:rsidRPr="00434D82">
          <w:rPr>
            <w:rStyle w:val="Hyperlink"/>
            <w:rFonts w:cs="Arial"/>
            <w:noProof w:val="0"/>
          </w:rPr>
          <w:t>Contract Documents</w:t>
        </w:r>
        <w:r w:rsidR="008A605A" w:rsidRPr="00434D82">
          <w:rPr>
            <w:webHidden/>
          </w:rPr>
          <w:tab/>
        </w:r>
        <w:r w:rsidR="008A605A" w:rsidRPr="00434D82">
          <w:rPr>
            <w:webHidden/>
          </w:rPr>
          <w:fldChar w:fldCharType="begin"/>
        </w:r>
        <w:r w:rsidR="008A605A" w:rsidRPr="00434D82">
          <w:rPr>
            <w:webHidden/>
          </w:rPr>
          <w:instrText xml:space="preserve"> PAGEREF _Toc76988530 \h </w:instrText>
        </w:r>
        <w:r w:rsidR="008A605A" w:rsidRPr="00434D82">
          <w:rPr>
            <w:webHidden/>
          </w:rPr>
        </w:r>
        <w:r w:rsidR="008A605A" w:rsidRPr="00434D82">
          <w:rPr>
            <w:webHidden/>
          </w:rPr>
          <w:fldChar w:fldCharType="separate"/>
        </w:r>
        <w:r w:rsidR="00F35AD9">
          <w:rPr>
            <w:noProof/>
            <w:webHidden/>
          </w:rPr>
          <w:t>86</w:t>
        </w:r>
        <w:r w:rsidR="008A605A" w:rsidRPr="00434D82">
          <w:rPr>
            <w:webHidden/>
          </w:rPr>
          <w:fldChar w:fldCharType="end"/>
        </w:r>
      </w:hyperlink>
    </w:p>
    <w:p w14:paraId="360F84F0" w14:textId="617D5553" w:rsidR="008A605A" w:rsidRPr="00434D82" w:rsidRDefault="00000000">
      <w:pPr>
        <w:pStyle w:val="TOC2"/>
        <w:tabs>
          <w:tab w:val="left" w:pos="1440"/>
        </w:tabs>
        <w:rPr>
          <w:rFonts w:ascii="Calibri" w:eastAsia="MS Mincho" w:hAnsi="Calibri" w:cs="Arial"/>
          <w:sz w:val="22"/>
          <w:szCs w:val="22"/>
        </w:rPr>
      </w:pPr>
      <w:hyperlink w:anchor="_Toc76988531" w:history="1">
        <w:r w:rsidR="008A605A" w:rsidRPr="00434D82">
          <w:rPr>
            <w:rStyle w:val="Hyperlink"/>
            <w:rFonts w:cs="Arial"/>
            <w:noProof w:val="0"/>
          </w:rPr>
          <w:t>3.</w:t>
        </w:r>
        <w:r w:rsidR="008A605A" w:rsidRPr="00434D82">
          <w:rPr>
            <w:rFonts w:ascii="Calibri" w:eastAsia="MS Mincho" w:hAnsi="Calibri" w:cs="Arial"/>
            <w:sz w:val="22"/>
            <w:szCs w:val="22"/>
          </w:rPr>
          <w:tab/>
        </w:r>
        <w:r w:rsidR="008A605A" w:rsidRPr="00434D82">
          <w:rPr>
            <w:rStyle w:val="Hyperlink"/>
            <w:rFonts w:cs="Arial"/>
            <w:noProof w:val="0"/>
          </w:rPr>
          <w:t>Interpretation</w:t>
        </w:r>
        <w:r w:rsidR="008A605A" w:rsidRPr="00434D82">
          <w:rPr>
            <w:webHidden/>
          </w:rPr>
          <w:tab/>
        </w:r>
        <w:r w:rsidR="008A605A" w:rsidRPr="00434D82">
          <w:rPr>
            <w:webHidden/>
          </w:rPr>
          <w:fldChar w:fldCharType="begin"/>
        </w:r>
        <w:r w:rsidR="008A605A" w:rsidRPr="00434D82">
          <w:rPr>
            <w:webHidden/>
          </w:rPr>
          <w:instrText xml:space="preserve"> PAGEREF _Toc76988531 \h </w:instrText>
        </w:r>
        <w:r w:rsidR="008A605A" w:rsidRPr="00434D82">
          <w:rPr>
            <w:webHidden/>
          </w:rPr>
        </w:r>
        <w:r w:rsidR="008A605A" w:rsidRPr="00434D82">
          <w:rPr>
            <w:webHidden/>
          </w:rPr>
          <w:fldChar w:fldCharType="separate"/>
        </w:r>
        <w:r w:rsidR="00F35AD9">
          <w:rPr>
            <w:noProof/>
            <w:webHidden/>
          </w:rPr>
          <w:t>86</w:t>
        </w:r>
        <w:r w:rsidR="008A605A" w:rsidRPr="00434D82">
          <w:rPr>
            <w:webHidden/>
          </w:rPr>
          <w:fldChar w:fldCharType="end"/>
        </w:r>
      </w:hyperlink>
    </w:p>
    <w:p w14:paraId="0C6BBF69" w14:textId="3363D84F" w:rsidR="008A605A" w:rsidRPr="00434D82" w:rsidRDefault="00000000">
      <w:pPr>
        <w:pStyle w:val="TOC2"/>
        <w:tabs>
          <w:tab w:val="left" w:pos="1440"/>
        </w:tabs>
        <w:rPr>
          <w:rFonts w:ascii="Calibri" w:eastAsia="MS Mincho" w:hAnsi="Calibri" w:cs="Arial"/>
          <w:sz w:val="22"/>
          <w:szCs w:val="22"/>
        </w:rPr>
      </w:pPr>
      <w:hyperlink w:anchor="_Toc76988532" w:history="1">
        <w:r w:rsidR="008A605A" w:rsidRPr="00434D82">
          <w:rPr>
            <w:rStyle w:val="Hyperlink"/>
            <w:rFonts w:cs="Arial"/>
            <w:noProof w:val="0"/>
          </w:rPr>
          <w:t>4.</w:t>
        </w:r>
        <w:r w:rsidR="008A605A" w:rsidRPr="00434D82">
          <w:rPr>
            <w:rFonts w:ascii="Calibri" w:eastAsia="MS Mincho" w:hAnsi="Calibri" w:cs="Arial"/>
            <w:sz w:val="22"/>
            <w:szCs w:val="22"/>
          </w:rPr>
          <w:tab/>
        </w:r>
        <w:r w:rsidR="008A605A" w:rsidRPr="00434D82">
          <w:rPr>
            <w:rStyle w:val="Hyperlink"/>
            <w:rFonts w:cs="Arial"/>
            <w:noProof w:val="0"/>
          </w:rPr>
          <w:t>Integrity Provisions</w:t>
        </w:r>
        <w:r w:rsidR="008A605A" w:rsidRPr="00434D82">
          <w:rPr>
            <w:webHidden/>
          </w:rPr>
          <w:tab/>
        </w:r>
        <w:r w:rsidR="008A605A" w:rsidRPr="00434D82">
          <w:rPr>
            <w:webHidden/>
          </w:rPr>
          <w:fldChar w:fldCharType="begin"/>
        </w:r>
        <w:r w:rsidR="008A605A" w:rsidRPr="00434D82">
          <w:rPr>
            <w:webHidden/>
          </w:rPr>
          <w:instrText xml:space="preserve"> PAGEREF _Toc76988532 \h </w:instrText>
        </w:r>
        <w:r w:rsidR="008A605A" w:rsidRPr="00434D82">
          <w:rPr>
            <w:webHidden/>
          </w:rPr>
        </w:r>
        <w:r w:rsidR="008A605A" w:rsidRPr="00434D82">
          <w:rPr>
            <w:webHidden/>
          </w:rPr>
          <w:fldChar w:fldCharType="separate"/>
        </w:r>
        <w:r w:rsidR="00F35AD9">
          <w:rPr>
            <w:noProof/>
            <w:webHidden/>
          </w:rPr>
          <w:t>87</w:t>
        </w:r>
        <w:r w:rsidR="008A605A" w:rsidRPr="00434D82">
          <w:rPr>
            <w:webHidden/>
          </w:rPr>
          <w:fldChar w:fldCharType="end"/>
        </w:r>
      </w:hyperlink>
    </w:p>
    <w:p w14:paraId="1C9AD8EB" w14:textId="512DB4CF" w:rsidR="008A605A" w:rsidRPr="00434D82" w:rsidRDefault="00000000">
      <w:pPr>
        <w:pStyle w:val="TOC2"/>
        <w:tabs>
          <w:tab w:val="left" w:pos="1440"/>
        </w:tabs>
        <w:rPr>
          <w:rFonts w:ascii="Calibri" w:eastAsia="MS Mincho" w:hAnsi="Calibri" w:cs="Arial"/>
          <w:sz w:val="22"/>
          <w:szCs w:val="22"/>
        </w:rPr>
      </w:pPr>
      <w:hyperlink w:anchor="_Toc76988533" w:history="1">
        <w:r w:rsidR="008A605A" w:rsidRPr="00434D82">
          <w:rPr>
            <w:rStyle w:val="Hyperlink"/>
            <w:rFonts w:cs="Arial"/>
            <w:noProof w:val="0"/>
          </w:rPr>
          <w:t>5.</w:t>
        </w:r>
        <w:r w:rsidR="008A605A" w:rsidRPr="00434D82">
          <w:rPr>
            <w:rFonts w:ascii="Calibri" w:eastAsia="MS Mincho" w:hAnsi="Calibri" w:cs="Arial"/>
            <w:sz w:val="22"/>
            <w:szCs w:val="22"/>
          </w:rPr>
          <w:tab/>
        </w:r>
        <w:r w:rsidR="008A605A" w:rsidRPr="00434D82">
          <w:rPr>
            <w:rStyle w:val="Hyperlink"/>
            <w:rFonts w:cs="Arial"/>
            <w:noProof w:val="0"/>
          </w:rPr>
          <w:t>Language</w:t>
        </w:r>
        <w:r w:rsidR="008A605A" w:rsidRPr="00434D82">
          <w:rPr>
            <w:webHidden/>
          </w:rPr>
          <w:tab/>
        </w:r>
        <w:r w:rsidR="008A605A" w:rsidRPr="00434D82">
          <w:rPr>
            <w:webHidden/>
          </w:rPr>
          <w:fldChar w:fldCharType="begin"/>
        </w:r>
        <w:r w:rsidR="008A605A" w:rsidRPr="00434D82">
          <w:rPr>
            <w:webHidden/>
          </w:rPr>
          <w:instrText xml:space="preserve"> PAGEREF _Toc76988533 \h </w:instrText>
        </w:r>
        <w:r w:rsidR="008A605A" w:rsidRPr="00434D82">
          <w:rPr>
            <w:webHidden/>
          </w:rPr>
        </w:r>
        <w:r w:rsidR="008A605A" w:rsidRPr="00434D82">
          <w:rPr>
            <w:webHidden/>
          </w:rPr>
          <w:fldChar w:fldCharType="separate"/>
        </w:r>
        <w:r w:rsidR="00F35AD9">
          <w:rPr>
            <w:noProof/>
            <w:webHidden/>
          </w:rPr>
          <w:t>87</w:t>
        </w:r>
        <w:r w:rsidR="008A605A" w:rsidRPr="00434D82">
          <w:rPr>
            <w:webHidden/>
          </w:rPr>
          <w:fldChar w:fldCharType="end"/>
        </w:r>
      </w:hyperlink>
    </w:p>
    <w:p w14:paraId="7B806491" w14:textId="4600CFBC" w:rsidR="008A605A" w:rsidRPr="00434D82" w:rsidRDefault="00000000">
      <w:pPr>
        <w:pStyle w:val="TOC2"/>
        <w:tabs>
          <w:tab w:val="left" w:pos="1440"/>
        </w:tabs>
        <w:rPr>
          <w:rFonts w:ascii="Calibri" w:eastAsia="MS Mincho" w:hAnsi="Calibri" w:cs="Arial"/>
          <w:sz w:val="22"/>
          <w:szCs w:val="22"/>
        </w:rPr>
      </w:pPr>
      <w:hyperlink w:anchor="_Toc76988534" w:history="1">
        <w:r w:rsidR="008A605A" w:rsidRPr="00434D82">
          <w:rPr>
            <w:rStyle w:val="Hyperlink"/>
            <w:rFonts w:cs="Arial"/>
            <w:noProof w:val="0"/>
          </w:rPr>
          <w:t>6.</w:t>
        </w:r>
        <w:r w:rsidR="008A605A" w:rsidRPr="00434D82">
          <w:rPr>
            <w:rFonts w:ascii="Calibri" w:eastAsia="MS Mincho" w:hAnsi="Calibri" w:cs="Arial"/>
            <w:sz w:val="22"/>
            <w:szCs w:val="22"/>
          </w:rPr>
          <w:tab/>
        </w:r>
        <w:r w:rsidR="008A605A" w:rsidRPr="00434D82">
          <w:rPr>
            <w:rStyle w:val="Hyperlink"/>
            <w:rFonts w:cs="Arial"/>
            <w:noProof w:val="0"/>
          </w:rPr>
          <w:t>Applicable Law</w:t>
        </w:r>
        <w:r w:rsidR="008A605A" w:rsidRPr="00434D82">
          <w:rPr>
            <w:webHidden/>
          </w:rPr>
          <w:tab/>
        </w:r>
        <w:r w:rsidR="008A605A" w:rsidRPr="00434D82">
          <w:rPr>
            <w:webHidden/>
          </w:rPr>
          <w:fldChar w:fldCharType="begin"/>
        </w:r>
        <w:r w:rsidR="008A605A" w:rsidRPr="00434D82">
          <w:rPr>
            <w:webHidden/>
          </w:rPr>
          <w:instrText xml:space="preserve"> PAGEREF _Toc76988534 \h </w:instrText>
        </w:r>
        <w:r w:rsidR="008A605A" w:rsidRPr="00434D82">
          <w:rPr>
            <w:webHidden/>
          </w:rPr>
        </w:r>
        <w:r w:rsidR="008A605A" w:rsidRPr="00434D82">
          <w:rPr>
            <w:webHidden/>
          </w:rPr>
          <w:fldChar w:fldCharType="separate"/>
        </w:r>
        <w:r w:rsidR="00F35AD9">
          <w:rPr>
            <w:noProof/>
            <w:webHidden/>
          </w:rPr>
          <w:t>87</w:t>
        </w:r>
        <w:r w:rsidR="008A605A" w:rsidRPr="00434D82">
          <w:rPr>
            <w:webHidden/>
          </w:rPr>
          <w:fldChar w:fldCharType="end"/>
        </w:r>
      </w:hyperlink>
    </w:p>
    <w:p w14:paraId="079F0D88" w14:textId="0DE5E153" w:rsidR="008A605A" w:rsidRPr="00434D82" w:rsidRDefault="00000000">
      <w:pPr>
        <w:pStyle w:val="TOC2"/>
        <w:tabs>
          <w:tab w:val="left" w:pos="1440"/>
        </w:tabs>
        <w:rPr>
          <w:rFonts w:ascii="Calibri" w:eastAsia="MS Mincho" w:hAnsi="Calibri" w:cs="Arial"/>
          <w:sz w:val="22"/>
          <w:szCs w:val="22"/>
        </w:rPr>
      </w:pPr>
      <w:hyperlink w:anchor="_Toc76988535" w:history="1">
        <w:r w:rsidR="008A605A" w:rsidRPr="00434D82">
          <w:rPr>
            <w:rStyle w:val="Hyperlink"/>
            <w:rFonts w:cs="Arial"/>
            <w:noProof w:val="0"/>
          </w:rPr>
          <w:t>7.</w:t>
        </w:r>
        <w:r w:rsidR="008A605A" w:rsidRPr="00434D82">
          <w:rPr>
            <w:rFonts w:ascii="Calibri" w:eastAsia="MS Mincho" w:hAnsi="Calibri" w:cs="Arial"/>
            <w:sz w:val="22"/>
            <w:szCs w:val="22"/>
          </w:rPr>
          <w:tab/>
        </w:r>
        <w:r w:rsidR="008A605A" w:rsidRPr="00434D82">
          <w:rPr>
            <w:rStyle w:val="Hyperlink"/>
            <w:rFonts w:cs="Arial"/>
            <w:noProof w:val="0"/>
          </w:rPr>
          <w:t>Joint Venture, Consortium or Association (JV)</w:t>
        </w:r>
        <w:r w:rsidR="008A605A" w:rsidRPr="00434D82">
          <w:rPr>
            <w:webHidden/>
          </w:rPr>
          <w:tab/>
        </w:r>
        <w:r w:rsidR="008A605A" w:rsidRPr="00434D82">
          <w:rPr>
            <w:webHidden/>
          </w:rPr>
          <w:fldChar w:fldCharType="begin"/>
        </w:r>
        <w:r w:rsidR="008A605A" w:rsidRPr="00434D82">
          <w:rPr>
            <w:webHidden/>
          </w:rPr>
          <w:instrText xml:space="preserve"> PAGEREF _Toc76988535 \h </w:instrText>
        </w:r>
        <w:r w:rsidR="008A605A" w:rsidRPr="00434D82">
          <w:rPr>
            <w:webHidden/>
          </w:rPr>
        </w:r>
        <w:r w:rsidR="008A605A" w:rsidRPr="00434D82">
          <w:rPr>
            <w:webHidden/>
          </w:rPr>
          <w:fldChar w:fldCharType="separate"/>
        </w:r>
        <w:r w:rsidR="00F35AD9">
          <w:rPr>
            <w:noProof/>
            <w:webHidden/>
          </w:rPr>
          <w:t>88</w:t>
        </w:r>
        <w:r w:rsidR="008A605A" w:rsidRPr="00434D82">
          <w:rPr>
            <w:webHidden/>
          </w:rPr>
          <w:fldChar w:fldCharType="end"/>
        </w:r>
      </w:hyperlink>
    </w:p>
    <w:p w14:paraId="7BD6E1CF" w14:textId="2F2D057D" w:rsidR="008A605A" w:rsidRPr="00434D82" w:rsidRDefault="00000000">
      <w:pPr>
        <w:pStyle w:val="TOC2"/>
        <w:tabs>
          <w:tab w:val="left" w:pos="1440"/>
        </w:tabs>
        <w:rPr>
          <w:rFonts w:ascii="Calibri" w:eastAsia="MS Mincho" w:hAnsi="Calibri" w:cs="Arial"/>
          <w:sz w:val="22"/>
          <w:szCs w:val="22"/>
        </w:rPr>
      </w:pPr>
      <w:hyperlink w:anchor="_Toc76988536" w:history="1">
        <w:r w:rsidR="008A605A" w:rsidRPr="00434D82">
          <w:rPr>
            <w:rStyle w:val="Hyperlink"/>
            <w:rFonts w:cs="Arial"/>
            <w:noProof w:val="0"/>
          </w:rPr>
          <w:t>8.</w:t>
        </w:r>
        <w:r w:rsidR="008A605A" w:rsidRPr="00434D82">
          <w:rPr>
            <w:rFonts w:ascii="Calibri" w:eastAsia="MS Mincho" w:hAnsi="Calibri" w:cs="Arial"/>
            <w:sz w:val="22"/>
            <w:szCs w:val="22"/>
          </w:rPr>
          <w:tab/>
        </w:r>
        <w:r w:rsidR="008A605A" w:rsidRPr="00434D82">
          <w:rPr>
            <w:rStyle w:val="Hyperlink"/>
            <w:rFonts w:cs="Arial"/>
            <w:noProof w:val="0"/>
          </w:rPr>
          <w:t>Origin of the Supplier, Subcontractors, related goods and services</w:t>
        </w:r>
        <w:r w:rsidR="008A605A" w:rsidRPr="00434D82">
          <w:rPr>
            <w:webHidden/>
          </w:rPr>
          <w:tab/>
        </w:r>
        <w:r w:rsidR="008A605A" w:rsidRPr="00434D82">
          <w:rPr>
            <w:webHidden/>
          </w:rPr>
          <w:fldChar w:fldCharType="begin"/>
        </w:r>
        <w:r w:rsidR="008A605A" w:rsidRPr="00434D82">
          <w:rPr>
            <w:webHidden/>
          </w:rPr>
          <w:instrText xml:space="preserve"> PAGEREF _Toc76988536 \h </w:instrText>
        </w:r>
        <w:r w:rsidR="008A605A" w:rsidRPr="00434D82">
          <w:rPr>
            <w:webHidden/>
          </w:rPr>
        </w:r>
        <w:r w:rsidR="008A605A" w:rsidRPr="00434D82">
          <w:rPr>
            <w:webHidden/>
          </w:rPr>
          <w:fldChar w:fldCharType="separate"/>
        </w:r>
        <w:r w:rsidR="00F35AD9">
          <w:rPr>
            <w:noProof/>
            <w:webHidden/>
          </w:rPr>
          <w:t>88</w:t>
        </w:r>
        <w:r w:rsidR="008A605A" w:rsidRPr="00434D82">
          <w:rPr>
            <w:webHidden/>
          </w:rPr>
          <w:fldChar w:fldCharType="end"/>
        </w:r>
      </w:hyperlink>
    </w:p>
    <w:p w14:paraId="7DA1C65F" w14:textId="249E1A9E" w:rsidR="008A605A" w:rsidRPr="00434D82" w:rsidRDefault="00000000">
      <w:pPr>
        <w:pStyle w:val="TOC2"/>
        <w:tabs>
          <w:tab w:val="left" w:pos="1440"/>
        </w:tabs>
        <w:rPr>
          <w:rFonts w:ascii="Calibri" w:eastAsia="MS Mincho" w:hAnsi="Calibri" w:cs="Arial"/>
          <w:sz w:val="22"/>
          <w:szCs w:val="22"/>
        </w:rPr>
      </w:pPr>
      <w:hyperlink w:anchor="_Toc76988537" w:history="1">
        <w:r w:rsidR="008A605A" w:rsidRPr="00434D82">
          <w:rPr>
            <w:rStyle w:val="Hyperlink"/>
            <w:rFonts w:cs="Arial"/>
            <w:noProof w:val="0"/>
          </w:rPr>
          <w:t>9.</w:t>
        </w:r>
        <w:r w:rsidR="008A605A" w:rsidRPr="00434D82">
          <w:rPr>
            <w:rFonts w:ascii="Calibri" w:eastAsia="MS Mincho" w:hAnsi="Calibri" w:cs="Arial"/>
            <w:sz w:val="22"/>
            <w:szCs w:val="22"/>
          </w:rPr>
          <w:tab/>
        </w:r>
        <w:r w:rsidR="008A605A" w:rsidRPr="00434D82">
          <w:rPr>
            <w:rStyle w:val="Hyperlink"/>
            <w:rFonts w:cs="Arial"/>
            <w:noProof w:val="0"/>
          </w:rPr>
          <w:t>Confidentiality</w:t>
        </w:r>
        <w:r w:rsidR="008A605A" w:rsidRPr="00434D82">
          <w:rPr>
            <w:webHidden/>
          </w:rPr>
          <w:tab/>
        </w:r>
        <w:r w:rsidR="008A605A" w:rsidRPr="00434D82">
          <w:rPr>
            <w:webHidden/>
          </w:rPr>
          <w:fldChar w:fldCharType="begin"/>
        </w:r>
        <w:r w:rsidR="008A605A" w:rsidRPr="00434D82">
          <w:rPr>
            <w:webHidden/>
          </w:rPr>
          <w:instrText xml:space="preserve"> PAGEREF _Toc76988537 \h </w:instrText>
        </w:r>
        <w:r w:rsidR="008A605A" w:rsidRPr="00434D82">
          <w:rPr>
            <w:webHidden/>
          </w:rPr>
        </w:r>
        <w:r w:rsidR="008A605A" w:rsidRPr="00434D82">
          <w:rPr>
            <w:webHidden/>
          </w:rPr>
          <w:fldChar w:fldCharType="separate"/>
        </w:r>
        <w:r w:rsidR="00F35AD9">
          <w:rPr>
            <w:noProof/>
            <w:webHidden/>
          </w:rPr>
          <w:t>88</w:t>
        </w:r>
        <w:r w:rsidR="008A605A" w:rsidRPr="00434D82">
          <w:rPr>
            <w:webHidden/>
          </w:rPr>
          <w:fldChar w:fldCharType="end"/>
        </w:r>
      </w:hyperlink>
    </w:p>
    <w:p w14:paraId="4244143C" w14:textId="40A882A1" w:rsidR="008A605A" w:rsidRPr="00434D82" w:rsidRDefault="00000000">
      <w:pPr>
        <w:pStyle w:val="TOC2"/>
        <w:tabs>
          <w:tab w:val="left" w:pos="1440"/>
        </w:tabs>
        <w:rPr>
          <w:rFonts w:ascii="Calibri" w:eastAsia="MS Mincho" w:hAnsi="Calibri" w:cs="Arial"/>
          <w:sz w:val="22"/>
          <w:szCs w:val="22"/>
        </w:rPr>
      </w:pPr>
      <w:hyperlink w:anchor="_Toc76988538" w:history="1">
        <w:r w:rsidR="008A605A" w:rsidRPr="00434D82">
          <w:rPr>
            <w:rStyle w:val="Hyperlink"/>
            <w:rFonts w:cs="Arial"/>
            <w:noProof w:val="0"/>
          </w:rPr>
          <w:t>10.</w:t>
        </w:r>
        <w:r w:rsidR="008A605A" w:rsidRPr="00434D82">
          <w:rPr>
            <w:rFonts w:ascii="Calibri" w:eastAsia="MS Mincho" w:hAnsi="Calibri" w:cs="Arial"/>
            <w:sz w:val="22"/>
            <w:szCs w:val="22"/>
          </w:rPr>
          <w:tab/>
        </w:r>
        <w:r w:rsidR="008A605A" w:rsidRPr="00434D82">
          <w:rPr>
            <w:rStyle w:val="Hyperlink"/>
            <w:rFonts w:cs="Arial"/>
            <w:noProof w:val="0"/>
          </w:rPr>
          <w:t>Conflict of Interest</w:t>
        </w:r>
        <w:r w:rsidR="008A605A" w:rsidRPr="00434D82">
          <w:rPr>
            <w:webHidden/>
          </w:rPr>
          <w:tab/>
        </w:r>
        <w:r w:rsidR="008A605A" w:rsidRPr="00434D82">
          <w:rPr>
            <w:webHidden/>
          </w:rPr>
          <w:fldChar w:fldCharType="begin"/>
        </w:r>
        <w:r w:rsidR="008A605A" w:rsidRPr="00434D82">
          <w:rPr>
            <w:webHidden/>
          </w:rPr>
          <w:instrText xml:space="preserve"> PAGEREF _Toc76988538 \h </w:instrText>
        </w:r>
        <w:r w:rsidR="008A605A" w:rsidRPr="00434D82">
          <w:rPr>
            <w:webHidden/>
          </w:rPr>
        </w:r>
        <w:r w:rsidR="008A605A" w:rsidRPr="00434D82">
          <w:rPr>
            <w:webHidden/>
          </w:rPr>
          <w:fldChar w:fldCharType="separate"/>
        </w:r>
        <w:r w:rsidR="00F35AD9">
          <w:rPr>
            <w:noProof/>
            <w:webHidden/>
          </w:rPr>
          <w:t>89</w:t>
        </w:r>
        <w:r w:rsidR="008A605A" w:rsidRPr="00434D82">
          <w:rPr>
            <w:webHidden/>
          </w:rPr>
          <w:fldChar w:fldCharType="end"/>
        </w:r>
      </w:hyperlink>
    </w:p>
    <w:p w14:paraId="48C92706" w14:textId="1D821C7C" w:rsidR="008A605A" w:rsidRPr="00434D82" w:rsidRDefault="00000000">
      <w:pPr>
        <w:pStyle w:val="TOC2"/>
        <w:tabs>
          <w:tab w:val="left" w:pos="1440"/>
        </w:tabs>
        <w:rPr>
          <w:rFonts w:ascii="Calibri" w:eastAsia="MS Mincho" w:hAnsi="Calibri" w:cs="Arial"/>
          <w:sz w:val="22"/>
          <w:szCs w:val="22"/>
        </w:rPr>
      </w:pPr>
      <w:hyperlink w:anchor="_Toc76988539" w:history="1">
        <w:r w:rsidR="008A605A" w:rsidRPr="00434D82">
          <w:rPr>
            <w:rStyle w:val="Hyperlink"/>
            <w:rFonts w:cs="Arial"/>
            <w:noProof w:val="0"/>
          </w:rPr>
          <w:t>11.</w:t>
        </w:r>
        <w:r w:rsidR="008A605A" w:rsidRPr="00434D82">
          <w:rPr>
            <w:rFonts w:ascii="Calibri" w:eastAsia="MS Mincho" w:hAnsi="Calibri" w:cs="Arial"/>
            <w:sz w:val="22"/>
            <w:szCs w:val="22"/>
          </w:rPr>
          <w:tab/>
        </w:r>
        <w:r w:rsidR="008A605A" w:rsidRPr="00434D82">
          <w:rPr>
            <w:rStyle w:val="Hyperlink"/>
            <w:rFonts w:cs="Arial"/>
            <w:noProof w:val="0"/>
          </w:rPr>
          <w:t>Notifications and Communications between the Parties</w:t>
        </w:r>
        <w:r w:rsidR="008A605A" w:rsidRPr="00434D82">
          <w:rPr>
            <w:webHidden/>
          </w:rPr>
          <w:tab/>
        </w:r>
        <w:r w:rsidR="008A605A" w:rsidRPr="00434D82">
          <w:rPr>
            <w:webHidden/>
          </w:rPr>
          <w:fldChar w:fldCharType="begin"/>
        </w:r>
        <w:r w:rsidR="008A605A" w:rsidRPr="00434D82">
          <w:rPr>
            <w:webHidden/>
          </w:rPr>
          <w:instrText xml:space="preserve"> PAGEREF _Toc76988539 \h </w:instrText>
        </w:r>
        <w:r w:rsidR="008A605A" w:rsidRPr="00434D82">
          <w:rPr>
            <w:webHidden/>
          </w:rPr>
        </w:r>
        <w:r w:rsidR="008A605A" w:rsidRPr="00434D82">
          <w:rPr>
            <w:webHidden/>
          </w:rPr>
          <w:fldChar w:fldCharType="separate"/>
        </w:r>
        <w:r w:rsidR="00F35AD9">
          <w:rPr>
            <w:noProof/>
            <w:webHidden/>
          </w:rPr>
          <w:t>89</w:t>
        </w:r>
        <w:r w:rsidR="008A605A" w:rsidRPr="00434D82">
          <w:rPr>
            <w:webHidden/>
          </w:rPr>
          <w:fldChar w:fldCharType="end"/>
        </w:r>
      </w:hyperlink>
    </w:p>
    <w:p w14:paraId="67EAFA3A" w14:textId="3B0467B1" w:rsidR="008A605A" w:rsidRPr="00434D82" w:rsidRDefault="00000000">
      <w:pPr>
        <w:pStyle w:val="TOC2"/>
        <w:tabs>
          <w:tab w:val="left" w:pos="1440"/>
        </w:tabs>
        <w:rPr>
          <w:rFonts w:ascii="Calibri" w:eastAsia="MS Mincho" w:hAnsi="Calibri" w:cs="Arial"/>
          <w:sz w:val="22"/>
          <w:szCs w:val="22"/>
        </w:rPr>
      </w:pPr>
      <w:hyperlink w:anchor="_Toc76988540" w:history="1">
        <w:r w:rsidR="008A605A" w:rsidRPr="00434D82">
          <w:rPr>
            <w:rStyle w:val="Hyperlink"/>
            <w:rFonts w:cs="Arial"/>
            <w:noProof w:val="0"/>
          </w:rPr>
          <w:t>12.</w:t>
        </w:r>
        <w:r w:rsidR="008A605A" w:rsidRPr="00434D82">
          <w:rPr>
            <w:rFonts w:ascii="Calibri" w:eastAsia="MS Mincho" w:hAnsi="Calibri" w:cs="Arial"/>
            <w:sz w:val="22"/>
            <w:szCs w:val="22"/>
          </w:rPr>
          <w:tab/>
        </w:r>
        <w:r w:rsidR="008A605A" w:rsidRPr="00434D82">
          <w:rPr>
            <w:rStyle w:val="Hyperlink"/>
            <w:rFonts w:cs="Arial"/>
            <w:noProof w:val="0"/>
          </w:rPr>
          <w:t>Dispute Resolution</w:t>
        </w:r>
        <w:r w:rsidR="008A605A" w:rsidRPr="00434D82">
          <w:rPr>
            <w:webHidden/>
          </w:rPr>
          <w:tab/>
        </w:r>
        <w:r w:rsidR="008A605A" w:rsidRPr="00434D82">
          <w:rPr>
            <w:webHidden/>
          </w:rPr>
          <w:fldChar w:fldCharType="begin"/>
        </w:r>
        <w:r w:rsidR="008A605A" w:rsidRPr="00434D82">
          <w:rPr>
            <w:webHidden/>
          </w:rPr>
          <w:instrText xml:space="preserve"> PAGEREF _Toc76988540 \h </w:instrText>
        </w:r>
        <w:r w:rsidR="008A605A" w:rsidRPr="00434D82">
          <w:rPr>
            <w:webHidden/>
          </w:rPr>
        </w:r>
        <w:r w:rsidR="008A605A" w:rsidRPr="00434D82">
          <w:rPr>
            <w:webHidden/>
          </w:rPr>
          <w:fldChar w:fldCharType="separate"/>
        </w:r>
        <w:r w:rsidR="00F35AD9">
          <w:rPr>
            <w:noProof/>
            <w:webHidden/>
          </w:rPr>
          <w:t>89</w:t>
        </w:r>
        <w:r w:rsidR="008A605A" w:rsidRPr="00434D82">
          <w:rPr>
            <w:webHidden/>
          </w:rPr>
          <w:fldChar w:fldCharType="end"/>
        </w:r>
      </w:hyperlink>
    </w:p>
    <w:p w14:paraId="3C8E763C" w14:textId="4145288F" w:rsidR="008A605A" w:rsidRPr="00434D82" w:rsidRDefault="00000000">
      <w:pPr>
        <w:pStyle w:val="TOC2"/>
        <w:tabs>
          <w:tab w:val="left" w:pos="1440"/>
        </w:tabs>
        <w:rPr>
          <w:rFonts w:ascii="Calibri" w:eastAsia="MS Mincho" w:hAnsi="Calibri" w:cs="Arial"/>
          <w:sz w:val="22"/>
          <w:szCs w:val="22"/>
        </w:rPr>
      </w:pPr>
      <w:hyperlink w:anchor="_Toc76988541" w:history="1">
        <w:r w:rsidR="008A605A" w:rsidRPr="00434D82">
          <w:rPr>
            <w:rStyle w:val="Hyperlink"/>
            <w:rFonts w:cs="Arial"/>
            <w:noProof w:val="0"/>
          </w:rPr>
          <w:t>13.</w:t>
        </w:r>
        <w:r w:rsidR="008A605A" w:rsidRPr="00434D82">
          <w:rPr>
            <w:rFonts w:ascii="Calibri" w:eastAsia="MS Mincho" w:hAnsi="Calibri" w:cs="Arial"/>
            <w:sz w:val="22"/>
            <w:szCs w:val="22"/>
          </w:rPr>
          <w:tab/>
        </w:r>
        <w:r w:rsidR="008A605A" w:rsidRPr="00434D82">
          <w:rPr>
            <w:rStyle w:val="Hyperlink"/>
            <w:rFonts w:cs="Arial"/>
            <w:noProof w:val="0"/>
          </w:rPr>
          <w:t>Bank supervision and audits</w:t>
        </w:r>
        <w:r w:rsidR="008A605A" w:rsidRPr="00434D82">
          <w:rPr>
            <w:webHidden/>
          </w:rPr>
          <w:tab/>
        </w:r>
        <w:r w:rsidR="008A605A" w:rsidRPr="00434D82">
          <w:rPr>
            <w:webHidden/>
          </w:rPr>
          <w:fldChar w:fldCharType="begin"/>
        </w:r>
        <w:r w:rsidR="008A605A" w:rsidRPr="00434D82">
          <w:rPr>
            <w:webHidden/>
          </w:rPr>
          <w:instrText xml:space="preserve"> PAGEREF _Toc76988541 \h </w:instrText>
        </w:r>
        <w:r w:rsidR="008A605A" w:rsidRPr="00434D82">
          <w:rPr>
            <w:webHidden/>
          </w:rPr>
        </w:r>
        <w:r w:rsidR="008A605A" w:rsidRPr="00434D82">
          <w:rPr>
            <w:webHidden/>
          </w:rPr>
          <w:fldChar w:fldCharType="separate"/>
        </w:r>
        <w:r w:rsidR="00F35AD9">
          <w:rPr>
            <w:noProof/>
            <w:webHidden/>
          </w:rPr>
          <w:t>90</w:t>
        </w:r>
        <w:r w:rsidR="008A605A" w:rsidRPr="00434D82">
          <w:rPr>
            <w:webHidden/>
          </w:rPr>
          <w:fldChar w:fldCharType="end"/>
        </w:r>
      </w:hyperlink>
    </w:p>
    <w:p w14:paraId="405ABC9B" w14:textId="332B47FD" w:rsidR="008A605A" w:rsidRPr="00434D82" w:rsidRDefault="00000000">
      <w:pPr>
        <w:pStyle w:val="TOC2"/>
        <w:tabs>
          <w:tab w:val="left" w:pos="1440"/>
        </w:tabs>
        <w:rPr>
          <w:rFonts w:ascii="Calibri" w:eastAsia="MS Mincho" w:hAnsi="Calibri" w:cs="Arial"/>
          <w:sz w:val="22"/>
          <w:szCs w:val="22"/>
        </w:rPr>
      </w:pPr>
      <w:hyperlink w:anchor="_Toc76988542" w:history="1">
        <w:r w:rsidR="008A605A" w:rsidRPr="00434D82">
          <w:rPr>
            <w:rStyle w:val="Hyperlink"/>
            <w:rFonts w:cs="Arial"/>
            <w:noProof w:val="0"/>
          </w:rPr>
          <w:t>14.</w:t>
        </w:r>
        <w:r w:rsidR="008A605A" w:rsidRPr="00434D82">
          <w:rPr>
            <w:rFonts w:ascii="Calibri" w:eastAsia="MS Mincho" w:hAnsi="Calibri" w:cs="Arial"/>
            <w:sz w:val="22"/>
            <w:szCs w:val="22"/>
          </w:rPr>
          <w:tab/>
        </w:r>
        <w:r w:rsidR="008A605A" w:rsidRPr="00434D82">
          <w:rPr>
            <w:rStyle w:val="Hyperlink"/>
            <w:rFonts w:cs="Arial"/>
            <w:noProof w:val="0"/>
          </w:rPr>
          <w:t>Authorized Representatives</w:t>
        </w:r>
        <w:r w:rsidR="008A605A" w:rsidRPr="00434D82">
          <w:rPr>
            <w:webHidden/>
          </w:rPr>
          <w:tab/>
        </w:r>
        <w:r w:rsidR="008A605A" w:rsidRPr="00434D82">
          <w:rPr>
            <w:webHidden/>
          </w:rPr>
          <w:fldChar w:fldCharType="begin"/>
        </w:r>
        <w:r w:rsidR="008A605A" w:rsidRPr="00434D82">
          <w:rPr>
            <w:webHidden/>
          </w:rPr>
          <w:instrText xml:space="preserve"> PAGEREF _Toc76988542 \h </w:instrText>
        </w:r>
        <w:r w:rsidR="008A605A" w:rsidRPr="00434D82">
          <w:rPr>
            <w:webHidden/>
          </w:rPr>
        </w:r>
        <w:r w:rsidR="008A605A" w:rsidRPr="00434D82">
          <w:rPr>
            <w:webHidden/>
          </w:rPr>
          <w:fldChar w:fldCharType="separate"/>
        </w:r>
        <w:r w:rsidR="00F35AD9">
          <w:rPr>
            <w:noProof/>
            <w:webHidden/>
          </w:rPr>
          <w:t>90</w:t>
        </w:r>
        <w:r w:rsidR="008A605A" w:rsidRPr="00434D82">
          <w:rPr>
            <w:webHidden/>
          </w:rPr>
          <w:fldChar w:fldCharType="end"/>
        </w:r>
      </w:hyperlink>
    </w:p>
    <w:p w14:paraId="740253DB" w14:textId="1ABF1DCB" w:rsidR="008A605A" w:rsidRPr="00434D82" w:rsidRDefault="00000000">
      <w:pPr>
        <w:pStyle w:val="TOC2"/>
        <w:tabs>
          <w:tab w:val="left" w:pos="1440"/>
        </w:tabs>
        <w:rPr>
          <w:rFonts w:ascii="Calibri" w:eastAsia="MS Mincho" w:hAnsi="Calibri" w:cs="Arial"/>
          <w:sz w:val="22"/>
          <w:szCs w:val="22"/>
        </w:rPr>
      </w:pPr>
      <w:hyperlink w:anchor="_Toc76988543" w:history="1">
        <w:r w:rsidR="008A605A" w:rsidRPr="00434D82">
          <w:rPr>
            <w:rStyle w:val="Hyperlink"/>
            <w:rFonts w:cs="Arial"/>
            <w:noProof w:val="0"/>
          </w:rPr>
          <w:t>15.</w:t>
        </w:r>
        <w:r w:rsidR="008A605A" w:rsidRPr="00434D82">
          <w:rPr>
            <w:rFonts w:ascii="Calibri" w:eastAsia="MS Mincho" w:hAnsi="Calibri" w:cs="Arial"/>
            <w:sz w:val="22"/>
            <w:szCs w:val="22"/>
          </w:rPr>
          <w:tab/>
        </w:r>
        <w:r w:rsidR="008A605A" w:rsidRPr="00434D82">
          <w:rPr>
            <w:rStyle w:val="Hyperlink"/>
            <w:rFonts w:cs="Arial"/>
            <w:noProof w:val="0"/>
          </w:rPr>
          <w:t>Change in laws and regulations</w:t>
        </w:r>
        <w:r w:rsidR="008A605A" w:rsidRPr="00434D82">
          <w:rPr>
            <w:webHidden/>
          </w:rPr>
          <w:tab/>
        </w:r>
        <w:r w:rsidR="008A605A" w:rsidRPr="00434D82">
          <w:rPr>
            <w:webHidden/>
          </w:rPr>
          <w:fldChar w:fldCharType="begin"/>
        </w:r>
        <w:r w:rsidR="008A605A" w:rsidRPr="00434D82">
          <w:rPr>
            <w:webHidden/>
          </w:rPr>
          <w:instrText xml:space="preserve"> PAGEREF _Toc76988543 \h </w:instrText>
        </w:r>
        <w:r w:rsidR="008A605A" w:rsidRPr="00434D82">
          <w:rPr>
            <w:webHidden/>
          </w:rPr>
        </w:r>
        <w:r w:rsidR="008A605A" w:rsidRPr="00434D82">
          <w:rPr>
            <w:webHidden/>
          </w:rPr>
          <w:fldChar w:fldCharType="separate"/>
        </w:r>
        <w:r w:rsidR="00F35AD9">
          <w:rPr>
            <w:noProof/>
            <w:webHidden/>
          </w:rPr>
          <w:t>90</w:t>
        </w:r>
        <w:r w:rsidR="008A605A" w:rsidRPr="00434D82">
          <w:rPr>
            <w:webHidden/>
          </w:rPr>
          <w:fldChar w:fldCharType="end"/>
        </w:r>
      </w:hyperlink>
    </w:p>
    <w:p w14:paraId="1857F8B0" w14:textId="1CC1D985" w:rsidR="008A605A" w:rsidRPr="00434D82" w:rsidRDefault="00000000">
      <w:pPr>
        <w:pStyle w:val="TOC2"/>
        <w:tabs>
          <w:tab w:val="left" w:pos="1440"/>
        </w:tabs>
        <w:rPr>
          <w:rFonts w:ascii="Calibri" w:eastAsia="MS Mincho" w:hAnsi="Calibri" w:cs="Arial"/>
          <w:sz w:val="22"/>
          <w:szCs w:val="22"/>
        </w:rPr>
      </w:pPr>
      <w:hyperlink w:anchor="_Toc76988544" w:history="1">
        <w:r w:rsidR="008A605A" w:rsidRPr="00434D82">
          <w:rPr>
            <w:rStyle w:val="Hyperlink"/>
            <w:rFonts w:cs="Arial"/>
            <w:noProof w:val="0"/>
          </w:rPr>
          <w:t>16.</w:t>
        </w:r>
        <w:r w:rsidR="008A605A" w:rsidRPr="00434D82">
          <w:rPr>
            <w:rFonts w:ascii="Calibri" w:eastAsia="MS Mincho" w:hAnsi="Calibri" w:cs="Arial"/>
            <w:sz w:val="22"/>
            <w:szCs w:val="22"/>
          </w:rPr>
          <w:tab/>
        </w:r>
        <w:r w:rsidR="008A605A" w:rsidRPr="00434D82">
          <w:rPr>
            <w:rStyle w:val="Hyperlink"/>
            <w:rFonts w:cs="Arial"/>
            <w:noProof w:val="0"/>
          </w:rPr>
          <w:t>Fortuitous event or force majeure</w:t>
        </w:r>
        <w:r w:rsidR="008A605A" w:rsidRPr="00434D82">
          <w:rPr>
            <w:webHidden/>
          </w:rPr>
          <w:tab/>
        </w:r>
        <w:r w:rsidR="008A605A" w:rsidRPr="00434D82">
          <w:rPr>
            <w:webHidden/>
          </w:rPr>
          <w:fldChar w:fldCharType="begin"/>
        </w:r>
        <w:r w:rsidR="008A605A" w:rsidRPr="00434D82">
          <w:rPr>
            <w:webHidden/>
          </w:rPr>
          <w:instrText xml:space="preserve"> PAGEREF _Toc76988544 \h </w:instrText>
        </w:r>
        <w:r w:rsidR="008A605A" w:rsidRPr="00434D82">
          <w:rPr>
            <w:webHidden/>
          </w:rPr>
        </w:r>
        <w:r w:rsidR="008A605A" w:rsidRPr="00434D82">
          <w:rPr>
            <w:webHidden/>
          </w:rPr>
          <w:fldChar w:fldCharType="separate"/>
        </w:r>
        <w:r w:rsidR="00F35AD9">
          <w:rPr>
            <w:noProof/>
            <w:webHidden/>
          </w:rPr>
          <w:t>90</w:t>
        </w:r>
        <w:r w:rsidR="008A605A" w:rsidRPr="00434D82">
          <w:rPr>
            <w:webHidden/>
          </w:rPr>
          <w:fldChar w:fldCharType="end"/>
        </w:r>
      </w:hyperlink>
    </w:p>
    <w:p w14:paraId="01EC42CC" w14:textId="66205DBE" w:rsidR="008A605A" w:rsidRPr="00434D82" w:rsidRDefault="00000000">
      <w:pPr>
        <w:pStyle w:val="TOC1"/>
        <w:rPr>
          <w:rFonts w:ascii="Calibri" w:eastAsia="MS Mincho" w:hAnsi="Calibri" w:cs="Arial"/>
          <w:b w:val="0"/>
          <w:sz w:val="22"/>
          <w:szCs w:val="22"/>
        </w:rPr>
      </w:pPr>
      <w:hyperlink w:anchor="_Toc76988545" w:history="1">
        <w:r w:rsidR="008A605A" w:rsidRPr="00434D82">
          <w:rPr>
            <w:rStyle w:val="Hyperlink"/>
            <w:rFonts w:cs="Arial"/>
            <w:noProof w:val="0"/>
          </w:rPr>
          <w:t>B.</w:t>
        </w:r>
        <w:r w:rsidR="008A605A" w:rsidRPr="00434D82">
          <w:rPr>
            <w:rFonts w:ascii="Calibri" w:eastAsia="MS Mincho" w:hAnsi="Calibri" w:cs="Arial"/>
            <w:b w:val="0"/>
            <w:sz w:val="22"/>
            <w:szCs w:val="22"/>
          </w:rPr>
          <w:tab/>
        </w:r>
        <w:r w:rsidR="008A605A" w:rsidRPr="00434D82">
          <w:rPr>
            <w:rStyle w:val="Hyperlink"/>
            <w:rFonts w:cs="Arial"/>
            <w:noProof w:val="0"/>
          </w:rPr>
          <w:t>SCOPE OF SUPPLY AND OBLIGATIONS OF THE SUPPLIER</w:t>
        </w:r>
        <w:r w:rsidR="008A605A" w:rsidRPr="00434D82">
          <w:rPr>
            <w:webHidden/>
          </w:rPr>
          <w:tab/>
        </w:r>
        <w:r w:rsidR="008A605A" w:rsidRPr="00434D82">
          <w:rPr>
            <w:webHidden/>
          </w:rPr>
          <w:fldChar w:fldCharType="begin"/>
        </w:r>
        <w:r w:rsidR="008A605A" w:rsidRPr="00434D82">
          <w:rPr>
            <w:webHidden/>
          </w:rPr>
          <w:instrText xml:space="preserve"> PAGEREF _Toc76988545 \h </w:instrText>
        </w:r>
        <w:r w:rsidR="008A605A" w:rsidRPr="00434D82">
          <w:rPr>
            <w:webHidden/>
          </w:rPr>
        </w:r>
        <w:r w:rsidR="008A605A" w:rsidRPr="00434D82">
          <w:rPr>
            <w:webHidden/>
          </w:rPr>
          <w:fldChar w:fldCharType="separate"/>
        </w:r>
        <w:r w:rsidR="00F35AD9">
          <w:rPr>
            <w:noProof/>
            <w:webHidden/>
          </w:rPr>
          <w:t>91</w:t>
        </w:r>
        <w:r w:rsidR="008A605A" w:rsidRPr="00434D82">
          <w:rPr>
            <w:webHidden/>
          </w:rPr>
          <w:fldChar w:fldCharType="end"/>
        </w:r>
      </w:hyperlink>
    </w:p>
    <w:p w14:paraId="5FCB2AD4" w14:textId="17BB81EB" w:rsidR="008A605A" w:rsidRPr="00434D82" w:rsidRDefault="00000000">
      <w:pPr>
        <w:pStyle w:val="TOC2"/>
        <w:tabs>
          <w:tab w:val="left" w:pos="1440"/>
        </w:tabs>
        <w:rPr>
          <w:rFonts w:ascii="Calibri" w:eastAsia="MS Mincho" w:hAnsi="Calibri" w:cs="Arial"/>
          <w:sz w:val="22"/>
          <w:szCs w:val="22"/>
        </w:rPr>
      </w:pPr>
      <w:hyperlink w:anchor="_Toc76988546" w:history="1">
        <w:r w:rsidR="008A605A" w:rsidRPr="00434D82">
          <w:rPr>
            <w:rStyle w:val="Hyperlink"/>
            <w:rFonts w:cs="Arial"/>
            <w:noProof w:val="0"/>
          </w:rPr>
          <w:t>17.</w:t>
        </w:r>
        <w:r w:rsidR="008A605A" w:rsidRPr="00434D82">
          <w:rPr>
            <w:rFonts w:ascii="Calibri" w:eastAsia="MS Mincho" w:hAnsi="Calibri" w:cs="Arial"/>
            <w:sz w:val="22"/>
            <w:szCs w:val="22"/>
          </w:rPr>
          <w:tab/>
        </w:r>
        <w:r w:rsidR="008A605A" w:rsidRPr="00434D82">
          <w:rPr>
            <w:rStyle w:val="Hyperlink"/>
            <w:rFonts w:cs="Arial"/>
            <w:noProof w:val="0"/>
          </w:rPr>
          <w:t>Scope of Supply</w:t>
        </w:r>
        <w:r w:rsidR="008A605A" w:rsidRPr="00434D82">
          <w:rPr>
            <w:webHidden/>
          </w:rPr>
          <w:tab/>
        </w:r>
        <w:r w:rsidR="008A605A" w:rsidRPr="00434D82">
          <w:rPr>
            <w:webHidden/>
          </w:rPr>
          <w:fldChar w:fldCharType="begin"/>
        </w:r>
        <w:r w:rsidR="008A605A" w:rsidRPr="00434D82">
          <w:rPr>
            <w:webHidden/>
          </w:rPr>
          <w:instrText xml:space="preserve"> PAGEREF _Toc76988546 \h </w:instrText>
        </w:r>
        <w:r w:rsidR="008A605A" w:rsidRPr="00434D82">
          <w:rPr>
            <w:webHidden/>
          </w:rPr>
        </w:r>
        <w:r w:rsidR="008A605A" w:rsidRPr="00434D82">
          <w:rPr>
            <w:webHidden/>
          </w:rPr>
          <w:fldChar w:fldCharType="separate"/>
        </w:r>
        <w:r w:rsidR="00F35AD9">
          <w:rPr>
            <w:noProof/>
            <w:webHidden/>
          </w:rPr>
          <w:t>91</w:t>
        </w:r>
        <w:r w:rsidR="008A605A" w:rsidRPr="00434D82">
          <w:rPr>
            <w:webHidden/>
          </w:rPr>
          <w:fldChar w:fldCharType="end"/>
        </w:r>
      </w:hyperlink>
    </w:p>
    <w:p w14:paraId="1036F2FE" w14:textId="696A65A0" w:rsidR="008A605A" w:rsidRPr="00434D82" w:rsidRDefault="00000000">
      <w:pPr>
        <w:pStyle w:val="TOC2"/>
        <w:tabs>
          <w:tab w:val="left" w:pos="1440"/>
        </w:tabs>
        <w:rPr>
          <w:rFonts w:ascii="Calibri" w:eastAsia="MS Mincho" w:hAnsi="Calibri" w:cs="Arial"/>
          <w:sz w:val="22"/>
          <w:szCs w:val="22"/>
        </w:rPr>
      </w:pPr>
      <w:hyperlink w:anchor="_Toc76988547" w:history="1">
        <w:r w:rsidR="008A605A" w:rsidRPr="00434D82">
          <w:rPr>
            <w:rStyle w:val="Hyperlink"/>
            <w:rFonts w:cs="Arial"/>
            <w:noProof w:val="0"/>
          </w:rPr>
          <w:t>18.</w:t>
        </w:r>
        <w:r w:rsidR="008A605A" w:rsidRPr="00434D82">
          <w:rPr>
            <w:rFonts w:ascii="Calibri" w:eastAsia="MS Mincho" w:hAnsi="Calibri" w:cs="Arial"/>
            <w:sz w:val="22"/>
            <w:szCs w:val="22"/>
          </w:rPr>
          <w:tab/>
        </w:r>
        <w:r w:rsidR="008A605A" w:rsidRPr="00434D82">
          <w:rPr>
            <w:rStyle w:val="Hyperlink"/>
            <w:rFonts w:cs="Arial"/>
            <w:noProof w:val="0"/>
          </w:rPr>
          <w:t>Supplier responsibilities</w:t>
        </w:r>
        <w:r w:rsidR="008A605A" w:rsidRPr="00434D82">
          <w:rPr>
            <w:webHidden/>
          </w:rPr>
          <w:tab/>
        </w:r>
        <w:r w:rsidR="008A605A" w:rsidRPr="00434D82">
          <w:rPr>
            <w:webHidden/>
          </w:rPr>
          <w:fldChar w:fldCharType="begin"/>
        </w:r>
        <w:r w:rsidR="008A605A" w:rsidRPr="00434D82">
          <w:rPr>
            <w:webHidden/>
          </w:rPr>
          <w:instrText xml:space="preserve"> PAGEREF _Toc76988547 \h </w:instrText>
        </w:r>
        <w:r w:rsidR="008A605A" w:rsidRPr="00434D82">
          <w:rPr>
            <w:webHidden/>
          </w:rPr>
        </w:r>
        <w:r w:rsidR="008A605A" w:rsidRPr="00434D82">
          <w:rPr>
            <w:webHidden/>
          </w:rPr>
          <w:fldChar w:fldCharType="separate"/>
        </w:r>
        <w:r w:rsidR="00F35AD9">
          <w:rPr>
            <w:noProof/>
            <w:webHidden/>
          </w:rPr>
          <w:t>91</w:t>
        </w:r>
        <w:r w:rsidR="008A605A" w:rsidRPr="00434D82">
          <w:rPr>
            <w:webHidden/>
          </w:rPr>
          <w:fldChar w:fldCharType="end"/>
        </w:r>
      </w:hyperlink>
    </w:p>
    <w:p w14:paraId="2714BAF0" w14:textId="1B6364E1" w:rsidR="008A605A" w:rsidRPr="00434D82" w:rsidRDefault="00000000">
      <w:pPr>
        <w:pStyle w:val="TOC2"/>
        <w:tabs>
          <w:tab w:val="left" w:pos="1440"/>
        </w:tabs>
        <w:rPr>
          <w:rFonts w:ascii="Calibri" w:eastAsia="MS Mincho" w:hAnsi="Calibri" w:cs="Arial"/>
          <w:sz w:val="22"/>
          <w:szCs w:val="22"/>
        </w:rPr>
      </w:pPr>
      <w:hyperlink w:anchor="_Toc76988548" w:history="1">
        <w:r w:rsidR="008A605A" w:rsidRPr="00434D82">
          <w:rPr>
            <w:rStyle w:val="Hyperlink"/>
            <w:rFonts w:cs="Arial"/>
            <w:noProof w:val="0"/>
          </w:rPr>
          <w:t>19.</w:t>
        </w:r>
        <w:r w:rsidR="008A605A" w:rsidRPr="00434D82">
          <w:rPr>
            <w:rFonts w:ascii="Calibri" w:eastAsia="MS Mincho" w:hAnsi="Calibri" w:cs="Arial"/>
            <w:sz w:val="22"/>
            <w:szCs w:val="22"/>
          </w:rPr>
          <w:tab/>
        </w:r>
        <w:r w:rsidR="008A605A" w:rsidRPr="00434D82">
          <w:rPr>
            <w:rStyle w:val="Hyperlink"/>
            <w:rFonts w:cs="Arial"/>
            <w:noProof w:val="0"/>
          </w:rPr>
          <w:t>Period and place of delivery of the Goods</w:t>
        </w:r>
        <w:r w:rsidR="008A605A" w:rsidRPr="00434D82">
          <w:rPr>
            <w:webHidden/>
          </w:rPr>
          <w:tab/>
        </w:r>
        <w:r w:rsidR="008A605A" w:rsidRPr="00434D82">
          <w:rPr>
            <w:webHidden/>
          </w:rPr>
          <w:fldChar w:fldCharType="begin"/>
        </w:r>
        <w:r w:rsidR="008A605A" w:rsidRPr="00434D82">
          <w:rPr>
            <w:webHidden/>
          </w:rPr>
          <w:instrText xml:space="preserve"> PAGEREF _Toc76988548 \h </w:instrText>
        </w:r>
        <w:r w:rsidR="008A605A" w:rsidRPr="00434D82">
          <w:rPr>
            <w:webHidden/>
          </w:rPr>
        </w:r>
        <w:r w:rsidR="008A605A" w:rsidRPr="00434D82">
          <w:rPr>
            <w:webHidden/>
          </w:rPr>
          <w:fldChar w:fldCharType="separate"/>
        </w:r>
        <w:r w:rsidR="00F35AD9">
          <w:rPr>
            <w:noProof/>
            <w:webHidden/>
          </w:rPr>
          <w:t>91</w:t>
        </w:r>
        <w:r w:rsidR="008A605A" w:rsidRPr="00434D82">
          <w:rPr>
            <w:webHidden/>
          </w:rPr>
          <w:fldChar w:fldCharType="end"/>
        </w:r>
      </w:hyperlink>
    </w:p>
    <w:p w14:paraId="615459A9" w14:textId="5E01C385" w:rsidR="008A605A" w:rsidRPr="00434D82" w:rsidRDefault="00000000">
      <w:pPr>
        <w:pStyle w:val="TOC2"/>
        <w:tabs>
          <w:tab w:val="left" w:pos="1440"/>
        </w:tabs>
        <w:rPr>
          <w:rFonts w:ascii="Calibri" w:eastAsia="MS Mincho" w:hAnsi="Calibri" w:cs="Arial"/>
          <w:sz w:val="22"/>
          <w:szCs w:val="22"/>
        </w:rPr>
      </w:pPr>
      <w:hyperlink w:anchor="_Toc76988549" w:history="1">
        <w:r w:rsidR="008A605A" w:rsidRPr="00434D82">
          <w:rPr>
            <w:rStyle w:val="Hyperlink"/>
            <w:rFonts w:cs="Arial"/>
            <w:noProof w:val="0"/>
          </w:rPr>
          <w:t>20.</w:t>
        </w:r>
        <w:r w:rsidR="008A605A" w:rsidRPr="00434D82">
          <w:rPr>
            <w:rFonts w:ascii="Calibri" w:eastAsia="MS Mincho" w:hAnsi="Calibri" w:cs="Arial"/>
            <w:sz w:val="22"/>
            <w:szCs w:val="22"/>
          </w:rPr>
          <w:tab/>
        </w:r>
        <w:r w:rsidR="008A605A" w:rsidRPr="00434D82">
          <w:rPr>
            <w:rStyle w:val="Hyperlink"/>
            <w:rFonts w:cs="Arial"/>
            <w:noProof w:val="0"/>
          </w:rPr>
          <w:t>Taxes and duties</w:t>
        </w:r>
        <w:r w:rsidR="008A605A" w:rsidRPr="00434D82">
          <w:rPr>
            <w:webHidden/>
          </w:rPr>
          <w:tab/>
        </w:r>
        <w:r w:rsidR="008A605A" w:rsidRPr="00434D82">
          <w:rPr>
            <w:webHidden/>
          </w:rPr>
          <w:fldChar w:fldCharType="begin"/>
        </w:r>
        <w:r w:rsidR="008A605A" w:rsidRPr="00434D82">
          <w:rPr>
            <w:webHidden/>
          </w:rPr>
          <w:instrText xml:space="preserve"> PAGEREF _Toc76988549 \h </w:instrText>
        </w:r>
        <w:r w:rsidR="008A605A" w:rsidRPr="00434D82">
          <w:rPr>
            <w:webHidden/>
          </w:rPr>
        </w:r>
        <w:r w:rsidR="008A605A" w:rsidRPr="00434D82">
          <w:rPr>
            <w:webHidden/>
          </w:rPr>
          <w:fldChar w:fldCharType="separate"/>
        </w:r>
        <w:r w:rsidR="00F35AD9">
          <w:rPr>
            <w:noProof/>
            <w:webHidden/>
          </w:rPr>
          <w:t>91</w:t>
        </w:r>
        <w:r w:rsidR="008A605A" w:rsidRPr="00434D82">
          <w:rPr>
            <w:webHidden/>
          </w:rPr>
          <w:fldChar w:fldCharType="end"/>
        </w:r>
      </w:hyperlink>
    </w:p>
    <w:p w14:paraId="7C008561" w14:textId="6F6E9765" w:rsidR="008A605A" w:rsidRPr="00434D82" w:rsidRDefault="00000000">
      <w:pPr>
        <w:pStyle w:val="TOC2"/>
        <w:tabs>
          <w:tab w:val="left" w:pos="1440"/>
        </w:tabs>
        <w:rPr>
          <w:rFonts w:ascii="Calibri" w:eastAsia="MS Mincho" w:hAnsi="Calibri" w:cs="Arial"/>
          <w:sz w:val="22"/>
          <w:szCs w:val="22"/>
        </w:rPr>
      </w:pPr>
      <w:hyperlink w:anchor="_Toc76988550" w:history="1">
        <w:r w:rsidR="008A605A" w:rsidRPr="00434D82">
          <w:rPr>
            <w:rStyle w:val="Hyperlink"/>
            <w:rFonts w:cs="Arial"/>
            <w:noProof w:val="0"/>
          </w:rPr>
          <w:t>21.</w:t>
        </w:r>
        <w:r w:rsidR="008A605A" w:rsidRPr="00434D82">
          <w:rPr>
            <w:rFonts w:ascii="Calibri" w:eastAsia="MS Mincho" w:hAnsi="Calibri" w:cs="Arial"/>
            <w:sz w:val="22"/>
            <w:szCs w:val="22"/>
          </w:rPr>
          <w:tab/>
        </w:r>
        <w:r w:rsidR="008A605A" w:rsidRPr="00434D82">
          <w:rPr>
            <w:rStyle w:val="Hyperlink"/>
            <w:rFonts w:cs="Arial"/>
            <w:noProof w:val="0"/>
          </w:rPr>
          <w:t>Contract Performance Guarantee</w:t>
        </w:r>
        <w:r w:rsidR="008A605A" w:rsidRPr="00434D82">
          <w:rPr>
            <w:webHidden/>
          </w:rPr>
          <w:tab/>
        </w:r>
        <w:r w:rsidR="008A605A" w:rsidRPr="00434D82">
          <w:rPr>
            <w:webHidden/>
          </w:rPr>
          <w:fldChar w:fldCharType="begin"/>
        </w:r>
        <w:r w:rsidR="008A605A" w:rsidRPr="00434D82">
          <w:rPr>
            <w:webHidden/>
          </w:rPr>
          <w:instrText xml:space="preserve"> PAGEREF _Toc76988550 \h </w:instrText>
        </w:r>
        <w:r w:rsidR="008A605A" w:rsidRPr="00434D82">
          <w:rPr>
            <w:webHidden/>
          </w:rPr>
        </w:r>
        <w:r w:rsidR="008A605A" w:rsidRPr="00434D82">
          <w:rPr>
            <w:webHidden/>
          </w:rPr>
          <w:fldChar w:fldCharType="separate"/>
        </w:r>
        <w:r w:rsidR="00F35AD9">
          <w:rPr>
            <w:noProof/>
            <w:webHidden/>
          </w:rPr>
          <w:t>92</w:t>
        </w:r>
        <w:r w:rsidR="008A605A" w:rsidRPr="00434D82">
          <w:rPr>
            <w:webHidden/>
          </w:rPr>
          <w:fldChar w:fldCharType="end"/>
        </w:r>
      </w:hyperlink>
    </w:p>
    <w:p w14:paraId="3B09C40A" w14:textId="6D24F2F9" w:rsidR="008A605A" w:rsidRPr="00434D82" w:rsidRDefault="00000000">
      <w:pPr>
        <w:pStyle w:val="TOC2"/>
        <w:tabs>
          <w:tab w:val="left" w:pos="1440"/>
        </w:tabs>
        <w:rPr>
          <w:rFonts w:ascii="Calibri" w:eastAsia="MS Mincho" w:hAnsi="Calibri" w:cs="Arial"/>
          <w:sz w:val="22"/>
          <w:szCs w:val="22"/>
        </w:rPr>
      </w:pPr>
      <w:hyperlink w:anchor="_Toc76988551" w:history="1">
        <w:r w:rsidR="008A605A" w:rsidRPr="00434D82">
          <w:rPr>
            <w:rStyle w:val="Hyperlink"/>
            <w:rFonts w:cs="Arial"/>
            <w:noProof w:val="0"/>
          </w:rPr>
          <w:t>22.</w:t>
        </w:r>
        <w:r w:rsidR="008A605A" w:rsidRPr="00434D82">
          <w:rPr>
            <w:rFonts w:ascii="Calibri" w:eastAsia="MS Mincho" w:hAnsi="Calibri" w:cs="Arial"/>
            <w:sz w:val="22"/>
            <w:szCs w:val="22"/>
          </w:rPr>
          <w:tab/>
        </w:r>
        <w:r w:rsidR="008A605A" w:rsidRPr="00434D82">
          <w:rPr>
            <w:rStyle w:val="Hyperlink"/>
            <w:rFonts w:cs="Arial"/>
            <w:noProof w:val="0"/>
          </w:rPr>
          <w:t>Provisions on intellectual property and compensation for violation of intellectual property rights</w:t>
        </w:r>
        <w:r w:rsidR="008A605A" w:rsidRPr="00434D82">
          <w:rPr>
            <w:webHidden/>
          </w:rPr>
          <w:tab/>
        </w:r>
        <w:r w:rsidR="008A605A" w:rsidRPr="00434D82">
          <w:rPr>
            <w:webHidden/>
          </w:rPr>
          <w:fldChar w:fldCharType="begin"/>
        </w:r>
        <w:r w:rsidR="008A605A" w:rsidRPr="00434D82">
          <w:rPr>
            <w:webHidden/>
          </w:rPr>
          <w:instrText xml:space="preserve"> PAGEREF _Toc76988551 \h </w:instrText>
        </w:r>
        <w:r w:rsidR="008A605A" w:rsidRPr="00434D82">
          <w:rPr>
            <w:webHidden/>
          </w:rPr>
        </w:r>
        <w:r w:rsidR="008A605A" w:rsidRPr="00434D82">
          <w:rPr>
            <w:webHidden/>
          </w:rPr>
          <w:fldChar w:fldCharType="separate"/>
        </w:r>
        <w:r w:rsidR="00F35AD9">
          <w:rPr>
            <w:noProof/>
            <w:webHidden/>
          </w:rPr>
          <w:t>92</w:t>
        </w:r>
        <w:r w:rsidR="008A605A" w:rsidRPr="00434D82">
          <w:rPr>
            <w:webHidden/>
          </w:rPr>
          <w:fldChar w:fldCharType="end"/>
        </w:r>
      </w:hyperlink>
    </w:p>
    <w:p w14:paraId="00B27965" w14:textId="7A60E975" w:rsidR="008A605A" w:rsidRPr="00434D82" w:rsidRDefault="00000000">
      <w:pPr>
        <w:pStyle w:val="TOC2"/>
        <w:tabs>
          <w:tab w:val="left" w:pos="1440"/>
        </w:tabs>
        <w:rPr>
          <w:rFonts w:ascii="Calibri" w:eastAsia="MS Mincho" w:hAnsi="Calibri" w:cs="Arial"/>
          <w:sz w:val="22"/>
          <w:szCs w:val="22"/>
        </w:rPr>
      </w:pPr>
      <w:hyperlink w:anchor="_Toc76988552" w:history="1">
        <w:r w:rsidR="008A605A" w:rsidRPr="00434D82">
          <w:rPr>
            <w:rStyle w:val="Hyperlink"/>
            <w:rFonts w:cs="Arial"/>
            <w:noProof w:val="0"/>
          </w:rPr>
          <w:t>23.</w:t>
        </w:r>
        <w:r w:rsidR="008A605A" w:rsidRPr="00434D82">
          <w:rPr>
            <w:rFonts w:ascii="Calibri" w:eastAsia="MS Mincho" w:hAnsi="Calibri" w:cs="Arial"/>
            <w:sz w:val="22"/>
            <w:szCs w:val="22"/>
          </w:rPr>
          <w:tab/>
        </w:r>
        <w:r w:rsidR="008A605A" w:rsidRPr="00434D82">
          <w:rPr>
            <w:rStyle w:val="Hyperlink"/>
            <w:rFonts w:cs="Arial"/>
            <w:noProof w:val="0"/>
          </w:rPr>
          <w:t>Patents and disclaimer</w:t>
        </w:r>
        <w:r w:rsidR="008A605A" w:rsidRPr="00434D82">
          <w:rPr>
            <w:webHidden/>
          </w:rPr>
          <w:tab/>
        </w:r>
        <w:r w:rsidR="008A605A" w:rsidRPr="00434D82">
          <w:rPr>
            <w:webHidden/>
          </w:rPr>
          <w:fldChar w:fldCharType="begin"/>
        </w:r>
        <w:r w:rsidR="008A605A" w:rsidRPr="00434D82">
          <w:rPr>
            <w:webHidden/>
          </w:rPr>
          <w:instrText xml:space="preserve"> PAGEREF _Toc76988552 \h </w:instrText>
        </w:r>
        <w:r w:rsidR="008A605A" w:rsidRPr="00434D82">
          <w:rPr>
            <w:webHidden/>
          </w:rPr>
        </w:r>
        <w:r w:rsidR="008A605A" w:rsidRPr="00434D82">
          <w:rPr>
            <w:webHidden/>
          </w:rPr>
          <w:fldChar w:fldCharType="separate"/>
        </w:r>
        <w:r w:rsidR="00F35AD9">
          <w:rPr>
            <w:noProof/>
            <w:webHidden/>
          </w:rPr>
          <w:t>92</w:t>
        </w:r>
        <w:r w:rsidR="008A605A" w:rsidRPr="00434D82">
          <w:rPr>
            <w:webHidden/>
          </w:rPr>
          <w:fldChar w:fldCharType="end"/>
        </w:r>
      </w:hyperlink>
    </w:p>
    <w:p w14:paraId="59E7CF49" w14:textId="748E8177" w:rsidR="008A605A" w:rsidRPr="00434D82" w:rsidRDefault="00000000">
      <w:pPr>
        <w:pStyle w:val="TOC2"/>
        <w:tabs>
          <w:tab w:val="left" w:pos="1440"/>
        </w:tabs>
        <w:rPr>
          <w:rFonts w:ascii="Calibri" w:eastAsia="MS Mincho" w:hAnsi="Calibri" w:cs="Arial"/>
          <w:sz w:val="22"/>
          <w:szCs w:val="22"/>
        </w:rPr>
      </w:pPr>
      <w:hyperlink w:anchor="_Toc76988553" w:history="1">
        <w:r w:rsidR="008A605A" w:rsidRPr="00434D82">
          <w:rPr>
            <w:rStyle w:val="Hyperlink"/>
            <w:rFonts w:cs="Arial"/>
            <w:noProof w:val="0"/>
          </w:rPr>
          <w:t>24.</w:t>
        </w:r>
        <w:r w:rsidR="008A605A" w:rsidRPr="00434D82">
          <w:rPr>
            <w:rFonts w:ascii="Calibri" w:eastAsia="MS Mincho" w:hAnsi="Calibri" w:cs="Arial"/>
            <w:sz w:val="22"/>
            <w:szCs w:val="22"/>
          </w:rPr>
          <w:tab/>
        </w:r>
        <w:r w:rsidR="008A605A" w:rsidRPr="00434D82">
          <w:rPr>
            <w:rStyle w:val="Hyperlink"/>
            <w:rFonts w:cs="Arial"/>
            <w:noProof w:val="0"/>
          </w:rPr>
          <w:t>Limitation of Liability</w:t>
        </w:r>
        <w:r w:rsidR="008A605A" w:rsidRPr="00434D82">
          <w:rPr>
            <w:webHidden/>
          </w:rPr>
          <w:tab/>
        </w:r>
        <w:r w:rsidR="008A605A" w:rsidRPr="00434D82">
          <w:rPr>
            <w:webHidden/>
          </w:rPr>
          <w:fldChar w:fldCharType="begin"/>
        </w:r>
        <w:r w:rsidR="008A605A" w:rsidRPr="00434D82">
          <w:rPr>
            <w:webHidden/>
          </w:rPr>
          <w:instrText xml:space="preserve"> PAGEREF _Toc76988553 \h </w:instrText>
        </w:r>
        <w:r w:rsidR="008A605A" w:rsidRPr="00434D82">
          <w:rPr>
            <w:webHidden/>
          </w:rPr>
        </w:r>
        <w:r w:rsidR="008A605A" w:rsidRPr="00434D82">
          <w:rPr>
            <w:webHidden/>
          </w:rPr>
          <w:fldChar w:fldCharType="separate"/>
        </w:r>
        <w:r w:rsidR="00F35AD9">
          <w:rPr>
            <w:noProof/>
            <w:webHidden/>
          </w:rPr>
          <w:t>93</w:t>
        </w:r>
        <w:r w:rsidR="008A605A" w:rsidRPr="00434D82">
          <w:rPr>
            <w:webHidden/>
          </w:rPr>
          <w:fldChar w:fldCharType="end"/>
        </w:r>
      </w:hyperlink>
    </w:p>
    <w:p w14:paraId="2D081B2F" w14:textId="7D6BC7F8" w:rsidR="008A605A" w:rsidRPr="00434D82" w:rsidRDefault="00000000">
      <w:pPr>
        <w:pStyle w:val="TOC2"/>
        <w:tabs>
          <w:tab w:val="left" w:pos="1440"/>
        </w:tabs>
        <w:rPr>
          <w:rFonts w:ascii="Calibri" w:eastAsia="MS Mincho" w:hAnsi="Calibri" w:cs="Arial"/>
          <w:sz w:val="22"/>
          <w:szCs w:val="22"/>
        </w:rPr>
      </w:pPr>
      <w:hyperlink w:anchor="_Toc76988554" w:history="1">
        <w:r w:rsidR="008A605A" w:rsidRPr="00434D82">
          <w:rPr>
            <w:rStyle w:val="Hyperlink"/>
            <w:rFonts w:cs="Arial"/>
            <w:noProof w:val="0"/>
          </w:rPr>
          <w:t>25.</w:t>
        </w:r>
        <w:r w:rsidR="008A605A" w:rsidRPr="00434D82">
          <w:rPr>
            <w:rFonts w:ascii="Calibri" w:eastAsia="MS Mincho" w:hAnsi="Calibri" w:cs="Arial"/>
            <w:sz w:val="22"/>
            <w:szCs w:val="22"/>
          </w:rPr>
          <w:tab/>
        </w:r>
        <w:r w:rsidR="008A605A" w:rsidRPr="00434D82">
          <w:rPr>
            <w:rStyle w:val="Hyperlink"/>
            <w:rFonts w:cs="Arial"/>
            <w:noProof w:val="0"/>
          </w:rPr>
          <w:t>Subcontracting</w:t>
        </w:r>
        <w:r w:rsidR="008A605A" w:rsidRPr="00434D82">
          <w:rPr>
            <w:webHidden/>
          </w:rPr>
          <w:tab/>
        </w:r>
        <w:r w:rsidR="008A605A" w:rsidRPr="00434D82">
          <w:rPr>
            <w:webHidden/>
          </w:rPr>
          <w:fldChar w:fldCharType="begin"/>
        </w:r>
        <w:r w:rsidR="008A605A" w:rsidRPr="00434D82">
          <w:rPr>
            <w:webHidden/>
          </w:rPr>
          <w:instrText xml:space="preserve"> PAGEREF _Toc76988554 \h </w:instrText>
        </w:r>
        <w:r w:rsidR="008A605A" w:rsidRPr="00434D82">
          <w:rPr>
            <w:webHidden/>
          </w:rPr>
        </w:r>
        <w:r w:rsidR="008A605A" w:rsidRPr="00434D82">
          <w:rPr>
            <w:webHidden/>
          </w:rPr>
          <w:fldChar w:fldCharType="separate"/>
        </w:r>
        <w:r w:rsidR="00F35AD9">
          <w:rPr>
            <w:noProof/>
            <w:webHidden/>
          </w:rPr>
          <w:t>93</w:t>
        </w:r>
        <w:r w:rsidR="008A605A" w:rsidRPr="00434D82">
          <w:rPr>
            <w:webHidden/>
          </w:rPr>
          <w:fldChar w:fldCharType="end"/>
        </w:r>
      </w:hyperlink>
    </w:p>
    <w:p w14:paraId="2B079C16" w14:textId="72F2581C" w:rsidR="008A605A" w:rsidRPr="00434D82" w:rsidRDefault="00000000">
      <w:pPr>
        <w:pStyle w:val="TOC2"/>
        <w:tabs>
          <w:tab w:val="left" w:pos="1440"/>
        </w:tabs>
        <w:rPr>
          <w:rFonts w:ascii="Calibri" w:eastAsia="MS Mincho" w:hAnsi="Calibri" w:cs="Arial"/>
          <w:sz w:val="22"/>
          <w:szCs w:val="22"/>
        </w:rPr>
      </w:pPr>
      <w:hyperlink w:anchor="_Toc76988555" w:history="1">
        <w:r w:rsidR="008A605A" w:rsidRPr="00434D82">
          <w:rPr>
            <w:rStyle w:val="Hyperlink"/>
            <w:rFonts w:cs="Arial"/>
            <w:noProof w:val="0"/>
          </w:rPr>
          <w:t>26.</w:t>
        </w:r>
        <w:r w:rsidR="008A605A" w:rsidRPr="00434D82">
          <w:rPr>
            <w:rFonts w:ascii="Calibri" w:eastAsia="MS Mincho" w:hAnsi="Calibri" w:cs="Arial"/>
            <w:sz w:val="22"/>
            <w:szCs w:val="22"/>
          </w:rPr>
          <w:tab/>
        </w:r>
        <w:r w:rsidR="008A605A" w:rsidRPr="00434D82">
          <w:rPr>
            <w:rStyle w:val="Hyperlink"/>
            <w:rFonts w:cs="Arial"/>
            <w:noProof w:val="0"/>
          </w:rPr>
          <w:t>Specifications and Standards</w:t>
        </w:r>
        <w:r w:rsidR="008A605A" w:rsidRPr="00434D82">
          <w:rPr>
            <w:webHidden/>
          </w:rPr>
          <w:tab/>
        </w:r>
        <w:r w:rsidR="008A605A" w:rsidRPr="00434D82">
          <w:rPr>
            <w:webHidden/>
          </w:rPr>
          <w:fldChar w:fldCharType="begin"/>
        </w:r>
        <w:r w:rsidR="008A605A" w:rsidRPr="00434D82">
          <w:rPr>
            <w:webHidden/>
          </w:rPr>
          <w:instrText xml:space="preserve"> PAGEREF _Toc76988555 \h </w:instrText>
        </w:r>
        <w:r w:rsidR="008A605A" w:rsidRPr="00434D82">
          <w:rPr>
            <w:webHidden/>
          </w:rPr>
        </w:r>
        <w:r w:rsidR="008A605A" w:rsidRPr="00434D82">
          <w:rPr>
            <w:webHidden/>
          </w:rPr>
          <w:fldChar w:fldCharType="separate"/>
        </w:r>
        <w:r w:rsidR="00F35AD9">
          <w:rPr>
            <w:noProof/>
            <w:webHidden/>
          </w:rPr>
          <w:t>93</w:t>
        </w:r>
        <w:r w:rsidR="008A605A" w:rsidRPr="00434D82">
          <w:rPr>
            <w:webHidden/>
          </w:rPr>
          <w:fldChar w:fldCharType="end"/>
        </w:r>
      </w:hyperlink>
    </w:p>
    <w:p w14:paraId="5DFBD2CE" w14:textId="4F92A761" w:rsidR="008A605A" w:rsidRPr="00434D82" w:rsidRDefault="00000000">
      <w:pPr>
        <w:pStyle w:val="TOC2"/>
        <w:tabs>
          <w:tab w:val="left" w:pos="1440"/>
        </w:tabs>
        <w:rPr>
          <w:rFonts w:ascii="Calibri" w:eastAsia="MS Mincho" w:hAnsi="Calibri" w:cs="Arial"/>
          <w:sz w:val="22"/>
          <w:szCs w:val="22"/>
        </w:rPr>
      </w:pPr>
      <w:hyperlink w:anchor="_Toc76988556" w:history="1">
        <w:r w:rsidR="008A605A" w:rsidRPr="00434D82">
          <w:rPr>
            <w:rStyle w:val="Hyperlink"/>
            <w:rFonts w:cs="Arial"/>
            <w:noProof w:val="0"/>
          </w:rPr>
          <w:t>27.</w:t>
        </w:r>
        <w:r w:rsidR="008A605A" w:rsidRPr="00434D82">
          <w:rPr>
            <w:rFonts w:ascii="Calibri" w:eastAsia="MS Mincho" w:hAnsi="Calibri" w:cs="Arial"/>
            <w:sz w:val="22"/>
            <w:szCs w:val="22"/>
          </w:rPr>
          <w:tab/>
        </w:r>
        <w:r w:rsidR="008A605A" w:rsidRPr="00434D82">
          <w:rPr>
            <w:rStyle w:val="Hyperlink"/>
            <w:rFonts w:cs="Arial"/>
            <w:noProof w:val="0"/>
          </w:rPr>
          <w:t>Packaging and documents</w:t>
        </w:r>
        <w:r w:rsidR="008A605A" w:rsidRPr="00434D82">
          <w:rPr>
            <w:webHidden/>
          </w:rPr>
          <w:tab/>
        </w:r>
        <w:r w:rsidR="008A605A" w:rsidRPr="00434D82">
          <w:rPr>
            <w:webHidden/>
          </w:rPr>
          <w:fldChar w:fldCharType="begin"/>
        </w:r>
        <w:r w:rsidR="008A605A" w:rsidRPr="00434D82">
          <w:rPr>
            <w:webHidden/>
          </w:rPr>
          <w:instrText xml:space="preserve"> PAGEREF _Toc76988556 \h </w:instrText>
        </w:r>
        <w:r w:rsidR="008A605A" w:rsidRPr="00434D82">
          <w:rPr>
            <w:webHidden/>
          </w:rPr>
        </w:r>
        <w:r w:rsidR="008A605A" w:rsidRPr="00434D82">
          <w:rPr>
            <w:webHidden/>
          </w:rPr>
          <w:fldChar w:fldCharType="separate"/>
        </w:r>
        <w:r w:rsidR="00F35AD9">
          <w:rPr>
            <w:noProof/>
            <w:webHidden/>
          </w:rPr>
          <w:t>94</w:t>
        </w:r>
        <w:r w:rsidR="008A605A" w:rsidRPr="00434D82">
          <w:rPr>
            <w:webHidden/>
          </w:rPr>
          <w:fldChar w:fldCharType="end"/>
        </w:r>
      </w:hyperlink>
    </w:p>
    <w:p w14:paraId="20D3085F" w14:textId="5E587919" w:rsidR="008A605A" w:rsidRPr="00434D82" w:rsidRDefault="00000000">
      <w:pPr>
        <w:pStyle w:val="TOC2"/>
        <w:tabs>
          <w:tab w:val="left" w:pos="1440"/>
        </w:tabs>
        <w:rPr>
          <w:rFonts w:ascii="Calibri" w:eastAsia="MS Mincho" w:hAnsi="Calibri" w:cs="Arial"/>
          <w:sz w:val="22"/>
          <w:szCs w:val="22"/>
        </w:rPr>
      </w:pPr>
      <w:hyperlink w:anchor="_Toc76988557" w:history="1">
        <w:r w:rsidR="008A605A" w:rsidRPr="00434D82">
          <w:rPr>
            <w:rStyle w:val="Hyperlink"/>
            <w:rFonts w:cs="Arial"/>
            <w:noProof w:val="0"/>
          </w:rPr>
          <w:t>28.</w:t>
        </w:r>
        <w:r w:rsidR="008A605A" w:rsidRPr="00434D82">
          <w:rPr>
            <w:rFonts w:ascii="Calibri" w:eastAsia="MS Mincho" w:hAnsi="Calibri" w:cs="Arial"/>
            <w:sz w:val="22"/>
            <w:szCs w:val="22"/>
          </w:rPr>
          <w:tab/>
        </w:r>
        <w:r w:rsidR="008A605A" w:rsidRPr="00434D82">
          <w:rPr>
            <w:rStyle w:val="Hyperlink"/>
            <w:rFonts w:cs="Arial"/>
            <w:noProof w:val="0"/>
          </w:rPr>
          <w:t>Insurance</w:t>
        </w:r>
        <w:r w:rsidR="008A605A" w:rsidRPr="00434D82">
          <w:rPr>
            <w:webHidden/>
          </w:rPr>
          <w:tab/>
        </w:r>
        <w:r w:rsidR="008A605A" w:rsidRPr="00434D82">
          <w:rPr>
            <w:webHidden/>
          </w:rPr>
          <w:fldChar w:fldCharType="begin"/>
        </w:r>
        <w:r w:rsidR="008A605A" w:rsidRPr="00434D82">
          <w:rPr>
            <w:webHidden/>
          </w:rPr>
          <w:instrText xml:space="preserve"> PAGEREF _Toc76988557 \h </w:instrText>
        </w:r>
        <w:r w:rsidR="008A605A" w:rsidRPr="00434D82">
          <w:rPr>
            <w:webHidden/>
          </w:rPr>
        </w:r>
        <w:r w:rsidR="008A605A" w:rsidRPr="00434D82">
          <w:rPr>
            <w:webHidden/>
          </w:rPr>
          <w:fldChar w:fldCharType="separate"/>
        </w:r>
        <w:r w:rsidR="00F35AD9">
          <w:rPr>
            <w:noProof/>
            <w:webHidden/>
          </w:rPr>
          <w:t>94</w:t>
        </w:r>
        <w:r w:rsidR="008A605A" w:rsidRPr="00434D82">
          <w:rPr>
            <w:webHidden/>
          </w:rPr>
          <w:fldChar w:fldCharType="end"/>
        </w:r>
      </w:hyperlink>
    </w:p>
    <w:p w14:paraId="5AF4EEB0" w14:textId="156AA7B1" w:rsidR="008A605A" w:rsidRPr="00434D82" w:rsidRDefault="00000000">
      <w:pPr>
        <w:pStyle w:val="TOC2"/>
        <w:tabs>
          <w:tab w:val="left" w:pos="1440"/>
        </w:tabs>
        <w:rPr>
          <w:rFonts w:ascii="Calibri" w:eastAsia="MS Mincho" w:hAnsi="Calibri" w:cs="Arial"/>
          <w:sz w:val="22"/>
          <w:szCs w:val="22"/>
        </w:rPr>
      </w:pPr>
      <w:hyperlink w:anchor="_Toc76988558" w:history="1">
        <w:r w:rsidR="008A605A" w:rsidRPr="00434D82">
          <w:rPr>
            <w:rStyle w:val="Hyperlink"/>
            <w:rFonts w:cs="Arial"/>
            <w:noProof w:val="0"/>
          </w:rPr>
          <w:t>29.</w:t>
        </w:r>
        <w:r w:rsidR="008A605A" w:rsidRPr="00434D82">
          <w:rPr>
            <w:rFonts w:ascii="Calibri" w:eastAsia="MS Mincho" w:hAnsi="Calibri" w:cs="Arial"/>
            <w:sz w:val="22"/>
            <w:szCs w:val="22"/>
          </w:rPr>
          <w:tab/>
        </w:r>
        <w:r w:rsidR="008A605A" w:rsidRPr="00434D82">
          <w:rPr>
            <w:rStyle w:val="Hyperlink"/>
            <w:rFonts w:cs="Arial"/>
            <w:noProof w:val="0"/>
          </w:rPr>
          <w:t>Transport and related services</w:t>
        </w:r>
        <w:r w:rsidR="008A605A" w:rsidRPr="00434D82">
          <w:rPr>
            <w:webHidden/>
          </w:rPr>
          <w:tab/>
        </w:r>
        <w:r w:rsidR="008A605A" w:rsidRPr="00434D82">
          <w:rPr>
            <w:webHidden/>
          </w:rPr>
          <w:fldChar w:fldCharType="begin"/>
        </w:r>
        <w:r w:rsidR="008A605A" w:rsidRPr="00434D82">
          <w:rPr>
            <w:webHidden/>
          </w:rPr>
          <w:instrText xml:space="preserve"> PAGEREF _Toc76988558 \h </w:instrText>
        </w:r>
        <w:r w:rsidR="008A605A" w:rsidRPr="00434D82">
          <w:rPr>
            <w:webHidden/>
          </w:rPr>
        </w:r>
        <w:r w:rsidR="008A605A" w:rsidRPr="00434D82">
          <w:rPr>
            <w:webHidden/>
          </w:rPr>
          <w:fldChar w:fldCharType="separate"/>
        </w:r>
        <w:r w:rsidR="00F35AD9">
          <w:rPr>
            <w:noProof/>
            <w:webHidden/>
          </w:rPr>
          <w:t>94</w:t>
        </w:r>
        <w:r w:rsidR="008A605A" w:rsidRPr="00434D82">
          <w:rPr>
            <w:webHidden/>
          </w:rPr>
          <w:fldChar w:fldCharType="end"/>
        </w:r>
      </w:hyperlink>
    </w:p>
    <w:p w14:paraId="0175CF67" w14:textId="70D1BB82" w:rsidR="008A605A" w:rsidRPr="00434D82" w:rsidRDefault="00000000">
      <w:pPr>
        <w:pStyle w:val="TOC2"/>
        <w:tabs>
          <w:tab w:val="left" w:pos="1440"/>
        </w:tabs>
        <w:rPr>
          <w:rFonts w:ascii="Calibri" w:eastAsia="MS Mincho" w:hAnsi="Calibri" w:cs="Arial"/>
          <w:sz w:val="22"/>
          <w:szCs w:val="22"/>
        </w:rPr>
      </w:pPr>
      <w:hyperlink w:anchor="_Toc76988559" w:history="1">
        <w:r w:rsidR="008A605A" w:rsidRPr="00434D82">
          <w:rPr>
            <w:rStyle w:val="Hyperlink"/>
            <w:rFonts w:cs="Arial"/>
            <w:noProof w:val="0"/>
          </w:rPr>
          <w:t>30.</w:t>
        </w:r>
        <w:r w:rsidR="008A605A" w:rsidRPr="00434D82">
          <w:rPr>
            <w:rFonts w:ascii="Calibri" w:eastAsia="MS Mincho" w:hAnsi="Calibri" w:cs="Arial"/>
            <w:sz w:val="22"/>
            <w:szCs w:val="22"/>
          </w:rPr>
          <w:tab/>
        </w:r>
        <w:r w:rsidR="008A605A" w:rsidRPr="00434D82">
          <w:rPr>
            <w:rStyle w:val="Hyperlink"/>
            <w:rFonts w:cs="Arial"/>
            <w:noProof w:val="0"/>
          </w:rPr>
          <w:t>Inspections and testing of Goods</w:t>
        </w:r>
        <w:r w:rsidR="008A605A" w:rsidRPr="00434D82">
          <w:rPr>
            <w:webHidden/>
          </w:rPr>
          <w:tab/>
        </w:r>
        <w:r w:rsidR="008A605A" w:rsidRPr="00434D82">
          <w:rPr>
            <w:webHidden/>
          </w:rPr>
          <w:fldChar w:fldCharType="begin"/>
        </w:r>
        <w:r w:rsidR="008A605A" w:rsidRPr="00434D82">
          <w:rPr>
            <w:webHidden/>
          </w:rPr>
          <w:instrText xml:space="preserve"> PAGEREF _Toc76988559 \h </w:instrText>
        </w:r>
        <w:r w:rsidR="008A605A" w:rsidRPr="00434D82">
          <w:rPr>
            <w:webHidden/>
          </w:rPr>
        </w:r>
        <w:r w:rsidR="008A605A" w:rsidRPr="00434D82">
          <w:rPr>
            <w:webHidden/>
          </w:rPr>
          <w:fldChar w:fldCharType="separate"/>
        </w:r>
        <w:r w:rsidR="00F35AD9">
          <w:rPr>
            <w:noProof/>
            <w:webHidden/>
          </w:rPr>
          <w:t>94</w:t>
        </w:r>
        <w:r w:rsidR="008A605A" w:rsidRPr="00434D82">
          <w:rPr>
            <w:webHidden/>
          </w:rPr>
          <w:fldChar w:fldCharType="end"/>
        </w:r>
      </w:hyperlink>
    </w:p>
    <w:p w14:paraId="1FA24064" w14:textId="39E3C454" w:rsidR="008A605A" w:rsidRPr="00434D82" w:rsidRDefault="00000000">
      <w:pPr>
        <w:pStyle w:val="TOC2"/>
        <w:tabs>
          <w:tab w:val="left" w:pos="1440"/>
        </w:tabs>
        <w:rPr>
          <w:rFonts w:ascii="Calibri" w:eastAsia="MS Mincho" w:hAnsi="Calibri" w:cs="Arial"/>
          <w:sz w:val="22"/>
          <w:szCs w:val="22"/>
        </w:rPr>
      </w:pPr>
      <w:hyperlink w:anchor="_Toc76988560" w:history="1">
        <w:r w:rsidR="008A605A" w:rsidRPr="00434D82">
          <w:rPr>
            <w:rStyle w:val="Hyperlink"/>
            <w:rFonts w:cs="Arial"/>
            <w:noProof w:val="0"/>
          </w:rPr>
          <w:t>31.</w:t>
        </w:r>
        <w:r w:rsidR="008A605A" w:rsidRPr="00434D82">
          <w:rPr>
            <w:rFonts w:ascii="Calibri" w:eastAsia="MS Mincho" w:hAnsi="Calibri" w:cs="Arial"/>
            <w:sz w:val="22"/>
            <w:szCs w:val="22"/>
          </w:rPr>
          <w:tab/>
        </w:r>
        <w:r w:rsidR="008A605A" w:rsidRPr="00434D82">
          <w:rPr>
            <w:rStyle w:val="Hyperlink"/>
            <w:rFonts w:cs="Arial"/>
            <w:noProof w:val="0"/>
          </w:rPr>
          <w:t>Quality Assurance of Goods</w:t>
        </w:r>
        <w:r w:rsidR="008A605A" w:rsidRPr="00434D82">
          <w:rPr>
            <w:webHidden/>
          </w:rPr>
          <w:tab/>
        </w:r>
        <w:r w:rsidR="008A605A" w:rsidRPr="00434D82">
          <w:rPr>
            <w:webHidden/>
          </w:rPr>
          <w:fldChar w:fldCharType="begin"/>
        </w:r>
        <w:r w:rsidR="008A605A" w:rsidRPr="00434D82">
          <w:rPr>
            <w:webHidden/>
          </w:rPr>
          <w:instrText xml:space="preserve"> PAGEREF _Toc76988560 \h </w:instrText>
        </w:r>
        <w:r w:rsidR="008A605A" w:rsidRPr="00434D82">
          <w:rPr>
            <w:webHidden/>
          </w:rPr>
        </w:r>
        <w:r w:rsidR="008A605A" w:rsidRPr="00434D82">
          <w:rPr>
            <w:webHidden/>
          </w:rPr>
          <w:fldChar w:fldCharType="separate"/>
        </w:r>
        <w:r w:rsidR="00F35AD9">
          <w:rPr>
            <w:noProof/>
            <w:webHidden/>
          </w:rPr>
          <w:t>95</w:t>
        </w:r>
        <w:r w:rsidR="008A605A" w:rsidRPr="00434D82">
          <w:rPr>
            <w:webHidden/>
          </w:rPr>
          <w:fldChar w:fldCharType="end"/>
        </w:r>
      </w:hyperlink>
    </w:p>
    <w:p w14:paraId="2E8D08FB" w14:textId="0FE03B7C" w:rsidR="008A605A" w:rsidRPr="00434D82" w:rsidRDefault="00000000">
      <w:pPr>
        <w:pStyle w:val="TOC1"/>
        <w:rPr>
          <w:rFonts w:ascii="Calibri" w:eastAsia="MS Mincho" w:hAnsi="Calibri" w:cs="Arial"/>
          <w:b w:val="0"/>
          <w:sz w:val="22"/>
          <w:szCs w:val="22"/>
        </w:rPr>
      </w:pPr>
      <w:hyperlink w:anchor="_Toc76988561" w:history="1">
        <w:r w:rsidR="008A605A" w:rsidRPr="00434D82">
          <w:rPr>
            <w:rStyle w:val="Hyperlink"/>
            <w:rFonts w:cs="Arial"/>
            <w:noProof w:val="0"/>
          </w:rPr>
          <w:t>C.</w:t>
        </w:r>
        <w:r w:rsidR="008A605A" w:rsidRPr="00434D82">
          <w:rPr>
            <w:rFonts w:ascii="Calibri" w:eastAsia="MS Mincho" w:hAnsi="Calibri" w:cs="Arial"/>
            <w:b w:val="0"/>
            <w:sz w:val="22"/>
            <w:szCs w:val="22"/>
          </w:rPr>
          <w:tab/>
        </w:r>
        <w:r w:rsidR="008A605A" w:rsidRPr="00434D82">
          <w:rPr>
            <w:rStyle w:val="Hyperlink"/>
            <w:rFonts w:cs="Arial"/>
            <w:noProof w:val="0"/>
          </w:rPr>
          <w:t>Payment</w:t>
        </w:r>
        <w:r w:rsidR="008A605A" w:rsidRPr="00434D82">
          <w:rPr>
            <w:webHidden/>
          </w:rPr>
          <w:tab/>
        </w:r>
        <w:r w:rsidR="008A605A" w:rsidRPr="00434D82">
          <w:rPr>
            <w:webHidden/>
          </w:rPr>
          <w:fldChar w:fldCharType="begin"/>
        </w:r>
        <w:r w:rsidR="008A605A" w:rsidRPr="00434D82">
          <w:rPr>
            <w:webHidden/>
          </w:rPr>
          <w:instrText xml:space="preserve"> PAGEREF _Toc76988561 \h </w:instrText>
        </w:r>
        <w:r w:rsidR="008A605A" w:rsidRPr="00434D82">
          <w:rPr>
            <w:webHidden/>
          </w:rPr>
        </w:r>
        <w:r w:rsidR="008A605A" w:rsidRPr="00434D82">
          <w:rPr>
            <w:webHidden/>
          </w:rPr>
          <w:fldChar w:fldCharType="separate"/>
        </w:r>
        <w:r w:rsidR="00F35AD9">
          <w:rPr>
            <w:noProof/>
            <w:webHidden/>
          </w:rPr>
          <w:t>96</w:t>
        </w:r>
        <w:r w:rsidR="008A605A" w:rsidRPr="00434D82">
          <w:rPr>
            <w:webHidden/>
          </w:rPr>
          <w:fldChar w:fldCharType="end"/>
        </w:r>
      </w:hyperlink>
    </w:p>
    <w:p w14:paraId="739E638E" w14:textId="250CFBD9" w:rsidR="008A605A" w:rsidRPr="00434D82" w:rsidRDefault="00000000">
      <w:pPr>
        <w:pStyle w:val="TOC2"/>
        <w:tabs>
          <w:tab w:val="left" w:pos="1440"/>
        </w:tabs>
        <w:rPr>
          <w:rFonts w:ascii="Calibri" w:eastAsia="MS Mincho" w:hAnsi="Calibri" w:cs="Arial"/>
          <w:sz w:val="22"/>
          <w:szCs w:val="22"/>
        </w:rPr>
      </w:pPr>
      <w:hyperlink w:anchor="_Toc76988562" w:history="1">
        <w:r w:rsidR="008A605A" w:rsidRPr="00434D82">
          <w:rPr>
            <w:rStyle w:val="Hyperlink"/>
            <w:rFonts w:cs="Arial"/>
            <w:noProof w:val="0"/>
          </w:rPr>
          <w:t>32.</w:t>
        </w:r>
        <w:r w:rsidR="008A605A" w:rsidRPr="00434D82">
          <w:rPr>
            <w:rFonts w:ascii="Calibri" w:eastAsia="MS Mincho" w:hAnsi="Calibri" w:cs="Arial"/>
            <w:sz w:val="22"/>
            <w:szCs w:val="22"/>
          </w:rPr>
          <w:tab/>
        </w:r>
        <w:r w:rsidR="008A605A" w:rsidRPr="00434D82">
          <w:rPr>
            <w:rStyle w:val="Hyperlink"/>
            <w:rFonts w:cs="Arial"/>
            <w:noProof w:val="0"/>
          </w:rPr>
          <w:t>Contract Price</w:t>
        </w:r>
        <w:r w:rsidR="008A605A" w:rsidRPr="00434D82">
          <w:rPr>
            <w:webHidden/>
          </w:rPr>
          <w:tab/>
        </w:r>
        <w:r w:rsidR="008A605A" w:rsidRPr="00434D82">
          <w:rPr>
            <w:webHidden/>
          </w:rPr>
          <w:fldChar w:fldCharType="begin"/>
        </w:r>
        <w:r w:rsidR="008A605A" w:rsidRPr="00434D82">
          <w:rPr>
            <w:webHidden/>
          </w:rPr>
          <w:instrText xml:space="preserve"> PAGEREF _Toc76988562 \h </w:instrText>
        </w:r>
        <w:r w:rsidR="008A605A" w:rsidRPr="00434D82">
          <w:rPr>
            <w:webHidden/>
          </w:rPr>
        </w:r>
        <w:r w:rsidR="008A605A" w:rsidRPr="00434D82">
          <w:rPr>
            <w:webHidden/>
          </w:rPr>
          <w:fldChar w:fldCharType="separate"/>
        </w:r>
        <w:r w:rsidR="00F35AD9">
          <w:rPr>
            <w:noProof/>
            <w:webHidden/>
          </w:rPr>
          <w:t>96</w:t>
        </w:r>
        <w:r w:rsidR="008A605A" w:rsidRPr="00434D82">
          <w:rPr>
            <w:webHidden/>
          </w:rPr>
          <w:fldChar w:fldCharType="end"/>
        </w:r>
      </w:hyperlink>
    </w:p>
    <w:p w14:paraId="1E5E2308" w14:textId="27245C05" w:rsidR="008A605A" w:rsidRPr="00434D82" w:rsidRDefault="00000000">
      <w:pPr>
        <w:pStyle w:val="TOC2"/>
        <w:tabs>
          <w:tab w:val="left" w:pos="1440"/>
        </w:tabs>
        <w:rPr>
          <w:rFonts w:ascii="Calibri" w:eastAsia="MS Mincho" w:hAnsi="Calibri" w:cs="Arial"/>
          <w:sz w:val="22"/>
          <w:szCs w:val="22"/>
        </w:rPr>
      </w:pPr>
      <w:hyperlink w:anchor="_Toc76988563" w:history="1">
        <w:r w:rsidR="008A605A" w:rsidRPr="00434D82">
          <w:rPr>
            <w:rStyle w:val="Hyperlink"/>
            <w:rFonts w:cs="Arial"/>
            <w:noProof w:val="0"/>
          </w:rPr>
          <w:t>33.</w:t>
        </w:r>
        <w:r w:rsidR="008A605A" w:rsidRPr="00434D82">
          <w:rPr>
            <w:rFonts w:ascii="Calibri" w:eastAsia="MS Mincho" w:hAnsi="Calibri" w:cs="Arial"/>
            <w:sz w:val="22"/>
            <w:szCs w:val="22"/>
          </w:rPr>
          <w:tab/>
        </w:r>
        <w:r w:rsidR="008A605A" w:rsidRPr="00434D82">
          <w:rPr>
            <w:rStyle w:val="Hyperlink"/>
            <w:rFonts w:cs="Arial"/>
            <w:noProof w:val="0"/>
          </w:rPr>
          <w:t>Form and terms of payment</w:t>
        </w:r>
        <w:r w:rsidR="008A605A" w:rsidRPr="00434D82">
          <w:rPr>
            <w:webHidden/>
          </w:rPr>
          <w:tab/>
        </w:r>
        <w:r w:rsidR="008A605A" w:rsidRPr="00434D82">
          <w:rPr>
            <w:webHidden/>
          </w:rPr>
          <w:fldChar w:fldCharType="begin"/>
        </w:r>
        <w:r w:rsidR="008A605A" w:rsidRPr="00434D82">
          <w:rPr>
            <w:webHidden/>
          </w:rPr>
          <w:instrText xml:space="preserve"> PAGEREF _Toc76988563 \h </w:instrText>
        </w:r>
        <w:r w:rsidR="008A605A" w:rsidRPr="00434D82">
          <w:rPr>
            <w:webHidden/>
          </w:rPr>
        </w:r>
        <w:r w:rsidR="008A605A" w:rsidRPr="00434D82">
          <w:rPr>
            <w:webHidden/>
          </w:rPr>
          <w:fldChar w:fldCharType="separate"/>
        </w:r>
        <w:r w:rsidR="00F35AD9">
          <w:rPr>
            <w:noProof/>
            <w:webHidden/>
          </w:rPr>
          <w:t>96</w:t>
        </w:r>
        <w:r w:rsidR="008A605A" w:rsidRPr="00434D82">
          <w:rPr>
            <w:webHidden/>
          </w:rPr>
          <w:fldChar w:fldCharType="end"/>
        </w:r>
      </w:hyperlink>
    </w:p>
    <w:p w14:paraId="1C729D16" w14:textId="2B5BCEAC" w:rsidR="008A605A" w:rsidRPr="00434D82" w:rsidRDefault="00000000">
      <w:pPr>
        <w:pStyle w:val="TOC2"/>
        <w:tabs>
          <w:tab w:val="left" w:pos="1440"/>
        </w:tabs>
        <w:rPr>
          <w:rFonts w:ascii="Calibri" w:eastAsia="MS Mincho" w:hAnsi="Calibri" w:cs="Arial"/>
          <w:sz w:val="22"/>
          <w:szCs w:val="22"/>
        </w:rPr>
      </w:pPr>
      <w:hyperlink w:anchor="_Toc76988564" w:history="1">
        <w:r w:rsidR="008A605A" w:rsidRPr="00434D82">
          <w:rPr>
            <w:rStyle w:val="Hyperlink"/>
            <w:rFonts w:cs="Arial"/>
            <w:noProof w:val="0"/>
          </w:rPr>
          <w:t>34.</w:t>
        </w:r>
        <w:r w:rsidR="008A605A" w:rsidRPr="00434D82">
          <w:rPr>
            <w:rFonts w:ascii="Calibri" w:eastAsia="MS Mincho" w:hAnsi="Calibri" w:cs="Arial"/>
            <w:sz w:val="22"/>
            <w:szCs w:val="22"/>
          </w:rPr>
          <w:tab/>
        </w:r>
        <w:r w:rsidR="008A605A" w:rsidRPr="00434D82">
          <w:rPr>
            <w:rStyle w:val="Hyperlink"/>
            <w:rFonts w:cs="Arial"/>
            <w:noProof w:val="0"/>
          </w:rPr>
          <w:t>Advance Payment and Guarantee for the proper use of the advance</w:t>
        </w:r>
        <w:r w:rsidR="008A605A" w:rsidRPr="00434D82">
          <w:rPr>
            <w:webHidden/>
          </w:rPr>
          <w:tab/>
        </w:r>
        <w:r w:rsidR="008A605A" w:rsidRPr="00434D82">
          <w:rPr>
            <w:webHidden/>
          </w:rPr>
          <w:fldChar w:fldCharType="begin"/>
        </w:r>
        <w:r w:rsidR="008A605A" w:rsidRPr="00434D82">
          <w:rPr>
            <w:webHidden/>
          </w:rPr>
          <w:instrText xml:space="preserve"> PAGEREF _Toc76988564 \h </w:instrText>
        </w:r>
        <w:r w:rsidR="008A605A" w:rsidRPr="00434D82">
          <w:rPr>
            <w:webHidden/>
          </w:rPr>
        </w:r>
        <w:r w:rsidR="008A605A" w:rsidRPr="00434D82">
          <w:rPr>
            <w:webHidden/>
          </w:rPr>
          <w:fldChar w:fldCharType="separate"/>
        </w:r>
        <w:r w:rsidR="00F35AD9">
          <w:rPr>
            <w:noProof/>
            <w:webHidden/>
          </w:rPr>
          <w:t>96</w:t>
        </w:r>
        <w:r w:rsidR="008A605A" w:rsidRPr="00434D82">
          <w:rPr>
            <w:webHidden/>
          </w:rPr>
          <w:fldChar w:fldCharType="end"/>
        </w:r>
      </w:hyperlink>
    </w:p>
    <w:p w14:paraId="74010ACA" w14:textId="330A1981" w:rsidR="008A605A" w:rsidRPr="00434D82" w:rsidRDefault="00000000">
      <w:pPr>
        <w:pStyle w:val="TOC2"/>
        <w:tabs>
          <w:tab w:val="left" w:pos="1440"/>
        </w:tabs>
        <w:rPr>
          <w:rFonts w:ascii="Calibri" w:eastAsia="MS Mincho" w:hAnsi="Calibri" w:cs="Arial"/>
          <w:sz w:val="22"/>
          <w:szCs w:val="22"/>
        </w:rPr>
      </w:pPr>
      <w:hyperlink w:anchor="_Toc76988565" w:history="1">
        <w:r w:rsidR="008A605A" w:rsidRPr="00434D82">
          <w:rPr>
            <w:rStyle w:val="Hyperlink"/>
            <w:rFonts w:cs="Arial"/>
            <w:noProof w:val="0"/>
          </w:rPr>
          <w:t>35.</w:t>
        </w:r>
        <w:r w:rsidR="008A605A" w:rsidRPr="00434D82">
          <w:rPr>
            <w:rFonts w:ascii="Calibri" w:eastAsia="MS Mincho" w:hAnsi="Calibri" w:cs="Arial"/>
            <w:sz w:val="22"/>
            <w:szCs w:val="22"/>
          </w:rPr>
          <w:tab/>
        </w:r>
        <w:r w:rsidR="008A605A" w:rsidRPr="00434D82">
          <w:rPr>
            <w:rStyle w:val="Hyperlink"/>
            <w:rFonts w:cs="Arial"/>
            <w:noProof w:val="0"/>
          </w:rPr>
          <w:t>Settlement for damages</w:t>
        </w:r>
        <w:r w:rsidR="008A605A" w:rsidRPr="00434D82">
          <w:rPr>
            <w:webHidden/>
          </w:rPr>
          <w:tab/>
        </w:r>
        <w:r w:rsidR="008A605A" w:rsidRPr="00434D82">
          <w:rPr>
            <w:webHidden/>
          </w:rPr>
          <w:fldChar w:fldCharType="begin"/>
        </w:r>
        <w:r w:rsidR="008A605A" w:rsidRPr="00434D82">
          <w:rPr>
            <w:webHidden/>
          </w:rPr>
          <w:instrText xml:space="preserve"> PAGEREF _Toc76988565 \h </w:instrText>
        </w:r>
        <w:r w:rsidR="008A605A" w:rsidRPr="00434D82">
          <w:rPr>
            <w:webHidden/>
          </w:rPr>
        </w:r>
        <w:r w:rsidR="008A605A" w:rsidRPr="00434D82">
          <w:rPr>
            <w:webHidden/>
          </w:rPr>
          <w:fldChar w:fldCharType="separate"/>
        </w:r>
        <w:r w:rsidR="00F35AD9">
          <w:rPr>
            <w:noProof/>
            <w:webHidden/>
          </w:rPr>
          <w:t>96</w:t>
        </w:r>
        <w:r w:rsidR="008A605A" w:rsidRPr="00434D82">
          <w:rPr>
            <w:webHidden/>
          </w:rPr>
          <w:fldChar w:fldCharType="end"/>
        </w:r>
      </w:hyperlink>
    </w:p>
    <w:p w14:paraId="6707D141" w14:textId="6A79A8C9" w:rsidR="008A605A" w:rsidRPr="00434D82" w:rsidRDefault="00000000">
      <w:pPr>
        <w:pStyle w:val="TOC1"/>
        <w:rPr>
          <w:rFonts w:ascii="Calibri" w:eastAsia="MS Mincho" w:hAnsi="Calibri" w:cs="Arial"/>
          <w:b w:val="0"/>
          <w:sz w:val="22"/>
          <w:szCs w:val="22"/>
        </w:rPr>
      </w:pPr>
      <w:hyperlink w:anchor="_Toc76988566" w:history="1">
        <w:r w:rsidR="008A605A" w:rsidRPr="00434D82">
          <w:rPr>
            <w:rStyle w:val="Hyperlink"/>
            <w:rFonts w:cs="Arial"/>
            <w:noProof w:val="0"/>
          </w:rPr>
          <w:t>D.</w:t>
        </w:r>
        <w:r w:rsidR="008A605A" w:rsidRPr="00434D82">
          <w:rPr>
            <w:rFonts w:ascii="Calibri" w:eastAsia="MS Mincho" w:hAnsi="Calibri" w:cs="Arial"/>
            <w:b w:val="0"/>
            <w:sz w:val="22"/>
            <w:szCs w:val="22"/>
          </w:rPr>
          <w:tab/>
        </w:r>
        <w:r w:rsidR="008A605A" w:rsidRPr="00434D82">
          <w:rPr>
            <w:rStyle w:val="Hyperlink"/>
            <w:rFonts w:cs="Arial"/>
            <w:noProof w:val="0"/>
          </w:rPr>
          <w:t>Modification and early termination of the Contract</w:t>
        </w:r>
        <w:r w:rsidR="008A605A" w:rsidRPr="00434D82">
          <w:rPr>
            <w:webHidden/>
          </w:rPr>
          <w:tab/>
        </w:r>
        <w:r w:rsidR="008A605A" w:rsidRPr="00434D82">
          <w:rPr>
            <w:webHidden/>
          </w:rPr>
          <w:fldChar w:fldCharType="begin"/>
        </w:r>
        <w:r w:rsidR="008A605A" w:rsidRPr="00434D82">
          <w:rPr>
            <w:webHidden/>
          </w:rPr>
          <w:instrText xml:space="preserve"> PAGEREF _Toc76988566 \h </w:instrText>
        </w:r>
        <w:r w:rsidR="008A605A" w:rsidRPr="00434D82">
          <w:rPr>
            <w:webHidden/>
          </w:rPr>
        </w:r>
        <w:r w:rsidR="008A605A" w:rsidRPr="00434D82">
          <w:rPr>
            <w:webHidden/>
          </w:rPr>
          <w:fldChar w:fldCharType="separate"/>
        </w:r>
        <w:r w:rsidR="00F35AD9">
          <w:rPr>
            <w:noProof/>
            <w:webHidden/>
          </w:rPr>
          <w:t>97</w:t>
        </w:r>
        <w:r w:rsidR="008A605A" w:rsidRPr="00434D82">
          <w:rPr>
            <w:webHidden/>
          </w:rPr>
          <w:fldChar w:fldCharType="end"/>
        </w:r>
      </w:hyperlink>
    </w:p>
    <w:p w14:paraId="31F39DC7" w14:textId="2073E393" w:rsidR="008A605A" w:rsidRPr="00434D82" w:rsidRDefault="00000000">
      <w:pPr>
        <w:pStyle w:val="TOC2"/>
        <w:tabs>
          <w:tab w:val="left" w:pos="1440"/>
        </w:tabs>
        <w:rPr>
          <w:rFonts w:ascii="Calibri" w:eastAsia="MS Mincho" w:hAnsi="Calibri" w:cs="Arial"/>
          <w:sz w:val="22"/>
          <w:szCs w:val="22"/>
        </w:rPr>
      </w:pPr>
      <w:hyperlink w:anchor="_Toc76988567" w:history="1">
        <w:r w:rsidR="008A605A" w:rsidRPr="00434D82">
          <w:rPr>
            <w:rStyle w:val="Hyperlink"/>
            <w:rFonts w:cs="Arial"/>
            <w:noProof w:val="0"/>
          </w:rPr>
          <w:t>36.</w:t>
        </w:r>
        <w:r w:rsidR="008A605A" w:rsidRPr="00434D82">
          <w:rPr>
            <w:rFonts w:ascii="Calibri" w:eastAsia="MS Mincho" w:hAnsi="Calibri" w:cs="Arial"/>
            <w:sz w:val="22"/>
            <w:szCs w:val="22"/>
          </w:rPr>
          <w:tab/>
        </w:r>
        <w:r w:rsidR="008A605A" w:rsidRPr="00434D82">
          <w:rPr>
            <w:rStyle w:val="Hyperlink"/>
            <w:rFonts w:cs="Arial"/>
            <w:noProof w:val="0"/>
          </w:rPr>
          <w:t>Change Orders and modifications to the Contract</w:t>
        </w:r>
        <w:r w:rsidR="008A605A" w:rsidRPr="00434D82">
          <w:rPr>
            <w:webHidden/>
          </w:rPr>
          <w:tab/>
        </w:r>
        <w:r w:rsidR="008A605A" w:rsidRPr="00434D82">
          <w:rPr>
            <w:webHidden/>
          </w:rPr>
          <w:fldChar w:fldCharType="begin"/>
        </w:r>
        <w:r w:rsidR="008A605A" w:rsidRPr="00434D82">
          <w:rPr>
            <w:webHidden/>
          </w:rPr>
          <w:instrText xml:space="preserve"> PAGEREF _Toc76988567 \h </w:instrText>
        </w:r>
        <w:r w:rsidR="008A605A" w:rsidRPr="00434D82">
          <w:rPr>
            <w:webHidden/>
          </w:rPr>
        </w:r>
        <w:r w:rsidR="008A605A" w:rsidRPr="00434D82">
          <w:rPr>
            <w:webHidden/>
          </w:rPr>
          <w:fldChar w:fldCharType="separate"/>
        </w:r>
        <w:r w:rsidR="00F35AD9">
          <w:rPr>
            <w:noProof/>
            <w:webHidden/>
          </w:rPr>
          <w:t>97</w:t>
        </w:r>
        <w:r w:rsidR="008A605A" w:rsidRPr="00434D82">
          <w:rPr>
            <w:webHidden/>
          </w:rPr>
          <w:fldChar w:fldCharType="end"/>
        </w:r>
      </w:hyperlink>
    </w:p>
    <w:p w14:paraId="69F8BC19" w14:textId="07523B84" w:rsidR="008A605A" w:rsidRPr="00434D82" w:rsidRDefault="00000000">
      <w:pPr>
        <w:pStyle w:val="TOC2"/>
        <w:tabs>
          <w:tab w:val="left" w:pos="1440"/>
        </w:tabs>
        <w:rPr>
          <w:rFonts w:ascii="Calibri" w:eastAsia="MS Mincho" w:hAnsi="Calibri" w:cs="Arial"/>
          <w:sz w:val="22"/>
          <w:szCs w:val="22"/>
        </w:rPr>
      </w:pPr>
      <w:hyperlink w:anchor="_Toc76988568" w:history="1">
        <w:r w:rsidR="008A605A" w:rsidRPr="00434D82">
          <w:rPr>
            <w:rStyle w:val="Hyperlink"/>
            <w:rFonts w:cs="Arial"/>
            <w:noProof w:val="0"/>
          </w:rPr>
          <w:t>37.</w:t>
        </w:r>
        <w:r w:rsidR="008A605A" w:rsidRPr="00434D82">
          <w:rPr>
            <w:rFonts w:ascii="Calibri" w:eastAsia="MS Mincho" w:hAnsi="Calibri" w:cs="Arial"/>
            <w:sz w:val="22"/>
            <w:szCs w:val="22"/>
          </w:rPr>
          <w:tab/>
        </w:r>
        <w:r w:rsidR="008A605A" w:rsidRPr="00434D82">
          <w:rPr>
            <w:rStyle w:val="Hyperlink"/>
            <w:rFonts w:cs="Arial"/>
            <w:noProof w:val="0"/>
          </w:rPr>
          <w:t>Extension of time limits</w:t>
        </w:r>
        <w:r w:rsidR="008A605A" w:rsidRPr="00434D82">
          <w:rPr>
            <w:webHidden/>
          </w:rPr>
          <w:tab/>
        </w:r>
        <w:r w:rsidR="008A605A" w:rsidRPr="00434D82">
          <w:rPr>
            <w:webHidden/>
          </w:rPr>
          <w:fldChar w:fldCharType="begin"/>
        </w:r>
        <w:r w:rsidR="008A605A" w:rsidRPr="00434D82">
          <w:rPr>
            <w:webHidden/>
          </w:rPr>
          <w:instrText xml:space="preserve"> PAGEREF _Toc76988568 \h </w:instrText>
        </w:r>
        <w:r w:rsidR="008A605A" w:rsidRPr="00434D82">
          <w:rPr>
            <w:webHidden/>
          </w:rPr>
        </w:r>
        <w:r w:rsidR="008A605A" w:rsidRPr="00434D82">
          <w:rPr>
            <w:webHidden/>
          </w:rPr>
          <w:fldChar w:fldCharType="separate"/>
        </w:r>
        <w:r w:rsidR="00F35AD9">
          <w:rPr>
            <w:noProof/>
            <w:webHidden/>
          </w:rPr>
          <w:t>97</w:t>
        </w:r>
        <w:r w:rsidR="008A605A" w:rsidRPr="00434D82">
          <w:rPr>
            <w:webHidden/>
          </w:rPr>
          <w:fldChar w:fldCharType="end"/>
        </w:r>
      </w:hyperlink>
    </w:p>
    <w:p w14:paraId="0654FF00" w14:textId="4040272C" w:rsidR="008A605A" w:rsidRPr="00434D82" w:rsidRDefault="00000000">
      <w:pPr>
        <w:pStyle w:val="TOC2"/>
        <w:tabs>
          <w:tab w:val="left" w:pos="1440"/>
        </w:tabs>
        <w:rPr>
          <w:rFonts w:ascii="Calibri" w:eastAsia="MS Mincho" w:hAnsi="Calibri" w:cs="Arial"/>
          <w:sz w:val="22"/>
          <w:szCs w:val="22"/>
        </w:rPr>
      </w:pPr>
      <w:hyperlink w:anchor="_Toc76988569" w:history="1">
        <w:r w:rsidR="008A605A" w:rsidRPr="00434D82">
          <w:rPr>
            <w:rStyle w:val="Hyperlink"/>
            <w:rFonts w:cs="Arial"/>
            <w:noProof w:val="0"/>
          </w:rPr>
          <w:t>38.</w:t>
        </w:r>
        <w:r w:rsidR="008A605A" w:rsidRPr="00434D82">
          <w:rPr>
            <w:rFonts w:ascii="Calibri" w:eastAsia="MS Mincho" w:hAnsi="Calibri" w:cs="Arial"/>
            <w:sz w:val="22"/>
            <w:szCs w:val="22"/>
          </w:rPr>
          <w:tab/>
        </w:r>
        <w:r w:rsidR="008A605A" w:rsidRPr="00434D82">
          <w:rPr>
            <w:rStyle w:val="Hyperlink"/>
            <w:rFonts w:cs="Arial"/>
            <w:noProof w:val="0"/>
          </w:rPr>
          <w:t>Early termination of the Contract</w:t>
        </w:r>
        <w:r w:rsidR="008A605A" w:rsidRPr="00434D82">
          <w:rPr>
            <w:webHidden/>
          </w:rPr>
          <w:tab/>
        </w:r>
        <w:r w:rsidR="008A605A" w:rsidRPr="00434D82">
          <w:rPr>
            <w:webHidden/>
          </w:rPr>
          <w:fldChar w:fldCharType="begin"/>
        </w:r>
        <w:r w:rsidR="008A605A" w:rsidRPr="00434D82">
          <w:rPr>
            <w:webHidden/>
          </w:rPr>
          <w:instrText xml:space="preserve"> PAGEREF _Toc76988569 \h </w:instrText>
        </w:r>
        <w:r w:rsidR="008A605A" w:rsidRPr="00434D82">
          <w:rPr>
            <w:webHidden/>
          </w:rPr>
        </w:r>
        <w:r w:rsidR="008A605A" w:rsidRPr="00434D82">
          <w:rPr>
            <w:webHidden/>
          </w:rPr>
          <w:fldChar w:fldCharType="separate"/>
        </w:r>
        <w:r w:rsidR="00F35AD9">
          <w:rPr>
            <w:noProof/>
            <w:webHidden/>
          </w:rPr>
          <w:t>97</w:t>
        </w:r>
        <w:r w:rsidR="008A605A" w:rsidRPr="00434D82">
          <w:rPr>
            <w:webHidden/>
          </w:rPr>
          <w:fldChar w:fldCharType="end"/>
        </w:r>
      </w:hyperlink>
    </w:p>
    <w:p w14:paraId="05C75668" w14:textId="3985BAD9" w:rsidR="008A605A" w:rsidRPr="00434D82" w:rsidRDefault="00000000">
      <w:pPr>
        <w:pStyle w:val="TOC2"/>
        <w:tabs>
          <w:tab w:val="left" w:pos="1440"/>
        </w:tabs>
        <w:rPr>
          <w:rFonts w:ascii="Calibri" w:eastAsia="MS Mincho" w:hAnsi="Calibri" w:cs="Arial"/>
          <w:sz w:val="22"/>
          <w:szCs w:val="22"/>
        </w:rPr>
      </w:pPr>
      <w:hyperlink w:anchor="_Toc76988570" w:history="1">
        <w:r w:rsidR="008A605A" w:rsidRPr="00434D82">
          <w:rPr>
            <w:rStyle w:val="Hyperlink"/>
            <w:rFonts w:cs="Arial"/>
            <w:noProof w:val="0"/>
          </w:rPr>
          <w:t>39.</w:t>
        </w:r>
        <w:r w:rsidR="008A605A" w:rsidRPr="00434D82">
          <w:rPr>
            <w:rFonts w:ascii="Calibri" w:eastAsia="MS Mincho" w:hAnsi="Calibri" w:cs="Arial"/>
            <w:sz w:val="22"/>
            <w:szCs w:val="22"/>
          </w:rPr>
          <w:tab/>
        </w:r>
        <w:r w:rsidR="008A605A" w:rsidRPr="00434D82">
          <w:rPr>
            <w:rStyle w:val="Hyperlink"/>
            <w:rFonts w:cs="Arial"/>
            <w:noProof w:val="0"/>
          </w:rPr>
          <w:t>Cession</w:t>
        </w:r>
        <w:r w:rsidR="008A605A" w:rsidRPr="00434D82">
          <w:rPr>
            <w:webHidden/>
          </w:rPr>
          <w:tab/>
        </w:r>
        <w:r w:rsidR="008A605A" w:rsidRPr="00434D82">
          <w:rPr>
            <w:webHidden/>
          </w:rPr>
          <w:fldChar w:fldCharType="begin"/>
        </w:r>
        <w:r w:rsidR="008A605A" w:rsidRPr="00434D82">
          <w:rPr>
            <w:webHidden/>
          </w:rPr>
          <w:instrText xml:space="preserve"> PAGEREF _Toc76988570 \h </w:instrText>
        </w:r>
        <w:r w:rsidR="008A605A" w:rsidRPr="00434D82">
          <w:rPr>
            <w:webHidden/>
          </w:rPr>
        </w:r>
        <w:r w:rsidR="008A605A" w:rsidRPr="00434D82">
          <w:rPr>
            <w:webHidden/>
          </w:rPr>
          <w:fldChar w:fldCharType="separate"/>
        </w:r>
        <w:r w:rsidR="00F35AD9">
          <w:rPr>
            <w:noProof/>
            <w:webHidden/>
          </w:rPr>
          <w:t>98</w:t>
        </w:r>
        <w:r w:rsidR="008A605A" w:rsidRPr="00434D82">
          <w:rPr>
            <w:webHidden/>
          </w:rPr>
          <w:fldChar w:fldCharType="end"/>
        </w:r>
      </w:hyperlink>
    </w:p>
    <w:p w14:paraId="4B4A781F" w14:textId="5D20F39C" w:rsidR="008A605A" w:rsidRPr="00434D82" w:rsidRDefault="00000000">
      <w:pPr>
        <w:pStyle w:val="TOC2"/>
        <w:tabs>
          <w:tab w:val="left" w:pos="1440"/>
        </w:tabs>
        <w:rPr>
          <w:rFonts w:ascii="Calibri" w:eastAsia="MS Mincho" w:hAnsi="Calibri" w:cs="Arial"/>
          <w:sz w:val="22"/>
          <w:szCs w:val="22"/>
        </w:rPr>
      </w:pPr>
      <w:hyperlink w:anchor="_Toc76988571" w:history="1">
        <w:r w:rsidR="008A605A" w:rsidRPr="00434D82">
          <w:rPr>
            <w:rStyle w:val="Hyperlink"/>
            <w:rFonts w:cs="Arial"/>
            <w:noProof w:val="0"/>
          </w:rPr>
          <w:t>40.</w:t>
        </w:r>
        <w:r w:rsidR="008A605A" w:rsidRPr="00434D82">
          <w:rPr>
            <w:rFonts w:ascii="Calibri" w:eastAsia="MS Mincho" w:hAnsi="Calibri" w:cs="Arial"/>
            <w:sz w:val="22"/>
            <w:szCs w:val="22"/>
          </w:rPr>
          <w:tab/>
        </w:r>
        <w:r w:rsidR="008A605A" w:rsidRPr="00434D82">
          <w:rPr>
            <w:rStyle w:val="Hyperlink"/>
            <w:rFonts w:cs="Arial"/>
            <w:noProof w:val="0"/>
          </w:rPr>
          <w:t>Export restrictions</w:t>
        </w:r>
        <w:r w:rsidR="008A605A" w:rsidRPr="00434D82">
          <w:rPr>
            <w:webHidden/>
          </w:rPr>
          <w:tab/>
        </w:r>
        <w:r w:rsidR="008A605A" w:rsidRPr="00434D82">
          <w:rPr>
            <w:webHidden/>
          </w:rPr>
          <w:fldChar w:fldCharType="begin"/>
        </w:r>
        <w:r w:rsidR="008A605A" w:rsidRPr="00434D82">
          <w:rPr>
            <w:webHidden/>
          </w:rPr>
          <w:instrText xml:space="preserve"> PAGEREF _Toc76988571 \h </w:instrText>
        </w:r>
        <w:r w:rsidR="008A605A" w:rsidRPr="00434D82">
          <w:rPr>
            <w:webHidden/>
          </w:rPr>
        </w:r>
        <w:r w:rsidR="008A605A" w:rsidRPr="00434D82">
          <w:rPr>
            <w:webHidden/>
          </w:rPr>
          <w:fldChar w:fldCharType="separate"/>
        </w:r>
        <w:r w:rsidR="00F35AD9">
          <w:rPr>
            <w:noProof/>
            <w:webHidden/>
          </w:rPr>
          <w:t>99</w:t>
        </w:r>
        <w:r w:rsidR="008A605A" w:rsidRPr="00434D82">
          <w:rPr>
            <w:webHidden/>
          </w:rPr>
          <w:fldChar w:fldCharType="end"/>
        </w:r>
      </w:hyperlink>
    </w:p>
    <w:p w14:paraId="02EF1AC7" w14:textId="3DC243AD" w:rsidR="008A605A" w:rsidRPr="00434D82" w:rsidRDefault="00000000">
      <w:pPr>
        <w:pStyle w:val="TOC1"/>
        <w:rPr>
          <w:rFonts w:ascii="Calibri" w:eastAsia="MS Mincho" w:hAnsi="Calibri" w:cs="Arial"/>
          <w:b w:val="0"/>
          <w:sz w:val="22"/>
          <w:szCs w:val="22"/>
        </w:rPr>
      </w:pPr>
      <w:hyperlink w:anchor="_Toc76988572" w:history="1">
        <w:r w:rsidR="008A605A" w:rsidRPr="00434D82">
          <w:rPr>
            <w:rStyle w:val="Hyperlink"/>
            <w:rFonts w:cs="Arial"/>
            <w:noProof w:val="0"/>
          </w:rPr>
          <w:t>Annex: Formula for price Adjustment</w:t>
        </w:r>
        <w:r w:rsidR="008A605A" w:rsidRPr="00434D82">
          <w:rPr>
            <w:webHidden/>
          </w:rPr>
          <w:tab/>
        </w:r>
        <w:r w:rsidR="008A605A" w:rsidRPr="00434D82">
          <w:rPr>
            <w:webHidden/>
          </w:rPr>
          <w:fldChar w:fldCharType="begin"/>
        </w:r>
        <w:r w:rsidR="008A605A" w:rsidRPr="00434D82">
          <w:rPr>
            <w:webHidden/>
          </w:rPr>
          <w:instrText xml:space="preserve"> PAGEREF _Toc76988572 \h </w:instrText>
        </w:r>
        <w:r w:rsidR="008A605A" w:rsidRPr="00434D82">
          <w:rPr>
            <w:webHidden/>
          </w:rPr>
          <w:fldChar w:fldCharType="separate"/>
        </w:r>
        <w:r w:rsidR="00F35AD9">
          <w:rPr>
            <w:b w:val="0"/>
            <w:bCs/>
            <w:noProof/>
            <w:webHidden/>
          </w:rPr>
          <w:t>Error! Bookmark not defined.</w:t>
        </w:r>
        <w:r w:rsidR="008A605A" w:rsidRPr="00434D82">
          <w:rPr>
            <w:webHidden/>
          </w:rPr>
          <w:fldChar w:fldCharType="end"/>
        </w:r>
      </w:hyperlink>
    </w:p>
    <w:p w14:paraId="29E2EBC8" w14:textId="1E57095B" w:rsidR="008A605A" w:rsidRPr="00434D82" w:rsidRDefault="00000000">
      <w:pPr>
        <w:pStyle w:val="TOC1"/>
        <w:rPr>
          <w:rFonts w:ascii="Calibri" w:eastAsia="MS Mincho" w:hAnsi="Calibri" w:cs="Arial"/>
          <w:b w:val="0"/>
          <w:sz w:val="22"/>
          <w:szCs w:val="22"/>
        </w:rPr>
      </w:pPr>
      <w:hyperlink w:anchor="_Toc76988573" w:history="1">
        <w:r w:rsidR="008A605A" w:rsidRPr="00434D82">
          <w:rPr>
            <w:rStyle w:val="Hyperlink"/>
            <w:rFonts w:cs="Arial"/>
            <w:noProof w:val="0"/>
          </w:rPr>
          <w:t>Appendix 1: Integrity Provisions</w:t>
        </w:r>
        <w:r w:rsidR="008A605A" w:rsidRPr="00434D82">
          <w:rPr>
            <w:webHidden/>
          </w:rPr>
          <w:tab/>
        </w:r>
        <w:r w:rsidR="008A605A" w:rsidRPr="00434D82">
          <w:rPr>
            <w:webHidden/>
          </w:rPr>
          <w:fldChar w:fldCharType="begin"/>
        </w:r>
        <w:r w:rsidR="008A605A" w:rsidRPr="00434D82">
          <w:rPr>
            <w:webHidden/>
          </w:rPr>
          <w:instrText xml:space="preserve"> PAGEREF _Toc76988573 \h </w:instrText>
        </w:r>
        <w:r w:rsidR="008A605A" w:rsidRPr="00434D82">
          <w:rPr>
            <w:webHidden/>
          </w:rPr>
        </w:r>
        <w:r w:rsidR="008A605A" w:rsidRPr="00434D82">
          <w:rPr>
            <w:webHidden/>
          </w:rPr>
          <w:fldChar w:fldCharType="separate"/>
        </w:r>
        <w:r w:rsidR="00F35AD9">
          <w:rPr>
            <w:noProof/>
            <w:webHidden/>
          </w:rPr>
          <w:t>106</w:t>
        </w:r>
        <w:r w:rsidR="008A605A" w:rsidRPr="00434D82">
          <w:rPr>
            <w:webHidden/>
          </w:rPr>
          <w:fldChar w:fldCharType="end"/>
        </w:r>
      </w:hyperlink>
    </w:p>
    <w:p w14:paraId="017C26F0" w14:textId="28CA98ED" w:rsidR="008A605A" w:rsidRPr="00434D82" w:rsidRDefault="00000000">
      <w:pPr>
        <w:pStyle w:val="TOC1"/>
        <w:rPr>
          <w:rFonts w:ascii="Calibri" w:eastAsia="MS Mincho" w:hAnsi="Calibri" w:cs="Arial"/>
          <w:b w:val="0"/>
          <w:sz w:val="22"/>
          <w:szCs w:val="22"/>
        </w:rPr>
      </w:pPr>
      <w:hyperlink w:anchor="_Toc76988574" w:history="1">
        <w:r w:rsidR="008A605A" w:rsidRPr="00434D82">
          <w:rPr>
            <w:rStyle w:val="Hyperlink"/>
            <w:rFonts w:cs="Arial"/>
            <w:noProof w:val="0"/>
          </w:rPr>
          <w:t>Appendix 2: Notification of intention to award</w:t>
        </w:r>
        <w:r w:rsidR="008A605A" w:rsidRPr="00434D82">
          <w:rPr>
            <w:webHidden/>
          </w:rPr>
          <w:tab/>
        </w:r>
        <w:r w:rsidR="008A605A" w:rsidRPr="00434D82">
          <w:rPr>
            <w:webHidden/>
          </w:rPr>
          <w:fldChar w:fldCharType="begin"/>
        </w:r>
        <w:r w:rsidR="008A605A" w:rsidRPr="00434D82">
          <w:rPr>
            <w:webHidden/>
          </w:rPr>
          <w:instrText xml:space="preserve"> PAGEREF _Toc76988574 \h </w:instrText>
        </w:r>
        <w:r w:rsidR="008A605A" w:rsidRPr="00434D82">
          <w:rPr>
            <w:webHidden/>
          </w:rPr>
        </w:r>
        <w:r w:rsidR="008A605A" w:rsidRPr="00434D82">
          <w:rPr>
            <w:webHidden/>
          </w:rPr>
          <w:fldChar w:fldCharType="separate"/>
        </w:r>
        <w:r w:rsidR="00F35AD9">
          <w:rPr>
            <w:noProof/>
            <w:webHidden/>
          </w:rPr>
          <w:t>109</w:t>
        </w:r>
        <w:r w:rsidR="008A605A" w:rsidRPr="00434D82">
          <w:rPr>
            <w:webHidden/>
          </w:rPr>
          <w:fldChar w:fldCharType="end"/>
        </w:r>
      </w:hyperlink>
    </w:p>
    <w:p w14:paraId="12EE700D" w14:textId="25A9E59C" w:rsidR="008A605A" w:rsidRPr="00434D82" w:rsidRDefault="00000000">
      <w:pPr>
        <w:pStyle w:val="TOC1"/>
        <w:rPr>
          <w:rFonts w:ascii="Calibri" w:eastAsia="MS Mincho" w:hAnsi="Calibri" w:cs="Arial"/>
          <w:b w:val="0"/>
          <w:sz w:val="22"/>
          <w:szCs w:val="22"/>
        </w:rPr>
      </w:pPr>
      <w:hyperlink w:anchor="_Toc76988575" w:history="1">
        <w:r w:rsidR="008A605A" w:rsidRPr="00434D82">
          <w:rPr>
            <w:rStyle w:val="Hyperlink"/>
            <w:rFonts w:cs="Arial"/>
            <w:noProof w:val="0"/>
          </w:rPr>
          <w:t>Appendix 3: Letter of Acceptance</w:t>
        </w:r>
        <w:r w:rsidR="008A605A" w:rsidRPr="00434D82">
          <w:rPr>
            <w:webHidden/>
          </w:rPr>
          <w:tab/>
        </w:r>
        <w:r w:rsidR="008A605A" w:rsidRPr="00434D82">
          <w:rPr>
            <w:webHidden/>
          </w:rPr>
          <w:fldChar w:fldCharType="begin"/>
        </w:r>
        <w:r w:rsidR="008A605A" w:rsidRPr="00434D82">
          <w:rPr>
            <w:webHidden/>
          </w:rPr>
          <w:instrText xml:space="preserve"> PAGEREF _Toc76988575 \h </w:instrText>
        </w:r>
        <w:r w:rsidR="008A605A" w:rsidRPr="00434D82">
          <w:rPr>
            <w:webHidden/>
          </w:rPr>
        </w:r>
        <w:r w:rsidR="008A605A" w:rsidRPr="00434D82">
          <w:rPr>
            <w:webHidden/>
          </w:rPr>
          <w:fldChar w:fldCharType="separate"/>
        </w:r>
        <w:r w:rsidR="00F35AD9">
          <w:rPr>
            <w:noProof/>
            <w:webHidden/>
          </w:rPr>
          <w:t>112</w:t>
        </w:r>
        <w:r w:rsidR="008A605A" w:rsidRPr="00434D82">
          <w:rPr>
            <w:webHidden/>
          </w:rPr>
          <w:fldChar w:fldCharType="end"/>
        </w:r>
      </w:hyperlink>
    </w:p>
    <w:p w14:paraId="604D524D" w14:textId="3127EB9C" w:rsidR="008A605A" w:rsidRPr="00434D82" w:rsidRDefault="00000000">
      <w:pPr>
        <w:pStyle w:val="TOC1"/>
        <w:rPr>
          <w:rFonts w:ascii="Calibri" w:eastAsia="MS Mincho" w:hAnsi="Calibri" w:cs="Arial"/>
          <w:b w:val="0"/>
          <w:sz w:val="22"/>
          <w:szCs w:val="22"/>
        </w:rPr>
      </w:pPr>
      <w:hyperlink w:anchor="_Toc76988576" w:history="1">
        <w:r w:rsidR="008A605A" w:rsidRPr="00434D82">
          <w:rPr>
            <w:rStyle w:val="Hyperlink"/>
            <w:rFonts w:cs="Arial"/>
            <w:noProof w:val="0"/>
          </w:rPr>
          <w:t>Appendix 4: Guarantee Forms</w:t>
        </w:r>
        <w:r w:rsidR="008A605A" w:rsidRPr="00434D82">
          <w:rPr>
            <w:webHidden/>
          </w:rPr>
          <w:tab/>
        </w:r>
        <w:r w:rsidR="008A605A" w:rsidRPr="00434D82">
          <w:rPr>
            <w:webHidden/>
          </w:rPr>
          <w:fldChar w:fldCharType="begin"/>
        </w:r>
        <w:r w:rsidR="008A605A" w:rsidRPr="00434D82">
          <w:rPr>
            <w:webHidden/>
          </w:rPr>
          <w:instrText xml:space="preserve"> PAGEREF _Toc76988576 \h </w:instrText>
        </w:r>
        <w:r w:rsidR="008A605A" w:rsidRPr="00434D82">
          <w:rPr>
            <w:webHidden/>
          </w:rPr>
        </w:r>
        <w:r w:rsidR="008A605A" w:rsidRPr="00434D82">
          <w:rPr>
            <w:webHidden/>
          </w:rPr>
          <w:fldChar w:fldCharType="separate"/>
        </w:r>
        <w:r w:rsidR="00F35AD9">
          <w:rPr>
            <w:noProof/>
            <w:webHidden/>
          </w:rPr>
          <w:t>113</w:t>
        </w:r>
        <w:r w:rsidR="008A605A" w:rsidRPr="00434D82">
          <w:rPr>
            <w:webHidden/>
          </w:rPr>
          <w:fldChar w:fldCharType="end"/>
        </w:r>
      </w:hyperlink>
    </w:p>
    <w:p w14:paraId="115B466E" w14:textId="77777777" w:rsidR="006C3C58" w:rsidRPr="00434D82" w:rsidRDefault="00927B06" w:rsidP="00820011">
      <w:pPr>
        <w:rPr>
          <w:rFonts w:ascii="Calibri" w:hAnsi="Calibri" w:cs="Calibri"/>
          <w:szCs w:val="24"/>
        </w:rPr>
      </w:pPr>
      <w:r w:rsidRPr="00434D82">
        <w:rPr>
          <w:rFonts w:ascii="Calibri" w:hAnsi="Calibri" w:cs="Calibri"/>
          <w:szCs w:val="24"/>
        </w:rPr>
        <w:fldChar w:fldCharType="end"/>
      </w:r>
    </w:p>
    <w:p w14:paraId="75A99BB6" w14:textId="77777777" w:rsidR="006C3C58" w:rsidRPr="00434D82" w:rsidRDefault="006C3C58" w:rsidP="00820011">
      <w:pPr>
        <w:rPr>
          <w:rFonts w:ascii="Calibri" w:hAnsi="Calibri" w:cs="Calibri"/>
          <w:szCs w:val="24"/>
        </w:rPr>
      </w:pPr>
      <w:r w:rsidRPr="00434D82">
        <w:rPr>
          <w:rFonts w:ascii="Calibri" w:hAnsi="Calibri" w:cs="Calibri"/>
          <w:szCs w:val="24"/>
        </w:rPr>
        <w:br w:type="page"/>
      </w:r>
    </w:p>
    <w:p w14:paraId="06C78656" w14:textId="77777777" w:rsidR="006C3C58" w:rsidRPr="00434D82" w:rsidRDefault="008A64E2" w:rsidP="00820011">
      <w:pPr>
        <w:jc w:val="center"/>
        <w:rPr>
          <w:rFonts w:ascii="Arial" w:hAnsi="Arial" w:cs="Arial"/>
          <w:b/>
          <w:bCs/>
          <w:sz w:val="22"/>
          <w:szCs w:val="22"/>
        </w:rPr>
      </w:pPr>
      <w:r w:rsidRPr="00434D82">
        <w:rPr>
          <w:rFonts w:ascii="Arial" w:hAnsi="Arial" w:cs="Arial"/>
          <w:b/>
          <w:bCs/>
          <w:sz w:val="22"/>
          <w:szCs w:val="22"/>
        </w:rPr>
        <w:lastRenderedPageBreak/>
        <w:t>General Conditions of Contract</w:t>
      </w:r>
    </w:p>
    <w:p w14:paraId="2F795667" w14:textId="77777777" w:rsidR="006C3C58" w:rsidRPr="00434D82" w:rsidRDefault="006C3C58" w:rsidP="00820011">
      <w:pPr>
        <w:jc w:val="center"/>
        <w:rPr>
          <w:rFonts w:ascii="Arial" w:hAnsi="Arial" w:cs="Arial"/>
          <w:b/>
          <w:bCs/>
          <w:sz w:val="22"/>
          <w:szCs w:val="22"/>
        </w:rPr>
      </w:pPr>
    </w:p>
    <w:p w14:paraId="5CF479FE" w14:textId="77777777" w:rsidR="008A64E2" w:rsidRPr="00434D82" w:rsidRDefault="008A64E2" w:rsidP="008A64E2">
      <w:pPr>
        <w:shd w:val="clear" w:color="auto" w:fill="FDFDFD"/>
        <w:rPr>
          <w:rFonts w:ascii="Arial" w:hAnsi="Arial" w:cs="Arial"/>
          <w:sz w:val="22"/>
          <w:szCs w:val="22"/>
        </w:rPr>
      </w:pPr>
      <w:bookmarkStart w:id="1123" w:name="_Hlk77190665"/>
      <w:r w:rsidRPr="00434D82">
        <w:rPr>
          <w:rFonts w:ascii="Arial" w:hAnsi="Arial" w:cs="Arial"/>
          <w:sz w:val="22"/>
          <w:szCs w:val="22"/>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29F8F78A" w14:textId="77777777" w:rsidR="006C3C58" w:rsidRPr="00434D82" w:rsidRDefault="006C3C58" w:rsidP="00820011">
      <w:pPr>
        <w:rPr>
          <w:rFonts w:ascii="Calibri" w:hAnsi="Calibri" w:cs="Calibr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434D82" w14:paraId="7C41FBFF" w14:textId="77777777" w:rsidTr="00A454D3">
        <w:trPr>
          <w:tblHeader/>
        </w:trPr>
        <w:tc>
          <w:tcPr>
            <w:tcW w:w="9360" w:type="dxa"/>
            <w:gridSpan w:val="4"/>
            <w:shd w:val="clear" w:color="auto" w:fill="002060"/>
            <w:vAlign w:val="center"/>
          </w:tcPr>
          <w:p w14:paraId="4F3D430C" w14:textId="77777777" w:rsidR="006C3C58" w:rsidRPr="00434D82" w:rsidRDefault="006C3C58" w:rsidP="00D068BC">
            <w:pPr>
              <w:pStyle w:val="Headfid1"/>
              <w:jc w:val="center"/>
              <w:rPr>
                <w:rFonts w:ascii="Arial" w:hAnsi="Arial" w:cs="Arial"/>
                <w:sz w:val="22"/>
                <w:szCs w:val="22"/>
                <w:lang w:val="en-US"/>
              </w:rPr>
            </w:pPr>
            <w:bookmarkStart w:id="1124" w:name="_Toc515271820"/>
            <w:bookmarkEnd w:id="1123"/>
            <w:bookmarkEnd w:id="1124"/>
            <w:r w:rsidRPr="00434D82">
              <w:rPr>
                <w:rFonts w:ascii="Arial" w:hAnsi="Arial" w:cs="Arial"/>
                <w:sz w:val="22"/>
                <w:szCs w:val="22"/>
                <w:lang w:val="en-US"/>
              </w:rPr>
              <w:t>General</w:t>
            </w:r>
            <w:r w:rsidR="008A64E2" w:rsidRPr="00434D82">
              <w:rPr>
                <w:rFonts w:ascii="Arial" w:hAnsi="Arial" w:cs="Arial"/>
                <w:sz w:val="22"/>
                <w:szCs w:val="22"/>
                <w:lang w:val="en-US"/>
              </w:rPr>
              <w:t xml:space="preserve"> Conditions of </w:t>
            </w:r>
            <w:r w:rsidRPr="00434D82">
              <w:rPr>
                <w:rFonts w:ascii="Arial" w:hAnsi="Arial" w:cs="Arial"/>
                <w:sz w:val="22"/>
                <w:szCs w:val="22"/>
                <w:lang w:val="en-US"/>
              </w:rPr>
              <w:t>Contra</w:t>
            </w:r>
            <w:r w:rsidR="008A64E2" w:rsidRPr="00434D82">
              <w:rPr>
                <w:rFonts w:ascii="Arial" w:hAnsi="Arial" w:cs="Arial"/>
                <w:sz w:val="22"/>
                <w:szCs w:val="22"/>
                <w:lang w:val="en-US"/>
              </w:rPr>
              <w:t>c</w:t>
            </w:r>
            <w:r w:rsidRPr="00434D82">
              <w:rPr>
                <w:rFonts w:ascii="Arial" w:hAnsi="Arial" w:cs="Arial"/>
                <w:sz w:val="22"/>
                <w:szCs w:val="22"/>
                <w:lang w:val="en-US"/>
              </w:rPr>
              <w:t>t (G</w:t>
            </w:r>
            <w:r w:rsidR="008A64E2" w:rsidRPr="00434D82">
              <w:rPr>
                <w:rFonts w:ascii="Arial" w:hAnsi="Arial" w:cs="Arial"/>
                <w:sz w:val="22"/>
                <w:szCs w:val="22"/>
                <w:lang w:val="en-US"/>
              </w:rPr>
              <w:t>C</w:t>
            </w:r>
            <w:r w:rsidRPr="00434D82">
              <w:rPr>
                <w:rFonts w:ascii="Arial" w:hAnsi="Arial" w:cs="Arial"/>
                <w:sz w:val="22"/>
                <w:szCs w:val="22"/>
                <w:lang w:val="en-US"/>
              </w:rPr>
              <w:t>C)</w:t>
            </w:r>
          </w:p>
        </w:tc>
      </w:tr>
      <w:tr w:rsidR="006C3C58" w:rsidRPr="00434D82" w14:paraId="213962D1" w14:textId="77777777" w:rsidTr="00A454D3">
        <w:tc>
          <w:tcPr>
            <w:tcW w:w="9360" w:type="dxa"/>
            <w:gridSpan w:val="4"/>
            <w:shd w:val="clear" w:color="auto" w:fill="00B050"/>
            <w:vAlign w:val="center"/>
          </w:tcPr>
          <w:p w14:paraId="0A6D6146" w14:textId="77777777" w:rsidR="006C3C58" w:rsidRPr="00434D82" w:rsidRDefault="008A64E2" w:rsidP="000823EC">
            <w:pPr>
              <w:pStyle w:val="INCON1"/>
              <w:numPr>
                <w:ilvl w:val="4"/>
                <w:numId w:val="9"/>
              </w:numPr>
              <w:spacing w:before="60" w:after="60"/>
              <w:ind w:left="3427" w:right="72"/>
              <w:jc w:val="both"/>
              <w:rPr>
                <w:rFonts w:ascii="Arial" w:hAnsi="Arial" w:cs="Arial"/>
                <w:color w:val="FFFFFF"/>
                <w:sz w:val="22"/>
                <w:szCs w:val="22"/>
                <w:lang w:val="en-US"/>
              </w:rPr>
            </w:pPr>
            <w:bookmarkStart w:id="1125" w:name="_Toc76988528"/>
            <w:r w:rsidRPr="00434D82">
              <w:rPr>
                <w:rFonts w:ascii="Arial" w:hAnsi="Arial" w:cs="Arial"/>
                <w:color w:val="FFFFFF"/>
                <w:sz w:val="22"/>
                <w:szCs w:val="22"/>
                <w:lang w:val="en-US"/>
              </w:rPr>
              <w:t>General Provisions</w:t>
            </w:r>
            <w:bookmarkEnd w:id="1125"/>
          </w:p>
        </w:tc>
      </w:tr>
      <w:tr w:rsidR="006C3C58" w:rsidRPr="00434D82" w14:paraId="1972E837" w14:textId="77777777" w:rsidTr="00624303">
        <w:tc>
          <w:tcPr>
            <w:tcW w:w="9360" w:type="dxa"/>
            <w:gridSpan w:val="4"/>
          </w:tcPr>
          <w:p w14:paraId="3190C218" w14:textId="77777777" w:rsidR="006C3C58" w:rsidRPr="00434D82" w:rsidRDefault="006C3C58" w:rsidP="00D74960">
            <w:pPr>
              <w:pStyle w:val="INCON2"/>
              <w:numPr>
                <w:ilvl w:val="0"/>
                <w:numId w:val="125"/>
              </w:numPr>
              <w:rPr>
                <w:rFonts w:ascii="Arial" w:hAnsi="Arial" w:cs="Arial"/>
                <w:sz w:val="22"/>
                <w:szCs w:val="22"/>
                <w:lang w:val="en-US"/>
              </w:rPr>
            </w:pPr>
            <w:bookmarkStart w:id="1126" w:name="_Toc57373815"/>
            <w:bookmarkStart w:id="1127" w:name="_Toc58453045"/>
            <w:bookmarkStart w:id="1128" w:name="_Toc74521624"/>
            <w:bookmarkStart w:id="1129" w:name="_Toc76988529"/>
            <w:r w:rsidRPr="00434D82">
              <w:rPr>
                <w:rFonts w:ascii="Arial" w:hAnsi="Arial" w:cs="Arial"/>
                <w:sz w:val="22"/>
                <w:szCs w:val="22"/>
                <w:lang w:val="en-US"/>
              </w:rPr>
              <w:t>Defi</w:t>
            </w:r>
            <w:bookmarkEnd w:id="1126"/>
            <w:bookmarkEnd w:id="1127"/>
            <w:bookmarkEnd w:id="1128"/>
            <w:r w:rsidR="008A64E2" w:rsidRPr="00434D82">
              <w:rPr>
                <w:rFonts w:ascii="Arial" w:hAnsi="Arial" w:cs="Arial"/>
                <w:sz w:val="22"/>
                <w:szCs w:val="22"/>
                <w:lang w:val="en-US"/>
              </w:rPr>
              <w:t>nitions</w:t>
            </w:r>
            <w:bookmarkEnd w:id="1129"/>
          </w:p>
        </w:tc>
      </w:tr>
      <w:tr w:rsidR="00281461" w:rsidRPr="00434D82" w14:paraId="0CCE66A3" w14:textId="77777777" w:rsidTr="00624303">
        <w:tc>
          <w:tcPr>
            <w:tcW w:w="810" w:type="dxa"/>
            <w:gridSpan w:val="3"/>
            <w:tcBorders>
              <w:bottom w:val="single" w:sz="4" w:space="0" w:color="auto"/>
              <w:right w:val="nil"/>
            </w:tcBorders>
          </w:tcPr>
          <w:p w14:paraId="6843431F" w14:textId="77777777" w:rsidR="00B94E88" w:rsidRPr="00434D82" w:rsidRDefault="00B94E88" w:rsidP="0065638A">
            <w:pPr>
              <w:numPr>
                <w:ilvl w:val="1"/>
                <w:numId w:val="26"/>
              </w:numPr>
              <w:ind w:left="0" w:firstLine="0"/>
              <w:contextualSpacing/>
              <w:jc w:val="left"/>
              <w:rPr>
                <w:rFonts w:ascii="Arial" w:hAnsi="Arial" w:cs="Arial"/>
                <w:sz w:val="22"/>
                <w:szCs w:val="22"/>
              </w:rPr>
            </w:pPr>
          </w:p>
        </w:tc>
        <w:tc>
          <w:tcPr>
            <w:tcW w:w="8550" w:type="dxa"/>
            <w:tcBorders>
              <w:left w:val="nil"/>
              <w:bottom w:val="single" w:sz="4" w:space="0" w:color="auto"/>
            </w:tcBorders>
          </w:tcPr>
          <w:p w14:paraId="7772DE7D" w14:textId="77777777" w:rsidR="00B94E88" w:rsidRPr="00434D82" w:rsidRDefault="008A64E2" w:rsidP="00FF683E">
            <w:pPr>
              <w:rPr>
                <w:rFonts w:ascii="Arial" w:hAnsi="Arial" w:cs="Arial"/>
                <w:b/>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include</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General</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Particular</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subsequent</w:t>
            </w:r>
            <w:r w:rsidRPr="00434D82">
              <w:rPr>
                <w:rFonts w:ascii="Arial" w:hAnsi="Arial" w:cs="Arial"/>
                <w:sz w:val="22"/>
                <w:szCs w:val="22"/>
              </w:rPr>
              <w:t xml:space="preserve"> </w:t>
            </w:r>
            <w:r w:rsidRPr="00434D82">
              <w:rPr>
                <w:rStyle w:val="ts-alignment-element"/>
                <w:rFonts w:ascii="Arial" w:hAnsi="Arial" w:cs="Arial"/>
                <w:sz w:val="22"/>
                <w:szCs w:val="22"/>
              </w:rPr>
              <w:t>words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expressions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meanings:</w:t>
            </w:r>
          </w:p>
        </w:tc>
      </w:tr>
      <w:tr w:rsidR="00281461" w:rsidRPr="00434D82" w14:paraId="5C649D08" w14:textId="77777777" w:rsidTr="00624303">
        <w:tc>
          <w:tcPr>
            <w:tcW w:w="810" w:type="dxa"/>
            <w:gridSpan w:val="3"/>
            <w:tcBorders>
              <w:top w:val="single" w:sz="4" w:space="0" w:color="auto"/>
              <w:right w:val="nil"/>
            </w:tcBorders>
          </w:tcPr>
          <w:p w14:paraId="65442D31" w14:textId="77777777" w:rsidR="00B94E88" w:rsidRPr="00434D82" w:rsidRDefault="00B94E88" w:rsidP="00020594">
            <w:pPr>
              <w:rPr>
                <w:rFonts w:ascii="Arial" w:hAnsi="Arial" w:cs="Arial"/>
                <w:sz w:val="22"/>
                <w:szCs w:val="22"/>
              </w:rPr>
            </w:pPr>
          </w:p>
        </w:tc>
        <w:tc>
          <w:tcPr>
            <w:tcW w:w="8550" w:type="dxa"/>
            <w:tcBorders>
              <w:top w:val="single" w:sz="4" w:space="0" w:color="auto"/>
              <w:left w:val="nil"/>
            </w:tcBorders>
          </w:tcPr>
          <w:p w14:paraId="03869090" w14:textId="77777777" w:rsidR="00B94E88" w:rsidRPr="00434D82" w:rsidRDefault="008A64E2" w:rsidP="00330BEF">
            <w:pPr>
              <w:numPr>
                <w:ilvl w:val="0"/>
                <w:numId w:val="27"/>
              </w:numPr>
              <w:spacing w:before="120" w:after="120"/>
              <w:ind w:left="516" w:hanging="516"/>
              <w:contextualSpacing/>
              <w:rPr>
                <w:rFonts w:ascii="Arial" w:hAnsi="Arial" w:cs="Arial"/>
                <w:sz w:val="22"/>
                <w:szCs w:val="22"/>
              </w:rPr>
            </w:pPr>
            <w:r w:rsidRPr="00434D82">
              <w:rPr>
                <w:rStyle w:val="ts-alignment-element"/>
                <w:rFonts w:ascii="Arial" w:hAnsi="Arial" w:cs="Arial"/>
                <w:b/>
                <w:bCs/>
                <w:sz w:val="22"/>
                <w:szCs w:val="22"/>
              </w:rPr>
              <w:t>Bank</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Central</w:t>
            </w:r>
            <w:r w:rsidRPr="00434D82">
              <w:rPr>
                <w:rFonts w:ascii="Arial" w:hAnsi="Arial" w:cs="Arial"/>
                <w:sz w:val="22"/>
                <w:szCs w:val="22"/>
              </w:rPr>
              <w:t xml:space="preserve"> </w:t>
            </w:r>
            <w:r w:rsidRPr="00434D82">
              <w:rPr>
                <w:rStyle w:val="ts-alignment-element"/>
                <w:rFonts w:ascii="Arial" w:hAnsi="Arial" w:cs="Arial"/>
                <w:sz w:val="22"/>
                <w:szCs w:val="22"/>
              </w:rPr>
              <w:t>American</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highlighted"/>
                <w:rFonts w:ascii="Arial" w:hAnsi="Arial" w:cs="Arial"/>
                <w:sz w:val="22"/>
                <w:szCs w:val="22"/>
              </w:rPr>
              <w:t>Economic</w:t>
            </w:r>
            <w:r w:rsidRPr="00434D82">
              <w:rPr>
                <w:rFonts w:ascii="Arial" w:hAnsi="Arial" w:cs="Arial"/>
                <w:sz w:val="22"/>
                <w:szCs w:val="22"/>
              </w:rPr>
              <w:t xml:space="preserve"> </w:t>
            </w:r>
            <w:r w:rsidRPr="00434D82">
              <w:rPr>
                <w:rStyle w:val="ts-alignment-element-highlighted"/>
                <w:rFonts w:ascii="Arial" w:hAnsi="Arial" w:cs="Arial"/>
                <w:sz w:val="22"/>
                <w:szCs w:val="22"/>
              </w:rPr>
              <w:t>Integration.</w:t>
            </w:r>
          </w:p>
        </w:tc>
      </w:tr>
      <w:tr w:rsidR="00D432F2" w:rsidRPr="00434D82" w14:paraId="3515F0BD" w14:textId="77777777" w:rsidTr="00624303">
        <w:tc>
          <w:tcPr>
            <w:tcW w:w="810" w:type="dxa"/>
            <w:gridSpan w:val="3"/>
            <w:tcBorders>
              <w:right w:val="nil"/>
            </w:tcBorders>
          </w:tcPr>
          <w:p w14:paraId="1AE92901" w14:textId="77777777" w:rsidR="00D432F2" w:rsidRPr="00434D82" w:rsidRDefault="00D432F2" w:rsidP="00020594">
            <w:pPr>
              <w:rPr>
                <w:rFonts w:ascii="Arial" w:hAnsi="Arial" w:cs="Arial"/>
                <w:sz w:val="22"/>
                <w:szCs w:val="22"/>
              </w:rPr>
            </w:pPr>
          </w:p>
        </w:tc>
        <w:tc>
          <w:tcPr>
            <w:tcW w:w="8550" w:type="dxa"/>
            <w:tcBorders>
              <w:left w:val="nil"/>
            </w:tcBorders>
          </w:tcPr>
          <w:p w14:paraId="7DD6D0D2" w14:textId="77777777" w:rsidR="00D432F2" w:rsidRPr="00434D82" w:rsidRDefault="00D432F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Borrower/Beneficiary</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Natural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person,</w:t>
            </w:r>
            <w:r w:rsidRPr="00434D82">
              <w:rPr>
                <w:rFonts w:ascii="Arial" w:hAnsi="Arial" w:cs="Arial"/>
                <w:sz w:val="22"/>
                <w:szCs w:val="22"/>
              </w:rPr>
              <w:t xml:space="preserve"> </w:t>
            </w:r>
            <w:r w:rsidRPr="00434D82">
              <w:rPr>
                <w:rStyle w:val="ts-alignment-element"/>
                <w:rFonts w:ascii="Arial" w:hAnsi="Arial" w:cs="Arial"/>
                <w:sz w:val="22"/>
                <w:szCs w:val="22"/>
              </w:rPr>
              <w:t>public</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private,</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who</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agreement</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financing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operation</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who</w:t>
            </w:r>
            <w:r w:rsidRPr="00434D82">
              <w:rPr>
                <w:rFonts w:ascii="Arial" w:hAnsi="Arial" w:cs="Arial"/>
                <w:sz w:val="22"/>
                <w:szCs w:val="22"/>
              </w:rPr>
              <w:t xml:space="preserve"> </w:t>
            </w:r>
            <w:r w:rsidRPr="00434D82">
              <w:rPr>
                <w:rStyle w:val="ts-alignment-element"/>
                <w:rFonts w:ascii="Arial" w:hAnsi="Arial" w:cs="Arial"/>
                <w:sz w:val="22"/>
                <w:szCs w:val="22"/>
              </w:rPr>
              <w:t>generally</w:t>
            </w:r>
            <w:r w:rsidRPr="00434D82">
              <w:rPr>
                <w:rFonts w:ascii="Arial" w:hAnsi="Arial" w:cs="Arial"/>
                <w:sz w:val="22"/>
                <w:szCs w:val="22"/>
              </w:rPr>
              <w:t xml:space="preserve"> </w:t>
            </w:r>
            <w:r w:rsidRPr="00434D82">
              <w:rPr>
                <w:rStyle w:val="ts-alignment-element"/>
                <w:rFonts w:ascii="Arial" w:hAnsi="Arial" w:cs="Arial"/>
                <w:sz w:val="22"/>
                <w:szCs w:val="22"/>
              </w:rPr>
              <w:t>appoints</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executing</w:t>
            </w:r>
            <w:r w:rsidRPr="00434D82">
              <w:rPr>
                <w:rFonts w:ascii="Arial" w:hAnsi="Arial" w:cs="Arial"/>
                <w:sz w:val="22"/>
                <w:szCs w:val="22"/>
              </w:rPr>
              <w:t xml:space="preserve"> </w:t>
            </w:r>
            <w:r w:rsidRPr="00434D82">
              <w:rPr>
                <w:rStyle w:val="ts-alignment-element"/>
                <w:rFonts w:ascii="Arial" w:hAnsi="Arial" w:cs="Arial"/>
                <w:sz w:val="22"/>
                <w:szCs w:val="22"/>
              </w:rPr>
              <w:t>agency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execution.</w:t>
            </w:r>
          </w:p>
        </w:tc>
      </w:tr>
      <w:tr w:rsidR="00D432F2" w:rsidRPr="00434D82" w14:paraId="45255991" w14:textId="77777777" w:rsidTr="00624303">
        <w:tc>
          <w:tcPr>
            <w:tcW w:w="810" w:type="dxa"/>
            <w:gridSpan w:val="3"/>
            <w:tcBorders>
              <w:right w:val="nil"/>
            </w:tcBorders>
          </w:tcPr>
          <w:p w14:paraId="25C16498" w14:textId="77777777" w:rsidR="00D432F2" w:rsidRPr="00434D82" w:rsidRDefault="00D432F2" w:rsidP="00020594">
            <w:pPr>
              <w:rPr>
                <w:rFonts w:ascii="Arial" w:hAnsi="Arial" w:cs="Arial"/>
                <w:sz w:val="22"/>
                <w:szCs w:val="22"/>
              </w:rPr>
            </w:pPr>
          </w:p>
        </w:tc>
        <w:tc>
          <w:tcPr>
            <w:tcW w:w="8550" w:type="dxa"/>
            <w:tcBorders>
              <w:left w:val="nil"/>
            </w:tcBorders>
          </w:tcPr>
          <w:p w14:paraId="073CDE35" w14:textId="77777777" w:rsidR="00D432F2" w:rsidRPr="00434D82" w:rsidRDefault="00D432F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Buyer</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entity</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purchases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p>
        </w:tc>
      </w:tr>
      <w:tr w:rsidR="00D432F2" w:rsidRPr="00434D82" w14:paraId="3B70D167" w14:textId="77777777" w:rsidTr="00624303">
        <w:tc>
          <w:tcPr>
            <w:tcW w:w="810" w:type="dxa"/>
            <w:gridSpan w:val="3"/>
            <w:tcBorders>
              <w:right w:val="nil"/>
            </w:tcBorders>
          </w:tcPr>
          <w:p w14:paraId="44E9E000" w14:textId="77777777" w:rsidR="00D432F2" w:rsidRPr="00434D82" w:rsidRDefault="00D432F2" w:rsidP="00020594">
            <w:pPr>
              <w:rPr>
                <w:rFonts w:ascii="Arial" w:hAnsi="Arial" w:cs="Arial"/>
                <w:sz w:val="22"/>
                <w:szCs w:val="22"/>
              </w:rPr>
            </w:pPr>
          </w:p>
        </w:tc>
        <w:tc>
          <w:tcPr>
            <w:tcW w:w="8550" w:type="dxa"/>
            <w:tcBorders>
              <w:left w:val="nil"/>
            </w:tcBorders>
          </w:tcPr>
          <w:p w14:paraId="5B432F0C" w14:textId="77777777" w:rsidR="00D432F2" w:rsidRPr="00434D82" w:rsidRDefault="00D432F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Buyer's</w:t>
            </w:r>
            <w:r w:rsidRPr="00434D82">
              <w:rPr>
                <w:rFonts w:ascii="Arial" w:hAnsi="Arial" w:cs="Arial"/>
                <w:b/>
                <w:bCs/>
                <w:sz w:val="22"/>
                <w:szCs w:val="22"/>
              </w:rPr>
              <w:t xml:space="preserve"> </w:t>
            </w:r>
            <w:r w:rsidRPr="00434D82">
              <w:rPr>
                <w:rStyle w:val="ts-alignment-element"/>
                <w:rFonts w:ascii="Arial" w:hAnsi="Arial" w:cs="Arial"/>
                <w:b/>
                <w:bCs/>
                <w:sz w:val="22"/>
                <w:szCs w:val="22"/>
              </w:rPr>
              <w:t>Country</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PCC</w:t>
            </w:r>
            <w:r w:rsidRPr="00434D82">
              <w:rPr>
                <w:rFonts w:ascii="Arial" w:hAnsi="Arial" w:cs="Arial"/>
                <w:sz w:val="22"/>
                <w:szCs w:val="22"/>
              </w:rPr>
              <w:t>.</w:t>
            </w:r>
          </w:p>
        </w:tc>
      </w:tr>
      <w:tr w:rsidR="00D432F2" w:rsidRPr="00434D82" w14:paraId="4262E317" w14:textId="77777777" w:rsidTr="00624303">
        <w:tc>
          <w:tcPr>
            <w:tcW w:w="810" w:type="dxa"/>
            <w:gridSpan w:val="3"/>
            <w:tcBorders>
              <w:right w:val="nil"/>
            </w:tcBorders>
          </w:tcPr>
          <w:p w14:paraId="721E216D" w14:textId="77777777" w:rsidR="00D432F2" w:rsidRPr="00434D82" w:rsidRDefault="00D432F2" w:rsidP="00020594">
            <w:pPr>
              <w:rPr>
                <w:rFonts w:ascii="Arial" w:hAnsi="Arial" w:cs="Arial"/>
                <w:sz w:val="22"/>
                <w:szCs w:val="22"/>
              </w:rPr>
            </w:pPr>
          </w:p>
        </w:tc>
        <w:tc>
          <w:tcPr>
            <w:tcW w:w="8550" w:type="dxa"/>
            <w:tcBorders>
              <w:left w:val="nil"/>
            </w:tcBorders>
          </w:tcPr>
          <w:p w14:paraId="08F5379B" w14:textId="77777777" w:rsidR="00D432F2" w:rsidRPr="00434D82" w:rsidRDefault="00D432F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Compliance:</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Style w:val="ts-alignment-element"/>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forth</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36FC001E" w14:textId="77777777" w:rsidTr="00624303">
        <w:tc>
          <w:tcPr>
            <w:tcW w:w="810" w:type="dxa"/>
            <w:gridSpan w:val="3"/>
            <w:tcBorders>
              <w:right w:val="nil"/>
            </w:tcBorders>
          </w:tcPr>
          <w:p w14:paraId="66AEC285" w14:textId="77777777" w:rsidR="00D432F2" w:rsidRPr="00434D82" w:rsidRDefault="00D432F2" w:rsidP="00020594">
            <w:pPr>
              <w:rPr>
                <w:rFonts w:ascii="Arial" w:hAnsi="Arial" w:cs="Arial"/>
                <w:sz w:val="22"/>
                <w:szCs w:val="22"/>
              </w:rPr>
            </w:pPr>
          </w:p>
        </w:tc>
        <w:tc>
          <w:tcPr>
            <w:tcW w:w="8550" w:type="dxa"/>
            <w:tcBorders>
              <w:left w:val="nil"/>
            </w:tcBorders>
          </w:tcPr>
          <w:p w14:paraId="59694800" w14:textId="77777777" w:rsidR="00D432F2" w:rsidRPr="00434D82" w:rsidRDefault="00D432F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Agreement</w:t>
            </w:r>
            <w:r w:rsidRPr="00434D82">
              <w:rPr>
                <w:rFonts w:ascii="Arial" w:hAnsi="Arial" w:cs="Arial"/>
                <w:sz w:val="22"/>
                <w:szCs w:val="22"/>
              </w:rPr>
              <w:t xml:space="preserve"> </w:t>
            </w:r>
            <w:r w:rsidRPr="00434D82">
              <w:rPr>
                <w:rStyle w:val="ts-alignment-element"/>
                <w:rFonts w:ascii="Arial" w:hAnsi="Arial" w:cs="Arial"/>
                <w:sz w:val="22"/>
                <w:szCs w:val="22"/>
              </w:rPr>
              <w:t>entered</w:t>
            </w:r>
            <w:r w:rsidRPr="00434D82">
              <w:rPr>
                <w:rFonts w:ascii="Arial" w:hAnsi="Arial" w:cs="Arial"/>
                <w:sz w:val="22"/>
                <w:szCs w:val="22"/>
              </w:rPr>
              <w:t xml:space="preserve"> </w:t>
            </w:r>
            <w:r w:rsidRPr="00434D82">
              <w:rPr>
                <w:rStyle w:val="ts-alignment-element"/>
                <w:rFonts w:ascii="Arial" w:hAnsi="Arial" w:cs="Arial"/>
                <w:sz w:val="22"/>
                <w:szCs w:val="22"/>
              </w:rPr>
              <w:t>into</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together</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referred</w:t>
            </w:r>
            <w:r w:rsidRPr="00434D82">
              <w:rPr>
                <w:rFonts w:ascii="Arial" w:hAnsi="Arial" w:cs="Arial"/>
                <w:sz w:val="22"/>
                <w:szCs w:val="22"/>
              </w:rPr>
              <w:t xml:space="preserve"> to </w:t>
            </w:r>
            <w:r w:rsidRPr="00434D82">
              <w:rPr>
                <w:rStyle w:val="ts-alignment-element"/>
                <w:rFonts w:ascii="Arial" w:hAnsi="Arial" w:cs="Arial"/>
                <w:sz w:val="22"/>
                <w:szCs w:val="22"/>
              </w:rPr>
              <w:t>therein,</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annexes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appendices,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incorporated</w:t>
            </w:r>
            <w:r w:rsidRPr="00434D82">
              <w:rPr>
                <w:rFonts w:ascii="Arial" w:hAnsi="Arial" w:cs="Arial"/>
                <w:sz w:val="22"/>
                <w:szCs w:val="22"/>
              </w:rPr>
              <w:t xml:space="preserve"> </w:t>
            </w:r>
            <w:r w:rsidRPr="00434D82">
              <w:rPr>
                <w:rStyle w:val="ts-alignment-element"/>
                <w:rFonts w:ascii="Arial" w:hAnsi="Arial" w:cs="Arial"/>
                <w:sz w:val="22"/>
                <w:szCs w:val="22"/>
              </w:rPr>
              <w:t>therein</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highlighted"/>
                <w:rFonts w:ascii="Arial" w:hAnsi="Arial" w:cs="Arial"/>
                <w:sz w:val="22"/>
                <w:szCs w:val="22"/>
              </w:rPr>
              <w:t>reference.</w:t>
            </w:r>
          </w:p>
        </w:tc>
      </w:tr>
      <w:tr w:rsidR="00D432F2" w:rsidRPr="00434D82" w14:paraId="16E3084A" w14:textId="77777777" w:rsidTr="00624303">
        <w:tc>
          <w:tcPr>
            <w:tcW w:w="810" w:type="dxa"/>
            <w:gridSpan w:val="3"/>
            <w:tcBorders>
              <w:right w:val="nil"/>
            </w:tcBorders>
          </w:tcPr>
          <w:p w14:paraId="7C9D49C0" w14:textId="77777777" w:rsidR="00D432F2" w:rsidRPr="00434D82" w:rsidRDefault="00D432F2" w:rsidP="00D432F2">
            <w:pPr>
              <w:rPr>
                <w:rFonts w:ascii="Arial" w:hAnsi="Arial" w:cs="Arial"/>
                <w:sz w:val="22"/>
                <w:szCs w:val="22"/>
              </w:rPr>
            </w:pPr>
          </w:p>
        </w:tc>
        <w:tc>
          <w:tcPr>
            <w:tcW w:w="8550" w:type="dxa"/>
            <w:tcBorders>
              <w:left w:val="nil"/>
            </w:tcBorders>
          </w:tcPr>
          <w:p w14:paraId="39233633" w14:textId="77777777" w:rsidR="00D432F2" w:rsidRPr="00434D82" w:rsidRDefault="00D432F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Contract Documents</w:t>
            </w:r>
            <w:r w:rsidRPr="00434D82">
              <w:rPr>
                <w:rStyle w:val="ts-alignment-element"/>
                <w:rFonts w:ascii="Arial" w:hAnsi="Arial" w:cs="Arial"/>
                <w:sz w:val="22"/>
                <w:szCs w:val="22"/>
              </w:rPr>
              <w:t xml:space="preserve"> are the documents listed in the Contract Agreement, including any amendments.</w:t>
            </w:r>
          </w:p>
        </w:tc>
      </w:tr>
      <w:tr w:rsidR="00D16F22" w:rsidRPr="00434D82" w14:paraId="0C5C4319" w14:textId="77777777" w:rsidTr="00624303">
        <w:tc>
          <w:tcPr>
            <w:tcW w:w="810" w:type="dxa"/>
            <w:gridSpan w:val="3"/>
            <w:tcBorders>
              <w:right w:val="nil"/>
            </w:tcBorders>
          </w:tcPr>
          <w:p w14:paraId="1EC1B67B" w14:textId="77777777" w:rsidR="00D16F22" w:rsidRPr="00434D82" w:rsidRDefault="00D16F22" w:rsidP="00D432F2">
            <w:pPr>
              <w:rPr>
                <w:rFonts w:ascii="Arial" w:hAnsi="Arial" w:cs="Arial"/>
                <w:sz w:val="22"/>
                <w:szCs w:val="22"/>
              </w:rPr>
            </w:pPr>
          </w:p>
        </w:tc>
        <w:tc>
          <w:tcPr>
            <w:tcW w:w="8550" w:type="dxa"/>
            <w:tcBorders>
              <w:left w:val="nil"/>
            </w:tcBorders>
          </w:tcPr>
          <w:p w14:paraId="08825DFC" w14:textId="77777777" w:rsidR="00D16F22" w:rsidRPr="00434D82" w:rsidRDefault="00D16F2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Contract</w:t>
            </w:r>
            <w:r w:rsidRPr="00434D82">
              <w:rPr>
                <w:rFonts w:ascii="Arial" w:hAnsi="Arial" w:cs="Arial"/>
                <w:b/>
                <w:bCs/>
                <w:sz w:val="22"/>
                <w:szCs w:val="22"/>
              </w:rPr>
              <w:t xml:space="preserve"> </w:t>
            </w:r>
            <w:r w:rsidRPr="00434D82">
              <w:rPr>
                <w:rStyle w:val="ts-alignment-element"/>
                <w:rFonts w:ascii="Arial" w:hAnsi="Arial" w:cs="Arial"/>
                <w:b/>
                <w:bCs/>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paid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additions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adjustments</w:t>
            </w:r>
            <w:r w:rsidRPr="00434D82">
              <w:rPr>
                <w:rFonts w:ascii="Arial" w:hAnsi="Arial" w:cs="Arial"/>
                <w:sz w:val="22"/>
                <w:szCs w:val="22"/>
              </w:rPr>
              <w:t xml:space="preserve"> </w:t>
            </w:r>
            <w:r w:rsidRPr="00434D82">
              <w:rPr>
                <w:rStyle w:val="ts-alignment-element"/>
                <w:rFonts w:ascii="Arial" w:hAnsi="Arial" w:cs="Arial"/>
                <w:sz w:val="22"/>
                <w:szCs w:val="22"/>
              </w:rPr>
              <w:t>thereto</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deductions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w:t>
            </w:r>
          </w:p>
        </w:tc>
      </w:tr>
      <w:tr w:rsidR="00D432F2" w:rsidRPr="00434D82" w14:paraId="3A2A0408" w14:textId="77777777" w:rsidTr="00624303">
        <w:tc>
          <w:tcPr>
            <w:tcW w:w="810" w:type="dxa"/>
            <w:gridSpan w:val="3"/>
            <w:tcBorders>
              <w:right w:val="nil"/>
            </w:tcBorders>
          </w:tcPr>
          <w:p w14:paraId="4A86D28D" w14:textId="77777777" w:rsidR="00D432F2" w:rsidRPr="00434D82" w:rsidRDefault="00D432F2" w:rsidP="00D432F2">
            <w:pPr>
              <w:rPr>
                <w:rFonts w:ascii="Arial" w:hAnsi="Arial" w:cs="Arial"/>
                <w:sz w:val="22"/>
                <w:szCs w:val="22"/>
              </w:rPr>
            </w:pPr>
          </w:p>
        </w:tc>
        <w:tc>
          <w:tcPr>
            <w:tcW w:w="8550" w:type="dxa"/>
            <w:tcBorders>
              <w:left w:val="nil"/>
            </w:tcBorders>
          </w:tcPr>
          <w:p w14:paraId="3148351A" w14:textId="77777777" w:rsidR="00D432F2" w:rsidRPr="00434D82" w:rsidRDefault="00D16F2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Day:</w:t>
            </w:r>
            <w:r w:rsidRPr="00434D82">
              <w:rPr>
                <w:rFonts w:ascii="Arial" w:hAnsi="Arial" w:cs="Arial"/>
                <w:sz w:val="22"/>
                <w:szCs w:val="22"/>
              </w:rPr>
              <w:t xml:space="preserve"> </w:t>
            </w:r>
            <w:r w:rsidRPr="00434D82">
              <w:rPr>
                <w:rStyle w:val="ts-alignment-element"/>
                <w:rFonts w:ascii="Arial" w:hAnsi="Arial" w:cs="Arial"/>
                <w:sz w:val="22"/>
                <w:szCs w:val="22"/>
              </w:rPr>
              <w:t>refers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calendar</w:t>
            </w:r>
            <w:r w:rsidRPr="00434D82">
              <w:rPr>
                <w:rFonts w:ascii="Arial" w:hAnsi="Arial" w:cs="Arial"/>
                <w:sz w:val="22"/>
                <w:szCs w:val="22"/>
              </w:rPr>
              <w:t xml:space="preserve"> </w:t>
            </w:r>
            <w:r w:rsidRPr="00434D82">
              <w:rPr>
                <w:rStyle w:val="ts-alignment-element"/>
                <w:rFonts w:ascii="Arial" w:hAnsi="Arial" w:cs="Arial"/>
                <w:sz w:val="22"/>
                <w:szCs w:val="22"/>
              </w:rPr>
              <w:t>day;</w:t>
            </w:r>
            <w:r w:rsidRPr="00434D82">
              <w:rPr>
                <w:rFonts w:ascii="Arial" w:hAnsi="Arial" w:cs="Arial"/>
                <w:sz w:val="22"/>
                <w:szCs w:val="22"/>
              </w:rPr>
              <w:t xml:space="preserve"> </w:t>
            </w:r>
            <w:r w:rsidRPr="00434D82">
              <w:rPr>
                <w:rStyle w:val="ts-alignment-element"/>
                <w:rFonts w:ascii="Arial" w:hAnsi="Arial" w:cs="Arial"/>
                <w:sz w:val="22"/>
                <w:szCs w:val="22"/>
              </w:rPr>
              <w:t>except</w:t>
            </w:r>
            <w:r w:rsidRPr="00434D82">
              <w:rPr>
                <w:rFonts w:ascii="Arial" w:hAnsi="Arial" w:cs="Arial"/>
                <w:sz w:val="22"/>
                <w:szCs w:val="22"/>
              </w:rPr>
              <w:t xml:space="preserve"> </w:t>
            </w: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"business</w:t>
            </w:r>
            <w:r w:rsidRPr="00434D82">
              <w:rPr>
                <w:rFonts w:ascii="Arial" w:hAnsi="Arial" w:cs="Arial"/>
                <w:sz w:val="22"/>
                <w:szCs w:val="22"/>
              </w:rPr>
              <w:t xml:space="preserve"> </w:t>
            </w:r>
            <w:r w:rsidRPr="00434D82">
              <w:rPr>
                <w:rStyle w:val="ts-alignment-element"/>
                <w:rFonts w:ascii="Arial" w:hAnsi="Arial" w:cs="Arial"/>
                <w:sz w:val="22"/>
                <w:szCs w:val="22"/>
              </w:rPr>
              <w:t>day"</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specified.</w:t>
            </w:r>
          </w:p>
        </w:tc>
      </w:tr>
      <w:tr w:rsidR="00D16F22" w:rsidRPr="00434D82" w14:paraId="164AEF3E" w14:textId="77777777" w:rsidTr="00624303">
        <w:tc>
          <w:tcPr>
            <w:tcW w:w="810" w:type="dxa"/>
            <w:gridSpan w:val="3"/>
            <w:tcBorders>
              <w:right w:val="nil"/>
            </w:tcBorders>
          </w:tcPr>
          <w:p w14:paraId="78E97BB9" w14:textId="77777777" w:rsidR="00D16F22" w:rsidRPr="00434D82" w:rsidRDefault="00D16F22" w:rsidP="00D432F2">
            <w:pPr>
              <w:rPr>
                <w:rFonts w:ascii="Arial" w:hAnsi="Arial" w:cs="Arial"/>
                <w:sz w:val="22"/>
                <w:szCs w:val="22"/>
              </w:rPr>
            </w:pPr>
          </w:p>
        </w:tc>
        <w:tc>
          <w:tcPr>
            <w:tcW w:w="8550" w:type="dxa"/>
            <w:tcBorders>
              <w:left w:val="nil"/>
            </w:tcBorders>
          </w:tcPr>
          <w:p w14:paraId="303C59BA" w14:textId="77777777" w:rsidR="00D16F22" w:rsidRPr="00434D82" w:rsidRDefault="00D16F22" w:rsidP="00330BEF">
            <w:pPr>
              <w:numPr>
                <w:ilvl w:val="0"/>
                <w:numId w:val="27"/>
              </w:numPr>
              <w:ind w:left="516" w:hanging="516"/>
              <w:contextualSpacing/>
              <w:rPr>
                <w:rStyle w:val="ts-alignment-element"/>
                <w:rFonts w:ascii="Arial" w:hAnsi="Arial" w:cs="Arial"/>
                <w:b/>
                <w:bCs/>
                <w:sz w:val="22"/>
                <w:szCs w:val="22"/>
              </w:rPr>
            </w:pPr>
            <w:r w:rsidRPr="00434D82">
              <w:rPr>
                <w:rFonts w:ascii="Arial" w:hAnsi="Arial" w:cs="Arial"/>
                <w:b/>
                <w:sz w:val="22"/>
                <w:szCs w:val="22"/>
              </w:rPr>
              <w:t xml:space="preserve">GCC: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General</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596F374D" w14:textId="77777777" w:rsidTr="00624303">
        <w:tc>
          <w:tcPr>
            <w:tcW w:w="810" w:type="dxa"/>
            <w:gridSpan w:val="3"/>
            <w:tcBorders>
              <w:right w:val="nil"/>
            </w:tcBorders>
          </w:tcPr>
          <w:p w14:paraId="53C8D99D" w14:textId="77777777" w:rsidR="00D432F2" w:rsidRPr="00434D82" w:rsidRDefault="00D432F2" w:rsidP="00D432F2">
            <w:pPr>
              <w:rPr>
                <w:rFonts w:ascii="Arial" w:hAnsi="Arial" w:cs="Arial"/>
                <w:sz w:val="22"/>
                <w:szCs w:val="22"/>
              </w:rPr>
            </w:pPr>
          </w:p>
        </w:tc>
        <w:tc>
          <w:tcPr>
            <w:tcW w:w="8550" w:type="dxa"/>
            <w:tcBorders>
              <w:left w:val="nil"/>
            </w:tcBorders>
          </w:tcPr>
          <w:p w14:paraId="5B514FCC" w14:textId="77777777" w:rsidR="00D432F2" w:rsidRPr="00434D82" w:rsidRDefault="00D432F2" w:rsidP="00330BEF">
            <w:pPr>
              <w:numPr>
                <w:ilvl w:val="0"/>
                <w:numId w:val="27"/>
              </w:numPr>
              <w:ind w:left="516" w:hanging="516"/>
              <w:contextualSpacing/>
              <w:rPr>
                <w:rFonts w:ascii="Arial" w:hAnsi="Arial" w:cs="Arial"/>
                <w:strike/>
                <w:sz w:val="22"/>
                <w:szCs w:val="22"/>
              </w:rPr>
            </w:pPr>
            <w:r w:rsidRPr="00434D82">
              <w:rPr>
                <w:rStyle w:val="ts-alignment-element"/>
                <w:rFonts w:ascii="Arial" w:hAnsi="Arial" w:cs="Arial"/>
                <w:b/>
                <w:bCs/>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those</w:t>
            </w:r>
            <w:r w:rsidRPr="00434D82">
              <w:rPr>
                <w:rFonts w:ascii="Arial" w:hAnsi="Arial" w:cs="Arial"/>
                <w:sz w:val="22"/>
                <w:szCs w:val="22"/>
              </w:rPr>
              <w:t xml:space="preserve"> </w:t>
            </w:r>
            <w:r w:rsidRPr="00434D82">
              <w:rPr>
                <w:rStyle w:val="ts-alignment-element"/>
                <w:rFonts w:ascii="Arial" w:hAnsi="Arial" w:cs="Arial"/>
                <w:sz w:val="22"/>
                <w:szCs w:val="22"/>
              </w:rPr>
              <w:t>products,</w:t>
            </w:r>
            <w:r w:rsidRPr="00434D82">
              <w:rPr>
                <w:rFonts w:ascii="Arial" w:hAnsi="Arial" w:cs="Arial"/>
                <w:sz w:val="22"/>
                <w:szCs w:val="22"/>
              </w:rPr>
              <w:t xml:space="preserve"> </w:t>
            </w:r>
            <w:r w:rsidRPr="00434D82">
              <w:rPr>
                <w:rStyle w:val="ts-alignment-element"/>
                <w:rFonts w:ascii="Arial" w:hAnsi="Arial" w:cs="Arial"/>
                <w:sz w:val="22"/>
                <w:szCs w:val="22"/>
              </w:rPr>
              <w:t>merchandise,</w:t>
            </w:r>
            <w:r w:rsidRPr="00434D82">
              <w:rPr>
                <w:rFonts w:ascii="Arial" w:hAnsi="Arial" w:cs="Arial"/>
                <w:sz w:val="22"/>
                <w:szCs w:val="22"/>
              </w:rPr>
              <w:t xml:space="preserve"> </w:t>
            </w:r>
            <w:r w:rsidRPr="00434D82">
              <w:rPr>
                <w:rStyle w:val="ts-alignment-element"/>
                <w:rFonts w:ascii="Arial" w:hAnsi="Arial" w:cs="Arial"/>
                <w:sz w:val="22"/>
                <w:szCs w:val="22"/>
              </w:rPr>
              <w:t>raw</w:t>
            </w:r>
            <w:r w:rsidRPr="00434D82">
              <w:rPr>
                <w:rFonts w:ascii="Arial" w:hAnsi="Arial" w:cs="Arial"/>
                <w:sz w:val="22"/>
                <w:szCs w:val="22"/>
              </w:rPr>
              <w:t xml:space="preserve"> </w:t>
            </w:r>
            <w:r w:rsidRPr="00434D82">
              <w:rPr>
                <w:rStyle w:val="ts-alignment-element"/>
                <w:rFonts w:ascii="Arial" w:hAnsi="Arial" w:cs="Arial"/>
                <w:sz w:val="22"/>
                <w:szCs w:val="22"/>
              </w:rPr>
              <w:t>materials,</w:t>
            </w:r>
            <w:r w:rsidRPr="00434D82">
              <w:rPr>
                <w:rFonts w:ascii="Arial" w:hAnsi="Arial" w:cs="Arial"/>
                <w:sz w:val="22"/>
                <w:szCs w:val="22"/>
              </w:rPr>
              <w:t xml:space="preserve"> </w:t>
            </w:r>
            <w:r w:rsidRPr="00434D82">
              <w:rPr>
                <w:rStyle w:val="ts-alignment-element"/>
                <w:rFonts w:ascii="Arial" w:hAnsi="Arial" w:cs="Arial"/>
                <w:sz w:val="22"/>
                <w:szCs w:val="22"/>
              </w:rPr>
              <w:t>machinery,</w:t>
            </w:r>
            <w:r w:rsidRPr="00434D82">
              <w:rPr>
                <w:rFonts w:ascii="Arial" w:hAnsi="Arial" w:cs="Arial"/>
                <w:sz w:val="22"/>
                <w:szCs w:val="22"/>
              </w:rPr>
              <w:t xml:space="preserve"> </w:t>
            </w:r>
            <w:r w:rsidRPr="00434D82">
              <w:rPr>
                <w:rStyle w:val="ts-alignment-element"/>
                <w:rFonts w:ascii="Arial" w:hAnsi="Arial" w:cs="Arial"/>
                <w:sz w:val="22"/>
                <w:szCs w:val="22"/>
              </w:rPr>
              <w:t>equipment,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materials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16F22" w:rsidRPr="00434D82" w14:paraId="7BB1803E" w14:textId="77777777" w:rsidTr="00624303">
        <w:tc>
          <w:tcPr>
            <w:tcW w:w="810" w:type="dxa"/>
            <w:gridSpan w:val="3"/>
            <w:tcBorders>
              <w:right w:val="nil"/>
            </w:tcBorders>
          </w:tcPr>
          <w:p w14:paraId="1AA957EC" w14:textId="77777777" w:rsidR="00D16F22" w:rsidRPr="00434D82" w:rsidRDefault="00D16F22" w:rsidP="00D432F2">
            <w:pPr>
              <w:rPr>
                <w:rFonts w:ascii="Arial" w:hAnsi="Arial" w:cs="Arial"/>
                <w:sz w:val="22"/>
                <w:szCs w:val="22"/>
              </w:rPr>
            </w:pPr>
          </w:p>
        </w:tc>
        <w:tc>
          <w:tcPr>
            <w:tcW w:w="8550" w:type="dxa"/>
            <w:tcBorders>
              <w:left w:val="nil"/>
            </w:tcBorders>
          </w:tcPr>
          <w:p w14:paraId="6D9EAF21" w14:textId="77777777" w:rsidR="00D16F22" w:rsidRPr="00434D82" w:rsidRDefault="00D16F2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Law/</w:t>
            </w:r>
            <w:r w:rsidRPr="00434D82">
              <w:rPr>
                <w:rFonts w:ascii="Arial" w:hAnsi="Arial" w:cs="Arial"/>
                <w:b/>
                <w:bCs/>
                <w:sz w:val="22"/>
                <w:szCs w:val="22"/>
              </w:rPr>
              <w:t xml:space="preserve"> Applicable </w:t>
            </w:r>
            <w:r w:rsidRPr="00434D82">
              <w:rPr>
                <w:rStyle w:val="ts-alignment-element"/>
                <w:rFonts w:ascii="Arial" w:hAnsi="Arial" w:cs="Arial"/>
                <w:b/>
                <w:bCs/>
                <w:sz w:val="22"/>
                <w:szCs w:val="22"/>
              </w:rPr>
              <w:t>Law</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Laws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instruments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law</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6</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issued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enter</w:t>
            </w:r>
            <w:r w:rsidRPr="00434D82">
              <w:rPr>
                <w:rFonts w:ascii="Arial" w:hAnsi="Arial" w:cs="Arial"/>
                <w:sz w:val="22"/>
                <w:szCs w:val="22"/>
              </w:rPr>
              <w:t xml:space="preserve"> </w:t>
            </w:r>
            <w:r w:rsidRPr="00434D82">
              <w:rPr>
                <w:rStyle w:val="ts-alignment-element"/>
                <w:rFonts w:ascii="Arial" w:hAnsi="Arial" w:cs="Arial"/>
                <w:sz w:val="22"/>
                <w:szCs w:val="22"/>
              </w:rPr>
              <w:t>into</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a </w:t>
            </w:r>
            <w:r w:rsidRPr="00434D82">
              <w:rPr>
                <w:rStyle w:val="ts-alignment-element"/>
                <w:rFonts w:ascii="Arial" w:hAnsi="Arial" w:cs="Arial"/>
                <w:sz w:val="22"/>
                <w:szCs w:val="22"/>
              </w:rPr>
              <w:t>timely</w:t>
            </w:r>
            <w:r w:rsidRPr="00434D82">
              <w:rPr>
                <w:rFonts w:ascii="Arial" w:hAnsi="Arial" w:cs="Arial"/>
                <w:sz w:val="22"/>
                <w:szCs w:val="22"/>
              </w:rPr>
              <w:t xml:space="preserve"> manner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understood.</w:t>
            </w:r>
          </w:p>
        </w:tc>
      </w:tr>
      <w:tr w:rsidR="00D16F22" w:rsidRPr="00434D82" w14:paraId="1B93F672" w14:textId="77777777" w:rsidTr="00624303">
        <w:tc>
          <w:tcPr>
            <w:tcW w:w="810" w:type="dxa"/>
            <w:gridSpan w:val="3"/>
            <w:tcBorders>
              <w:right w:val="nil"/>
            </w:tcBorders>
          </w:tcPr>
          <w:p w14:paraId="6391C315" w14:textId="77777777" w:rsidR="00D16F22" w:rsidRPr="00434D82" w:rsidRDefault="00D16F22" w:rsidP="00D432F2">
            <w:pPr>
              <w:rPr>
                <w:rFonts w:ascii="Arial" w:hAnsi="Arial" w:cs="Arial"/>
                <w:sz w:val="22"/>
                <w:szCs w:val="22"/>
              </w:rPr>
            </w:pPr>
          </w:p>
        </w:tc>
        <w:tc>
          <w:tcPr>
            <w:tcW w:w="8550" w:type="dxa"/>
            <w:tcBorders>
              <w:left w:val="nil"/>
            </w:tcBorders>
          </w:tcPr>
          <w:p w14:paraId="69F5E082" w14:textId="77777777" w:rsidR="00D16F22" w:rsidRPr="00434D82" w:rsidRDefault="00D16F22" w:rsidP="00330BEF">
            <w:pPr>
              <w:numPr>
                <w:ilvl w:val="0"/>
                <w:numId w:val="27"/>
              </w:numPr>
              <w:ind w:left="516" w:hanging="516"/>
              <w:contextualSpacing/>
              <w:rPr>
                <w:rFonts w:ascii="Arial" w:hAnsi="Arial" w:cs="Arial"/>
                <w:b/>
                <w:bCs/>
                <w:sz w:val="22"/>
                <w:szCs w:val="22"/>
              </w:rPr>
            </w:pPr>
            <w:r w:rsidRPr="00434D82">
              <w:rPr>
                <w:rFonts w:ascii="Arial" w:hAnsi="Arial" w:cs="Arial"/>
                <w:b/>
                <w:bCs/>
                <w:sz w:val="22"/>
                <w:szCs w:val="22"/>
              </w:rPr>
              <w:t>Part:</w:t>
            </w:r>
            <w:r w:rsidRPr="00434D82">
              <w:rPr>
                <w:rFonts w:ascii="Arial" w:hAnsi="Arial" w:cs="Arial"/>
                <w:sz w:val="22"/>
                <w:szCs w:val="22"/>
              </w:rPr>
              <w:t xml:space="preserve"> means the Buyer or the Supplier, as required by the context. </w:t>
            </w:r>
          </w:p>
          <w:p w14:paraId="18B2B9F0" w14:textId="77777777" w:rsidR="00D16F22" w:rsidRPr="00434D82" w:rsidRDefault="00D16F22" w:rsidP="00D16F22">
            <w:pPr>
              <w:ind w:left="516"/>
              <w:contextualSpacing/>
              <w:rPr>
                <w:rStyle w:val="ts-alignment-element"/>
                <w:rFonts w:ascii="Arial" w:hAnsi="Arial" w:cs="Arial"/>
                <w:b/>
                <w:bCs/>
                <w:sz w:val="22"/>
                <w:szCs w:val="22"/>
              </w:rPr>
            </w:pPr>
            <w:r w:rsidRPr="00434D82">
              <w:rPr>
                <w:rFonts w:ascii="Arial" w:hAnsi="Arial" w:cs="Arial"/>
                <w:b/>
                <w:bCs/>
                <w:sz w:val="22"/>
                <w:szCs w:val="22"/>
              </w:rPr>
              <w:t>Parties</w:t>
            </w:r>
            <w:r w:rsidRPr="00434D82">
              <w:rPr>
                <w:rFonts w:ascii="Arial" w:hAnsi="Arial" w:cs="Arial"/>
                <w:sz w:val="22"/>
                <w:szCs w:val="22"/>
              </w:rPr>
              <w:t>: means the Buyer and the Supplier.</w:t>
            </w:r>
          </w:p>
        </w:tc>
      </w:tr>
      <w:tr w:rsidR="00D432F2" w:rsidRPr="00434D82" w14:paraId="228AA790" w14:textId="77777777" w:rsidTr="00624303">
        <w:tc>
          <w:tcPr>
            <w:tcW w:w="810" w:type="dxa"/>
            <w:gridSpan w:val="3"/>
            <w:tcBorders>
              <w:right w:val="nil"/>
            </w:tcBorders>
          </w:tcPr>
          <w:p w14:paraId="1662271E" w14:textId="77777777" w:rsidR="00D432F2" w:rsidRPr="00434D82" w:rsidRDefault="00D432F2" w:rsidP="00D432F2">
            <w:pPr>
              <w:rPr>
                <w:rFonts w:ascii="Arial" w:hAnsi="Arial" w:cs="Arial"/>
                <w:sz w:val="22"/>
                <w:szCs w:val="22"/>
              </w:rPr>
            </w:pPr>
          </w:p>
        </w:tc>
        <w:tc>
          <w:tcPr>
            <w:tcW w:w="8550" w:type="dxa"/>
            <w:tcBorders>
              <w:left w:val="nil"/>
            </w:tcBorders>
          </w:tcPr>
          <w:p w14:paraId="4E836A1D" w14:textId="77777777" w:rsidR="00D432F2" w:rsidRPr="00434D82" w:rsidRDefault="00D432F2" w:rsidP="00330BEF">
            <w:pPr>
              <w:numPr>
                <w:ilvl w:val="0"/>
                <w:numId w:val="27"/>
              </w:numPr>
              <w:ind w:left="516" w:hanging="516"/>
              <w:contextualSpacing/>
              <w:rPr>
                <w:rFonts w:ascii="Arial" w:hAnsi="Arial" w:cs="Arial"/>
                <w:b/>
                <w:sz w:val="22"/>
                <w:szCs w:val="22"/>
              </w:rPr>
            </w:pP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Particular</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highlighted"/>
                <w:rFonts w:ascii="Arial" w:hAnsi="Arial" w:cs="Arial"/>
                <w:sz w:val="22"/>
                <w:szCs w:val="22"/>
              </w:rPr>
              <w:t>Contract.</w:t>
            </w:r>
          </w:p>
        </w:tc>
      </w:tr>
      <w:tr w:rsidR="00D432F2" w:rsidRPr="00434D82" w14:paraId="56F42ECD" w14:textId="77777777" w:rsidTr="00624303">
        <w:tc>
          <w:tcPr>
            <w:tcW w:w="810" w:type="dxa"/>
            <w:gridSpan w:val="3"/>
            <w:tcBorders>
              <w:right w:val="nil"/>
            </w:tcBorders>
          </w:tcPr>
          <w:p w14:paraId="3C4B0EAA" w14:textId="77777777" w:rsidR="00D432F2" w:rsidRPr="00434D82" w:rsidRDefault="00D432F2" w:rsidP="00D432F2">
            <w:pPr>
              <w:rPr>
                <w:rFonts w:ascii="Arial" w:hAnsi="Arial" w:cs="Arial"/>
                <w:sz w:val="22"/>
                <w:szCs w:val="22"/>
              </w:rPr>
            </w:pPr>
          </w:p>
        </w:tc>
        <w:tc>
          <w:tcPr>
            <w:tcW w:w="8550" w:type="dxa"/>
            <w:tcBorders>
              <w:left w:val="nil"/>
            </w:tcBorders>
          </w:tcPr>
          <w:p w14:paraId="267E50F3" w14:textId="77777777" w:rsidR="00D432F2" w:rsidRPr="00434D82" w:rsidRDefault="00D16F22" w:rsidP="00330BEF">
            <w:pPr>
              <w:numPr>
                <w:ilvl w:val="0"/>
                <w:numId w:val="27"/>
              </w:numPr>
              <w:ind w:left="516" w:hanging="516"/>
              <w:contextualSpacing/>
              <w:rPr>
                <w:rFonts w:ascii="Arial" w:hAnsi="Arial" w:cs="Arial"/>
                <w:b/>
                <w:sz w:val="22"/>
                <w:szCs w:val="22"/>
              </w:rPr>
            </w:pPr>
            <w:r w:rsidRPr="00434D82">
              <w:rPr>
                <w:rStyle w:val="ts-alignment-element"/>
                <w:rFonts w:ascii="Arial" w:hAnsi="Arial" w:cs="Arial"/>
                <w:b/>
                <w:bCs/>
                <w:sz w:val="22"/>
                <w:szCs w:val="22"/>
              </w:rPr>
              <w:t>Project Location</w:t>
            </w:r>
            <w:r w:rsidRPr="00434D82">
              <w:rPr>
                <w:rStyle w:val="ts-alignment-element"/>
                <w:rFonts w:ascii="Arial" w:hAnsi="Arial" w:cs="Arial"/>
                <w:sz w:val="22"/>
                <w:szCs w:val="22"/>
              </w:rPr>
              <w:t>: where appropriate, the place mentioned in the PCC is understood</w:t>
            </w:r>
            <w:r w:rsidRPr="00434D82">
              <w:rPr>
                <w:rStyle w:val="ts-alignment-element"/>
              </w:rPr>
              <w:t>.</w:t>
            </w:r>
          </w:p>
        </w:tc>
      </w:tr>
      <w:tr w:rsidR="00D432F2" w:rsidRPr="00434D82" w14:paraId="3CF04B49" w14:textId="77777777" w:rsidTr="00624303">
        <w:tc>
          <w:tcPr>
            <w:tcW w:w="810" w:type="dxa"/>
            <w:gridSpan w:val="3"/>
            <w:tcBorders>
              <w:right w:val="nil"/>
            </w:tcBorders>
          </w:tcPr>
          <w:p w14:paraId="70B454F9" w14:textId="77777777" w:rsidR="00D432F2" w:rsidRPr="00434D82" w:rsidRDefault="00D432F2" w:rsidP="00D432F2">
            <w:pPr>
              <w:rPr>
                <w:rFonts w:ascii="Arial" w:hAnsi="Arial" w:cs="Arial"/>
                <w:sz w:val="22"/>
                <w:szCs w:val="22"/>
              </w:rPr>
            </w:pPr>
          </w:p>
        </w:tc>
        <w:tc>
          <w:tcPr>
            <w:tcW w:w="8550" w:type="dxa"/>
            <w:tcBorders>
              <w:left w:val="nil"/>
            </w:tcBorders>
          </w:tcPr>
          <w:p w14:paraId="512CC0E1" w14:textId="273D3A23" w:rsidR="00D432F2" w:rsidRPr="00434D82" w:rsidRDefault="00D16F22" w:rsidP="00330BEF">
            <w:pPr>
              <w:numPr>
                <w:ilvl w:val="0"/>
                <w:numId w:val="27"/>
              </w:numPr>
              <w:ind w:left="516" w:hanging="516"/>
              <w:contextualSpacing/>
              <w:rPr>
                <w:rFonts w:ascii="Arial" w:hAnsi="Arial" w:cs="Arial"/>
                <w:sz w:val="22"/>
                <w:szCs w:val="22"/>
              </w:rPr>
            </w:pPr>
            <w:r w:rsidRPr="00434D82">
              <w:rPr>
                <w:rStyle w:val="ts-alignment-element"/>
                <w:rFonts w:ascii="Arial" w:hAnsi="Arial" w:cs="Arial"/>
                <w:b/>
                <w:bCs/>
                <w:sz w:val="22"/>
                <w:szCs w:val="22"/>
              </w:rPr>
              <w:t>Related</w:t>
            </w:r>
            <w:r w:rsidRPr="00434D82">
              <w:rPr>
                <w:rFonts w:ascii="Arial" w:hAnsi="Arial" w:cs="Arial"/>
                <w:b/>
                <w:bCs/>
                <w:sz w:val="22"/>
                <w:szCs w:val="22"/>
              </w:rPr>
              <w:t xml:space="preserve"> </w:t>
            </w:r>
            <w:r w:rsidRPr="00434D82">
              <w:rPr>
                <w:rStyle w:val="ts-alignment-element"/>
                <w:rFonts w:ascii="Arial" w:hAnsi="Arial" w:cs="Arial"/>
                <w:b/>
                <w:bCs/>
                <w:sz w:val="22"/>
                <w:szCs w:val="22"/>
              </w:rPr>
              <w:t>Services</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incidental</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insurance,</w:t>
            </w:r>
            <w:r w:rsidRPr="00434D82">
              <w:rPr>
                <w:rFonts w:ascii="Arial" w:hAnsi="Arial" w:cs="Arial"/>
                <w:sz w:val="22"/>
                <w:szCs w:val="22"/>
              </w:rPr>
              <w:t xml:space="preserve"> </w:t>
            </w:r>
            <w:r w:rsidRPr="00434D82">
              <w:rPr>
                <w:rStyle w:val="ts-alignment-element"/>
                <w:rFonts w:ascii="Arial" w:hAnsi="Arial" w:cs="Arial"/>
                <w:sz w:val="22"/>
                <w:szCs w:val="22"/>
              </w:rPr>
              <w:t>transportation,</w:t>
            </w:r>
            <w:r w:rsidRPr="00434D82">
              <w:rPr>
                <w:rFonts w:ascii="Arial" w:hAnsi="Arial" w:cs="Arial"/>
                <w:sz w:val="22"/>
                <w:szCs w:val="22"/>
              </w:rPr>
              <w:t xml:space="preserve"> </w:t>
            </w:r>
            <w:r w:rsidRPr="00434D82">
              <w:rPr>
                <w:rStyle w:val="ts-alignment-element"/>
                <w:rFonts w:ascii="Arial" w:hAnsi="Arial" w:cs="Arial"/>
                <w:sz w:val="22"/>
                <w:szCs w:val="22"/>
              </w:rPr>
              <w:t>installation,</w:t>
            </w:r>
            <w:r w:rsidRPr="00434D82">
              <w:rPr>
                <w:rFonts w:ascii="Arial" w:hAnsi="Arial" w:cs="Arial"/>
                <w:sz w:val="22"/>
                <w:szCs w:val="22"/>
              </w:rPr>
              <w:t xml:space="preserve"> </w:t>
            </w:r>
            <w:r w:rsidRPr="00434D82">
              <w:rPr>
                <w:rStyle w:val="ts-alignment-element"/>
                <w:rFonts w:ascii="Arial" w:hAnsi="Arial" w:cs="Arial"/>
                <w:sz w:val="22"/>
                <w:szCs w:val="22"/>
              </w:rPr>
              <w:t>commissioning,</w:t>
            </w:r>
            <w:r w:rsidRPr="00434D82">
              <w:rPr>
                <w:rFonts w:ascii="Arial" w:hAnsi="Arial" w:cs="Arial"/>
                <w:sz w:val="22"/>
                <w:szCs w:val="22"/>
              </w:rPr>
              <w:t xml:space="preserve"> </w:t>
            </w:r>
            <w:r w:rsidR="000000BD" w:rsidRPr="00434D82">
              <w:rPr>
                <w:rStyle w:val="ts-alignment-element"/>
                <w:rFonts w:ascii="Arial" w:hAnsi="Arial" w:cs="Arial"/>
                <w:sz w:val="22"/>
                <w:szCs w:val="22"/>
              </w:rPr>
              <w:t>training,</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initial</w:t>
            </w:r>
            <w:r w:rsidRPr="00434D82">
              <w:rPr>
                <w:rFonts w:ascii="Arial" w:hAnsi="Arial" w:cs="Arial"/>
                <w:sz w:val="22"/>
                <w:szCs w:val="22"/>
              </w:rPr>
              <w:t xml:space="preserve"> </w:t>
            </w:r>
            <w:r w:rsidRPr="00434D82">
              <w:rPr>
                <w:rStyle w:val="ts-alignment-element"/>
                <w:rFonts w:ascii="Arial" w:hAnsi="Arial" w:cs="Arial"/>
                <w:sz w:val="22"/>
                <w:szCs w:val="22"/>
              </w:rPr>
              <w:t>maintenance,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well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from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16F22" w:rsidRPr="00434D82" w14:paraId="5E8C2275" w14:textId="77777777" w:rsidTr="00624303">
        <w:tc>
          <w:tcPr>
            <w:tcW w:w="810" w:type="dxa"/>
            <w:gridSpan w:val="3"/>
            <w:tcBorders>
              <w:right w:val="nil"/>
            </w:tcBorders>
          </w:tcPr>
          <w:p w14:paraId="6984F74C" w14:textId="77777777" w:rsidR="00D16F22" w:rsidRPr="00434D82" w:rsidRDefault="00D16F22" w:rsidP="00D432F2">
            <w:pPr>
              <w:rPr>
                <w:rFonts w:ascii="Arial" w:hAnsi="Arial" w:cs="Arial"/>
                <w:sz w:val="22"/>
                <w:szCs w:val="22"/>
              </w:rPr>
            </w:pPr>
          </w:p>
        </w:tc>
        <w:tc>
          <w:tcPr>
            <w:tcW w:w="8550" w:type="dxa"/>
            <w:tcBorders>
              <w:left w:val="nil"/>
            </w:tcBorders>
          </w:tcPr>
          <w:p w14:paraId="2D101F43" w14:textId="77777777" w:rsidR="00D16F22" w:rsidRPr="00434D82" w:rsidRDefault="00D16F22" w:rsidP="00330BEF">
            <w:pPr>
              <w:numPr>
                <w:ilvl w:val="0"/>
                <w:numId w:val="27"/>
              </w:numPr>
              <w:ind w:left="516" w:hanging="516"/>
              <w:contextualSpacing/>
              <w:rPr>
                <w:rStyle w:val="ts-alignment-element"/>
                <w:rFonts w:ascii="Arial" w:hAnsi="Arial" w:cs="Arial"/>
                <w:b/>
                <w:bCs/>
                <w:sz w:val="22"/>
                <w:szCs w:val="22"/>
              </w:rPr>
            </w:pPr>
            <w:r w:rsidRPr="00434D82">
              <w:rPr>
                <w:rStyle w:val="ts-alignment-element"/>
                <w:rFonts w:ascii="Arial" w:hAnsi="Arial" w:cs="Arial"/>
                <w:b/>
                <w:bCs/>
                <w:sz w:val="22"/>
                <w:szCs w:val="22"/>
              </w:rPr>
              <w:t>Subcontractor</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refers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natural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person</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whom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subcontracted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portion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p>
        </w:tc>
      </w:tr>
      <w:tr w:rsidR="00D432F2" w:rsidRPr="00434D82" w14:paraId="50A832B9" w14:textId="77777777" w:rsidTr="00624303">
        <w:tc>
          <w:tcPr>
            <w:tcW w:w="810" w:type="dxa"/>
            <w:gridSpan w:val="3"/>
            <w:tcBorders>
              <w:right w:val="nil"/>
            </w:tcBorders>
          </w:tcPr>
          <w:p w14:paraId="4112C988" w14:textId="77777777" w:rsidR="00D432F2" w:rsidRPr="00434D82" w:rsidRDefault="00D432F2" w:rsidP="00D432F2">
            <w:pPr>
              <w:rPr>
                <w:rFonts w:ascii="Arial" w:hAnsi="Arial" w:cs="Arial"/>
                <w:sz w:val="22"/>
                <w:szCs w:val="22"/>
              </w:rPr>
            </w:pPr>
          </w:p>
        </w:tc>
        <w:tc>
          <w:tcPr>
            <w:tcW w:w="8550" w:type="dxa"/>
            <w:tcBorders>
              <w:left w:val="nil"/>
            </w:tcBorders>
          </w:tcPr>
          <w:p w14:paraId="08CA36E2" w14:textId="77777777" w:rsidR="00D432F2" w:rsidRPr="00434D82" w:rsidRDefault="00D432F2" w:rsidP="00330BEF">
            <w:pPr>
              <w:numPr>
                <w:ilvl w:val="0"/>
                <w:numId w:val="27"/>
              </w:numPr>
              <w:ind w:left="516" w:hanging="516"/>
              <w:contextualSpacing/>
              <w:rPr>
                <w:rFonts w:ascii="Arial" w:hAnsi="Arial" w:cs="Arial"/>
                <w:b/>
                <w:sz w:val="22"/>
                <w:szCs w:val="22"/>
              </w:rPr>
            </w:pPr>
            <w:r w:rsidRPr="00434D82">
              <w:rPr>
                <w:rStyle w:val="ts-alignment-element"/>
                <w:rFonts w:ascii="Arial" w:hAnsi="Arial" w:cs="Arial"/>
                <w:b/>
                <w:bCs/>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Natural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person,</w:t>
            </w:r>
            <w:r w:rsidRPr="00434D82">
              <w:rPr>
                <w:rFonts w:ascii="Arial" w:hAnsi="Arial" w:cs="Arial"/>
                <w:sz w:val="22"/>
                <w:szCs w:val="22"/>
              </w:rPr>
              <w:t xml:space="preserve"> </w:t>
            </w:r>
            <w:r w:rsidRPr="00434D82">
              <w:rPr>
                <w:rStyle w:val="ts-alignment-element"/>
                <w:rFonts w:ascii="Arial" w:hAnsi="Arial" w:cs="Arial"/>
                <w:sz w:val="22"/>
                <w:szCs w:val="22"/>
              </w:rPr>
              <w:t>public</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private,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combination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whose</w:t>
            </w:r>
            <w:r w:rsidRPr="00434D82">
              <w:rPr>
                <w:rFonts w:ascii="Arial" w:hAnsi="Arial" w:cs="Arial"/>
                <w:sz w:val="22"/>
                <w:szCs w:val="22"/>
              </w:rPr>
              <w:t xml:space="preserve"> </w:t>
            </w:r>
            <w:r w:rsidRPr="00434D82">
              <w:rPr>
                <w:rStyle w:val="ts-alignment-element"/>
                <w:rFonts w:ascii="Arial" w:hAnsi="Arial" w:cs="Arial"/>
                <w:sz w:val="22"/>
                <w:szCs w:val="22"/>
              </w:rPr>
              <w:t>offer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perform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accepted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referred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such.</w:t>
            </w:r>
          </w:p>
        </w:tc>
      </w:tr>
      <w:tr w:rsidR="00D432F2" w:rsidRPr="00434D82" w14:paraId="0022F203" w14:textId="77777777" w:rsidTr="00624303">
        <w:tc>
          <w:tcPr>
            <w:tcW w:w="810" w:type="dxa"/>
            <w:gridSpan w:val="3"/>
            <w:tcBorders>
              <w:right w:val="nil"/>
            </w:tcBorders>
          </w:tcPr>
          <w:p w14:paraId="5FAECD01" w14:textId="77777777" w:rsidR="00D432F2" w:rsidRPr="00434D82" w:rsidRDefault="00D432F2" w:rsidP="00D432F2">
            <w:pPr>
              <w:rPr>
                <w:rFonts w:ascii="Arial" w:hAnsi="Arial" w:cs="Arial"/>
                <w:sz w:val="22"/>
                <w:szCs w:val="22"/>
              </w:rPr>
            </w:pPr>
          </w:p>
        </w:tc>
        <w:tc>
          <w:tcPr>
            <w:tcW w:w="8550" w:type="dxa"/>
            <w:tcBorders>
              <w:left w:val="nil"/>
            </w:tcBorders>
          </w:tcPr>
          <w:p w14:paraId="4FFB8B7C" w14:textId="77777777" w:rsidR="00D432F2" w:rsidRPr="00434D82" w:rsidRDefault="00D432F2" w:rsidP="00330BEF">
            <w:pPr>
              <w:numPr>
                <w:ilvl w:val="0"/>
                <w:numId w:val="27"/>
              </w:numPr>
              <w:ind w:left="516" w:hanging="516"/>
              <w:contextualSpacing/>
              <w:rPr>
                <w:rFonts w:ascii="Arial" w:hAnsi="Arial" w:cs="Arial"/>
                <w:b/>
                <w:bCs/>
                <w:sz w:val="22"/>
                <w:szCs w:val="22"/>
              </w:rPr>
            </w:pPr>
            <w:r w:rsidRPr="00434D82">
              <w:rPr>
                <w:rStyle w:val="ts-alignment-element"/>
                <w:rFonts w:ascii="Arial" w:hAnsi="Arial" w:cs="Arial"/>
                <w:b/>
                <w:bCs/>
                <w:sz w:val="22"/>
                <w:szCs w:val="22"/>
              </w:rPr>
              <w:t>Third:</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person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entity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than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Borrower/Beneficiary,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Contractor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Subcontractor</w:t>
            </w:r>
            <w:r w:rsidRPr="00434D82">
              <w:rPr>
                <w:rFonts w:ascii="Arial" w:hAnsi="Arial" w:cs="Arial"/>
                <w:bCs/>
                <w:sz w:val="22"/>
                <w:szCs w:val="22"/>
              </w:rPr>
              <w:t>.</w:t>
            </w:r>
          </w:p>
        </w:tc>
      </w:tr>
      <w:tr w:rsidR="00D432F2" w:rsidRPr="00434D82" w14:paraId="575FAB17" w14:textId="77777777" w:rsidTr="00624303">
        <w:tc>
          <w:tcPr>
            <w:tcW w:w="9360" w:type="dxa"/>
            <w:gridSpan w:val="4"/>
          </w:tcPr>
          <w:p w14:paraId="57AB0806" w14:textId="77777777" w:rsidR="00D432F2" w:rsidRPr="00434D82" w:rsidRDefault="00D16F22" w:rsidP="00D74960">
            <w:pPr>
              <w:pStyle w:val="INCON2"/>
              <w:numPr>
                <w:ilvl w:val="0"/>
                <w:numId w:val="125"/>
              </w:numPr>
              <w:rPr>
                <w:rFonts w:ascii="Arial" w:hAnsi="Arial" w:cs="Arial"/>
                <w:sz w:val="22"/>
                <w:szCs w:val="22"/>
                <w:lang w:val="en-US"/>
              </w:rPr>
            </w:pPr>
            <w:bookmarkStart w:id="1130" w:name="_Toc76988530"/>
            <w:r w:rsidRPr="00434D82">
              <w:rPr>
                <w:rFonts w:ascii="Arial" w:hAnsi="Arial" w:cs="Arial"/>
                <w:sz w:val="22"/>
                <w:szCs w:val="22"/>
                <w:lang w:val="en-US"/>
              </w:rPr>
              <w:t>Contract Documents</w:t>
            </w:r>
            <w:bookmarkEnd w:id="1130"/>
          </w:p>
        </w:tc>
      </w:tr>
      <w:tr w:rsidR="00D432F2" w:rsidRPr="00434D82" w14:paraId="7B0CC2B7" w14:textId="77777777" w:rsidTr="00624303">
        <w:tc>
          <w:tcPr>
            <w:tcW w:w="810" w:type="dxa"/>
            <w:gridSpan w:val="3"/>
            <w:tcBorders>
              <w:right w:val="nil"/>
            </w:tcBorders>
          </w:tcPr>
          <w:p w14:paraId="0C338293"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2.1</w:t>
            </w:r>
          </w:p>
        </w:tc>
        <w:tc>
          <w:tcPr>
            <w:tcW w:w="8550" w:type="dxa"/>
            <w:tcBorders>
              <w:left w:val="nil"/>
            </w:tcBorders>
          </w:tcPr>
          <w:p w14:paraId="2F25067D" w14:textId="77777777" w:rsidR="00D16F22" w:rsidRPr="00434D82" w:rsidRDefault="00D16F22" w:rsidP="00D16F22">
            <w:pPr>
              <w:shd w:val="clear" w:color="auto" w:fill="FDFDFD"/>
              <w:jc w:val="left"/>
              <w:rPr>
                <w:rFonts w:ascii="Arial" w:hAnsi="Arial" w:cs="Arial"/>
                <w:sz w:val="22"/>
                <w:szCs w:val="22"/>
              </w:rPr>
            </w:pPr>
            <w:r w:rsidRPr="00434D82">
              <w:rPr>
                <w:rFonts w:ascii="Arial" w:hAnsi="Arial" w:cs="Arial"/>
                <w:sz w:val="22"/>
                <w:szCs w:val="22"/>
              </w:rPr>
              <w:t xml:space="preserve">The documents constituting the Contract shall be construed in the following order of priority: </w:t>
            </w:r>
          </w:p>
          <w:p w14:paraId="3A76AF05" w14:textId="77777777" w:rsidR="00D16F22" w:rsidRPr="00434D82" w:rsidRDefault="00FC0401" w:rsidP="00330BEF">
            <w:pPr>
              <w:pStyle w:val="subrayado"/>
              <w:numPr>
                <w:ilvl w:val="0"/>
                <w:numId w:val="98"/>
              </w:numPr>
              <w:shd w:val="clear" w:color="auto" w:fill="FDFDFD"/>
              <w:rPr>
                <w:rFonts w:ascii="Arial" w:hAnsi="Arial" w:cs="Arial"/>
                <w:sz w:val="22"/>
                <w:szCs w:val="22"/>
                <w:lang w:val="en-US"/>
              </w:rPr>
            </w:pPr>
            <w:r w:rsidRPr="00434D82">
              <w:rPr>
                <w:rFonts w:ascii="Arial" w:hAnsi="Arial" w:cs="Arial"/>
                <w:sz w:val="22"/>
                <w:szCs w:val="22"/>
                <w:lang w:val="en-US"/>
              </w:rPr>
              <w:t>Contract.</w:t>
            </w:r>
            <w:r w:rsidR="00D16F22" w:rsidRPr="00434D82">
              <w:rPr>
                <w:rFonts w:ascii="Arial" w:hAnsi="Arial" w:cs="Arial"/>
                <w:sz w:val="22"/>
                <w:szCs w:val="22"/>
                <w:lang w:val="en-US"/>
              </w:rPr>
              <w:t xml:space="preserve"> </w:t>
            </w:r>
          </w:p>
          <w:p w14:paraId="762522D6" w14:textId="77777777" w:rsidR="00D16F22" w:rsidRPr="00434D82" w:rsidRDefault="00D16F22" w:rsidP="00330BEF">
            <w:pPr>
              <w:pStyle w:val="subrayado"/>
              <w:numPr>
                <w:ilvl w:val="0"/>
                <w:numId w:val="98"/>
              </w:numPr>
              <w:shd w:val="clear" w:color="auto" w:fill="FDFDFD"/>
              <w:rPr>
                <w:rFonts w:ascii="Arial" w:hAnsi="Arial" w:cs="Arial"/>
                <w:sz w:val="22"/>
                <w:szCs w:val="22"/>
                <w:lang w:val="en-US"/>
              </w:rPr>
            </w:pPr>
            <w:r w:rsidRPr="00434D82">
              <w:rPr>
                <w:rFonts w:ascii="Arial" w:hAnsi="Arial" w:cs="Arial"/>
                <w:sz w:val="22"/>
                <w:szCs w:val="22"/>
                <w:lang w:val="en-US"/>
              </w:rPr>
              <w:t xml:space="preserve">Letter of </w:t>
            </w:r>
            <w:r w:rsidR="00FC0401" w:rsidRPr="00434D82">
              <w:rPr>
                <w:rFonts w:ascii="Arial" w:hAnsi="Arial" w:cs="Arial"/>
                <w:sz w:val="22"/>
                <w:szCs w:val="22"/>
                <w:lang w:val="en-US"/>
              </w:rPr>
              <w:t>Acceptance.</w:t>
            </w:r>
            <w:r w:rsidRPr="00434D82">
              <w:rPr>
                <w:rFonts w:ascii="Arial" w:hAnsi="Arial" w:cs="Arial"/>
                <w:sz w:val="22"/>
                <w:szCs w:val="22"/>
                <w:lang w:val="en-US"/>
              </w:rPr>
              <w:t xml:space="preserve"> </w:t>
            </w:r>
          </w:p>
          <w:p w14:paraId="09B66BA6" w14:textId="77777777" w:rsidR="00D16F22" w:rsidRPr="00434D82" w:rsidRDefault="00D16F22" w:rsidP="00330BEF">
            <w:pPr>
              <w:pStyle w:val="subrayado"/>
              <w:numPr>
                <w:ilvl w:val="0"/>
                <w:numId w:val="98"/>
              </w:numPr>
              <w:shd w:val="clear" w:color="auto" w:fill="FDFDFD"/>
              <w:rPr>
                <w:rFonts w:ascii="Arial" w:hAnsi="Arial" w:cs="Arial"/>
                <w:sz w:val="22"/>
                <w:szCs w:val="22"/>
                <w:lang w:val="en-US"/>
              </w:rPr>
            </w:pPr>
            <w:r w:rsidRPr="00434D82">
              <w:rPr>
                <w:rFonts w:ascii="Arial" w:hAnsi="Arial" w:cs="Arial"/>
                <w:sz w:val="22"/>
                <w:szCs w:val="22"/>
                <w:lang w:val="en-US"/>
              </w:rPr>
              <w:t>Supplier</w:t>
            </w:r>
            <w:r w:rsidR="000F6FF3" w:rsidRPr="00434D82">
              <w:rPr>
                <w:rFonts w:ascii="Arial" w:hAnsi="Arial" w:cs="Arial"/>
                <w:sz w:val="22"/>
                <w:szCs w:val="22"/>
                <w:lang w:val="en-US"/>
              </w:rPr>
              <w:t>’s</w:t>
            </w:r>
            <w:r w:rsidRPr="00434D82">
              <w:rPr>
                <w:rFonts w:ascii="Arial" w:hAnsi="Arial" w:cs="Arial"/>
                <w:sz w:val="22"/>
                <w:szCs w:val="22"/>
                <w:lang w:val="en-US"/>
              </w:rPr>
              <w:t xml:space="preserve"> </w:t>
            </w:r>
            <w:r w:rsidR="00FC0401" w:rsidRPr="00434D82">
              <w:rPr>
                <w:rFonts w:ascii="Arial" w:hAnsi="Arial" w:cs="Arial"/>
                <w:sz w:val="22"/>
                <w:szCs w:val="22"/>
                <w:lang w:val="en-US"/>
              </w:rPr>
              <w:t>Bid.</w:t>
            </w:r>
            <w:r w:rsidRPr="00434D82">
              <w:rPr>
                <w:rFonts w:ascii="Arial" w:hAnsi="Arial" w:cs="Arial"/>
                <w:sz w:val="22"/>
                <w:szCs w:val="22"/>
                <w:lang w:val="en-US"/>
              </w:rPr>
              <w:t xml:space="preserve"> </w:t>
            </w:r>
          </w:p>
          <w:p w14:paraId="364C752E" w14:textId="77777777" w:rsidR="00D16F22" w:rsidRPr="00434D82" w:rsidRDefault="00D16F22" w:rsidP="00330BEF">
            <w:pPr>
              <w:pStyle w:val="subrayado"/>
              <w:numPr>
                <w:ilvl w:val="0"/>
                <w:numId w:val="98"/>
              </w:numPr>
              <w:shd w:val="clear" w:color="auto" w:fill="FDFDFD"/>
              <w:rPr>
                <w:rFonts w:ascii="Arial" w:hAnsi="Arial" w:cs="Arial"/>
                <w:sz w:val="22"/>
                <w:szCs w:val="22"/>
                <w:lang w:val="en-US"/>
              </w:rPr>
            </w:pPr>
            <w:r w:rsidRPr="00434D82">
              <w:rPr>
                <w:rFonts w:ascii="Arial" w:hAnsi="Arial" w:cs="Arial"/>
                <w:sz w:val="22"/>
                <w:szCs w:val="22"/>
                <w:lang w:val="en-US"/>
              </w:rPr>
              <w:t xml:space="preserve">Particular Conditions of the </w:t>
            </w:r>
            <w:r w:rsidR="00FC0401" w:rsidRPr="00434D82">
              <w:rPr>
                <w:rFonts w:ascii="Arial" w:hAnsi="Arial" w:cs="Arial"/>
                <w:sz w:val="22"/>
                <w:szCs w:val="22"/>
                <w:lang w:val="en-US"/>
              </w:rPr>
              <w:t>Contract.</w:t>
            </w:r>
            <w:r w:rsidRPr="00434D82">
              <w:rPr>
                <w:rFonts w:ascii="Arial" w:hAnsi="Arial" w:cs="Arial"/>
                <w:sz w:val="22"/>
                <w:szCs w:val="22"/>
                <w:lang w:val="en-US"/>
              </w:rPr>
              <w:t xml:space="preserve"> </w:t>
            </w:r>
          </w:p>
          <w:p w14:paraId="2E383031" w14:textId="77777777" w:rsidR="00D16F22" w:rsidRPr="00434D82" w:rsidRDefault="00D16F22" w:rsidP="00330BEF">
            <w:pPr>
              <w:pStyle w:val="subrayado"/>
              <w:numPr>
                <w:ilvl w:val="0"/>
                <w:numId w:val="98"/>
              </w:numPr>
              <w:shd w:val="clear" w:color="auto" w:fill="FDFDFD"/>
              <w:rPr>
                <w:rFonts w:ascii="Arial" w:hAnsi="Arial" w:cs="Arial"/>
                <w:sz w:val="22"/>
                <w:szCs w:val="22"/>
                <w:lang w:val="en-US"/>
              </w:rPr>
            </w:pPr>
            <w:r w:rsidRPr="00434D82">
              <w:rPr>
                <w:rFonts w:ascii="Arial" w:hAnsi="Arial" w:cs="Arial"/>
                <w:sz w:val="22"/>
                <w:szCs w:val="22"/>
                <w:lang w:val="en-US"/>
              </w:rPr>
              <w:t xml:space="preserve">General Conditions of the </w:t>
            </w:r>
            <w:r w:rsidR="00FC0401" w:rsidRPr="00434D82">
              <w:rPr>
                <w:rFonts w:ascii="Arial" w:hAnsi="Arial" w:cs="Arial"/>
                <w:sz w:val="22"/>
                <w:szCs w:val="22"/>
                <w:lang w:val="en-US"/>
              </w:rPr>
              <w:t>Contract.</w:t>
            </w:r>
            <w:r w:rsidRPr="00434D82">
              <w:rPr>
                <w:rFonts w:ascii="Arial" w:hAnsi="Arial" w:cs="Arial"/>
                <w:sz w:val="22"/>
                <w:szCs w:val="22"/>
                <w:lang w:val="en-US"/>
              </w:rPr>
              <w:t xml:space="preserve"> </w:t>
            </w:r>
          </w:p>
          <w:p w14:paraId="3C9D9068" w14:textId="77777777" w:rsidR="00D16F22" w:rsidRPr="00434D82" w:rsidRDefault="00D16F22" w:rsidP="00330BEF">
            <w:pPr>
              <w:pStyle w:val="subrayado"/>
              <w:numPr>
                <w:ilvl w:val="0"/>
                <w:numId w:val="98"/>
              </w:numPr>
              <w:shd w:val="clear" w:color="auto" w:fill="FDFDFD"/>
              <w:rPr>
                <w:rFonts w:ascii="Arial" w:hAnsi="Arial" w:cs="Arial"/>
                <w:sz w:val="22"/>
                <w:szCs w:val="22"/>
                <w:lang w:val="en-US"/>
              </w:rPr>
            </w:pPr>
            <w:r w:rsidRPr="00434D82">
              <w:rPr>
                <w:rFonts w:ascii="Arial" w:hAnsi="Arial" w:cs="Arial"/>
                <w:sz w:val="22"/>
                <w:szCs w:val="22"/>
                <w:lang w:val="en-US"/>
              </w:rPr>
              <w:t xml:space="preserve">Technical Requirements; (including Requirements for Goods and </w:t>
            </w:r>
            <w:r w:rsidR="000F6FF3" w:rsidRPr="00434D82">
              <w:rPr>
                <w:rFonts w:ascii="Arial" w:hAnsi="Arial" w:cs="Arial"/>
                <w:sz w:val="22"/>
                <w:szCs w:val="22"/>
                <w:lang w:val="en-US"/>
              </w:rPr>
              <w:t xml:space="preserve">Related </w:t>
            </w:r>
            <w:r w:rsidRPr="00434D82">
              <w:rPr>
                <w:rFonts w:ascii="Arial" w:hAnsi="Arial" w:cs="Arial"/>
                <w:sz w:val="22"/>
                <w:szCs w:val="22"/>
                <w:lang w:val="en-US"/>
              </w:rPr>
              <w:t>Services and Technical Specifications)</w:t>
            </w:r>
            <w:r w:rsidR="000F6FF3" w:rsidRPr="00434D82">
              <w:rPr>
                <w:rFonts w:ascii="Arial" w:hAnsi="Arial" w:cs="Arial"/>
                <w:sz w:val="22"/>
                <w:szCs w:val="22"/>
                <w:lang w:val="en-US"/>
              </w:rPr>
              <w:t>;</w:t>
            </w:r>
            <w:r w:rsidRPr="00434D82">
              <w:rPr>
                <w:rFonts w:ascii="Arial" w:hAnsi="Arial" w:cs="Arial"/>
                <w:sz w:val="22"/>
                <w:szCs w:val="22"/>
                <w:lang w:val="en-US"/>
              </w:rPr>
              <w:t xml:space="preserve"> </w:t>
            </w:r>
          </w:p>
          <w:p w14:paraId="03B9C000" w14:textId="77777777" w:rsidR="000F6FF3" w:rsidRPr="00434D82" w:rsidRDefault="00D16F22" w:rsidP="00330BEF">
            <w:pPr>
              <w:pStyle w:val="subrayado"/>
              <w:numPr>
                <w:ilvl w:val="0"/>
                <w:numId w:val="98"/>
              </w:numPr>
              <w:shd w:val="clear" w:color="auto" w:fill="FDFDFD"/>
              <w:rPr>
                <w:rFonts w:ascii="Arial" w:hAnsi="Arial" w:cs="Arial"/>
                <w:sz w:val="22"/>
                <w:szCs w:val="22"/>
                <w:lang w:val="en-US"/>
              </w:rPr>
            </w:pPr>
            <w:r w:rsidRPr="00434D82">
              <w:rPr>
                <w:rFonts w:ascii="Arial" w:hAnsi="Arial" w:cs="Arial"/>
                <w:sz w:val="22"/>
                <w:szCs w:val="22"/>
                <w:lang w:val="en-US"/>
              </w:rPr>
              <w:t>Complete lists (including Price Lists)</w:t>
            </w:r>
            <w:r w:rsidR="000F6FF3" w:rsidRPr="00434D82">
              <w:rPr>
                <w:rFonts w:ascii="Arial" w:hAnsi="Arial" w:cs="Arial"/>
                <w:sz w:val="22"/>
                <w:szCs w:val="22"/>
                <w:lang w:val="en-US"/>
              </w:rPr>
              <w:t>;</w:t>
            </w:r>
            <w:r w:rsidRPr="00434D82">
              <w:rPr>
                <w:rFonts w:ascii="Arial" w:hAnsi="Arial" w:cs="Arial"/>
                <w:sz w:val="22"/>
                <w:szCs w:val="22"/>
                <w:lang w:val="en-US"/>
              </w:rPr>
              <w:t xml:space="preserve"> </w:t>
            </w:r>
          </w:p>
          <w:p w14:paraId="080767CA" w14:textId="77777777" w:rsidR="00D16F22" w:rsidRPr="00434D82" w:rsidRDefault="00D16F22" w:rsidP="00330BEF">
            <w:pPr>
              <w:pStyle w:val="subrayado"/>
              <w:numPr>
                <w:ilvl w:val="0"/>
                <w:numId w:val="98"/>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Any other document specified in the </w:t>
            </w:r>
            <w:r w:rsidRPr="00434D82">
              <w:rPr>
                <w:rFonts w:ascii="Arial" w:hAnsi="Arial" w:cs="Arial"/>
                <w:b/>
                <w:bCs/>
                <w:sz w:val="22"/>
                <w:szCs w:val="22"/>
                <w:lang w:val="en-US"/>
              </w:rPr>
              <w:t>PC</w:t>
            </w:r>
            <w:r w:rsidR="000F6FF3" w:rsidRPr="00434D82">
              <w:rPr>
                <w:rFonts w:ascii="Arial" w:hAnsi="Arial" w:cs="Arial"/>
                <w:b/>
                <w:bCs/>
                <w:sz w:val="22"/>
                <w:szCs w:val="22"/>
                <w:lang w:val="en-US"/>
              </w:rPr>
              <w:t>C</w:t>
            </w:r>
            <w:r w:rsidRPr="00434D82">
              <w:rPr>
                <w:rFonts w:ascii="Arial" w:hAnsi="Arial" w:cs="Arial"/>
                <w:sz w:val="22"/>
                <w:szCs w:val="22"/>
                <w:lang w:val="en-US"/>
              </w:rPr>
              <w:t xml:space="preserve"> that is an integral part of the Contract</w:t>
            </w:r>
            <w:r w:rsidR="000F6FF3" w:rsidRPr="00434D82">
              <w:rPr>
                <w:rFonts w:ascii="Arial" w:hAnsi="Arial" w:cs="Arial"/>
                <w:sz w:val="22"/>
                <w:szCs w:val="22"/>
                <w:lang w:val="en-US"/>
              </w:rPr>
              <w:t>.</w:t>
            </w:r>
          </w:p>
          <w:p w14:paraId="1F25752B" w14:textId="77777777" w:rsidR="00D432F2" w:rsidRPr="00434D82" w:rsidRDefault="00D432F2" w:rsidP="00D16F22">
            <w:pPr>
              <w:pStyle w:val="subrayado"/>
              <w:numPr>
                <w:ilvl w:val="0"/>
                <w:numId w:val="0"/>
              </w:numPr>
              <w:ind w:left="344"/>
              <w:rPr>
                <w:rFonts w:ascii="Arial" w:hAnsi="Arial" w:cs="Arial"/>
                <w:sz w:val="22"/>
                <w:szCs w:val="22"/>
                <w:lang w:val="en-US"/>
              </w:rPr>
            </w:pPr>
          </w:p>
        </w:tc>
      </w:tr>
      <w:tr w:rsidR="00D432F2" w:rsidRPr="00434D82" w14:paraId="381D5711" w14:textId="77777777" w:rsidTr="00624303">
        <w:tc>
          <w:tcPr>
            <w:tcW w:w="810" w:type="dxa"/>
            <w:gridSpan w:val="3"/>
            <w:tcBorders>
              <w:right w:val="nil"/>
            </w:tcBorders>
          </w:tcPr>
          <w:p w14:paraId="3396ED5A"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2.2</w:t>
            </w:r>
          </w:p>
        </w:tc>
        <w:tc>
          <w:tcPr>
            <w:tcW w:w="8550" w:type="dxa"/>
            <w:tcBorders>
              <w:left w:val="nil"/>
            </w:tcBorders>
          </w:tcPr>
          <w:p w14:paraId="401C6DBD" w14:textId="77777777" w:rsidR="000F6FF3" w:rsidRPr="00434D82" w:rsidRDefault="000F6FF3" w:rsidP="000F6FF3">
            <w:pPr>
              <w:shd w:val="clear" w:color="auto" w:fill="FDFDFD"/>
              <w:rPr>
                <w:rFonts w:ascii="Arial" w:hAnsi="Arial" w:cs="Arial"/>
                <w:sz w:val="22"/>
                <w:szCs w:val="22"/>
              </w:rPr>
            </w:pPr>
            <w:r w:rsidRPr="00434D82">
              <w:rPr>
                <w:rFonts w:ascii="Arial" w:hAnsi="Arial" w:cs="Arial"/>
                <w:sz w:val="22"/>
                <w:szCs w:val="22"/>
              </w:rPr>
              <w:t xml:space="preserve">Subject to the order of priority set forth in the </w:t>
            </w:r>
            <w:r w:rsidR="00301E6C" w:rsidRPr="00434D82">
              <w:rPr>
                <w:rFonts w:ascii="Arial" w:hAnsi="Arial" w:cs="Arial"/>
                <w:sz w:val="22"/>
                <w:szCs w:val="22"/>
              </w:rPr>
              <w:t>Contract</w:t>
            </w:r>
            <w:r w:rsidRPr="00434D82">
              <w:rPr>
                <w:rFonts w:ascii="Arial" w:hAnsi="Arial" w:cs="Arial"/>
                <w:sz w:val="22"/>
                <w:szCs w:val="22"/>
              </w:rPr>
              <w:t>, all documents forming an integral part of the Contract (and all its components therein included) are correlative, complementary and mutually explanatory. The Contract should be read as a whole in a comprehensive manner.</w:t>
            </w:r>
          </w:p>
          <w:p w14:paraId="1DAAAF8C" w14:textId="77777777" w:rsidR="00D432F2" w:rsidRPr="00434D82" w:rsidRDefault="00D432F2" w:rsidP="000F6FF3">
            <w:pPr>
              <w:rPr>
                <w:rFonts w:ascii="Arial" w:hAnsi="Arial" w:cs="Arial"/>
                <w:sz w:val="22"/>
                <w:szCs w:val="22"/>
              </w:rPr>
            </w:pPr>
          </w:p>
        </w:tc>
      </w:tr>
      <w:tr w:rsidR="00D432F2" w:rsidRPr="00434D82" w14:paraId="56F74BB0" w14:textId="77777777" w:rsidTr="00624303">
        <w:tc>
          <w:tcPr>
            <w:tcW w:w="9360" w:type="dxa"/>
            <w:gridSpan w:val="4"/>
          </w:tcPr>
          <w:p w14:paraId="58A1EC69" w14:textId="77777777" w:rsidR="00D432F2" w:rsidRPr="00434D82" w:rsidRDefault="00D432F2" w:rsidP="00D74960">
            <w:pPr>
              <w:pStyle w:val="INCON2"/>
              <w:numPr>
                <w:ilvl w:val="0"/>
                <w:numId w:val="125"/>
              </w:numPr>
              <w:rPr>
                <w:rFonts w:ascii="Arial" w:hAnsi="Arial" w:cs="Arial"/>
                <w:sz w:val="22"/>
                <w:szCs w:val="22"/>
                <w:lang w:val="en-US"/>
              </w:rPr>
            </w:pPr>
            <w:bookmarkStart w:id="1131" w:name="_Toc58453047"/>
            <w:bookmarkStart w:id="1132" w:name="_Toc74521626"/>
            <w:bookmarkStart w:id="1133" w:name="_Toc76988531"/>
            <w:r w:rsidRPr="00434D82">
              <w:rPr>
                <w:rFonts w:ascii="Arial" w:hAnsi="Arial" w:cs="Arial"/>
                <w:sz w:val="22"/>
                <w:szCs w:val="22"/>
                <w:lang w:val="en-US"/>
              </w:rPr>
              <w:t>Interpreta</w:t>
            </w:r>
            <w:bookmarkEnd w:id="1131"/>
            <w:bookmarkEnd w:id="1132"/>
            <w:r w:rsidR="000F6FF3" w:rsidRPr="00434D82">
              <w:rPr>
                <w:rFonts w:ascii="Arial" w:hAnsi="Arial" w:cs="Arial"/>
                <w:sz w:val="22"/>
                <w:szCs w:val="22"/>
                <w:lang w:val="en-US"/>
              </w:rPr>
              <w:t>tion</w:t>
            </w:r>
            <w:bookmarkEnd w:id="1133"/>
          </w:p>
        </w:tc>
      </w:tr>
      <w:tr w:rsidR="00D432F2" w:rsidRPr="00434D82" w14:paraId="52E56CC3" w14:textId="77777777" w:rsidTr="00624303">
        <w:tc>
          <w:tcPr>
            <w:tcW w:w="810" w:type="dxa"/>
            <w:gridSpan w:val="3"/>
            <w:tcBorders>
              <w:right w:val="nil"/>
            </w:tcBorders>
          </w:tcPr>
          <w:p w14:paraId="681F8D14"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3.1</w:t>
            </w:r>
          </w:p>
        </w:tc>
        <w:tc>
          <w:tcPr>
            <w:tcW w:w="8550" w:type="dxa"/>
            <w:tcBorders>
              <w:left w:val="nil"/>
            </w:tcBorders>
          </w:tcPr>
          <w:p w14:paraId="1D7438EC" w14:textId="77777777" w:rsidR="000F6FF3" w:rsidRPr="00434D82" w:rsidRDefault="000F6FF3" w:rsidP="000F6FF3">
            <w:pPr>
              <w:shd w:val="clear" w:color="auto" w:fill="FDFDFD"/>
              <w:rPr>
                <w:rFonts w:ascii="Arial" w:hAnsi="Arial" w:cs="Arial"/>
                <w:sz w:val="22"/>
                <w:szCs w:val="22"/>
              </w:rPr>
            </w:pPr>
            <w:r w:rsidRPr="00434D82">
              <w:rPr>
                <w:rFonts w:ascii="Arial" w:hAnsi="Arial" w:cs="Arial"/>
                <w:sz w:val="22"/>
                <w:szCs w:val="22"/>
              </w:rPr>
              <w:t xml:space="preserve">Except where the context requires otherwise: </w:t>
            </w:r>
          </w:p>
          <w:p w14:paraId="0EB8647E" w14:textId="77777777" w:rsidR="000F6FF3" w:rsidRPr="00434D82" w:rsidRDefault="000F6FF3" w:rsidP="00330BEF">
            <w:pPr>
              <w:pStyle w:val="subrayado"/>
              <w:numPr>
                <w:ilvl w:val="0"/>
                <w:numId w:val="99"/>
              </w:numPr>
              <w:shd w:val="clear" w:color="auto" w:fill="FDFDFD"/>
              <w:rPr>
                <w:rFonts w:ascii="Arial" w:hAnsi="Arial" w:cs="Arial"/>
                <w:sz w:val="22"/>
                <w:szCs w:val="22"/>
                <w:lang w:val="en-US"/>
              </w:rPr>
            </w:pPr>
            <w:r w:rsidRPr="00434D82">
              <w:rPr>
                <w:rFonts w:ascii="Arial" w:hAnsi="Arial" w:cs="Arial"/>
                <w:sz w:val="22"/>
                <w:szCs w:val="22"/>
                <w:lang w:val="en-US"/>
              </w:rPr>
              <w:t xml:space="preserve">Words that indicate the singular also include the plural and words that indicate the plural also include the </w:t>
            </w:r>
            <w:r w:rsidR="00FC0401" w:rsidRPr="00434D82">
              <w:rPr>
                <w:rFonts w:ascii="Arial" w:hAnsi="Arial" w:cs="Arial"/>
                <w:sz w:val="22"/>
                <w:szCs w:val="22"/>
                <w:lang w:val="en-US"/>
              </w:rPr>
              <w:t>singular.</w:t>
            </w:r>
            <w:r w:rsidRPr="00434D82">
              <w:rPr>
                <w:rFonts w:ascii="Arial" w:hAnsi="Arial" w:cs="Arial"/>
                <w:sz w:val="22"/>
                <w:szCs w:val="22"/>
                <w:lang w:val="en-US"/>
              </w:rPr>
              <w:t xml:space="preserve"> </w:t>
            </w:r>
          </w:p>
          <w:p w14:paraId="52F3F670" w14:textId="77777777" w:rsidR="000F6FF3" w:rsidRPr="00434D82" w:rsidRDefault="00FC0401" w:rsidP="00330BEF">
            <w:pPr>
              <w:pStyle w:val="subrayado"/>
              <w:numPr>
                <w:ilvl w:val="0"/>
                <w:numId w:val="99"/>
              </w:numPr>
              <w:shd w:val="clear" w:color="auto" w:fill="FDFDFD"/>
              <w:rPr>
                <w:rFonts w:ascii="Arial" w:hAnsi="Arial" w:cs="Arial"/>
                <w:sz w:val="22"/>
                <w:szCs w:val="22"/>
                <w:lang w:val="en-US"/>
              </w:rPr>
            </w:pPr>
            <w:r w:rsidRPr="00434D82">
              <w:rPr>
                <w:rFonts w:ascii="Arial" w:hAnsi="Arial" w:cs="Arial"/>
                <w:sz w:val="22"/>
                <w:szCs w:val="22"/>
                <w:lang w:val="en-US"/>
              </w:rPr>
              <w:t>W</w:t>
            </w:r>
            <w:r w:rsidR="000F6FF3" w:rsidRPr="00434D82">
              <w:rPr>
                <w:rFonts w:ascii="Arial" w:hAnsi="Arial" w:cs="Arial"/>
                <w:sz w:val="22"/>
                <w:szCs w:val="22"/>
                <w:lang w:val="en-US"/>
              </w:rPr>
              <w:t xml:space="preserve">ords indicating a genre include all </w:t>
            </w:r>
            <w:r w:rsidRPr="00434D82">
              <w:rPr>
                <w:rFonts w:ascii="Arial" w:hAnsi="Arial" w:cs="Arial"/>
                <w:sz w:val="22"/>
                <w:szCs w:val="22"/>
                <w:lang w:val="en-US"/>
              </w:rPr>
              <w:t>genders.</w:t>
            </w:r>
            <w:r w:rsidR="000F6FF3" w:rsidRPr="00434D82">
              <w:rPr>
                <w:rFonts w:ascii="Arial" w:hAnsi="Arial" w:cs="Arial"/>
                <w:sz w:val="22"/>
                <w:szCs w:val="22"/>
                <w:lang w:val="en-US"/>
              </w:rPr>
              <w:t xml:space="preserve"> </w:t>
            </w:r>
          </w:p>
          <w:p w14:paraId="7441F728" w14:textId="77777777" w:rsidR="000F6FF3" w:rsidRPr="00434D82" w:rsidRDefault="000F6FF3" w:rsidP="00330BEF">
            <w:pPr>
              <w:pStyle w:val="subrayado"/>
              <w:numPr>
                <w:ilvl w:val="0"/>
                <w:numId w:val="99"/>
              </w:numPr>
              <w:shd w:val="clear" w:color="auto" w:fill="FDFDFD"/>
              <w:rPr>
                <w:rFonts w:ascii="Arial" w:hAnsi="Arial" w:cs="Arial"/>
                <w:sz w:val="22"/>
                <w:szCs w:val="22"/>
                <w:lang w:val="en-US"/>
              </w:rPr>
            </w:pPr>
            <w:r w:rsidRPr="00434D82">
              <w:rPr>
                <w:rFonts w:ascii="Arial" w:hAnsi="Arial" w:cs="Arial"/>
                <w:sz w:val="22"/>
                <w:szCs w:val="22"/>
                <w:lang w:val="en-US"/>
              </w:rPr>
              <w:t xml:space="preserve">Provisions including the word "accept", "agreed" or "agreement" require that the agreement be recorded in writing; and signed by both </w:t>
            </w:r>
            <w:r w:rsidR="00FC0401" w:rsidRPr="00434D82">
              <w:rPr>
                <w:rFonts w:ascii="Arial" w:hAnsi="Arial" w:cs="Arial"/>
                <w:sz w:val="22"/>
                <w:szCs w:val="22"/>
                <w:lang w:val="en-US"/>
              </w:rPr>
              <w:t>Parties.</w:t>
            </w:r>
            <w:r w:rsidRPr="00434D82">
              <w:rPr>
                <w:rFonts w:ascii="Arial" w:hAnsi="Arial" w:cs="Arial"/>
                <w:sz w:val="22"/>
                <w:szCs w:val="22"/>
                <w:lang w:val="en-US"/>
              </w:rPr>
              <w:t xml:space="preserve"> </w:t>
            </w:r>
          </w:p>
          <w:p w14:paraId="21B3BCE2" w14:textId="77777777" w:rsidR="000F6FF3" w:rsidRPr="00434D82" w:rsidRDefault="000F6FF3" w:rsidP="00330BEF">
            <w:pPr>
              <w:pStyle w:val="subrayado"/>
              <w:numPr>
                <w:ilvl w:val="0"/>
                <w:numId w:val="99"/>
              </w:numPr>
              <w:shd w:val="clear" w:color="auto" w:fill="FDFDFD"/>
              <w:rPr>
                <w:rFonts w:ascii="Arial" w:hAnsi="Arial" w:cs="Arial"/>
                <w:sz w:val="22"/>
                <w:szCs w:val="22"/>
                <w:lang w:val="en-US"/>
              </w:rPr>
            </w:pPr>
            <w:r w:rsidRPr="00434D82">
              <w:rPr>
                <w:rFonts w:ascii="Arial" w:hAnsi="Arial" w:cs="Arial"/>
                <w:sz w:val="22"/>
                <w:szCs w:val="22"/>
                <w:lang w:val="en-US"/>
              </w:rPr>
              <w:t>"Written" or "in writing" means handwritten, typewritten, printed or produced electronically provided that it results in a continuous record.</w:t>
            </w:r>
          </w:p>
          <w:p w14:paraId="0761ED9E" w14:textId="77777777" w:rsidR="00D432F2" w:rsidRPr="00434D82" w:rsidRDefault="00D432F2" w:rsidP="000F6FF3">
            <w:pPr>
              <w:ind w:left="344"/>
              <w:contextualSpacing/>
              <w:rPr>
                <w:rFonts w:ascii="Arial" w:hAnsi="Arial" w:cs="Arial"/>
                <w:sz w:val="22"/>
                <w:szCs w:val="22"/>
              </w:rPr>
            </w:pPr>
          </w:p>
        </w:tc>
      </w:tr>
      <w:tr w:rsidR="00D432F2" w:rsidRPr="00434D82" w14:paraId="6E54C97D" w14:textId="77777777" w:rsidTr="00624303">
        <w:tc>
          <w:tcPr>
            <w:tcW w:w="810" w:type="dxa"/>
            <w:gridSpan w:val="3"/>
            <w:tcBorders>
              <w:right w:val="nil"/>
            </w:tcBorders>
          </w:tcPr>
          <w:p w14:paraId="468A4EAE"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3.2</w:t>
            </w:r>
          </w:p>
        </w:tc>
        <w:tc>
          <w:tcPr>
            <w:tcW w:w="8550" w:type="dxa"/>
            <w:tcBorders>
              <w:left w:val="nil"/>
            </w:tcBorders>
          </w:tcPr>
          <w:p w14:paraId="42F93AE2" w14:textId="77777777" w:rsidR="00D432F2" w:rsidRPr="00434D82" w:rsidRDefault="000F6FF3" w:rsidP="000F6FF3">
            <w:pPr>
              <w:shd w:val="clear" w:color="auto" w:fill="FDFDFD"/>
              <w:rPr>
                <w:rFonts w:ascii="Arial" w:hAnsi="Arial" w:cs="Arial"/>
                <w:sz w:val="22"/>
                <w:szCs w:val="22"/>
              </w:rPr>
            </w:pPr>
            <w:r w:rsidRPr="00434D82">
              <w:rPr>
                <w:rFonts w:ascii="Arial" w:hAnsi="Arial" w:cs="Arial"/>
                <w:sz w:val="22"/>
                <w:szCs w:val="22"/>
              </w:rPr>
              <w:t xml:space="preserve">The headings or titles used in this Contract are for reference purposes only and will not limit, </w:t>
            </w:r>
            <w:r w:rsidR="00FC0401" w:rsidRPr="00434D82">
              <w:rPr>
                <w:rFonts w:ascii="Arial" w:hAnsi="Arial" w:cs="Arial"/>
                <w:sz w:val="22"/>
                <w:szCs w:val="22"/>
              </w:rPr>
              <w:t>alter,</w:t>
            </w:r>
            <w:r w:rsidRPr="00434D82">
              <w:rPr>
                <w:rFonts w:ascii="Arial" w:hAnsi="Arial" w:cs="Arial"/>
                <w:sz w:val="22"/>
                <w:szCs w:val="22"/>
              </w:rPr>
              <w:t xml:space="preserve"> or affect the meaning or interpretation of the Contract for any purpose.</w:t>
            </w:r>
          </w:p>
        </w:tc>
      </w:tr>
      <w:tr w:rsidR="00D432F2" w:rsidRPr="00434D82" w14:paraId="69E70FDA" w14:textId="77777777" w:rsidTr="00624303">
        <w:tc>
          <w:tcPr>
            <w:tcW w:w="810" w:type="dxa"/>
            <w:gridSpan w:val="3"/>
            <w:tcBorders>
              <w:right w:val="nil"/>
            </w:tcBorders>
          </w:tcPr>
          <w:p w14:paraId="45C2B500"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3.3</w:t>
            </w:r>
          </w:p>
        </w:tc>
        <w:tc>
          <w:tcPr>
            <w:tcW w:w="8550" w:type="dxa"/>
            <w:tcBorders>
              <w:left w:val="nil"/>
            </w:tcBorders>
          </w:tcPr>
          <w:p w14:paraId="59A68CC0" w14:textId="77777777" w:rsidR="00D432F2" w:rsidRPr="00434D82" w:rsidRDefault="000F6FF3" w:rsidP="000F6FF3">
            <w:pPr>
              <w:rPr>
                <w:rFonts w:ascii="Arial" w:hAnsi="Arial" w:cs="Arial"/>
                <w:b/>
                <w:bCs/>
                <w:sz w:val="22"/>
                <w:szCs w:val="22"/>
              </w:rPr>
            </w:pPr>
            <w:r w:rsidRPr="00434D82">
              <w:rPr>
                <w:rFonts w:ascii="Arial" w:hAnsi="Arial" w:cs="Arial"/>
                <w:b/>
                <w:bCs/>
                <w:sz w:val="22"/>
                <w:szCs w:val="22"/>
              </w:rPr>
              <w:t>Commercial Terms</w:t>
            </w:r>
          </w:p>
          <w:p w14:paraId="65729417" w14:textId="77777777" w:rsidR="000F6FF3" w:rsidRPr="00434D82" w:rsidRDefault="000F6FF3" w:rsidP="00330BEF">
            <w:pPr>
              <w:pStyle w:val="subrayado"/>
              <w:numPr>
                <w:ilvl w:val="0"/>
                <w:numId w:val="100"/>
              </w:numPr>
              <w:shd w:val="clear" w:color="auto" w:fill="FDFDFD"/>
              <w:rPr>
                <w:rFonts w:ascii="Arial" w:hAnsi="Arial" w:cs="Arial"/>
                <w:sz w:val="22"/>
                <w:szCs w:val="22"/>
                <w:lang w:val="en-US"/>
              </w:rPr>
            </w:pPr>
            <w:r w:rsidRPr="00434D82">
              <w:rPr>
                <w:rFonts w:ascii="Arial" w:hAnsi="Arial" w:cs="Arial"/>
                <w:sz w:val="22"/>
                <w:szCs w:val="22"/>
                <w:lang w:val="en-US"/>
              </w:rPr>
              <w:t xml:space="preserve">The use of the terms EXW, CIP, FCA, CPT and the like, when used, shall be governed by the rules set forth in the current edition of the Incoterms </w:t>
            </w:r>
            <w:r w:rsidRPr="00434D82">
              <w:rPr>
                <w:rFonts w:ascii="Arial" w:hAnsi="Arial" w:cs="Arial"/>
                <w:b/>
                <w:bCs/>
                <w:sz w:val="22"/>
                <w:szCs w:val="22"/>
                <w:lang w:val="en-US"/>
              </w:rPr>
              <w:t>specified in the PCC</w:t>
            </w:r>
            <w:r w:rsidRPr="00434D82">
              <w:rPr>
                <w:rFonts w:ascii="Arial" w:hAnsi="Arial" w:cs="Arial"/>
                <w:sz w:val="22"/>
                <w:szCs w:val="22"/>
                <w:lang w:val="en-US"/>
              </w:rPr>
              <w:t xml:space="preserve">, and published by the International Chamber of Commerce in Paris, France. </w:t>
            </w:r>
          </w:p>
          <w:p w14:paraId="77A8173C" w14:textId="77777777" w:rsidR="000F6FF3" w:rsidRPr="00434D82" w:rsidRDefault="000F6FF3" w:rsidP="00330BEF">
            <w:pPr>
              <w:pStyle w:val="subrayado"/>
              <w:numPr>
                <w:ilvl w:val="0"/>
                <w:numId w:val="100"/>
              </w:numPr>
              <w:shd w:val="clear" w:color="auto" w:fill="FDFDFD"/>
              <w:rPr>
                <w:rFonts w:ascii="Arial" w:hAnsi="Arial" w:cs="Arial"/>
                <w:sz w:val="22"/>
                <w:szCs w:val="22"/>
                <w:lang w:val="en-US"/>
              </w:rPr>
            </w:pPr>
            <w:r w:rsidRPr="00434D82">
              <w:rPr>
                <w:rFonts w:ascii="Arial" w:hAnsi="Arial" w:cs="Arial"/>
                <w:sz w:val="22"/>
                <w:szCs w:val="22"/>
                <w:lang w:val="en-US"/>
              </w:rPr>
              <w:t>The meaning of any commercial term and the corresponding rights and obligations of the Parties shall be those prescribed in the Incoterms, as specified in the PCC, unless inconsistent with any provision of the Contract.</w:t>
            </w:r>
          </w:p>
          <w:p w14:paraId="069053AF" w14:textId="77777777" w:rsidR="00D432F2" w:rsidRPr="00434D82" w:rsidRDefault="00D432F2" w:rsidP="000F6FF3">
            <w:pPr>
              <w:ind w:left="360"/>
              <w:contextualSpacing/>
              <w:rPr>
                <w:rFonts w:ascii="Arial" w:hAnsi="Arial" w:cs="Arial"/>
                <w:sz w:val="22"/>
                <w:szCs w:val="22"/>
              </w:rPr>
            </w:pPr>
          </w:p>
        </w:tc>
      </w:tr>
      <w:tr w:rsidR="00D432F2" w:rsidRPr="00434D82" w14:paraId="5BFDCBA5" w14:textId="77777777" w:rsidTr="00624303">
        <w:tc>
          <w:tcPr>
            <w:tcW w:w="810" w:type="dxa"/>
            <w:gridSpan w:val="3"/>
            <w:tcBorders>
              <w:right w:val="nil"/>
            </w:tcBorders>
          </w:tcPr>
          <w:p w14:paraId="60580FA3"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3.4</w:t>
            </w:r>
          </w:p>
        </w:tc>
        <w:tc>
          <w:tcPr>
            <w:tcW w:w="8550" w:type="dxa"/>
            <w:tcBorders>
              <w:left w:val="nil"/>
            </w:tcBorders>
          </w:tcPr>
          <w:p w14:paraId="2D5CBA35" w14:textId="77777777" w:rsidR="000F6FF3" w:rsidRPr="00434D82" w:rsidRDefault="000F6FF3" w:rsidP="000F6FF3">
            <w:pPr>
              <w:rPr>
                <w:rFonts w:ascii="Arial" w:hAnsi="Arial" w:cs="Arial"/>
                <w:b/>
                <w:bCs/>
                <w:sz w:val="22"/>
                <w:szCs w:val="22"/>
              </w:rPr>
            </w:pPr>
            <w:r w:rsidRPr="00434D82">
              <w:rPr>
                <w:rFonts w:ascii="Arial" w:hAnsi="Arial" w:cs="Arial"/>
                <w:b/>
                <w:bCs/>
                <w:sz w:val="22"/>
                <w:szCs w:val="22"/>
              </w:rPr>
              <w:t xml:space="preserve">Entire </w:t>
            </w:r>
            <w:r w:rsidR="00301E6C" w:rsidRPr="00434D82">
              <w:rPr>
                <w:rFonts w:ascii="Arial" w:hAnsi="Arial" w:cs="Arial"/>
                <w:b/>
                <w:bCs/>
                <w:sz w:val="22"/>
                <w:szCs w:val="22"/>
              </w:rPr>
              <w:t>Contract</w:t>
            </w:r>
            <w:r w:rsidRPr="00434D82">
              <w:rPr>
                <w:rFonts w:ascii="Arial" w:hAnsi="Arial" w:cs="Arial"/>
                <w:b/>
                <w:bCs/>
                <w:sz w:val="22"/>
                <w:szCs w:val="22"/>
              </w:rPr>
              <w:t xml:space="preserve"> </w:t>
            </w:r>
          </w:p>
          <w:p w14:paraId="59603C7F" w14:textId="77777777" w:rsidR="00D432F2" w:rsidRPr="00434D82" w:rsidRDefault="000F6FF3" w:rsidP="000F6FF3">
            <w:pPr>
              <w:rPr>
                <w:rFonts w:ascii="Arial" w:hAnsi="Arial" w:cs="Arial"/>
                <w:b/>
                <w:bCs/>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constitutes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entirety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what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agreed</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supersedes</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communications,</w:t>
            </w:r>
            <w:r w:rsidRPr="00434D82">
              <w:rPr>
                <w:rFonts w:ascii="Arial" w:hAnsi="Arial" w:cs="Arial"/>
                <w:sz w:val="22"/>
                <w:szCs w:val="22"/>
              </w:rPr>
              <w:t xml:space="preserve"> </w:t>
            </w:r>
            <w:r w:rsidR="00FC0401" w:rsidRPr="00434D82">
              <w:rPr>
                <w:rStyle w:val="ts-alignment-element"/>
                <w:rFonts w:ascii="Arial" w:hAnsi="Arial" w:cs="Arial"/>
                <w:sz w:val="22"/>
                <w:szCs w:val="22"/>
              </w:rPr>
              <w:t>negotiations,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agreements</w:t>
            </w:r>
            <w:r w:rsidRPr="00434D82">
              <w:rPr>
                <w:rFonts w:ascii="Arial" w:hAnsi="Arial" w:cs="Arial"/>
                <w:sz w:val="22"/>
                <w:szCs w:val="22"/>
              </w:rPr>
              <w:t xml:space="preserve"> </w:t>
            </w:r>
            <w:r w:rsidRPr="00434D82">
              <w:rPr>
                <w:rStyle w:val="ts-alignment-element"/>
                <w:rFonts w:ascii="Arial" w:hAnsi="Arial" w:cs="Arial"/>
                <w:sz w:val="22"/>
                <w:szCs w:val="22"/>
              </w:rPr>
              <w:t>(written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oral)</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conclusion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387C13EC" w14:textId="77777777" w:rsidTr="00624303">
        <w:tc>
          <w:tcPr>
            <w:tcW w:w="810" w:type="dxa"/>
            <w:gridSpan w:val="3"/>
            <w:tcBorders>
              <w:right w:val="nil"/>
            </w:tcBorders>
          </w:tcPr>
          <w:p w14:paraId="327A6E48"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3.5</w:t>
            </w:r>
          </w:p>
        </w:tc>
        <w:tc>
          <w:tcPr>
            <w:tcW w:w="8550" w:type="dxa"/>
            <w:tcBorders>
              <w:left w:val="nil"/>
            </w:tcBorders>
          </w:tcPr>
          <w:p w14:paraId="1DE584DE" w14:textId="77777777" w:rsidR="000F6FF3" w:rsidRPr="00434D82" w:rsidRDefault="000F6FF3" w:rsidP="000F6FF3">
            <w:pPr>
              <w:rPr>
                <w:rFonts w:ascii="Arial" w:hAnsi="Arial" w:cs="Arial"/>
                <w:b/>
                <w:bCs/>
                <w:sz w:val="22"/>
                <w:szCs w:val="22"/>
              </w:rPr>
            </w:pPr>
            <w:r w:rsidRPr="00434D82">
              <w:rPr>
                <w:rFonts w:ascii="Arial" w:hAnsi="Arial" w:cs="Arial"/>
                <w:b/>
                <w:bCs/>
                <w:sz w:val="22"/>
                <w:szCs w:val="22"/>
              </w:rPr>
              <w:t xml:space="preserve">Amendment </w:t>
            </w:r>
          </w:p>
          <w:p w14:paraId="092701C8" w14:textId="77777777" w:rsidR="00D432F2" w:rsidRPr="00434D82" w:rsidRDefault="000F6FF3" w:rsidP="000F6FF3">
            <w:pPr>
              <w:rPr>
                <w:rFonts w:ascii="Arial" w:hAnsi="Arial" w:cs="Arial"/>
                <w:sz w:val="22"/>
                <w:szCs w:val="22"/>
              </w:rPr>
            </w:pPr>
            <w:r w:rsidRPr="00434D82">
              <w:rPr>
                <w:rStyle w:val="ts-alignment-element"/>
                <w:rFonts w:ascii="Arial" w:hAnsi="Arial" w:cs="Arial"/>
                <w:sz w:val="22"/>
                <w:szCs w:val="22"/>
              </w:rPr>
              <w:lastRenderedPageBreak/>
              <w:t>No</w:t>
            </w:r>
            <w:r w:rsidRPr="00434D82">
              <w:rPr>
                <w:rFonts w:ascii="Arial" w:hAnsi="Arial" w:cs="Arial"/>
                <w:sz w:val="22"/>
                <w:szCs w:val="22"/>
              </w:rPr>
              <w:t xml:space="preserve"> </w:t>
            </w:r>
            <w:r w:rsidRPr="00434D82">
              <w:rPr>
                <w:rStyle w:val="ts-alignment-element"/>
                <w:rFonts w:ascii="Arial" w:hAnsi="Arial" w:cs="Arial"/>
                <w:sz w:val="22"/>
                <w:szCs w:val="22"/>
              </w:rPr>
              <w:t>amendment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variation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shall</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valid</w:t>
            </w:r>
            <w:r w:rsidRPr="00434D82">
              <w:rPr>
                <w:rStyle w:val="ts-alignment-element"/>
              </w:rPr>
              <w:t xml:space="preserve"> </w:t>
            </w:r>
            <w:r w:rsidRPr="00434D82">
              <w:rPr>
                <w:rStyle w:val="ts-alignment-element"/>
                <w:rFonts w:ascii="Arial" w:hAnsi="Arial" w:cs="Arial"/>
                <w:sz w:val="22"/>
                <w:szCs w:val="22"/>
              </w:rPr>
              <w:t>unless</w:t>
            </w:r>
            <w:r w:rsidRPr="00434D82">
              <w:rPr>
                <w:rStyle w:val="ts-alignment-element"/>
              </w:rPr>
              <w:t xml:space="preserve"> </w:t>
            </w:r>
            <w:r w:rsidRPr="00434D82">
              <w:rPr>
                <w:rStyle w:val="ts-alignment-element"/>
                <w:rFonts w:ascii="Arial" w:hAnsi="Arial" w:cs="Arial"/>
                <w:sz w:val="22"/>
                <w:szCs w:val="22"/>
              </w:rPr>
              <w:t>made</w:t>
            </w:r>
            <w:r w:rsidRPr="00434D82">
              <w:rPr>
                <w:rStyle w:val="ts-alignment-element"/>
              </w:rPr>
              <w:t xml:space="preserve"> </w:t>
            </w:r>
            <w:r w:rsidRPr="00434D82">
              <w:rPr>
                <w:rStyle w:val="ts-alignment-element"/>
                <w:rFonts w:ascii="Arial" w:hAnsi="Arial" w:cs="Arial"/>
                <w:sz w:val="22"/>
                <w:szCs w:val="22"/>
              </w:rPr>
              <w:t>in</w:t>
            </w:r>
            <w:r w:rsidRPr="00434D82">
              <w:rPr>
                <w:rStyle w:val="ts-alignment-element"/>
              </w:rPr>
              <w:t xml:space="preserve"> </w:t>
            </w:r>
            <w:r w:rsidRPr="00434D82">
              <w:rPr>
                <w:rStyle w:val="ts-alignment-element"/>
                <w:rFonts w:ascii="Arial" w:hAnsi="Arial" w:cs="Arial"/>
                <w:sz w:val="22"/>
                <w:szCs w:val="22"/>
              </w:rPr>
              <w:t>writing,</w:t>
            </w:r>
            <w:r w:rsidRPr="00434D82">
              <w:rPr>
                <w:rStyle w:val="ts-alignment-element"/>
              </w:rPr>
              <w:t xml:space="preserve"> </w:t>
            </w:r>
            <w:r w:rsidRPr="00434D82">
              <w:rPr>
                <w:rStyle w:val="ts-alignment-element"/>
                <w:rFonts w:ascii="Arial" w:hAnsi="Arial" w:cs="Arial"/>
                <w:sz w:val="22"/>
                <w:szCs w:val="22"/>
              </w:rPr>
              <w:t>dated,</w:t>
            </w:r>
            <w:r w:rsidRPr="00434D82">
              <w:rPr>
                <w:rStyle w:val="ts-alignment-element"/>
              </w:rPr>
              <w:t xml:space="preserve"> </w:t>
            </w:r>
            <w:r w:rsidRPr="00434D82">
              <w:rPr>
                <w:rStyle w:val="ts-alignment-element"/>
                <w:rFonts w:ascii="Arial" w:hAnsi="Arial" w:cs="Arial"/>
                <w:sz w:val="22"/>
                <w:szCs w:val="22"/>
              </w:rPr>
              <w:t>expressly</w:t>
            </w:r>
            <w:r w:rsidRPr="00434D82">
              <w:rPr>
                <w:rStyle w:val="ts-alignment-element"/>
              </w:rPr>
              <w:t xml:space="preserve"> </w:t>
            </w:r>
            <w:r w:rsidRPr="00434D82">
              <w:rPr>
                <w:rStyle w:val="ts-alignment-element"/>
                <w:rFonts w:ascii="Arial" w:hAnsi="Arial" w:cs="Arial"/>
                <w:sz w:val="22"/>
                <w:szCs w:val="22"/>
              </w:rPr>
              <w:t>referred</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duly</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each</w:t>
            </w:r>
            <w:r w:rsidRPr="00434D82">
              <w:rPr>
                <w:rFonts w:ascii="Arial" w:hAnsi="Arial" w:cs="Arial"/>
                <w:sz w:val="22"/>
                <w:szCs w:val="22"/>
              </w:rPr>
              <w:t xml:space="preserve"> </w:t>
            </w:r>
            <w:r w:rsidRPr="00434D82">
              <w:rPr>
                <w:rStyle w:val="ts-alignment-element"/>
                <w:rFonts w:ascii="Arial" w:hAnsi="Arial" w:cs="Arial"/>
                <w:sz w:val="22"/>
                <w:szCs w:val="22"/>
              </w:rPr>
              <w:t>party.</w:t>
            </w:r>
          </w:p>
        </w:tc>
      </w:tr>
      <w:tr w:rsidR="00D432F2" w:rsidRPr="00434D82" w14:paraId="09B1A2D0" w14:textId="77777777" w:rsidTr="00624303">
        <w:tc>
          <w:tcPr>
            <w:tcW w:w="810" w:type="dxa"/>
            <w:gridSpan w:val="3"/>
            <w:tcBorders>
              <w:right w:val="nil"/>
            </w:tcBorders>
          </w:tcPr>
          <w:p w14:paraId="0B151C67"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lastRenderedPageBreak/>
              <w:t>3.6</w:t>
            </w:r>
          </w:p>
        </w:tc>
        <w:tc>
          <w:tcPr>
            <w:tcW w:w="8550" w:type="dxa"/>
            <w:tcBorders>
              <w:left w:val="nil"/>
            </w:tcBorders>
          </w:tcPr>
          <w:p w14:paraId="43EF62D3" w14:textId="77777777" w:rsidR="00D432F2" w:rsidRPr="00434D82" w:rsidRDefault="00D432F2" w:rsidP="000F6FF3">
            <w:pPr>
              <w:rPr>
                <w:rFonts w:ascii="Arial" w:hAnsi="Arial" w:cs="Arial"/>
                <w:b/>
                <w:bCs/>
                <w:sz w:val="22"/>
                <w:szCs w:val="22"/>
              </w:rPr>
            </w:pPr>
            <w:r w:rsidRPr="00434D82">
              <w:rPr>
                <w:rFonts w:ascii="Arial" w:hAnsi="Arial" w:cs="Arial"/>
                <w:b/>
                <w:bCs/>
                <w:sz w:val="22"/>
                <w:szCs w:val="22"/>
              </w:rPr>
              <w:t>Limita</w:t>
            </w:r>
            <w:r w:rsidR="000F6FF3" w:rsidRPr="00434D82">
              <w:rPr>
                <w:rFonts w:ascii="Arial" w:hAnsi="Arial" w:cs="Arial"/>
                <w:b/>
                <w:bCs/>
                <w:sz w:val="22"/>
                <w:szCs w:val="22"/>
              </w:rPr>
              <w:t>tions of waivers</w:t>
            </w:r>
          </w:p>
          <w:p w14:paraId="51AF1676" w14:textId="77777777" w:rsidR="00306EA1" w:rsidRPr="00434D82" w:rsidRDefault="000F6FF3" w:rsidP="00330BEF">
            <w:pPr>
              <w:pStyle w:val="subrayado"/>
              <w:numPr>
                <w:ilvl w:val="0"/>
                <w:numId w:val="101"/>
              </w:numPr>
              <w:shd w:val="clear" w:color="auto" w:fill="FDFDFD"/>
              <w:jc w:val="both"/>
              <w:rPr>
                <w:rFonts w:ascii="Arial" w:hAnsi="Arial" w:cs="Arial"/>
                <w:sz w:val="22"/>
                <w:szCs w:val="22"/>
                <w:lang w:val="en-US"/>
              </w:rPr>
            </w:pPr>
            <w:r w:rsidRPr="00434D82">
              <w:rPr>
                <w:rFonts w:ascii="Arial" w:hAnsi="Arial" w:cs="Arial"/>
                <w:sz w:val="22"/>
                <w:szCs w:val="22"/>
                <w:lang w:val="en-US"/>
              </w:rPr>
              <w:t>Subject to sub-clause 3.6(b) below of the G</w:t>
            </w:r>
            <w:r w:rsidR="00306EA1" w:rsidRPr="00434D82">
              <w:rPr>
                <w:rFonts w:ascii="Arial" w:hAnsi="Arial" w:cs="Arial"/>
                <w:sz w:val="22"/>
                <w:szCs w:val="22"/>
                <w:lang w:val="en-US"/>
              </w:rPr>
              <w:t>C</w:t>
            </w:r>
            <w:r w:rsidRPr="00434D82">
              <w:rPr>
                <w:rFonts w:ascii="Arial" w:hAnsi="Arial" w:cs="Arial"/>
                <w:sz w:val="22"/>
                <w:szCs w:val="22"/>
                <w:lang w:val="en-US"/>
              </w:rPr>
              <w:t xml:space="preserve">C, no delay, tolerance, </w:t>
            </w:r>
            <w:r w:rsidR="00FC0401" w:rsidRPr="00434D82">
              <w:rPr>
                <w:rFonts w:ascii="Arial" w:hAnsi="Arial" w:cs="Arial"/>
                <w:sz w:val="22"/>
                <w:szCs w:val="22"/>
                <w:lang w:val="en-US"/>
              </w:rPr>
              <w:t>delay,</w:t>
            </w:r>
            <w:r w:rsidRPr="00434D82">
              <w:rPr>
                <w:rFonts w:ascii="Arial" w:hAnsi="Arial" w:cs="Arial"/>
                <w:sz w:val="22"/>
                <w:szCs w:val="22"/>
                <w:lang w:val="en-US"/>
              </w:rPr>
              <w:t xml:space="preserve"> or approval by either </w:t>
            </w:r>
            <w:r w:rsidR="00306EA1" w:rsidRPr="00434D82">
              <w:rPr>
                <w:rFonts w:ascii="Arial" w:hAnsi="Arial" w:cs="Arial"/>
                <w:sz w:val="22"/>
                <w:szCs w:val="22"/>
                <w:lang w:val="en-US"/>
              </w:rPr>
              <w:t>P</w:t>
            </w:r>
            <w:r w:rsidRPr="00434D82">
              <w:rPr>
                <w:rFonts w:ascii="Arial" w:hAnsi="Arial" w:cs="Arial"/>
                <w:sz w:val="22"/>
                <w:szCs w:val="22"/>
                <w:lang w:val="en-US"/>
              </w:rPr>
              <w:t xml:space="preserve">arty in enforcing any term and condition of the </w:t>
            </w:r>
            <w:r w:rsidR="00306EA1" w:rsidRPr="00434D82">
              <w:rPr>
                <w:rFonts w:ascii="Arial" w:hAnsi="Arial" w:cs="Arial"/>
                <w:sz w:val="22"/>
                <w:szCs w:val="22"/>
                <w:lang w:val="en-US"/>
              </w:rPr>
              <w:t>Contract</w:t>
            </w:r>
            <w:r w:rsidRPr="00434D82">
              <w:rPr>
                <w:rFonts w:ascii="Arial" w:hAnsi="Arial" w:cs="Arial"/>
                <w:sz w:val="22"/>
                <w:szCs w:val="22"/>
                <w:lang w:val="en-US"/>
              </w:rPr>
              <w:t xml:space="preserve">, nor the granting of extensions by one </w:t>
            </w:r>
            <w:r w:rsidR="00306EA1" w:rsidRPr="00434D82">
              <w:rPr>
                <w:rFonts w:ascii="Arial" w:hAnsi="Arial" w:cs="Arial"/>
                <w:sz w:val="22"/>
                <w:szCs w:val="22"/>
                <w:lang w:val="en-US"/>
              </w:rPr>
              <w:t>P</w:t>
            </w:r>
            <w:r w:rsidRPr="00434D82">
              <w:rPr>
                <w:rFonts w:ascii="Arial" w:hAnsi="Arial" w:cs="Arial"/>
                <w:sz w:val="22"/>
                <w:szCs w:val="22"/>
                <w:lang w:val="en-US"/>
              </w:rPr>
              <w:t xml:space="preserve">arty to the other, shall prejudice, </w:t>
            </w:r>
            <w:r w:rsidR="00FC0401" w:rsidRPr="00434D82">
              <w:rPr>
                <w:rFonts w:ascii="Arial" w:hAnsi="Arial" w:cs="Arial"/>
                <w:sz w:val="22"/>
                <w:szCs w:val="22"/>
                <w:lang w:val="en-US"/>
              </w:rPr>
              <w:t>affect,</w:t>
            </w:r>
            <w:r w:rsidRPr="00434D82">
              <w:rPr>
                <w:rFonts w:ascii="Arial" w:hAnsi="Arial" w:cs="Arial"/>
                <w:sz w:val="22"/>
                <w:szCs w:val="22"/>
                <w:lang w:val="en-US"/>
              </w:rPr>
              <w:t xml:space="preserve"> or limit that </w:t>
            </w:r>
            <w:r w:rsidR="00306EA1" w:rsidRPr="00434D82">
              <w:rPr>
                <w:rFonts w:ascii="Arial" w:hAnsi="Arial" w:cs="Arial"/>
                <w:sz w:val="22"/>
                <w:szCs w:val="22"/>
                <w:lang w:val="en-US"/>
              </w:rPr>
              <w:t>P</w:t>
            </w:r>
            <w:r w:rsidRPr="00434D82">
              <w:rPr>
                <w:rFonts w:ascii="Arial" w:hAnsi="Arial" w:cs="Arial"/>
                <w:sz w:val="22"/>
                <w:szCs w:val="22"/>
                <w:lang w:val="en-US"/>
              </w:rPr>
              <w:t xml:space="preserve">arty's rights under the </w:t>
            </w:r>
            <w:r w:rsidR="00306EA1" w:rsidRPr="00434D82">
              <w:rPr>
                <w:rFonts w:ascii="Arial" w:hAnsi="Arial" w:cs="Arial"/>
                <w:sz w:val="22"/>
                <w:szCs w:val="22"/>
                <w:lang w:val="en-US"/>
              </w:rPr>
              <w:t>Contract</w:t>
            </w:r>
            <w:r w:rsidRPr="00434D82">
              <w:rPr>
                <w:rFonts w:ascii="Arial" w:hAnsi="Arial" w:cs="Arial"/>
                <w:sz w:val="22"/>
                <w:szCs w:val="22"/>
                <w:lang w:val="en-US"/>
              </w:rPr>
              <w:t xml:space="preserve">. In addition, no waiver granted by either </w:t>
            </w:r>
            <w:r w:rsidR="00306EA1" w:rsidRPr="00434D82">
              <w:rPr>
                <w:rFonts w:ascii="Arial" w:hAnsi="Arial" w:cs="Arial"/>
                <w:sz w:val="22"/>
                <w:szCs w:val="22"/>
                <w:lang w:val="en-US"/>
              </w:rPr>
              <w:t>P</w:t>
            </w:r>
            <w:r w:rsidRPr="00434D82">
              <w:rPr>
                <w:rFonts w:ascii="Arial" w:hAnsi="Arial" w:cs="Arial"/>
                <w:sz w:val="22"/>
                <w:szCs w:val="22"/>
                <w:lang w:val="en-US"/>
              </w:rPr>
              <w:t xml:space="preserve">arty for breach of the Contract shall be deemed a waiver for subsequent or continuing breaches of the </w:t>
            </w:r>
            <w:r w:rsidR="00306EA1" w:rsidRPr="00434D82">
              <w:rPr>
                <w:rFonts w:ascii="Arial" w:hAnsi="Arial" w:cs="Arial"/>
                <w:sz w:val="22"/>
                <w:szCs w:val="22"/>
                <w:lang w:val="en-US"/>
              </w:rPr>
              <w:t>Contract</w:t>
            </w:r>
            <w:r w:rsidRPr="00434D82">
              <w:rPr>
                <w:rFonts w:ascii="Arial" w:hAnsi="Arial" w:cs="Arial"/>
                <w:sz w:val="22"/>
                <w:szCs w:val="22"/>
                <w:lang w:val="en-US"/>
              </w:rPr>
              <w:t xml:space="preserve">. </w:t>
            </w:r>
          </w:p>
          <w:p w14:paraId="44FD9697" w14:textId="77777777" w:rsidR="000F6FF3" w:rsidRPr="00434D82" w:rsidRDefault="000F6FF3" w:rsidP="00330BEF">
            <w:pPr>
              <w:pStyle w:val="subrayado"/>
              <w:numPr>
                <w:ilvl w:val="0"/>
                <w:numId w:val="101"/>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Any waiver of the rights, </w:t>
            </w:r>
            <w:r w:rsidR="00FC0401" w:rsidRPr="00434D82">
              <w:rPr>
                <w:rFonts w:ascii="Arial" w:hAnsi="Arial" w:cs="Arial"/>
                <w:sz w:val="22"/>
                <w:szCs w:val="22"/>
                <w:lang w:val="en-US"/>
              </w:rPr>
              <w:t>powers,</w:t>
            </w:r>
            <w:r w:rsidRPr="00434D82">
              <w:rPr>
                <w:rFonts w:ascii="Arial" w:hAnsi="Arial" w:cs="Arial"/>
                <w:sz w:val="22"/>
                <w:szCs w:val="22"/>
                <w:lang w:val="en-US"/>
              </w:rPr>
              <w:t xml:space="preserve"> or remedies of a party under the Contract shall be granted in writing, dateable and signed by an authorized representative of the party granting </w:t>
            </w:r>
            <w:r w:rsidR="00306EA1" w:rsidRPr="00434D82">
              <w:rPr>
                <w:rFonts w:ascii="Arial" w:hAnsi="Arial" w:cs="Arial"/>
                <w:sz w:val="22"/>
                <w:szCs w:val="22"/>
                <w:lang w:val="en-US"/>
              </w:rPr>
              <w:t>it and</w:t>
            </w:r>
            <w:r w:rsidRPr="00434D82">
              <w:rPr>
                <w:rFonts w:ascii="Arial" w:hAnsi="Arial" w:cs="Arial"/>
                <w:sz w:val="22"/>
                <w:szCs w:val="22"/>
                <w:lang w:val="en-US"/>
              </w:rPr>
              <w:t xml:space="preserve"> shall specify the obligation it is wailing and the scope of the waiver.</w:t>
            </w:r>
          </w:p>
          <w:p w14:paraId="4F870402" w14:textId="77777777" w:rsidR="00D432F2" w:rsidRPr="00434D82" w:rsidRDefault="00D432F2" w:rsidP="00306EA1">
            <w:pPr>
              <w:pStyle w:val="Heading3"/>
              <w:suppressAutoHyphens w:val="0"/>
              <w:ind w:left="344"/>
              <w:jc w:val="both"/>
              <w:rPr>
                <w:rFonts w:cs="Arial"/>
                <w:b w:val="0"/>
                <w:sz w:val="22"/>
                <w:szCs w:val="22"/>
              </w:rPr>
            </w:pPr>
          </w:p>
        </w:tc>
      </w:tr>
      <w:tr w:rsidR="00D432F2" w:rsidRPr="00434D82" w14:paraId="0B43408A" w14:textId="77777777" w:rsidTr="00624303">
        <w:tc>
          <w:tcPr>
            <w:tcW w:w="810" w:type="dxa"/>
            <w:gridSpan w:val="3"/>
            <w:tcBorders>
              <w:right w:val="nil"/>
            </w:tcBorders>
          </w:tcPr>
          <w:p w14:paraId="7EBFB01E" w14:textId="77777777" w:rsidR="00D432F2" w:rsidRPr="00434D82" w:rsidRDefault="000823EC" w:rsidP="000823EC">
            <w:pPr>
              <w:contextualSpacing/>
              <w:jc w:val="left"/>
              <w:rPr>
                <w:rFonts w:ascii="Arial" w:hAnsi="Arial" w:cs="Arial"/>
                <w:sz w:val="22"/>
                <w:szCs w:val="22"/>
              </w:rPr>
            </w:pPr>
            <w:r w:rsidRPr="00434D82">
              <w:rPr>
                <w:rFonts w:ascii="Arial" w:hAnsi="Arial" w:cs="Arial"/>
                <w:sz w:val="22"/>
                <w:szCs w:val="22"/>
              </w:rPr>
              <w:t>3.7</w:t>
            </w:r>
          </w:p>
        </w:tc>
        <w:tc>
          <w:tcPr>
            <w:tcW w:w="8550" w:type="dxa"/>
            <w:tcBorders>
              <w:left w:val="nil"/>
            </w:tcBorders>
          </w:tcPr>
          <w:p w14:paraId="1AD475B2" w14:textId="77777777" w:rsidR="00D432F2" w:rsidRPr="00434D82" w:rsidRDefault="00D432F2" w:rsidP="000F6FF3">
            <w:pPr>
              <w:rPr>
                <w:rFonts w:ascii="Arial" w:hAnsi="Arial" w:cs="Arial"/>
                <w:b/>
                <w:bCs/>
                <w:sz w:val="22"/>
                <w:szCs w:val="22"/>
              </w:rPr>
            </w:pPr>
            <w:r w:rsidRPr="00434D82">
              <w:rPr>
                <w:rFonts w:ascii="Arial" w:hAnsi="Arial" w:cs="Arial"/>
                <w:b/>
                <w:bCs/>
                <w:sz w:val="22"/>
                <w:szCs w:val="22"/>
              </w:rPr>
              <w:t>Divisibil</w:t>
            </w:r>
            <w:r w:rsidR="000F6FF3" w:rsidRPr="00434D82">
              <w:rPr>
                <w:rFonts w:ascii="Arial" w:hAnsi="Arial" w:cs="Arial"/>
                <w:b/>
                <w:bCs/>
                <w:sz w:val="22"/>
                <w:szCs w:val="22"/>
              </w:rPr>
              <w:t>ity</w:t>
            </w:r>
          </w:p>
          <w:p w14:paraId="63B3FECF" w14:textId="77777777" w:rsidR="00D432F2" w:rsidRPr="00434D82" w:rsidRDefault="000F6FF3" w:rsidP="000F6FF3">
            <w:pPr>
              <w:shd w:val="clear" w:color="auto" w:fill="FDFDFD"/>
              <w:rPr>
                <w:rFonts w:ascii="Arial" w:hAnsi="Arial" w:cs="Arial"/>
                <w:sz w:val="22"/>
                <w:szCs w:val="22"/>
              </w:rPr>
            </w:pPr>
            <w:r w:rsidRPr="00434D82">
              <w:rPr>
                <w:rFonts w:ascii="Arial" w:hAnsi="Arial" w:cs="Arial"/>
                <w:sz w:val="22"/>
                <w:szCs w:val="22"/>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D432F2" w:rsidRPr="00434D82" w14:paraId="2B4CD19A" w14:textId="77777777" w:rsidTr="00624303">
        <w:tc>
          <w:tcPr>
            <w:tcW w:w="9360" w:type="dxa"/>
            <w:gridSpan w:val="4"/>
          </w:tcPr>
          <w:p w14:paraId="2E0FB2D8" w14:textId="77777777" w:rsidR="00D432F2" w:rsidRPr="00434D82" w:rsidRDefault="00062996" w:rsidP="00D74960">
            <w:pPr>
              <w:pStyle w:val="INCON2"/>
              <w:numPr>
                <w:ilvl w:val="0"/>
                <w:numId w:val="125"/>
              </w:numPr>
              <w:rPr>
                <w:rFonts w:ascii="Arial" w:hAnsi="Arial" w:cs="Arial"/>
                <w:sz w:val="22"/>
                <w:szCs w:val="22"/>
                <w:lang w:val="en-US"/>
              </w:rPr>
            </w:pPr>
            <w:bookmarkStart w:id="1134" w:name="_Toc76988532"/>
            <w:r w:rsidRPr="00434D82">
              <w:rPr>
                <w:rFonts w:ascii="Arial" w:hAnsi="Arial" w:cs="Arial"/>
                <w:sz w:val="22"/>
                <w:szCs w:val="22"/>
                <w:lang w:val="en-US"/>
              </w:rPr>
              <w:t>Integrity Provisions</w:t>
            </w:r>
            <w:bookmarkEnd w:id="1134"/>
          </w:p>
        </w:tc>
      </w:tr>
      <w:tr w:rsidR="00D432F2" w:rsidRPr="00434D82" w14:paraId="6CE15248" w14:textId="77777777" w:rsidTr="00624303">
        <w:tc>
          <w:tcPr>
            <w:tcW w:w="9360" w:type="dxa"/>
            <w:gridSpan w:val="4"/>
          </w:tcPr>
          <w:p w14:paraId="3D11BF36" w14:textId="77777777" w:rsidR="00D432F2" w:rsidRPr="00434D82" w:rsidRDefault="00062996" w:rsidP="00D74960">
            <w:pPr>
              <w:pStyle w:val="ListParagraph"/>
              <w:numPr>
                <w:ilvl w:val="1"/>
                <w:numId w:val="125"/>
              </w:numPr>
              <w:ind w:left="817" w:hanging="810"/>
              <w:contextualSpacing/>
              <w:rPr>
                <w:rFonts w:ascii="Arial" w:hAnsi="Arial" w:cs="Arial"/>
                <w:b/>
                <w:strike/>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B</w:t>
            </w:r>
            <w:r w:rsidRPr="00434D82">
              <w:rPr>
                <w:rStyle w:val="ts-alignment-element"/>
                <w:rFonts w:ascii="Arial" w:hAnsi="Arial" w:cs="Arial"/>
                <w:sz w:val="22"/>
                <w:szCs w:val="22"/>
              </w:rPr>
              <w:t>orrower/Beneficiary,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Pr>
              <w:t>S</w:t>
            </w:r>
            <w:r w:rsidRPr="00434D82">
              <w:rPr>
                <w:rStyle w:val="ts-alignment-element"/>
                <w:rFonts w:ascii="Arial" w:hAnsi="Arial" w:cs="Arial"/>
                <w:sz w:val="22"/>
                <w:szCs w:val="22"/>
              </w:rPr>
              <w:t>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natural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persons</w:t>
            </w:r>
            <w:r w:rsidRPr="00434D82">
              <w:rPr>
                <w:rFonts w:ascii="Arial" w:hAnsi="Arial" w:cs="Arial"/>
                <w:sz w:val="22"/>
                <w:szCs w:val="22"/>
              </w:rPr>
              <w:t xml:space="preserve"> </w:t>
            </w:r>
            <w:r w:rsidRPr="00434D82">
              <w:rPr>
                <w:rStyle w:val="ts-alignment-element"/>
                <w:rFonts w:ascii="Arial" w:hAnsi="Arial" w:cs="Arial"/>
                <w:sz w:val="22"/>
                <w:szCs w:val="22"/>
              </w:rPr>
              <w:t>participating</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providing</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projects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operations</w:t>
            </w:r>
            <w:r w:rsidRPr="00434D82">
              <w:rPr>
                <w:rFonts w:ascii="Arial" w:hAnsi="Arial" w:cs="Arial"/>
                <w:sz w:val="22"/>
                <w:szCs w:val="22"/>
              </w:rPr>
              <w:t xml:space="preserve"> </w:t>
            </w:r>
            <w:r w:rsidRPr="00434D82">
              <w:rPr>
                <w:rStyle w:val="ts-alignment-element"/>
                <w:rFonts w:ascii="Arial" w:hAnsi="Arial" w:cs="Arial"/>
                <w:sz w:val="22"/>
                <w:szCs w:val="22"/>
              </w:rPr>
              <w:t>financed</w:t>
            </w:r>
            <w:r w:rsidRPr="00434D82">
              <w:rPr>
                <w:rFonts w:ascii="Arial" w:hAnsi="Arial" w:cs="Arial"/>
                <w:sz w:val="22"/>
                <w:szCs w:val="22"/>
              </w:rPr>
              <w:t xml:space="preserve"> </w:t>
            </w:r>
            <w:r w:rsidRPr="00434D82">
              <w:rPr>
                <w:rStyle w:val="ts-alignment-element"/>
                <w:rFonts w:ascii="Arial" w:hAnsi="Arial" w:cs="Arial"/>
                <w:sz w:val="22"/>
                <w:szCs w:val="22"/>
              </w:rPr>
              <w:t>directly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indirectly</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compliance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Appendix</w:t>
            </w:r>
            <w:r w:rsidRPr="00434D82">
              <w:rPr>
                <w:rFonts w:ascii="Arial" w:hAnsi="Arial" w:cs="Arial"/>
                <w:sz w:val="22"/>
                <w:szCs w:val="22"/>
              </w:rPr>
              <w:t xml:space="preserve"> </w:t>
            </w:r>
            <w:r w:rsidRPr="00434D82">
              <w:rPr>
                <w:rStyle w:val="ts-alignment-element"/>
                <w:rFonts w:ascii="Arial" w:hAnsi="Arial" w:cs="Arial"/>
                <w:sz w:val="22"/>
                <w:szCs w:val="22"/>
              </w:rPr>
              <w:t>1</w:t>
            </w:r>
            <w:r w:rsidRPr="00434D82">
              <w:rPr>
                <w:rFonts w:ascii="Arial" w:hAnsi="Arial" w:cs="Arial"/>
                <w:sz w:val="22"/>
                <w:szCs w:val="22"/>
              </w:rPr>
              <w:t xml:space="preserve"> </w:t>
            </w:r>
            <w:r w:rsidRPr="00434D82">
              <w:rPr>
                <w:rStyle w:val="ts-alignment-element"/>
                <w:rFonts w:ascii="Arial" w:hAnsi="Arial" w:cs="Arial"/>
                <w:sz w:val="22"/>
                <w:szCs w:val="22"/>
              </w:rPr>
              <w:t>(Integrity</w:t>
            </w:r>
            <w:r w:rsidRPr="00434D82">
              <w:rPr>
                <w:rFonts w:ascii="Arial" w:hAnsi="Arial" w:cs="Arial"/>
                <w:sz w:val="22"/>
                <w:szCs w:val="22"/>
              </w:rPr>
              <w:t xml:space="preserve"> </w:t>
            </w:r>
            <w:r w:rsidRPr="00434D82">
              <w:rPr>
                <w:rStyle w:val="ts-alignment-element"/>
                <w:rFonts w:ascii="Arial" w:hAnsi="Arial" w:cs="Arial"/>
                <w:sz w:val="22"/>
                <w:szCs w:val="22"/>
              </w:rPr>
              <w:t>Provisions).</w:t>
            </w:r>
          </w:p>
        </w:tc>
      </w:tr>
      <w:tr w:rsidR="00D432F2" w:rsidRPr="00434D82" w14:paraId="7C6B3EFB" w14:textId="77777777" w:rsidTr="00624303">
        <w:tc>
          <w:tcPr>
            <w:tcW w:w="9360" w:type="dxa"/>
            <w:gridSpan w:val="4"/>
          </w:tcPr>
          <w:p w14:paraId="1B1E81EE" w14:textId="77777777" w:rsidR="00D432F2" w:rsidRPr="00434D82" w:rsidRDefault="00062996" w:rsidP="00D74960">
            <w:pPr>
              <w:pStyle w:val="ListParagraph"/>
              <w:numPr>
                <w:ilvl w:val="1"/>
                <w:numId w:val="125"/>
              </w:numPr>
              <w:ind w:left="817" w:hanging="810"/>
              <w:contextualSpacing/>
              <w:rPr>
                <w:rFonts w:ascii="Arial" w:hAnsi="Arial" w:cs="Arial"/>
                <w:sz w:val="22"/>
                <w:szCs w:val="22"/>
              </w:rPr>
            </w:pPr>
            <w:r w:rsidRPr="00434D82">
              <w:rPr>
                <w:rFonts w:ascii="Arial" w:hAnsi="Arial" w:cs="Arial"/>
                <w:sz w:val="22"/>
                <w:szCs w:val="22"/>
              </w:rPr>
              <w:t xml:space="preserve">The Buyer requires Supplier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w:t>
            </w:r>
            <w:r w:rsidR="00FC0401" w:rsidRPr="00434D82">
              <w:rPr>
                <w:rFonts w:ascii="Arial" w:hAnsi="Arial" w:cs="Arial"/>
                <w:sz w:val="22"/>
                <w:szCs w:val="22"/>
              </w:rPr>
              <w:t>gratuity,</w:t>
            </w:r>
            <w:r w:rsidRPr="00434D82">
              <w:rPr>
                <w:rFonts w:ascii="Arial" w:hAnsi="Arial" w:cs="Arial"/>
                <w:sz w:val="22"/>
                <w:szCs w:val="22"/>
              </w:rPr>
              <w:t xml:space="preserve"> or fee. Failure to comply with this requirement may result in the termination of the Contract or sanctions imposed by the Bank.</w:t>
            </w:r>
          </w:p>
        </w:tc>
      </w:tr>
      <w:tr w:rsidR="00D432F2" w:rsidRPr="00434D82" w14:paraId="1C735969" w14:textId="77777777" w:rsidTr="00624303">
        <w:tc>
          <w:tcPr>
            <w:tcW w:w="9360" w:type="dxa"/>
            <w:gridSpan w:val="4"/>
          </w:tcPr>
          <w:p w14:paraId="395C13E0" w14:textId="77777777" w:rsidR="00D432F2" w:rsidRPr="00434D82" w:rsidRDefault="00062996" w:rsidP="00D74960">
            <w:pPr>
              <w:pStyle w:val="INCON2"/>
              <w:numPr>
                <w:ilvl w:val="0"/>
                <w:numId w:val="125"/>
              </w:numPr>
              <w:rPr>
                <w:rFonts w:ascii="Arial" w:hAnsi="Arial" w:cs="Arial"/>
                <w:sz w:val="22"/>
                <w:szCs w:val="22"/>
                <w:lang w:val="en-US"/>
              </w:rPr>
            </w:pPr>
            <w:bookmarkStart w:id="1135" w:name="_Toc76988533"/>
            <w:r w:rsidRPr="00434D82">
              <w:rPr>
                <w:rFonts w:ascii="Arial" w:hAnsi="Arial" w:cs="Arial"/>
                <w:sz w:val="22"/>
                <w:szCs w:val="22"/>
                <w:lang w:val="en-US"/>
              </w:rPr>
              <w:t>Language</w:t>
            </w:r>
            <w:bookmarkEnd w:id="1135"/>
          </w:p>
        </w:tc>
      </w:tr>
      <w:tr w:rsidR="00D432F2" w:rsidRPr="00434D82" w14:paraId="109BE225" w14:textId="77777777" w:rsidTr="00624303">
        <w:tc>
          <w:tcPr>
            <w:tcW w:w="810" w:type="dxa"/>
            <w:gridSpan w:val="3"/>
            <w:tcBorders>
              <w:right w:val="nil"/>
            </w:tcBorders>
          </w:tcPr>
          <w:p w14:paraId="1039CD3E"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4836A90" w14:textId="77777777" w:rsidR="00D432F2" w:rsidRPr="00434D82" w:rsidRDefault="00062996" w:rsidP="00D432F2">
            <w:pPr>
              <w:ind w:left="-24" w:firstLine="2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Style w:val="ts-alignment-element"/>
                <w:rFonts w:ascii="Arial" w:hAnsi="Arial" w:cs="Arial"/>
                <w:sz w:val="22"/>
                <w:szCs w:val="22"/>
              </w:rPr>
              <w:t>governing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communications</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official</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detailed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p>
        </w:tc>
      </w:tr>
      <w:tr w:rsidR="00D432F2" w:rsidRPr="00434D82" w14:paraId="583DCE72" w14:textId="77777777" w:rsidTr="00624303">
        <w:tc>
          <w:tcPr>
            <w:tcW w:w="810" w:type="dxa"/>
            <w:gridSpan w:val="3"/>
            <w:tcBorders>
              <w:right w:val="nil"/>
            </w:tcBorders>
          </w:tcPr>
          <w:p w14:paraId="473F520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33A8CF0" w14:textId="77777777" w:rsidR="00D432F2" w:rsidRPr="00434D82" w:rsidRDefault="00062996" w:rsidP="00D432F2">
            <w:pPr>
              <w:ind w:left="-24" w:firstLine="24"/>
              <w:rPr>
                <w:rFonts w:ascii="Arial" w:hAnsi="Arial" w:cs="Arial"/>
                <w:sz w:val="22"/>
                <w:szCs w:val="22"/>
              </w:rPr>
            </w:pP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printed</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forming</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another</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they</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accompanied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precise</w:t>
            </w:r>
            <w:r w:rsidRPr="00434D82">
              <w:rPr>
                <w:rFonts w:ascii="Arial" w:hAnsi="Arial" w:cs="Arial"/>
                <w:sz w:val="22"/>
                <w:szCs w:val="22"/>
              </w:rPr>
              <w:t xml:space="preserve"> </w:t>
            </w:r>
            <w:r w:rsidRPr="00434D82">
              <w:rPr>
                <w:rStyle w:val="ts-alignment-element"/>
                <w:rFonts w:ascii="Arial" w:hAnsi="Arial" w:cs="Arial"/>
                <w:sz w:val="22"/>
                <w:szCs w:val="22"/>
              </w:rPr>
              <w:t>translation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relevant</w:t>
            </w:r>
            <w:r w:rsidRPr="00434D82">
              <w:rPr>
                <w:rFonts w:ascii="Arial" w:hAnsi="Arial" w:cs="Arial"/>
                <w:sz w:val="22"/>
                <w:szCs w:val="22"/>
              </w:rPr>
              <w:t xml:space="preserve"> </w:t>
            </w:r>
            <w:r w:rsidRPr="00434D82">
              <w:rPr>
                <w:rStyle w:val="ts-alignment-element"/>
                <w:rFonts w:ascii="Arial" w:hAnsi="Arial" w:cs="Arial"/>
                <w:sz w:val="22"/>
                <w:szCs w:val="22"/>
              </w:rPr>
              <w:t>contents</w:t>
            </w:r>
            <w:r w:rsidRPr="00434D82">
              <w:rPr>
                <w:rFonts w:ascii="Arial" w:hAnsi="Arial" w:cs="Arial"/>
                <w:sz w:val="22"/>
                <w:szCs w:val="22"/>
              </w:rPr>
              <w:t xml:space="preserve"> </w:t>
            </w:r>
            <w:r w:rsidRPr="00434D82">
              <w:rPr>
                <w:rStyle w:val="ts-alignment-element"/>
                <w:rFonts w:ascii="Arial" w:hAnsi="Arial" w:cs="Arial"/>
                <w:sz w:val="22"/>
                <w:szCs w:val="22"/>
              </w:rPr>
              <w:t>into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official</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Style w:val="ts-alignment-element"/>
                <w:rFonts w:ascii="Arial" w:hAnsi="Arial" w:cs="Arial"/>
                <w:sz w:val="22"/>
                <w:szCs w:val="22"/>
              </w:rPr>
              <w:t>detailed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5.1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conflicts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interpretation,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translation</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prevail.</w:t>
            </w:r>
          </w:p>
        </w:tc>
      </w:tr>
      <w:tr w:rsidR="00D432F2" w:rsidRPr="00434D82" w14:paraId="6E47CF2B" w14:textId="77777777" w:rsidTr="00624303">
        <w:tc>
          <w:tcPr>
            <w:tcW w:w="810" w:type="dxa"/>
            <w:gridSpan w:val="3"/>
            <w:tcBorders>
              <w:right w:val="nil"/>
            </w:tcBorders>
          </w:tcPr>
          <w:p w14:paraId="5625BD8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00E50D9C" w14:textId="77777777" w:rsidR="00D432F2" w:rsidRPr="00434D82" w:rsidRDefault="00062996" w:rsidP="00D432F2">
            <w:pPr>
              <w:rPr>
                <w:rFonts w:ascii="Arial" w:hAnsi="Arial" w:cs="Arial"/>
                <w:sz w:val="22"/>
                <w:szCs w:val="22"/>
              </w:rPr>
            </w:pPr>
            <w:r w:rsidRPr="00434D82">
              <w:rPr>
                <w:rStyle w:val="ts-alignment-element"/>
                <w:rFonts w:ascii="Arial" w:hAnsi="Arial" w:cs="Arial"/>
                <w:sz w:val="22"/>
                <w:szCs w:val="22"/>
              </w:rPr>
              <w:t>The Supplier will be responsible for all costs involved in translating the documents it provides into the main language, as well as for all risks arising from possible inaccuracies in the Contract.</w:t>
            </w:r>
          </w:p>
        </w:tc>
      </w:tr>
      <w:tr w:rsidR="00D432F2" w:rsidRPr="00434D82" w14:paraId="5D70E45F" w14:textId="77777777" w:rsidTr="00624303">
        <w:tc>
          <w:tcPr>
            <w:tcW w:w="9360" w:type="dxa"/>
            <w:gridSpan w:val="4"/>
          </w:tcPr>
          <w:p w14:paraId="53E398FC" w14:textId="77777777" w:rsidR="00D432F2" w:rsidRPr="00434D82" w:rsidRDefault="00062996" w:rsidP="00D74960">
            <w:pPr>
              <w:pStyle w:val="INCON2"/>
              <w:numPr>
                <w:ilvl w:val="0"/>
                <w:numId w:val="125"/>
              </w:numPr>
              <w:rPr>
                <w:rFonts w:ascii="Arial" w:hAnsi="Arial" w:cs="Arial"/>
                <w:sz w:val="22"/>
                <w:szCs w:val="22"/>
                <w:lang w:val="en-US"/>
              </w:rPr>
            </w:pPr>
            <w:bookmarkStart w:id="1136" w:name="_Toc76988534"/>
            <w:r w:rsidRPr="00434D82">
              <w:rPr>
                <w:rFonts w:ascii="Arial" w:hAnsi="Arial" w:cs="Arial"/>
                <w:sz w:val="22"/>
                <w:szCs w:val="22"/>
                <w:lang w:val="en-US"/>
              </w:rPr>
              <w:t>Applicable Law</w:t>
            </w:r>
            <w:bookmarkEnd w:id="1136"/>
          </w:p>
        </w:tc>
      </w:tr>
      <w:tr w:rsidR="00D432F2" w:rsidRPr="00434D82" w14:paraId="684E6716" w14:textId="77777777" w:rsidTr="00624303">
        <w:tc>
          <w:tcPr>
            <w:tcW w:w="478" w:type="dxa"/>
            <w:tcBorders>
              <w:right w:val="nil"/>
            </w:tcBorders>
          </w:tcPr>
          <w:p w14:paraId="4EF5EEC5"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882" w:type="dxa"/>
            <w:gridSpan w:val="3"/>
            <w:tcBorders>
              <w:left w:val="nil"/>
            </w:tcBorders>
          </w:tcPr>
          <w:p w14:paraId="4BD5E8BD" w14:textId="77777777" w:rsidR="00D432F2" w:rsidRPr="00434D82" w:rsidRDefault="00062996" w:rsidP="00D432F2">
            <w:pPr>
              <w:pStyle w:val="Heading2"/>
              <w:keepNext w:val="0"/>
              <w:ind w:left="316" w:firstLine="0"/>
              <w:jc w:val="both"/>
              <w:rPr>
                <w:rStyle w:val="ts-alignment-element"/>
                <w:sz w:val="16"/>
                <w:szCs w:val="16"/>
                <w:lang w:val="en-US"/>
              </w:rPr>
            </w:pPr>
            <w:bookmarkStart w:id="1137" w:name="_Toc65315302"/>
            <w:bookmarkStart w:id="1138" w:name="_Toc65315497"/>
            <w:bookmarkStart w:id="1139" w:name="_Toc65573088"/>
            <w:bookmarkStart w:id="1140" w:name="_Toc65573261"/>
            <w:bookmarkStart w:id="1141" w:name="_Toc71539978"/>
            <w:bookmarkStart w:id="1142" w:name="_Toc72952656"/>
            <w:bookmarkStart w:id="1143" w:name="_Toc72952751"/>
            <w:bookmarkStart w:id="1144" w:name="_Toc74521632"/>
            <w:bookmarkStart w:id="1145" w:name="_Toc74522461"/>
            <w:r w:rsidRPr="00434D82">
              <w:rPr>
                <w:rStyle w:val="ts-alignment-element"/>
                <w:rFonts w:cs="Arial"/>
                <w:b w:val="0"/>
                <w:sz w:val="22"/>
                <w:szCs w:val="22"/>
                <w:lang w:val="en-US"/>
              </w:rPr>
              <w:t xml:space="preserve">The </w:t>
            </w:r>
            <w:r w:rsidR="000A0771" w:rsidRPr="00434D82">
              <w:rPr>
                <w:rStyle w:val="ts-alignment-element"/>
                <w:rFonts w:cs="Arial"/>
                <w:b w:val="0"/>
                <w:sz w:val="22"/>
                <w:szCs w:val="22"/>
                <w:lang w:val="en-US"/>
              </w:rPr>
              <w:t>Contract</w:t>
            </w:r>
            <w:r w:rsidRPr="00434D82">
              <w:rPr>
                <w:rStyle w:val="ts-alignment-element"/>
                <w:rFonts w:cs="Arial"/>
                <w:b w:val="0"/>
                <w:sz w:val="22"/>
                <w:szCs w:val="22"/>
                <w:lang w:val="en-US"/>
              </w:rPr>
              <w:t xml:space="preserve"> shall be governed by the laws of the Buyer's country and shall be construed in accordance with such laws unless otherwise stated in the PCC</w:t>
            </w:r>
            <w:bookmarkEnd w:id="1137"/>
            <w:bookmarkEnd w:id="1138"/>
            <w:bookmarkEnd w:id="1139"/>
            <w:bookmarkEnd w:id="1140"/>
            <w:bookmarkEnd w:id="1141"/>
            <w:bookmarkEnd w:id="1142"/>
            <w:bookmarkEnd w:id="1143"/>
            <w:bookmarkEnd w:id="1144"/>
            <w:bookmarkEnd w:id="1145"/>
            <w:r w:rsidRPr="00434D82">
              <w:rPr>
                <w:rStyle w:val="ts-alignment-element"/>
                <w:rFonts w:cs="Arial"/>
                <w:b w:val="0"/>
                <w:sz w:val="22"/>
                <w:szCs w:val="22"/>
                <w:lang w:val="en-US"/>
              </w:rPr>
              <w:t>.</w:t>
            </w:r>
          </w:p>
        </w:tc>
      </w:tr>
      <w:tr w:rsidR="00D432F2" w:rsidRPr="00434D82" w14:paraId="06CA543A" w14:textId="77777777" w:rsidTr="00624303">
        <w:tc>
          <w:tcPr>
            <w:tcW w:w="478" w:type="dxa"/>
            <w:tcBorders>
              <w:right w:val="nil"/>
            </w:tcBorders>
          </w:tcPr>
          <w:p w14:paraId="22D59B53"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882" w:type="dxa"/>
            <w:gridSpan w:val="3"/>
            <w:tcBorders>
              <w:left w:val="nil"/>
            </w:tcBorders>
          </w:tcPr>
          <w:p w14:paraId="77B47AF1" w14:textId="77777777" w:rsidR="00062996" w:rsidRPr="00434D82" w:rsidRDefault="00062996" w:rsidP="00062996">
            <w:pPr>
              <w:shd w:val="clear" w:color="auto" w:fill="FDFDFD"/>
              <w:ind w:left="336"/>
              <w:rPr>
                <w:rFonts w:ascii="Arial" w:hAnsi="Arial" w:cs="Arial"/>
                <w:sz w:val="22"/>
                <w:szCs w:val="22"/>
              </w:rPr>
            </w:pPr>
            <w:r w:rsidRPr="00434D82">
              <w:rPr>
                <w:rFonts w:ascii="Arial" w:hAnsi="Arial" w:cs="Arial"/>
                <w:sz w:val="22"/>
                <w:szCs w:val="22"/>
              </w:rPr>
              <w:t xml:space="preserve">During the performance of the Contract, the Supplier shall comply with the prohibitions relating to the importation of goods and services from the Buyer's Country when: </w:t>
            </w:r>
          </w:p>
          <w:p w14:paraId="61DD6DCE" w14:textId="77777777" w:rsidR="00D432F2" w:rsidRPr="00434D82" w:rsidRDefault="00062996" w:rsidP="00330BEF">
            <w:pPr>
              <w:pStyle w:val="subrayado"/>
              <w:numPr>
                <w:ilvl w:val="0"/>
                <w:numId w:val="102"/>
              </w:numPr>
              <w:shd w:val="clear" w:color="auto" w:fill="FDFDFD"/>
              <w:rPr>
                <w:rFonts w:ascii="Arial" w:hAnsi="Arial" w:cs="Arial"/>
                <w:bCs/>
                <w:sz w:val="22"/>
                <w:szCs w:val="22"/>
                <w:lang w:val="en-US"/>
              </w:rPr>
            </w:pPr>
            <w:r w:rsidRPr="00434D82">
              <w:rPr>
                <w:rFonts w:ascii="Arial" w:hAnsi="Arial" w:cs="Arial"/>
                <w:sz w:val="22"/>
                <w:szCs w:val="22"/>
                <w:lang w:val="en-US"/>
              </w:rPr>
              <w:t xml:space="preserve">by an act performed pursuant to a decision of the National Council of the United Nations adopted under Chapter VII of the Charter of the United </w:t>
            </w:r>
            <w:r w:rsidRPr="00434D82">
              <w:rPr>
                <w:rFonts w:ascii="Arial" w:hAnsi="Arial" w:cs="Arial"/>
                <w:sz w:val="22"/>
                <w:szCs w:val="22"/>
                <w:lang w:val="en-US"/>
              </w:rPr>
              <w:lastRenderedPageBreak/>
              <w:t>Nations, the country of the Borrower prohibits any importation of goods from that country, or payments to any country, person or entity of that country.</w:t>
            </w:r>
          </w:p>
        </w:tc>
      </w:tr>
      <w:tr w:rsidR="00D432F2" w:rsidRPr="00434D82" w14:paraId="7F6876FC" w14:textId="77777777" w:rsidTr="00624303">
        <w:tc>
          <w:tcPr>
            <w:tcW w:w="9360" w:type="dxa"/>
            <w:gridSpan w:val="4"/>
          </w:tcPr>
          <w:p w14:paraId="1B0DE720" w14:textId="77777777" w:rsidR="00D432F2" w:rsidRPr="00434D82" w:rsidRDefault="00062996" w:rsidP="00D74960">
            <w:pPr>
              <w:pStyle w:val="INCON2"/>
              <w:numPr>
                <w:ilvl w:val="0"/>
                <w:numId w:val="125"/>
              </w:numPr>
              <w:rPr>
                <w:rFonts w:ascii="Arial" w:hAnsi="Arial" w:cs="Arial"/>
                <w:sz w:val="22"/>
                <w:szCs w:val="22"/>
                <w:lang w:val="en-US"/>
              </w:rPr>
            </w:pPr>
            <w:bookmarkStart w:id="1146" w:name="_Toc74521634"/>
            <w:bookmarkStart w:id="1147" w:name="_Toc76988535"/>
            <w:r w:rsidRPr="00434D82">
              <w:rPr>
                <w:rFonts w:ascii="Arial" w:hAnsi="Arial" w:cs="Arial"/>
                <w:sz w:val="22"/>
                <w:szCs w:val="22"/>
                <w:lang w:val="en-US"/>
              </w:rPr>
              <w:lastRenderedPageBreak/>
              <w:t>Joint Venture</w:t>
            </w:r>
            <w:r w:rsidR="00D432F2" w:rsidRPr="00434D82">
              <w:rPr>
                <w:rFonts w:ascii="Arial" w:hAnsi="Arial" w:cs="Arial"/>
                <w:sz w:val="22"/>
                <w:szCs w:val="22"/>
                <w:lang w:val="en-US"/>
              </w:rPr>
              <w:t xml:space="preserve">, </w:t>
            </w:r>
            <w:r w:rsidRPr="00434D82">
              <w:rPr>
                <w:rFonts w:ascii="Arial" w:hAnsi="Arial" w:cs="Arial"/>
                <w:sz w:val="22"/>
                <w:szCs w:val="22"/>
                <w:lang w:val="en-US"/>
              </w:rPr>
              <w:t xml:space="preserve">Consortium or Association </w:t>
            </w:r>
            <w:r w:rsidR="00D432F2" w:rsidRPr="00434D82">
              <w:rPr>
                <w:rFonts w:ascii="Arial" w:hAnsi="Arial" w:cs="Arial"/>
                <w:sz w:val="22"/>
                <w:szCs w:val="22"/>
                <w:lang w:val="en-US"/>
              </w:rPr>
              <w:t>(</w:t>
            </w:r>
            <w:r w:rsidRPr="00434D82">
              <w:rPr>
                <w:rFonts w:ascii="Arial" w:hAnsi="Arial" w:cs="Arial"/>
                <w:sz w:val="22"/>
                <w:szCs w:val="22"/>
                <w:lang w:val="en-US"/>
              </w:rPr>
              <w:t>JV</w:t>
            </w:r>
            <w:r w:rsidR="00D432F2" w:rsidRPr="00434D82">
              <w:rPr>
                <w:rFonts w:ascii="Arial" w:hAnsi="Arial" w:cs="Arial"/>
                <w:sz w:val="22"/>
                <w:szCs w:val="22"/>
                <w:lang w:val="en-US"/>
              </w:rPr>
              <w:t>)</w:t>
            </w:r>
            <w:bookmarkEnd w:id="1146"/>
            <w:bookmarkEnd w:id="1147"/>
          </w:p>
        </w:tc>
      </w:tr>
      <w:tr w:rsidR="00D432F2" w:rsidRPr="00434D82" w14:paraId="48D540BA" w14:textId="77777777" w:rsidTr="00624303">
        <w:tc>
          <w:tcPr>
            <w:tcW w:w="810" w:type="dxa"/>
            <w:gridSpan w:val="3"/>
            <w:tcBorders>
              <w:right w:val="nil"/>
            </w:tcBorders>
          </w:tcPr>
          <w:p w14:paraId="65A9A2DF"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7DA32A2" w14:textId="77777777" w:rsidR="00D432F2" w:rsidRPr="00434D82" w:rsidRDefault="00062996"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the S</w:t>
            </w:r>
            <w:r w:rsidRPr="00434D82">
              <w:rPr>
                <w:rStyle w:val="ts-alignment-element"/>
                <w:rFonts w:ascii="Arial" w:hAnsi="Arial" w:cs="Arial"/>
                <w:sz w:val="22"/>
                <w:szCs w:val="22"/>
              </w:rPr>
              <w:t>upplier</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00FD3985" w:rsidRPr="00434D82">
              <w:rPr>
                <w:rFonts w:ascii="Arial" w:hAnsi="Arial" w:cs="Arial"/>
                <w:sz w:val="22"/>
                <w:szCs w:val="22"/>
              </w:rPr>
              <w:t>JV</w:t>
            </w:r>
            <w:r w:rsidRPr="00434D82">
              <w:rPr>
                <w:rStyle w:val="ts-alignment-element"/>
                <w:rFonts w:ascii="Arial" w:hAnsi="Arial" w:cs="Arial"/>
                <w:sz w:val="22"/>
                <w:szCs w:val="22"/>
              </w:rPr>
              <w:t>,</w:t>
            </w:r>
            <w:r w:rsidRPr="00434D82">
              <w:rPr>
                <w:rFonts w:ascii="Arial" w:hAnsi="Arial" w:cs="Arial"/>
                <w:sz w:val="22"/>
                <w:szCs w:val="22"/>
              </w:rPr>
              <w:t xml:space="preserve"> </w:t>
            </w:r>
            <w:r w:rsidR="00FD3985" w:rsidRPr="00434D82">
              <w:rPr>
                <w:rFonts w:ascii="Arial" w:hAnsi="Arial" w:cs="Arial"/>
                <w:sz w:val="22"/>
                <w:szCs w:val="22"/>
              </w:rPr>
              <w:t xml:space="preserve">the </w:t>
            </w:r>
            <w:r w:rsidRPr="00434D82">
              <w:rPr>
                <w:rStyle w:val="ts-alignment-element"/>
                <w:rFonts w:ascii="Arial" w:hAnsi="Arial" w:cs="Arial"/>
                <w:sz w:val="22"/>
                <w:szCs w:val="22"/>
              </w:rPr>
              <w:t>members</w:t>
            </w:r>
            <w:r w:rsidRPr="00434D82">
              <w:rPr>
                <w:rFonts w:ascii="Arial" w:hAnsi="Arial" w:cs="Arial"/>
                <w:sz w:val="22"/>
                <w:szCs w:val="22"/>
              </w:rPr>
              <w:t xml:space="preserve"> </w:t>
            </w:r>
            <w:r w:rsidRPr="00434D82">
              <w:rPr>
                <w:rStyle w:val="ts-alignment-element"/>
                <w:rFonts w:ascii="Arial" w:hAnsi="Arial" w:cs="Arial"/>
                <w:sz w:val="22"/>
                <w:szCs w:val="22"/>
              </w:rPr>
              <w:t>authorize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sz w:val="22"/>
                <w:szCs w:val="22"/>
              </w:rPr>
              <w:t>named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w:t>
            </w:r>
            <w:r w:rsidR="00FD3985"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exercise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rights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perform</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00FD3985" w:rsidRPr="00434D82">
              <w:rPr>
                <w:rStyle w:val="ts-alignment-element"/>
                <w:rFonts w:ascii="Arial" w:hAnsi="Arial" w:cs="Arial"/>
                <w:sz w:val="22"/>
                <w:szCs w:val="22"/>
              </w:rPr>
              <w:t>S</w:t>
            </w:r>
            <w:r w:rsidRPr="00434D82">
              <w:rPr>
                <w:rStyle w:val="ts-alignment-element"/>
                <w:rFonts w:ascii="Arial" w:hAnsi="Arial" w:cs="Arial"/>
                <w:sz w:val="22"/>
                <w:szCs w:val="22"/>
              </w:rPr>
              <w:t>upplier's</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00FD3985" w:rsidRPr="00434D82">
              <w:rPr>
                <w:rFonts w:ascii="Arial" w:hAnsi="Arial" w:cs="Arial"/>
                <w:sz w:val="22"/>
                <w:szCs w:val="22"/>
              </w:rPr>
              <w:t xml:space="preserve">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this</w:t>
            </w:r>
            <w:r w:rsidR="00FD3985" w:rsidRPr="00434D82">
              <w:rPr>
                <w:rFonts w:ascii="Arial" w:hAnsi="Arial" w:cs="Arial"/>
                <w:sz w:val="22"/>
                <w:szCs w:val="22"/>
              </w:rPr>
              <w:t xml:space="preserve"> contract</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but</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limited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receiving</w:t>
            </w:r>
            <w:r w:rsidRPr="00434D82">
              <w:rPr>
                <w:rFonts w:ascii="Arial" w:hAnsi="Arial" w:cs="Arial"/>
                <w:sz w:val="22"/>
                <w:szCs w:val="22"/>
              </w:rPr>
              <w:t xml:space="preserve"> </w:t>
            </w:r>
            <w:r w:rsidR="00FC0401" w:rsidRPr="00434D82">
              <w:rPr>
                <w:rStyle w:val="ts-alignment-element"/>
                <w:rFonts w:ascii="Arial" w:hAnsi="Arial" w:cs="Arial"/>
                <w:sz w:val="22"/>
                <w:szCs w:val="22"/>
              </w:rPr>
              <w:t>instructions,</w:t>
            </w:r>
            <w:r w:rsidRPr="00434D82">
              <w:rPr>
                <w:rStyle w:val="ts-alignment-element"/>
              </w:rPr>
              <w:t xml:space="preserve"> </w:t>
            </w:r>
            <w:r w:rsidRPr="00434D82">
              <w:rPr>
                <w:rStyle w:val="ts-alignment-element"/>
                <w:rFonts w:ascii="Arial" w:hAnsi="Arial" w:cs="Arial"/>
                <w:sz w:val="22"/>
                <w:szCs w:val="22"/>
              </w:rPr>
              <w:t>and</w:t>
            </w:r>
            <w:r w:rsidRPr="00434D82">
              <w:rPr>
                <w:rStyle w:val="ts-alignment-element"/>
              </w:rPr>
              <w:t xml:space="preserve"> </w:t>
            </w:r>
            <w:r w:rsidRPr="00434D82">
              <w:rPr>
                <w:rStyle w:val="ts-alignment-element"/>
                <w:rFonts w:ascii="Arial" w:hAnsi="Arial" w:cs="Arial"/>
                <w:sz w:val="22"/>
                <w:szCs w:val="22"/>
              </w:rPr>
              <w:t>receiving</w:t>
            </w:r>
            <w:r w:rsidRPr="00434D82">
              <w:rPr>
                <w:rStyle w:val="ts-alignment-element"/>
              </w:rPr>
              <w:t xml:space="preserve"> </w:t>
            </w:r>
            <w:r w:rsidRPr="00434D82">
              <w:rPr>
                <w:rStyle w:val="ts-alignment-element"/>
                <w:rFonts w:ascii="Arial" w:hAnsi="Arial" w:cs="Arial"/>
                <w:sz w:val="22"/>
                <w:szCs w:val="22"/>
              </w:rPr>
              <w:t>payments</w:t>
            </w:r>
            <w:r w:rsidRPr="00434D82">
              <w:rPr>
                <w:rStyle w:val="ts-alignment-element"/>
              </w:rPr>
              <w:t xml:space="preserve"> </w:t>
            </w:r>
            <w:r w:rsidRPr="00434D82">
              <w:rPr>
                <w:rStyle w:val="ts-alignment-element"/>
                <w:rFonts w:ascii="Arial" w:hAnsi="Arial" w:cs="Arial"/>
                <w:sz w:val="22"/>
                <w:szCs w:val="22"/>
              </w:rPr>
              <w:t>from</w:t>
            </w:r>
            <w:r w:rsidRPr="00434D82">
              <w:rPr>
                <w:rStyle w:val="ts-alignment-element"/>
              </w:rPr>
              <w:t xml:space="preserve"> </w:t>
            </w:r>
            <w:r w:rsidR="00FD3985" w:rsidRPr="00434D82">
              <w:rPr>
                <w:rStyle w:val="ts-alignment-element"/>
              </w:rPr>
              <w:t>the B</w:t>
            </w:r>
            <w:r w:rsidRPr="00434D82">
              <w:rPr>
                <w:rStyle w:val="ts-alignment-element"/>
                <w:rFonts w:ascii="Arial" w:hAnsi="Arial" w:cs="Arial"/>
                <w:sz w:val="22"/>
                <w:szCs w:val="22"/>
              </w:rPr>
              <w:t>uyer.</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composition</w:t>
            </w:r>
            <w:r w:rsidRPr="00434D82">
              <w:rPr>
                <w:rStyle w:val="ts-alignment-element"/>
              </w:rPr>
              <w:t xml:space="preserve"> </w:t>
            </w:r>
            <w:r w:rsidRPr="00434D82">
              <w:rPr>
                <w:rStyle w:val="ts-alignment-element"/>
                <w:rFonts w:ascii="Arial" w:hAnsi="Arial" w:cs="Arial"/>
                <w:sz w:val="22"/>
                <w:szCs w:val="22"/>
              </w:rPr>
              <w:t>or</w:t>
            </w:r>
            <w:r w:rsidRPr="00434D82">
              <w:rPr>
                <w:rStyle w:val="ts-alignment-element"/>
              </w:rPr>
              <w:t xml:space="preserve"> </w:t>
            </w:r>
            <w:r w:rsidRPr="00434D82">
              <w:rPr>
                <w:rStyle w:val="ts-alignment-element"/>
                <w:rFonts w:ascii="Arial" w:hAnsi="Arial" w:cs="Arial"/>
                <w:sz w:val="22"/>
                <w:szCs w:val="22"/>
              </w:rPr>
              <w:t>constitution</w:t>
            </w:r>
            <w:r w:rsidRPr="00434D82">
              <w:rPr>
                <w:rStyle w:val="ts-alignment-element"/>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00FD3985" w:rsidRPr="00434D82">
              <w:rPr>
                <w:rStyle w:val="ts-alignment-element"/>
                <w:rFonts w:ascii="Arial" w:hAnsi="Arial" w:cs="Arial"/>
                <w:sz w:val="22"/>
                <w:szCs w:val="22"/>
              </w:rPr>
              <w:t>JV</w:t>
            </w:r>
            <w:r w:rsidRPr="00434D82">
              <w:rPr>
                <w:rStyle w:val="ts-alignment-element"/>
              </w:rPr>
              <w:t xml:space="preserve"> </w:t>
            </w:r>
            <w:r w:rsidRPr="00434D82">
              <w:rPr>
                <w:rStyle w:val="ts-alignment-element"/>
                <w:rFonts w:ascii="Arial" w:hAnsi="Arial" w:cs="Arial"/>
                <w:sz w:val="22"/>
                <w:szCs w:val="22"/>
              </w:rPr>
              <w:t>may</w:t>
            </w:r>
            <w:r w:rsidRPr="00434D82">
              <w:rPr>
                <w:rStyle w:val="ts-alignment-element"/>
              </w:rPr>
              <w:t xml:space="preserve"> </w:t>
            </w:r>
            <w:r w:rsidRPr="00434D82">
              <w:rPr>
                <w:rStyle w:val="ts-alignment-element"/>
                <w:rFonts w:ascii="Arial" w:hAnsi="Arial" w:cs="Arial"/>
                <w:sz w:val="22"/>
                <w:szCs w:val="22"/>
              </w:rPr>
              <w:t>not</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altered</w:t>
            </w:r>
            <w:r w:rsidRPr="00434D82">
              <w:rPr>
                <w:rStyle w:val="ts-alignment-element"/>
              </w:rPr>
              <w:t xml:space="preserve"> </w:t>
            </w:r>
            <w:r w:rsidRPr="00434D82">
              <w:rPr>
                <w:rStyle w:val="ts-alignment-element"/>
                <w:rFonts w:ascii="Arial" w:hAnsi="Arial" w:cs="Arial"/>
                <w:sz w:val="22"/>
                <w:szCs w:val="22"/>
              </w:rPr>
              <w:t>without</w:t>
            </w:r>
            <w:r w:rsidRPr="00434D82">
              <w:rPr>
                <w:rStyle w:val="ts-alignment-element"/>
              </w:rPr>
              <w:t xml:space="preserve"> </w:t>
            </w:r>
            <w:r w:rsidR="00FD3985" w:rsidRPr="00434D82">
              <w:rPr>
                <w:rStyle w:val="ts-alignment-element"/>
              </w:rPr>
              <w:t>the B</w:t>
            </w:r>
            <w:r w:rsidRPr="00434D82">
              <w:rPr>
                <w:rStyle w:val="ts-alignment-element"/>
                <w:rFonts w:ascii="Arial" w:hAnsi="Arial" w:cs="Arial"/>
                <w:sz w:val="22"/>
                <w:szCs w:val="22"/>
              </w:rPr>
              <w:t>uyer's</w:t>
            </w:r>
            <w:r w:rsidRPr="00434D82">
              <w:rPr>
                <w:rStyle w:val="ts-alignment-element"/>
              </w:rPr>
              <w:t xml:space="preserve"> </w:t>
            </w:r>
            <w:r w:rsidRPr="00434D82">
              <w:rPr>
                <w:rStyle w:val="ts-alignment-element"/>
                <w:rFonts w:ascii="Arial" w:hAnsi="Arial" w:cs="Arial"/>
                <w:sz w:val="22"/>
                <w:szCs w:val="22"/>
              </w:rPr>
              <w:t>prior</w:t>
            </w:r>
            <w:r w:rsidRPr="00434D82">
              <w:rPr>
                <w:rStyle w:val="ts-alignment-element"/>
              </w:rPr>
              <w:t xml:space="preserve"> </w:t>
            </w:r>
            <w:r w:rsidRPr="00434D82">
              <w:rPr>
                <w:rStyle w:val="ts-alignment-element"/>
                <w:rFonts w:ascii="Arial" w:hAnsi="Arial" w:cs="Arial"/>
                <w:sz w:val="22"/>
                <w:szCs w:val="22"/>
              </w:rPr>
              <w:t>written</w:t>
            </w:r>
            <w:r w:rsidRPr="00434D82">
              <w:rPr>
                <w:rStyle w:val="ts-alignment-element"/>
              </w:rPr>
              <w:t xml:space="preserve"> </w:t>
            </w:r>
            <w:r w:rsidRPr="00434D82">
              <w:rPr>
                <w:rStyle w:val="ts-alignment-element"/>
                <w:rFonts w:ascii="Arial" w:hAnsi="Arial" w:cs="Arial"/>
                <w:sz w:val="22"/>
                <w:szCs w:val="22"/>
              </w:rPr>
              <w:t>consent.</w:t>
            </w:r>
          </w:p>
        </w:tc>
      </w:tr>
      <w:tr w:rsidR="00D432F2" w:rsidRPr="00434D82" w14:paraId="61EADB63" w14:textId="77777777" w:rsidTr="00624303">
        <w:tc>
          <w:tcPr>
            <w:tcW w:w="9360" w:type="dxa"/>
            <w:gridSpan w:val="4"/>
            <w:tcBorders>
              <w:left w:val="single" w:sz="4" w:space="0" w:color="auto"/>
            </w:tcBorders>
          </w:tcPr>
          <w:p w14:paraId="3820EB2C" w14:textId="77777777" w:rsidR="00D432F2" w:rsidRPr="00434D82" w:rsidRDefault="00D432F2" w:rsidP="00D74960">
            <w:pPr>
              <w:pStyle w:val="INCON2"/>
              <w:numPr>
                <w:ilvl w:val="0"/>
                <w:numId w:val="125"/>
              </w:numPr>
              <w:rPr>
                <w:rFonts w:ascii="Arial" w:hAnsi="Arial" w:cs="Arial"/>
                <w:sz w:val="22"/>
                <w:szCs w:val="22"/>
                <w:lang w:val="en-US"/>
              </w:rPr>
            </w:pPr>
            <w:bookmarkStart w:id="1148" w:name="_Toc76988536"/>
            <w:r w:rsidRPr="00434D82">
              <w:rPr>
                <w:rFonts w:ascii="Arial" w:hAnsi="Arial" w:cs="Arial"/>
                <w:sz w:val="22"/>
                <w:szCs w:val="22"/>
                <w:lang w:val="en-US"/>
              </w:rPr>
              <w:t>Orig</w:t>
            </w:r>
            <w:r w:rsidR="00FD3985" w:rsidRPr="00434D82">
              <w:rPr>
                <w:rFonts w:ascii="Arial" w:hAnsi="Arial" w:cs="Arial"/>
                <w:sz w:val="22"/>
                <w:szCs w:val="22"/>
                <w:lang w:val="en-US"/>
              </w:rPr>
              <w:t>in of the Supplier, Subcontractors, related goods and services</w:t>
            </w:r>
            <w:bookmarkEnd w:id="1148"/>
          </w:p>
        </w:tc>
      </w:tr>
      <w:tr w:rsidR="00D432F2" w:rsidRPr="00434D82" w14:paraId="05D95451" w14:textId="77777777" w:rsidTr="00624303">
        <w:tc>
          <w:tcPr>
            <w:tcW w:w="810" w:type="dxa"/>
            <w:gridSpan w:val="3"/>
            <w:tcBorders>
              <w:right w:val="nil"/>
            </w:tcBorders>
          </w:tcPr>
          <w:p w14:paraId="09EF4E18" w14:textId="77777777" w:rsidR="00D432F2" w:rsidRPr="00434D82" w:rsidRDefault="00D432F2" w:rsidP="00330BEF">
            <w:pPr>
              <w:pStyle w:val="subrayado"/>
              <w:numPr>
                <w:ilvl w:val="1"/>
                <w:numId w:val="29"/>
              </w:numPr>
              <w:contextualSpacing/>
              <w:rPr>
                <w:rFonts w:ascii="Arial" w:hAnsi="Arial" w:cs="Arial"/>
                <w:b/>
                <w:bCs/>
                <w:sz w:val="22"/>
                <w:szCs w:val="22"/>
                <w:lang w:val="en-US"/>
              </w:rPr>
            </w:pPr>
          </w:p>
        </w:tc>
        <w:tc>
          <w:tcPr>
            <w:tcW w:w="8550" w:type="dxa"/>
            <w:tcBorders>
              <w:left w:val="nil"/>
            </w:tcBorders>
          </w:tcPr>
          <w:p w14:paraId="3C939C20" w14:textId="77777777" w:rsidR="00D432F2" w:rsidRPr="00434D82" w:rsidRDefault="00FD3985" w:rsidP="00D432F2">
            <w:pPr>
              <w:rPr>
                <w:rFonts w:ascii="Arial" w:hAnsi="Arial" w:cs="Arial"/>
                <w:b/>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originate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Style w:val="ts-alignment-element"/>
                <w:rFonts w:ascii="Arial" w:hAnsi="Arial" w:cs="Arial"/>
                <w:b/>
                <w:bCs/>
                <w:sz w:val="22"/>
                <w:szCs w:val="22"/>
              </w:rPr>
              <w:t>,</w:t>
            </w:r>
            <w:r w:rsidRPr="00434D82">
              <w:rPr>
                <w:rFonts w:ascii="Arial" w:hAnsi="Arial" w:cs="Arial"/>
                <w:b/>
                <w:bCs/>
                <w:sz w:val="22"/>
                <w:szCs w:val="22"/>
              </w:rPr>
              <w:t xml:space="preserve"> </w:t>
            </w:r>
            <w:r w:rsidRPr="00434D82">
              <w:rPr>
                <w:rStyle w:val="ts-alignment-element"/>
                <w:rFonts w:ascii="Arial" w:hAnsi="Arial" w:cs="Arial"/>
                <w:b/>
                <w:bCs/>
                <w:sz w:val="22"/>
                <w:szCs w:val="22"/>
              </w:rPr>
              <w:t>unless</w:t>
            </w:r>
            <w:r w:rsidRPr="00434D82">
              <w:rPr>
                <w:rFonts w:ascii="Arial" w:hAnsi="Arial" w:cs="Arial"/>
                <w:b/>
                <w:bCs/>
                <w:sz w:val="22"/>
                <w:szCs w:val="22"/>
              </w:rPr>
              <w:t xml:space="preserve"> </w:t>
            </w:r>
            <w:r w:rsidRPr="00434D82">
              <w:rPr>
                <w:rStyle w:val="ts-alignment-element"/>
                <w:rFonts w:ascii="Arial" w:hAnsi="Arial" w:cs="Arial"/>
                <w:b/>
                <w:bCs/>
                <w:sz w:val="22"/>
                <w:szCs w:val="22"/>
              </w:rPr>
              <w:t>otherwise</w:t>
            </w:r>
            <w:r w:rsidRPr="00434D82">
              <w:rPr>
                <w:rFonts w:ascii="Arial" w:hAnsi="Arial" w:cs="Arial"/>
                <w:b/>
                <w:bCs/>
                <w:sz w:val="22"/>
                <w:szCs w:val="22"/>
              </w:rPr>
              <w:t xml:space="preserve"> </w:t>
            </w:r>
            <w:r w:rsidRPr="00434D82">
              <w:rPr>
                <w:rStyle w:val="ts-alignment-element"/>
                <w:rFonts w:ascii="Arial" w:hAnsi="Arial" w:cs="Arial"/>
                <w:b/>
                <w:bCs/>
                <w:sz w:val="22"/>
                <w:szCs w:val="22"/>
              </w:rPr>
              <w:t>specified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p>
        </w:tc>
      </w:tr>
      <w:tr w:rsidR="00D432F2" w:rsidRPr="00434D82" w14:paraId="7179B2B4" w14:textId="77777777" w:rsidTr="00624303">
        <w:tc>
          <w:tcPr>
            <w:tcW w:w="810" w:type="dxa"/>
            <w:gridSpan w:val="3"/>
            <w:tcBorders>
              <w:right w:val="nil"/>
            </w:tcBorders>
          </w:tcPr>
          <w:p w14:paraId="7D844EFC" w14:textId="77777777" w:rsidR="00D432F2" w:rsidRPr="00434D82" w:rsidRDefault="00D432F2" w:rsidP="00D432F2">
            <w:pPr>
              <w:contextualSpacing/>
              <w:jc w:val="left"/>
              <w:rPr>
                <w:rFonts w:ascii="Arial" w:hAnsi="Arial" w:cs="Arial"/>
                <w:sz w:val="22"/>
                <w:szCs w:val="22"/>
              </w:rPr>
            </w:pPr>
            <w:r w:rsidRPr="00434D82">
              <w:rPr>
                <w:rFonts w:ascii="Arial" w:hAnsi="Arial" w:cs="Arial"/>
                <w:sz w:val="22"/>
                <w:szCs w:val="22"/>
              </w:rPr>
              <w:t>8.2</w:t>
            </w:r>
          </w:p>
        </w:tc>
        <w:tc>
          <w:tcPr>
            <w:tcW w:w="8550" w:type="dxa"/>
            <w:tcBorders>
              <w:left w:val="nil"/>
            </w:tcBorders>
          </w:tcPr>
          <w:p w14:paraId="57D71627" w14:textId="77777777" w:rsidR="00D432F2" w:rsidRPr="00434D82" w:rsidRDefault="00FD3985" w:rsidP="00D432F2">
            <w:pPr>
              <w:rPr>
                <w:rFonts w:ascii="Arial" w:hAnsi="Arial" w:cs="Arial"/>
                <w:sz w:val="22"/>
                <w:szCs w:val="22"/>
              </w:rPr>
            </w:pP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to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supplied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originate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b/>
                <w:bCs/>
                <w:sz w:val="22"/>
                <w:szCs w:val="22"/>
              </w:rPr>
              <w:t>unless</w:t>
            </w:r>
            <w:r w:rsidRPr="00434D82">
              <w:rPr>
                <w:rFonts w:ascii="Arial" w:hAnsi="Arial" w:cs="Arial"/>
                <w:b/>
                <w:bCs/>
                <w:sz w:val="22"/>
                <w:szCs w:val="22"/>
              </w:rPr>
              <w:t xml:space="preserve"> </w:t>
            </w:r>
            <w:r w:rsidRPr="00434D82">
              <w:rPr>
                <w:rStyle w:val="ts-alignment-element"/>
                <w:rFonts w:ascii="Arial" w:hAnsi="Arial" w:cs="Arial"/>
                <w:b/>
                <w:bCs/>
                <w:sz w:val="22"/>
                <w:szCs w:val="22"/>
              </w:rPr>
              <w:t>otherwise</w:t>
            </w:r>
            <w:r w:rsidRPr="00434D82">
              <w:rPr>
                <w:rFonts w:ascii="Arial" w:hAnsi="Arial" w:cs="Arial"/>
                <w:b/>
                <w:bCs/>
                <w:sz w:val="22"/>
                <w:szCs w:val="22"/>
              </w:rPr>
              <w:t xml:space="preserve"> </w:t>
            </w:r>
            <w:r w:rsidRPr="00434D82">
              <w:rPr>
                <w:rStyle w:val="ts-alignment-element"/>
                <w:rFonts w:ascii="Arial" w:hAnsi="Arial" w:cs="Arial"/>
                <w:b/>
                <w:bCs/>
                <w:sz w:val="22"/>
                <w:szCs w:val="22"/>
              </w:rPr>
              <w:t>specified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Contracting</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requested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evidence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origin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p>
        </w:tc>
      </w:tr>
      <w:tr w:rsidR="00D432F2" w:rsidRPr="00434D82" w14:paraId="22B61CA9" w14:textId="77777777" w:rsidTr="00624303">
        <w:tc>
          <w:tcPr>
            <w:tcW w:w="9360" w:type="dxa"/>
            <w:gridSpan w:val="4"/>
          </w:tcPr>
          <w:p w14:paraId="64C989BE" w14:textId="77777777" w:rsidR="00D432F2" w:rsidRPr="00434D82" w:rsidRDefault="00D432F2" w:rsidP="00D74960">
            <w:pPr>
              <w:pStyle w:val="INCON2"/>
              <w:numPr>
                <w:ilvl w:val="0"/>
                <w:numId w:val="125"/>
              </w:numPr>
              <w:rPr>
                <w:rFonts w:ascii="Arial" w:hAnsi="Arial" w:cs="Arial"/>
                <w:sz w:val="22"/>
                <w:szCs w:val="22"/>
                <w:lang w:val="en-US"/>
              </w:rPr>
            </w:pPr>
            <w:bookmarkStart w:id="1149" w:name="_Toc65315308"/>
            <w:bookmarkStart w:id="1150" w:name="_Toc65573094"/>
            <w:bookmarkStart w:id="1151" w:name="_Toc65315312"/>
            <w:bookmarkStart w:id="1152" w:name="_Toc65573098"/>
            <w:bookmarkStart w:id="1153" w:name="_Toc58453054"/>
            <w:bookmarkStart w:id="1154" w:name="_Toc74521635"/>
            <w:bookmarkStart w:id="1155" w:name="_Toc76988537"/>
            <w:bookmarkEnd w:id="1149"/>
            <w:bookmarkEnd w:id="1150"/>
            <w:bookmarkEnd w:id="1151"/>
            <w:bookmarkEnd w:id="1152"/>
            <w:r w:rsidRPr="00434D82">
              <w:rPr>
                <w:rFonts w:ascii="Arial" w:hAnsi="Arial" w:cs="Arial"/>
                <w:sz w:val="22"/>
                <w:szCs w:val="22"/>
                <w:lang w:val="en-US"/>
              </w:rPr>
              <w:t>Confiden</w:t>
            </w:r>
            <w:bookmarkEnd w:id="1153"/>
            <w:bookmarkEnd w:id="1154"/>
            <w:r w:rsidR="00FD3985" w:rsidRPr="00434D82">
              <w:rPr>
                <w:rFonts w:ascii="Arial" w:hAnsi="Arial" w:cs="Arial"/>
                <w:sz w:val="22"/>
                <w:szCs w:val="22"/>
                <w:lang w:val="en-US"/>
              </w:rPr>
              <w:t>tiality</w:t>
            </w:r>
            <w:bookmarkEnd w:id="1155"/>
          </w:p>
        </w:tc>
      </w:tr>
      <w:tr w:rsidR="00D432F2" w:rsidRPr="00434D82" w14:paraId="04ED8CBE" w14:textId="77777777" w:rsidTr="00624303">
        <w:tc>
          <w:tcPr>
            <w:tcW w:w="810" w:type="dxa"/>
            <w:gridSpan w:val="3"/>
            <w:tcBorders>
              <w:right w:val="nil"/>
            </w:tcBorders>
          </w:tcPr>
          <w:p w14:paraId="3F7642AE"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6E8EB66" w14:textId="77777777" w:rsidR="00FD3985" w:rsidRPr="00434D82" w:rsidRDefault="00FD3985"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shall </w:t>
            </w:r>
            <w:r w:rsidRPr="00434D82">
              <w:rPr>
                <w:rStyle w:val="ts-alignment-element"/>
                <w:rFonts w:ascii="Arial" w:hAnsi="Arial" w:cs="Arial"/>
                <w:sz w:val="22"/>
                <w:szCs w:val="22"/>
              </w:rPr>
              <w:t>maintain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strictest</w:t>
            </w:r>
            <w:r w:rsidRPr="00434D82">
              <w:rPr>
                <w:rFonts w:ascii="Arial" w:hAnsi="Arial" w:cs="Arial"/>
                <w:sz w:val="22"/>
                <w:szCs w:val="22"/>
              </w:rPr>
              <w:t xml:space="preserve"> </w:t>
            </w:r>
            <w:r w:rsidRPr="00434D82">
              <w:rPr>
                <w:rStyle w:val="ts-alignment-element"/>
                <w:rFonts w:ascii="Arial" w:hAnsi="Arial" w:cs="Arial"/>
                <w:sz w:val="22"/>
                <w:szCs w:val="22"/>
              </w:rPr>
              <w:t>confidentiality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respect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confidential,</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they</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had</w:t>
            </w:r>
            <w:r w:rsidRPr="00434D82">
              <w:rPr>
                <w:rFonts w:ascii="Arial" w:hAnsi="Arial" w:cs="Arial"/>
                <w:sz w:val="22"/>
                <w:szCs w:val="22"/>
              </w:rPr>
              <w:t xml:space="preserve"> </w:t>
            </w:r>
            <w:r w:rsidRPr="00434D82">
              <w:rPr>
                <w:rStyle w:val="ts-alignment-element"/>
                <w:rFonts w:ascii="Arial" w:hAnsi="Arial" w:cs="Arial"/>
                <w:sz w:val="22"/>
                <w:szCs w:val="22"/>
              </w:rPr>
              <w:t>access</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virtue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conclusion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includes</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either</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electronic</w:t>
            </w:r>
            <w:r w:rsidRPr="00434D82">
              <w:rPr>
                <w:rFonts w:ascii="Arial" w:hAnsi="Arial" w:cs="Arial"/>
                <w:sz w:val="22"/>
                <w:szCs w:val="22"/>
              </w:rPr>
              <w:t xml:space="preserve"> </w:t>
            </w:r>
            <w:r w:rsidRPr="00434D82">
              <w:rPr>
                <w:rStyle w:val="ts-alignment-element"/>
                <w:rFonts w:ascii="Arial" w:hAnsi="Arial" w:cs="Arial"/>
                <w:sz w:val="22"/>
                <w:szCs w:val="22"/>
              </w:rPr>
              <w:t>and/or</w:t>
            </w:r>
            <w:r w:rsidRPr="00434D82">
              <w:rPr>
                <w:rFonts w:ascii="Arial" w:hAnsi="Arial" w:cs="Arial"/>
                <w:sz w:val="22"/>
                <w:szCs w:val="22"/>
              </w:rPr>
              <w:t xml:space="preserve"> </w:t>
            </w:r>
            <w:r w:rsidRPr="00434D82">
              <w:rPr>
                <w:rStyle w:val="ts-alignment-element"/>
                <w:rFonts w:ascii="Arial" w:hAnsi="Arial" w:cs="Arial"/>
                <w:sz w:val="22"/>
                <w:szCs w:val="22"/>
              </w:rPr>
              <w:t>printed</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they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had</w:t>
            </w:r>
            <w:r w:rsidRPr="00434D82">
              <w:rPr>
                <w:rFonts w:ascii="Arial" w:hAnsi="Arial" w:cs="Arial"/>
                <w:sz w:val="22"/>
                <w:szCs w:val="22"/>
              </w:rPr>
              <w:t xml:space="preserve"> </w:t>
            </w:r>
            <w:r w:rsidRPr="00434D82">
              <w:rPr>
                <w:rStyle w:val="ts-alignment-element"/>
                <w:rFonts w:ascii="Arial" w:hAnsi="Arial" w:cs="Arial"/>
                <w:sz w:val="22"/>
                <w:szCs w:val="22"/>
              </w:rPr>
              <w:t>access,</w:t>
            </w:r>
            <w:r w:rsidRPr="00434D82">
              <w:rPr>
                <w:rFonts w:ascii="Arial" w:hAnsi="Arial" w:cs="Arial"/>
                <w:sz w:val="22"/>
                <w:szCs w:val="22"/>
              </w:rPr>
              <w:t xml:space="preserve"> </w:t>
            </w:r>
            <w:r w:rsidRPr="00434D82">
              <w:rPr>
                <w:rStyle w:val="ts-alignment-element"/>
                <w:rFonts w:ascii="Arial" w:hAnsi="Arial" w:cs="Arial"/>
                <w:sz w:val="22"/>
                <w:szCs w:val="22"/>
              </w:rPr>
              <w:t>directly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indirectly,</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connection</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before,</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p>
          <w:p w14:paraId="209B67E5" w14:textId="77777777" w:rsidR="00D432F2" w:rsidRPr="00434D82" w:rsidRDefault="00FD3985" w:rsidP="00D432F2">
            <w:pPr>
              <w:rPr>
                <w:rFonts w:ascii="Arial" w:hAnsi="Arial" w:cs="Arial"/>
                <w:sz w:val="22"/>
                <w:szCs w:val="22"/>
              </w:rPr>
            </w:pP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obligation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confidentiality</w:t>
            </w:r>
            <w:r w:rsidRPr="00434D82">
              <w:rPr>
                <w:rFonts w:ascii="Arial" w:hAnsi="Arial" w:cs="Arial"/>
                <w:sz w:val="22"/>
                <w:szCs w:val="22"/>
              </w:rPr>
              <w:t xml:space="preserve"> </w:t>
            </w:r>
            <w:r w:rsidRPr="00434D82">
              <w:rPr>
                <w:rStyle w:val="ts-alignment-element"/>
                <w:rFonts w:ascii="Arial" w:hAnsi="Arial" w:cs="Arial"/>
                <w:sz w:val="22"/>
                <w:szCs w:val="22"/>
              </w:rPr>
              <w:t>extends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personnel</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officials</w:t>
            </w:r>
            <w:r w:rsidRPr="00434D82">
              <w:rPr>
                <w:rFonts w:ascii="Arial" w:hAnsi="Arial" w:cs="Arial"/>
                <w:sz w:val="22"/>
                <w:szCs w:val="22"/>
              </w:rPr>
              <w:t xml:space="preserve"> </w:t>
            </w:r>
            <w:r w:rsidRPr="00434D82">
              <w:rPr>
                <w:rStyle w:val="ts-alignment-element"/>
                <w:rFonts w:ascii="Arial" w:hAnsi="Arial" w:cs="Arial"/>
                <w:sz w:val="22"/>
                <w:szCs w:val="22"/>
              </w:rPr>
              <w:t>used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associated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covered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00D432F2" w:rsidRPr="00434D82">
              <w:rPr>
                <w:rFonts w:ascii="Arial" w:hAnsi="Arial" w:cs="Arial"/>
                <w:sz w:val="22"/>
                <w:szCs w:val="22"/>
              </w:rPr>
              <w:t>.</w:t>
            </w:r>
          </w:p>
        </w:tc>
      </w:tr>
      <w:tr w:rsidR="00D432F2" w:rsidRPr="00434D82" w14:paraId="7BA8909C" w14:textId="77777777" w:rsidTr="00624303">
        <w:tc>
          <w:tcPr>
            <w:tcW w:w="810" w:type="dxa"/>
            <w:gridSpan w:val="3"/>
            <w:tcBorders>
              <w:right w:val="nil"/>
            </w:tcBorders>
          </w:tcPr>
          <w:p w14:paraId="283D129E"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9FFF6B6" w14:textId="77777777" w:rsidR="00D432F2" w:rsidRPr="00434D82" w:rsidRDefault="00FD3985"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treated</w:t>
            </w:r>
            <w:r w:rsidRPr="00434D82">
              <w:rPr>
                <w:rFonts w:ascii="Arial" w:hAnsi="Arial" w:cs="Arial"/>
                <w:sz w:val="22"/>
                <w:szCs w:val="22"/>
              </w:rPr>
              <w:t xml:space="preserve"> </w:t>
            </w:r>
            <w:r w:rsidRPr="00434D82">
              <w:rPr>
                <w:rStyle w:val="ts-alignment-element"/>
                <w:rFonts w:ascii="Arial" w:hAnsi="Arial" w:cs="Arial"/>
                <w:sz w:val="22"/>
                <w:szCs w:val="22"/>
              </w:rPr>
              <w:t>strictly</w:t>
            </w:r>
            <w:r w:rsidRPr="00434D82">
              <w:rPr>
                <w:rFonts w:ascii="Arial" w:hAnsi="Arial" w:cs="Arial"/>
                <w:sz w:val="22"/>
                <w:szCs w:val="22"/>
              </w:rPr>
              <w:t xml:space="preserve"> </w:t>
            </w:r>
            <w:r w:rsidRPr="00434D82">
              <w:rPr>
                <w:rStyle w:val="ts-alignment-element"/>
                <w:rFonts w:ascii="Arial" w:hAnsi="Arial" w:cs="Arial"/>
                <w:sz w:val="22"/>
                <w:szCs w:val="22"/>
              </w:rPr>
              <w:t>confidentially,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only</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activities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functions</w:t>
            </w:r>
            <w:r w:rsidRPr="00434D82">
              <w:rPr>
                <w:rFonts w:ascii="Arial" w:hAnsi="Arial" w:cs="Arial"/>
                <w:sz w:val="22"/>
                <w:szCs w:val="22"/>
              </w:rPr>
              <w:t xml:space="preserve"> </w:t>
            </w:r>
            <w:r w:rsidRPr="00434D82">
              <w:rPr>
                <w:rStyle w:val="ts-alignment-element"/>
                <w:rFonts w:ascii="Arial" w:hAnsi="Arial" w:cs="Arial"/>
                <w:sz w:val="22"/>
                <w:szCs w:val="22"/>
              </w:rPr>
              <w:t>directly</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object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being</w:t>
            </w:r>
            <w:r w:rsidRPr="00434D82">
              <w:rPr>
                <w:rFonts w:ascii="Arial" w:hAnsi="Arial" w:cs="Arial"/>
                <w:sz w:val="22"/>
                <w:szCs w:val="22"/>
              </w:rPr>
              <w:t xml:space="preserve"> </w:t>
            </w:r>
            <w:r w:rsidRPr="00434D82">
              <w:rPr>
                <w:rStyle w:val="ts-alignment-element"/>
                <w:rFonts w:ascii="Arial" w:hAnsi="Arial" w:cs="Arial"/>
                <w:sz w:val="22"/>
                <w:szCs w:val="22"/>
              </w:rPr>
              <w:t>prohibited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disclosure,</w:t>
            </w:r>
            <w:r w:rsidRPr="00434D82">
              <w:rPr>
                <w:rFonts w:ascii="Arial" w:hAnsi="Arial" w:cs="Arial"/>
                <w:sz w:val="22"/>
                <w:szCs w:val="22"/>
              </w:rPr>
              <w:t xml:space="preserve"> </w:t>
            </w:r>
            <w:r w:rsidRPr="00434D82">
              <w:rPr>
                <w:rStyle w:val="ts-alignment-element"/>
                <w:rFonts w:ascii="Arial" w:hAnsi="Arial" w:cs="Arial"/>
                <w:sz w:val="22"/>
                <w:szCs w:val="22"/>
              </w:rPr>
              <w:t>reproduction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arrangement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form</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access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knowledge</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2A17DB99" w14:textId="77777777" w:rsidTr="00624303">
        <w:tc>
          <w:tcPr>
            <w:tcW w:w="810" w:type="dxa"/>
            <w:gridSpan w:val="3"/>
            <w:tcBorders>
              <w:right w:val="nil"/>
            </w:tcBorders>
          </w:tcPr>
          <w:p w14:paraId="0CC0B17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7655216" w14:textId="77777777" w:rsidR="00FD3985" w:rsidRPr="00434D82" w:rsidRDefault="00FD3985" w:rsidP="00FC0401">
            <w:pPr>
              <w:tabs>
                <w:tab w:val="left" w:pos="0"/>
              </w:tabs>
              <w:autoSpaceDE w:val="0"/>
              <w:autoSpaceDN w:val="0"/>
              <w:adjustRightInd w:val="0"/>
              <w:contextualSpacing/>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obligation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Sub-clauses</w:t>
            </w:r>
            <w:r w:rsidRPr="00434D82">
              <w:rPr>
                <w:rFonts w:ascii="Arial" w:hAnsi="Arial" w:cs="Arial"/>
                <w:sz w:val="22"/>
                <w:szCs w:val="22"/>
              </w:rPr>
              <w:t xml:space="preserve"> </w:t>
            </w:r>
            <w:r w:rsidRPr="00434D82">
              <w:rPr>
                <w:rStyle w:val="ts-alignment-element"/>
                <w:rFonts w:ascii="Arial" w:hAnsi="Arial" w:cs="Arial"/>
                <w:sz w:val="22"/>
                <w:szCs w:val="22"/>
              </w:rPr>
              <w:t>9.1</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9.2</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above-mentioned</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apply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information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p>
          <w:p w14:paraId="650AFBBE" w14:textId="77777777" w:rsidR="00FD3985" w:rsidRPr="00434D82" w:rsidRDefault="00FD3985" w:rsidP="00330BEF">
            <w:pPr>
              <w:pStyle w:val="subrayado"/>
              <w:numPr>
                <w:ilvl w:val="0"/>
                <w:numId w:val="103"/>
              </w:numPr>
              <w:tabs>
                <w:tab w:val="left" w:pos="0"/>
              </w:tabs>
              <w:autoSpaceDE w:val="0"/>
              <w:autoSpaceDN w:val="0"/>
              <w:adjustRightInd w:val="0"/>
              <w:contextualSpacing/>
              <w:jc w:val="both"/>
              <w:rPr>
                <w:rStyle w:val="ts-alignment-element"/>
                <w:rFonts w:ascii="Arial" w:hAnsi="Arial" w:cs="Arial"/>
                <w:sz w:val="22"/>
                <w:szCs w:val="22"/>
                <w:lang w:val="en-US"/>
              </w:rPr>
            </w:pPr>
            <w:r w:rsidRPr="00434D82">
              <w:rPr>
                <w:rStyle w:val="ts-alignment-element"/>
                <w:rFonts w:ascii="Arial" w:hAnsi="Arial" w:cs="Arial"/>
                <w:sz w:val="22"/>
                <w:szCs w:val="22"/>
                <w:lang w:val="en-US"/>
              </w:rPr>
              <w:t>The 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the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required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Bank</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institutions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involved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financing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confidentiality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information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must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noted.</w:t>
            </w:r>
          </w:p>
          <w:p w14:paraId="71689B7C" w14:textId="77777777" w:rsidR="00FD3985" w:rsidRPr="00434D82" w:rsidRDefault="00FD3985" w:rsidP="00330BEF">
            <w:pPr>
              <w:pStyle w:val="subrayado"/>
              <w:numPr>
                <w:ilvl w:val="0"/>
                <w:numId w:val="103"/>
              </w:numPr>
              <w:tabs>
                <w:tab w:val="left" w:pos="0"/>
              </w:tabs>
              <w:autoSpaceDE w:val="0"/>
              <w:autoSpaceDN w:val="0"/>
              <w:adjustRightInd w:val="0"/>
              <w:contextualSpacing/>
              <w:jc w:val="both"/>
              <w:rPr>
                <w:rFonts w:ascii="Arial" w:hAnsi="Arial" w:cs="Arial"/>
                <w:sz w:val="22"/>
                <w:szCs w:val="22"/>
                <w:lang w:val="en-US"/>
              </w:rPr>
            </w:pPr>
            <w:r w:rsidRPr="00434D82">
              <w:rPr>
                <w:rStyle w:val="ts-alignment-element"/>
                <w:rFonts w:ascii="Arial" w:hAnsi="Arial" w:cs="Arial"/>
                <w:sz w:val="22"/>
                <w:szCs w:val="22"/>
                <w:lang w:val="en-US"/>
              </w:rPr>
              <w:t>Currently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future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made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public</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domain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without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infringement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either</w:t>
            </w:r>
            <w:r w:rsidRPr="00434D82">
              <w:rPr>
                <w:rFonts w:ascii="Arial" w:hAnsi="Arial" w:cs="Arial"/>
                <w:sz w:val="22"/>
                <w:szCs w:val="22"/>
                <w:lang w:val="en-US"/>
              </w:rPr>
              <w:t xml:space="preserve"> </w:t>
            </w:r>
            <w:r w:rsidR="00FC0401"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p>
          <w:p w14:paraId="5521E0BA" w14:textId="77777777" w:rsidR="00FD3985" w:rsidRPr="00434D82" w:rsidRDefault="00FD3985" w:rsidP="00330BEF">
            <w:pPr>
              <w:pStyle w:val="subrayado"/>
              <w:numPr>
                <w:ilvl w:val="0"/>
                <w:numId w:val="103"/>
              </w:numPr>
              <w:tabs>
                <w:tab w:val="left" w:pos="0"/>
              </w:tabs>
              <w:autoSpaceDE w:val="0"/>
              <w:autoSpaceDN w:val="0"/>
              <w:adjustRightInd w:val="0"/>
              <w:contextualSpacing/>
              <w:jc w:val="both"/>
              <w:rPr>
                <w:rFonts w:ascii="Arial" w:hAnsi="Arial" w:cs="Arial"/>
                <w:sz w:val="22"/>
                <w:szCs w:val="22"/>
                <w:lang w:val="en-US"/>
              </w:rPr>
            </w:pP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found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it </w:t>
            </w:r>
            <w:r w:rsidRPr="00434D82">
              <w:rPr>
                <w:rStyle w:val="ts-alignment-element"/>
                <w:rFonts w:ascii="Arial" w:hAnsi="Arial" w:cs="Arial"/>
                <w:sz w:val="22"/>
                <w:szCs w:val="22"/>
                <w:lang w:val="en-US"/>
              </w:rPr>
              <w:t>was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possession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time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disclosed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previously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obtained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00FC0401"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p>
          <w:p w14:paraId="0FB72301" w14:textId="77777777" w:rsidR="00FD3985" w:rsidRPr="00434D82" w:rsidRDefault="00FD3985" w:rsidP="00FC0401">
            <w:pPr>
              <w:pStyle w:val="subrayado"/>
              <w:numPr>
                <w:ilvl w:val="0"/>
                <w:numId w:val="0"/>
              </w:numPr>
              <w:tabs>
                <w:tab w:val="left" w:pos="0"/>
              </w:tabs>
              <w:autoSpaceDE w:val="0"/>
              <w:autoSpaceDN w:val="0"/>
              <w:adjustRightInd w:val="0"/>
              <w:ind w:left="360"/>
              <w:contextualSpacing/>
              <w:jc w:val="both"/>
              <w:rPr>
                <w:rFonts w:ascii="Arial" w:hAnsi="Arial" w:cs="Arial"/>
                <w:sz w:val="22"/>
                <w:szCs w:val="22"/>
                <w:lang w:val="en-US"/>
              </w:rPr>
            </w:pP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p>
          <w:p w14:paraId="7FC69242" w14:textId="77777777" w:rsidR="00FD3985" w:rsidRPr="00434D82" w:rsidRDefault="00FD3985" w:rsidP="00330BEF">
            <w:pPr>
              <w:pStyle w:val="subrayado"/>
              <w:numPr>
                <w:ilvl w:val="0"/>
                <w:numId w:val="103"/>
              </w:numPr>
              <w:tabs>
                <w:tab w:val="left" w:pos="0"/>
              </w:tabs>
              <w:autoSpaceDE w:val="0"/>
              <w:autoSpaceDN w:val="0"/>
              <w:adjustRightInd w:val="0"/>
              <w:contextualSpacing/>
              <w:jc w:val="both"/>
              <w:rPr>
                <w:rFonts w:ascii="Arial" w:hAnsi="Arial" w:cs="Arial"/>
                <w:sz w:val="22"/>
                <w:szCs w:val="22"/>
                <w:lang w:val="en-US"/>
              </w:rPr>
            </w:pPr>
            <w:r w:rsidRPr="00434D82">
              <w:rPr>
                <w:rStyle w:val="ts-alignment-element"/>
                <w:rFonts w:ascii="Arial" w:hAnsi="Arial" w:cs="Arial"/>
                <w:sz w:val="22"/>
                <w:szCs w:val="22"/>
                <w:lang w:val="en-US"/>
              </w:rPr>
              <w:t>Otherwise,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legally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made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available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third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confidentiality.</w:t>
            </w:r>
            <w:r w:rsidRPr="00434D82">
              <w:rPr>
                <w:rFonts w:ascii="Arial" w:hAnsi="Arial" w:cs="Arial"/>
                <w:sz w:val="22"/>
                <w:szCs w:val="22"/>
                <w:lang w:val="en-US"/>
              </w:rPr>
              <w:t xml:space="preserve"> </w:t>
            </w:r>
          </w:p>
          <w:p w14:paraId="7FE5F751" w14:textId="77777777" w:rsidR="00FD3985" w:rsidRPr="00434D82" w:rsidRDefault="00FD3985" w:rsidP="00330BEF">
            <w:pPr>
              <w:pStyle w:val="subrayado"/>
              <w:numPr>
                <w:ilvl w:val="0"/>
                <w:numId w:val="103"/>
              </w:numPr>
              <w:tabs>
                <w:tab w:val="left" w:pos="0"/>
              </w:tabs>
              <w:autoSpaceDE w:val="0"/>
              <w:autoSpaceDN w:val="0"/>
              <w:adjustRightInd w:val="0"/>
              <w:contextualSpacing/>
              <w:jc w:val="both"/>
              <w:rPr>
                <w:rFonts w:ascii="Arial" w:hAnsi="Arial" w:cs="Arial"/>
                <w:sz w:val="22"/>
                <w:szCs w:val="22"/>
                <w:lang w:val="en-US"/>
              </w:rPr>
            </w:pPr>
            <w:r w:rsidRPr="00434D82">
              <w:rPr>
                <w:rStyle w:val="ts-alignment-element"/>
                <w:rFonts w:ascii="Arial" w:hAnsi="Arial" w:cs="Arial"/>
                <w:sz w:val="22"/>
                <w:szCs w:val="22"/>
                <w:lang w:val="en-US"/>
              </w:rPr>
              <w:t>Require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disclosure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law,</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court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issued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court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jurisdiction,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issued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Government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Agency,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competent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public</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authority.</w:t>
            </w:r>
            <w:r w:rsidRPr="00434D82">
              <w:rPr>
                <w:rFonts w:ascii="Arial" w:hAnsi="Arial" w:cs="Arial"/>
                <w:sz w:val="22"/>
                <w:szCs w:val="22"/>
                <w:lang w:val="en-US"/>
              </w:rPr>
              <w:t xml:space="preserve"> </w:t>
            </w:r>
          </w:p>
          <w:p w14:paraId="344DDCAE" w14:textId="77777777" w:rsidR="00D432F2" w:rsidRPr="00434D82" w:rsidRDefault="00FD3985" w:rsidP="00330BEF">
            <w:pPr>
              <w:pStyle w:val="subrayado"/>
              <w:numPr>
                <w:ilvl w:val="0"/>
                <w:numId w:val="103"/>
              </w:numPr>
              <w:tabs>
                <w:tab w:val="left" w:pos="0"/>
              </w:tabs>
              <w:autoSpaceDE w:val="0"/>
              <w:autoSpaceDN w:val="0"/>
              <w:adjustRightInd w:val="0"/>
              <w:contextualSpacing/>
              <w:jc w:val="both"/>
              <w:rPr>
                <w:rFonts w:ascii="Arial" w:hAnsi="Arial" w:cs="Arial"/>
                <w:sz w:val="22"/>
                <w:szCs w:val="22"/>
                <w:lang w:val="en-US"/>
              </w:rPr>
            </w:pP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credited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developed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independently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Receiving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without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confidential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information.</w:t>
            </w:r>
          </w:p>
        </w:tc>
      </w:tr>
      <w:tr w:rsidR="00D432F2" w:rsidRPr="00434D82" w14:paraId="3C1047D3" w14:textId="77777777" w:rsidTr="00624303">
        <w:tc>
          <w:tcPr>
            <w:tcW w:w="810" w:type="dxa"/>
            <w:gridSpan w:val="3"/>
            <w:tcBorders>
              <w:right w:val="nil"/>
            </w:tcBorders>
          </w:tcPr>
          <w:p w14:paraId="705054FF"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4D9A15D" w14:textId="77777777" w:rsidR="00D432F2" w:rsidRPr="00434D82" w:rsidRDefault="00FD3985"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9</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in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way</w:t>
            </w:r>
            <w:r w:rsidRPr="00434D82">
              <w:rPr>
                <w:rFonts w:ascii="Arial" w:hAnsi="Arial" w:cs="Arial"/>
                <w:sz w:val="22"/>
                <w:szCs w:val="22"/>
              </w:rPr>
              <w:t xml:space="preserve"> </w:t>
            </w:r>
            <w:r w:rsidRPr="00434D82">
              <w:rPr>
                <w:rStyle w:val="ts-alignment-element"/>
                <w:rFonts w:ascii="Arial" w:hAnsi="Arial" w:cs="Arial"/>
                <w:sz w:val="22"/>
                <w:szCs w:val="22"/>
              </w:rPr>
              <w:t>modify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confidentiality</w:t>
            </w:r>
            <w:r w:rsidRPr="00434D82">
              <w:rPr>
                <w:rFonts w:ascii="Arial" w:hAnsi="Arial" w:cs="Arial"/>
                <w:sz w:val="22"/>
                <w:szCs w:val="22"/>
              </w:rPr>
              <w:t xml:space="preserve"> </w:t>
            </w:r>
            <w:r w:rsidRPr="00434D82">
              <w:rPr>
                <w:rStyle w:val="ts-alignment-element"/>
                <w:rFonts w:ascii="Arial" w:hAnsi="Arial" w:cs="Arial"/>
                <w:sz w:val="22"/>
                <w:szCs w:val="22"/>
              </w:rPr>
              <w:t>commitment</w:t>
            </w:r>
            <w:r w:rsidRPr="00434D82">
              <w:rPr>
                <w:rFonts w:ascii="Arial" w:hAnsi="Arial" w:cs="Arial"/>
                <w:sz w:val="22"/>
                <w:szCs w:val="22"/>
              </w:rPr>
              <w:t xml:space="preserve"> </w:t>
            </w:r>
            <w:r w:rsidRPr="00434D82">
              <w:rPr>
                <w:rStyle w:val="ts-alignment-element"/>
                <w:rFonts w:ascii="Arial" w:hAnsi="Arial" w:cs="Arial"/>
                <w:sz w:val="22"/>
                <w:szCs w:val="22"/>
              </w:rPr>
              <w:t>granted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either</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whom</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a </w:t>
            </w:r>
            <w:r w:rsidRPr="00434D82">
              <w:rPr>
                <w:rStyle w:val="ts-alignment-element"/>
                <w:rFonts w:ascii="Arial" w:hAnsi="Arial" w:cs="Arial"/>
                <w:sz w:val="22"/>
                <w:szCs w:val="22"/>
              </w:rPr>
              <w:t>matter,</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respect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thereof.</w:t>
            </w:r>
          </w:p>
        </w:tc>
      </w:tr>
      <w:tr w:rsidR="00D432F2" w:rsidRPr="00434D82" w14:paraId="24509FF9" w14:textId="77777777" w:rsidTr="00624303">
        <w:tc>
          <w:tcPr>
            <w:tcW w:w="810" w:type="dxa"/>
            <w:gridSpan w:val="3"/>
            <w:tcBorders>
              <w:right w:val="nil"/>
            </w:tcBorders>
          </w:tcPr>
          <w:p w14:paraId="57A037B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886BEC0" w14:textId="77777777" w:rsidR="00D432F2" w:rsidRPr="00434D82" w:rsidRDefault="00FD3985"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confidentiality</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assumed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contained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9</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subsist</w:t>
            </w:r>
            <w:r w:rsidRPr="00434D82">
              <w:rPr>
                <w:rFonts w:ascii="Arial" w:hAnsi="Arial" w:cs="Arial"/>
                <w:sz w:val="22"/>
                <w:szCs w:val="22"/>
              </w:rPr>
              <w:t xml:space="preserve"> </w:t>
            </w:r>
            <w:r w:rsidRPr="00434D82">
              <w:rPr>
                <w:rStyle w:val="ts-alignment-element"/>
                <w:rFonts w:ascii="Arial" w:hAnsi="Arial" w:cs="Arial"/>
                <w:sz w:val="22"/>
                <w:szCs w:val="22"/>
              </w:rPr>
              <w:t>uninterruptedly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permanently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full</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signature</w:t>
            </w:r>
            <w:r w:rsidRPr="00434D82">
              <w:rPr>
                <w:rFonts w:ascii="Arial" w:hAnsi="Arial" w:cs="Arial"/>
                <w:sz w:val="22"/>
                <w:szCs w:val="22"/>
              </w:rPr>
              <w:t xml:space="preserve"> </w:t>
            </w:r>
            <w:r w:rsidRPr="00434D82">
              <w:rPr>
                <w:rStyle w:val="ts-alignment-element"/>
                <w:rFonts w:ascii="Arial" w:hAnsi="Arial" w:cs="Arial"/>
                <w:sz w:val="22"/>
                <w:szCs w:val="22"/>
              </w:rPr>
              <w:t>even</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termination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expiration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3E2AEB" w:rsidRPr="00434D82">
              <w:rPr>
                <w:rStyle w:val="ts-alignment-element"/>
                <w:rFonts w:ascii="Arial" w:hAnsi="Arial" w:cs="Arial"/>
                <w:sz w:val="22"/>
                <w:szCs w:val="22"/>
              </w:rPr>
              <w:t>B</w:t>
            </w:r>
            <w:r w:rsidRPr="00434D82">
              <w:rPr>
                <w:rStyle w:val="ts-alignment-element"/>
                <w:rFonts w:ascii="Arial" w:hAnsi="Arial" w:cs="Arial"/>
                <w:sz w:val="22"/>
                <w:szCs w:val="22"/>
              </w:rPr>
              <w:t>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highlighted"/>
                <w:rFonts w:ascii="Arial" w:hAnsi="Arial" w:cs="Arial"/>
                <w:sz w:val="22"/>
                <w:szCs w:val="22"/>
              </w:rPr>
              <w:t>abroad.</w:t>
            </w:r>
          </w:p>
        </w:tc>
      </w:tr>
      <w:tr w:rsidR="00D432F2" w:rsidRPr="00434D82" w14:paraId="2537F058" w14:textId="77777777" w:rsidTr="00624303">
        <w:tc>
          <w:tcPr>
            <w:tcW w:w="810" w:type="dxa"/>
            <w:gridSpan w:val="3"/>
            <w:tcBorders>
              <w:right w:val="nil"/>
            </w:tcBorders>
          </w:tcPr>
          <w:p w14:paraId="4415CD3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36F05A3" w14:textId="77777777" w:rsidR="00D432F2" w:rsidRPr="00434D82" w:rsidRDefault="00FD3985" w:rsidP="00FD3985">
            <w:pPr>
              <w:shd w:val="clear" w:color="auto" w:fill="FDFDFD"/>
              <w:rPr>
                <w:rFonts w:ascii="Arial" w:hAnsi="Arial" w:cs="Arial"/>
                <w:sz w:val="22"/>
                <w:szCs w:val="22"/>
              </w:rPr>
            </w:pPr>
            <w:r w:rsidRPr="00434D82">
              <w:rPr>
                <w:rFonts w:ascii="Arial" w:hAnsi="Arial" w:cs="Arial"/>
                <w:sz w:val="22"/>
                <w:szCs w:val="22"/>
              </w:rPr>
              <w:t xml:space="preserve">Any misuse of confidential information to which the </w:t>
            </w:r>
            <w:r w:rsidR="003E2AEB" w:rsidRPr="00434D82">
              <w:rPr>
                <w:rFonts w:ascii="Arial" w:hAnsi="Arial" w:cs="Arial"/>
                <w:sz w:val="22"/>
                <w:szCs w:val="22"/>
              </w:rPr>
              <w:t>Supplier</w:t>
            </w:r>
            <w:r w:rsidRPr="00434D82">
              <w:rPr>
                <w:rFonts w:ascii="Arial" w:hAnsi="Arial" w:cs="Arial"/>
                <w:sz w:val="22"/>
                <w:szCs w:val="22"/>
              </w:rPr>
              <w:t xml:space="preserve"> has access will be considered a violation of confidentiality obligations and, therefore, will be liable to penalties, </w:t>
            </w:r>
            <w:r w:rsidR="00FC0401" w:rsidRPr="00434D82">
              <w:rPr>
                <w:rFonts w:ascii="Arial" w:hAnsi="Arial" w:cs="Arial"/>
                <w:sz w:val="22"/>
                <w:szCs w:val="22"/>
              </w:rPr>
              <w:t>sanctions,</w:t>
            </w:r>
            <w:r w:rsidRPr="00434D82">
              <w:rPr>
                <w:rFonts w:ascii="Arial" w:hAnsi="Arial" w:cs="Arial"/>
                <w:sz w:val="22"/>
                <w:szCs w:val="22"/>
              </w:rPr>
              <w:t xml:space="preserve"> and civil liability with respect to the reparation of material damage or compensation for damages, in accordance with the provisions of the applicable law.</w:t>
            </w:r>
          </w:p>
        </w:tc>
      </w:tr>
      <w:tr w:rsidR="00D432F2" w:rsidRPr="00434D82" w14:paraId="634C8BD0" w14:textId="77777777" w:rsidTr="00624303">
        <w:tc>
          <w:tcPr>
            <w:tcW w:w="9360" w:type="dxa"/>
            <w:gridSpan w:val="4"/>
          </w:tcPr>
          <w:p w14:paraId="6E0C274C" w14:textId="77777777" w:rsidR="00D432F2" w:rsidRPr="00434D82" w:rsidRDefault="003E2AEB" w:rsidP="00D74960">
            <w:pPr>
              <w:pStyle w:val="INCON2"/>
              <w:numPr>
                <w:ilvl w:val="0"/>
                <w:numId w:val="125"/>
              </w:numPr>
              <w:rPr>
                <w:rFonts w:ascii="Arial" w:hAnsi="Arial" w:cs="Arial"/>
                <w:sz w:val="22"/>
                <w:szCs w:val="22"/>
                <w:lang w:val="en-US"/>
              </w:rPr>
            </w:pPr>
            <w:bookmarkStart w:id="1156" w:name="_Toc76988538"/>
            <w:r w:rsidRPr="00434D82">
              <w:rPr>
                <w:rFonts w:ascii="Arial" w:hAnsi="Arial" w:cs="Arial"/>
                <w:sz w:val="22"/>
                <w:szCs w:val="22"/>
                <w:lang w:val="en-US"/>
              </w:rPr>
              <w:t>Conflict of Interest</w:t>
            </w:r>
            <w:bookmarkEnd w:id="1156"/>
          </w:p>
        </w:tc>
      </w:tr>
      <w:tr w:rsidR="00D432F2" w:rsidRPr="00434D82" w14:paraId="76086771" w14:textId="77777777" w:rsidTr="00624303">
        <w:tc>
          <w:tcPr>
            <w:tcW w:w="604" w:type="dxa"/>
            <w:gridSpan w:val="2"/>
            <w:tcBorders>
              <w:right w:val="nil"/>
            </w:tcBorders>
          </w:tcPr>
          <w:p w14:paraId="0A9C987C"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756" w:type="dxa"/>
            <w:gridSpan w:val="2"/>
            <w:tcBorders>
              <w:left w:val="nil"/>
            </w:tcBorders>
          </w:tcPr>
          <w:p w14:paraId="3492926E" w14:textId="77777777" w:rsidR="00D432F2" w:rsidRPr="00434D82" w:rsidRDefault="003E2AEB" w:rsidP="00D432F2">
            <w:pPr>
              <w:pStyle w:val="Heading2"/>
              <w:keepNext w:val="0"/>
              <w:ind w:left="193" w:firstLine="0"/>
              <w:jc w:val="both"/>
              <w:rPr>
                <w:rFonts w:cs="Arial"/>
                <w:b w:val="0"/>
                <w:sz w:val="22"/>
                <w:szCs w:val="22"/>
                <w:lang w:val="en-US"/>
              </w:rPr>
            </w:pPr>
            <w:bookmarkStart w:id="1157" w:name="_Toc58453056"/>
            <w:bookmarkStart w:id="1158" w:name="_Toc62240958"/>
            <w:bookmarkStart w:id="1159" w:name="_Toc64386058"/>
            <w:bookmarkStart w:id="1160" w:name="_Toc64386249"/>
            <w:bookmarkStart w:id="1161" w:name="_Toc64397212"/>
            <w:bookmarkStart w:id="1162" w:name="_Toc65315319"/>
            <w:bookmarkStart w:id="1163" w:name="_Toc65315504"/>
            <w:bookmarkStart w:id="1164" w:name="_Toc65573105"/>
            <w:bookmarkStart w:id="1165" w:name="_Toc65573268"/>
            <w:bookmarkStart w:id="1166" w:name="_Toc71539985"/>
            <w:bookmarkStart w:id="1167" w:name="_Toc72952663"/>
            <w:bookmarkStart w:id="1168" w:name="_Toc72952758"/>
            <w:bookmarkStart w:id="1169" w:name="_Toc74521637"/>
            <w:bookmarkStart w:id="1170" w:name="_Toc74522466"/>
            <w:r w:rsidRPr="00434D82">
              <w:rPr>
                <w:rFonts w:cs="Arial"/>
                <w:b w:val="0"/>
                <w:sz w:val="22"/>
                <w:szCs w:val="22"/>
                <w:lang w:val="en-US"/>
              </w:rPr>
              <w:t>The Supplier declares that it has no conflict of interest with the Borrower/Beneficiary, nor with its executing agency and/or its employees or former employees.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00D432F2" w:rsidRPr="00434D82">
              <w:rPr>
                <w:rFonts w:cs="Arial"/>
                <w:b w:val="0"/>
                <w:sz w:val="22"/>
                <w:szCs w:val="22"/>
                <w:lang w:val="en-US"/>
              </w:rPr>
              <w:t xml:space="preserve"> </w:t>
            </w:r>
          </w:p>
        </w:tc>
      </w:tr>
      <w:tr w:rsidR="00D432F2" w:rsidRPr="00434D82" w14:paraId="118E374A" w14:textId="77777777" w:rsidTr="00624303">
        <w:tc>
          <w:tcPr>
            <w:tcW w:w="604" w:type="dxa"/>
            <w:gridSpan w:val="2"/>
            <w:tcBorders>
              <w:right w:val="nil"/>
            </w:tcBorders>
          </w:tcPr>
          <w:p w14:paraId="3B753FF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756" w:type="dxa"/>
            <w:gridSpan w:val="2"/>
            <w:tcBorders>
              <w:left w:val="nil"/>
            </w:tcBorders>
          </w:tcPr>
          <w:p w14:paraId="1C234EAE" w14:textId="77777777" w:rsidR="00D432F2" w:rsidRPr="00434D82" w:rsidRDefault="003E2AEB" w:rsidP="00D432F2">
            <w:pPr>
              <w:pStyle w:val="Heading2"/>
              <w:keepNext w:val="0"/>
              <w:ind w:left="193" w:firstLine="0"/>
              <w:jc w:val="both"/>
              <w:rPr>
                <w:rFonts w:cs="Arial"/>
                <w:b w:val="0"/>
                <w:sz w:val="22"/>
                <w:szCs w:val="22"/>
                <w:lang w:val="en-US"/>
              </w:rPr>
            </w:pPr>
            <w:r w:rsidRPr="00434D82">
              <w:rPr>
                <w:rFonts w:cs="Arial"/>
                <w:b w:val="0"/>
                <w:sz w:val="22"/>
                <w:szCs w:val="22"/>
                <w:lang w:val="en-US"/>
              </w:rPr>
              <w:t>The Supplier shall take all necessary measures to avoid any situation of conflict of interest and shall communicate these obligations to its subcontractors, its staff and any person authorized to represent it or make decisions on its behalf.</w:t>
            </w:r>
          </w:p>
        </w:tc>
      </w:tr>
      <w:tr w:rsidR="00D432F2" w:rsidRPr="00434D82" w14:paraId="2F394C44" w14:textId="77777777" w:rsidTr="00624303">
        <w:tc>
          <w:tcPr>
            <w:tcW w:w="604" w:type="dxa"/>
            <w:gridSpan w:val="2"/>
            <w:tcBorders>
              <w:right w:val="nil"/>
            </w:tcBorders>
          </w:tcPr>
          <w:p w14:paraId="17EBCFB4" w14:textId="77777777" w:rsidR="00D432F2" w:rsidRPr="00434D82" w:rsidRDefault="00D432F2" w:rsidP="00D432F2">
            <w:pPr>
              <w:pStyle w:val="Heading2"/>
              <w:keepNext w:val="0"/>
              <w:ind w:left="360" w:firstLine="0"/>
              <w:jc w:val="both"/>
              <w:rPr>
                <w:rFonts w:cs="Arial"/>
                <w:sz w:val="22"/>
                <w:szCs w:val="22"/>
                <w:lang w:val="en-US"/>
              </w:rPr>
            </w:pPr>
          </w:p>
        </w:tc>
        <w:tc>
          <w:tcPr>
            <w:tcW w:w="8756" w:type="dxa"/>
            <w:gridSpan w:val="2"/>
            <w:tcBorders>
              <w:left w:val="nil"/>
            </w:tcBorders>
            <w:shd w:val="clear" w:color="auto" w:fill="auto"/>
          </w:tcPr>
          <w:p w14:paraId="4C8BDA3F" w14:textId="77777777" w:rsidR="003E2AEB" w:rsidRPr="00434D82" w:rsidRDefault="003E2AEB" w:rsidP="003E2AEB">
            <w:pPr>
              <w:contextualSpacing/>
              <w:rPr>
                <w:rFonts w:ascii="Arial" w:hAnsi="Arial" w:cs="Arial"/>
                <w:sz w:val="22"/>
                <w:szCs w:val="22"/>
              </w:rPr>
            </w:pP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neither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personnel,</w:t>
            </w:r>
            <w:r w:rsidRPr="00434D82">
              <w:rPr>
                <w:rFonts w:ascii="Arial" w:hAnsi="Arial" w:cs="Arial"/>
                <w:sz w:val="22"/>
                <w:szCs w:val="22"/>
              </w:rPr>
              <w:t xml:space="preserve"> </w:t>
            </w:r>
            <w:r w:rsidRPr="00434D82">
              <w:rPr>
                <w:rStyle w:val="ts-alignment-element"/>
                <w:rFonts w:ascii="Arial" w:hAnsi="Arial" w:cs="Arial"/>
                <w:sz w:val="22"/>
                <w:szCs w:val="22"/>
              </w:rPr>
              <w:t>nor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p>
          <w:p w14:paraId="2C408305" w14:textId="77777777" w:rsidR="003E2AEB" w:rsidRPr="00434D82" w:rsidRDefault="003E2AEB" w:rsidP="00330BEF">
            <w:pPr>
              <w:pStyle w:val="subrayado"/>
              <w:numPr>
                <w:ilvl w:val="0"/>
                <w:numId w:val="104"/>
              </w:numPr>
              <w:contextualSpacing/>
              <w:rPr>
                <w:rStyle w:val="ts-alignment-element"/>
                <w:rFonts w:ascii="Arial" w:hAnsi="Arial" w:cs="Arial"/>
                <w:b/>
                <w:sz w:val="22"/>
                <w:szCs w:val="22"/>
                <w:lang w:val="en-US"/>
              </w:rPr>
            </w:pPr>
            <w:r w:rsidRPr="00434D82">
              <w:rPr>
                <w:rStyle w:val="ts-alignment-element"/>
                <w:rFonts w:ascii="Arial" w:hAnsi="Arial" w:cs="Arial"/>
                <w:sz w:val="22"/>
                <w:szCs w:val="22"/>
                <w:lang w:val="en-US"/>
              </w:rPr>
              <w:t>Engage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commercial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professional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activities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Country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inconsistent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00FC0401" w:rsidRPr="00434D82">
              <w:rPr>
                <w:rStyle w:val="ts-alignment-element"/>
                <w:rFonts w:ascii="Arial" w:hAnsi="Arial" w:cs="Arial"/>
                <w:sz w:val="22"/>
                <w:szCs w:val="22"/>
                <w:lang w:val="en-US"/>
              </w:rPr>
              <w:t>Contract.</w:t>
            </w:r>
          </w:p>
          <w:p w14:paraId="41EF3261" w14:textId="77777777" w:rsidR="003E2AEB" w:rsidRPr="00434D82" w:rsidRDefault="003E2AEB" w:rsidP="00330BEF">
            <w:pPr>
              <w:pStyle w:val="subrayado"/>
              <w:numPr>
                <w:ilvl w:val="0"/>
                <w:numId w:val="104"/>
              </w:numPr>
              <w:contextualSpacing/>
              <w:rPr>
                <w:rFonts w:ascii="Arial" w:hAnsi="Arial" w:cs="Arial"/>
                <w:b/>
                <w:sz w:val="22"/>
                <w:szCs w:val="22"/>
                <w:lang w:val="en-US"/>
              </w:rPr>
            </w:pPr>
            <w:r w:rsidRPr="00434D82">
              <w:rPr>
                <w:rStyle w:val="ts-alignment-element"/>
                <w:rFonts w:ascii="Arial" w:hAnsi="Arial" w:cs="Arial"/>
                <w:sz w:val="22"/>
                <w:szCs w:val="22"/>
                <w:lang w:val="en-US"/>
              </w:rPr>
              <w:t>Hire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public</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employees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activity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type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license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perform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activities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this</w:t>
            </w:r>
            <w:r w:rsidRPr="00434D82">
              <w:rPr>
                <w:rFonts w:ascii="Arial" w:hAnsi="Arial" w:cs="Arial"/>
                <w:sz w:val="22"/>
                <w:szCs w:val="22"/>
                <w:lang w:val="en-US"/>
              </w:rPr>
              <w:t xml:space="preserve"> </w:t>
            </w:r>
            <w:r w:rsidR="00FC0401" w:rsidRPr="00434D82">
              <w:rPr>
                <w:rFonts w:ascii="Arial" w:hAnsi="Arial" w:cs="Arial"/>
                <w:sz w:val="22"/>
                <w:szCs w:val="22"/>
                <w:lang w:val="en-US"/>
              </w:rPr>
              <w:t>Contract.</w:t>
            </w:r>
            <w:r w:rsidRPr="00434D82">
              <w:rPr>
                <w:rFonts w:ascii="Arial" w:hAnsi="Arial" w:cs="Arial"/>
                <w:sz w:val="22"/>
                <w:szCs w:val="22"/>
                <w:lang w:val="en-US"/>
              </w:rPr>
              <w:t xml:space="preserve"> </w:t>
            </w:r>
          </w:p>
          <w:p w14:paraId="106C8BBB" w14:textId="77777777" w:rsidR="00D432F2" w:rsidRPr="00434D82" w:rsidRDefault="003E2AEB" w:rsidP="00330BEF">
            <w:pPr>
              <w:pStyle w:val="subrayado"/>
              <w:numPr>
                <w:ilvl w:val="0"/>
                <w:numId w:val="104"/>
              </w:numPr>
              <w:contextualSpacing/>
              <w:rPr>
                <w:rFonts w:ascii="Arial" w:hAnsi="Arial" w:cs="Arial"/>
                <w:b/>
                <w:sz w:val="22"/>
                <w:szCs w:val="22"/>
                <w:lang w:val="en-US"/>
              </w:rPr>
            </w:pP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activity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specified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b/>
                <w:bCs/>
                <w:sz w:val="22"/>
                <w:szCs w:val="22"/>
                <w:lang w:val="en-US"/>
              </w:rPr>
              <w:t>PCC.</w:t>
            </w:r>
          </w:p>
        </w:tc>
      </w:tr>
      <w:tr w:rsidR="00D432F2" w:rsidRPr="00434D82" w14:paraId="4AE76362" w14:textId="77777777" w:rsidTr="00624303">
        <w:tc>
          <w:tcPr>
            <w:tcW w:w="604" w:type="dxa"/>
            <w:gridSpan w:val="2"/>
            <w:tcBorders>
              <w:right w:val="nil"/>
            </w:tcBorders>
          </w:tcPr>
          <w:p w14:paraId="442FA38C"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756" w:type="dxa"/>
            <w:gridSpan w:val="2"/>
            <w:tcBorders>
              <w:left w:val="nil"/>
            </w:tcBorders>
            <w:shd w:val="clear" w:color="auto" w:fill="auto"/>
          </w:tcPr>
          <w:p w14:paraId="72A1F957" w14:textId="77777777" w:rsidR="00D432F2" w:rsidRPr="00434D82" w:rsidRDefault="003E2AEB" w:rsidP="00D432F2">
            <w:pPr>
              <w:rPr>
                <w:rFonts w:ascii="Arial" w:hAnsi="Arial" w:cs="Arial"/>
                <w:sz w:val="22"/>
                <w:szCs w:val="22"/>
              </w:rPr>
            </w:pP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violation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constitutes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material</w:t>
            </w:r>
            <w:r w:rsidRPr="00434D82">
              <w:rPr>
                <w:rFonts w:ascii="Arial" w:hAnsi="Arial" w:cs="Arial"/>
                <w:sz w:val="22"/>
                <w:szCs w:val="22"/>
              </w:rPr>
              <w:t xml:space="preserve"> </w:t>
            </w:r>
            <w:r w:rsidRPr="00434D82">
              <w:rPr>
                <w:rStyle w:val="ts-alignment-element"/>
                <w:rFonts w:ascii="Arial" w:hAnsi="Arial" w:cs="Arial"/>
                <w:sz w:val="22"/>
                <w:szCs w:val="22"/>
              </w:rPr>
              <w:t>violation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Contract. </w:t>
            </w:r>
          </w:p>
        </w:tc>
      </w:tr>
      <w:tr w:rsidR="00D432F2" w:rsidRPr="00434D82" w14:paraId="0CFE6C4B" w14:textId="77777777" w:rsidTr="00624303">
        <w:tc>
          <w:tcPr>
            <w:tcW w:w="9360" w:type="dxa"/>
            <w:gridSpan w:val="4"/>
          </w:tcPr>
          <w:p w14:paraId="29DC8C48" w14:textId="77777777" w:rsidR="00D432F2" w:rsidRPr="00434D82" w:rsidRDefault="00D432F2" w:rsidP="00D74960">
            <w:pPr>
              <w:pStyle w:val="INCON2"/>
              <w:numPr>
                <w:ilvl w:val="0"/>
                <w:numId w:val="125"/>
              </w:numPr>
              <w:rPr>
                <w:rFonts w:ascii="Arial" w:hAnsi="Arial" w:cs="Arial"/>
                <w:sz w:val="22"/>
                <w:szCs w:val="22"/>
                <w:lang w:val="en-US"/>
              </w:rPr>
            </w:pPr>
            <w:bookmarkStart w:id="1171" w:name="_Toc57373822"/>
            <w:bookmarkStart w:id="1172" w:name="_Toc58453058"/>
            <w:bookmarkStart w:id="1173" w:name="_Toc74521639"/>
            <w:bookmarkStart w:id="1174" w:name="_Toc76988539"/>
            <w:r w:rsidRPr="00434D82">
              <w:rPr>
                <w:rFonts w:ascii="Arial" w:hAnsi="Arial" w:cs="Arial"/>
                <w:sz w:val="22"/>
                <w:szCs w:val="22"/>
                <w:lang w:val="en-US"/>
              </w:rPr>
              <w:t>Notifica</w:t>
            </w:r>
            <w:r w:rsidR="003E2AEB" w:rsidRPr="00434D82">
              <w:rPr>
                <w:rFonts w:ascii="Arial" w:hAnsi="Arial" w:cs="Arial"/>
                <w:sz w:val="22"/>
                <w:szCs w:val="22"/>
                <w:lang w:val="en-US"/>
              </w:rPr>
              <w:t xml:space="preserve">tions and Communications between the </w:t>
            </w:r>
            <w:r w:rsidRPr="00434D82">
              <w:rPr>
                <w:rFonts w:ascii="Arial" w:hAnsi="Arial" w:cs="Arial"/>
                <w:sz w:val="22"/>
                <w:szCs w:val="22"/>
                <w:lang w:val="en-US"/>
              </w:rPr>
              <w:t>Part</w:t>
            </w:r>
            <w:bookmarkEnd w:id="1171"/>
            <w:bookmarkEnd w:id="1172"/>
            <w:bookmarkEnd w:id="1173"/>
            <w:r w:rsidR="003E2AEB" w:rsidRPr="00434D82">
              <w:rPr>
                <w:rFonts w:ascii="Arial" w:hAnsi="Arial" w:cs="Arial"/>
                <w:sz w:val="22"/>
                <w:szCs w:val="22"/>
                <w:lang w:val="en-US"/>
              </w:rPr>
              <w:t>ies</w:t>
            </w:r>
            <w:bookmarkEnd w:id="1174"/>
          </w:p>
        </w:tc>
      </w:tr>
      <w:tr w:rsidR="00D432F2" w:rsidRPr="00434D82" w14:paraId="7AEB8E40" w14:textId="77777777" w:rsidTr="003E2AEB">
        <w:tc>
          <w:tcPr>
            <w:tcW w:w="810" w:type="dxa"/>
            <w:gridSpan w:val="3"/>
            <w:tcBorders>
              <w:right w:val="nil"/>
            </w:tcBorders>
          </w:tcPr>
          <w:p w14:paraId="178D2D53"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shd w:val="clear" w:color="auto" w:fill="auto"/>
          </w:tcPr>
          <w:p w14:paraId="1E1085D9" w14:textId="77777777" w:rsidR="00D432F2" w:rsidRPr="00434D82" w:rsidRDefault="003E2AEB" w:rsidP="00D432F2">
            <w:pPr>
              <w:rPr>
                <w:rFonts w:ascii="Arial" w:hAnsi="Arial" w:cs="Arial"/>
                <w:sz w:val="22"/>
                <w:szCs w:val="22"/>
              </w:rPr>
            </w:pP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communication</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pursuant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physical</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electronic</w:t>
            </w:r>
            <w:r w:rsidRPr="00434D82">
              <w:rPr>
                <w:rFonts w:ascii="Arial" w:hAnsi="Arial" w:cs="Arial"/>
                <w:sz w:val="22"/>
                <w:szCs w:val="22"/>
              </w:rPr>
              <w:t xml:space="preserve"> </w:t>
            </w:r>
            <w:r w:rsidRPr="00434D82">
              <w:rPr>
                <w:rStyle w:val="ts-alignment-element-highlighted"/>
                <w:rFonts w:ascii="Arial" w:hAnsi="Arial" w:cs="Arial"/>
                <w:sz w:val="22"/>
                <w:szCs w:val="22"/>
              </w:rPr>
              <w:t>address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notifications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b/>
                <w:bCs/>
                <w:sz w:val="22"/>
                <w:szCs w:val="22"/>
              </w:rPr>
              <w:t>specified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p>
        </w:tc>
      </w:tr>
      <w:tr w:rsidR="00D432F2" w:rsidRPr="00434D82" w14:paraId="79D64F86" w14:textId="77777777" w:rsidTr="003E2AEB">
        <w:tc>
          <w:tcPr>
            <w:tcW w:w="810" w:type="dxa"/>
            <w:gridSpan w:val="3"/>
            <w:tcBorders>
              <w:right w:val="nil"/>
            </w:tcBorders>
          </w:tcPr>
          <w:p w14:paraId="39BD24D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shd w:val="clear" w:color="auto" w:fill="auto"/>
          </w:tcPr>
          <w:p w14:paraId="283AFBB0" w14:textId="77777777" w:rsidR="00D432F2" w:rsidRPr="00434D82" w:rsidRDefault="003E2AEB" w:rsidP="00D432F2">
            <w:pPr>
              <w:rPr>
                <w:rFonts w:ascii="Arial" w:hAnsi="Arial" w:cs="Arial"/>
                <w:sz w:val="22"/>
                <w:szCs w:val="22"/>
              </w:rPr>
            </w:pP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notification</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effective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latest</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notification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notification</w:t>
            </w:r>
          </w:p>
        </w:tc>
      </w:tr>
      <w:tr w:rsidR="00D432F2" w:rsidRPr="00434D82" w14:paraId="2F4F570B" w14:textId="77777777" w:rsidTr="00624303">
        <w:tc>
          <w:tcPr>
            <w:tcW w:w="9360" w:type="dxa"/>
            <w:gridSpan w:val="4"/>
          </w:tcPr>
          <w:p w14:paraId="2DB5B78D" w14:textId="77777777" w:rsidR="00D432F2" w:rsidRPr="00434D82" w:rsidRDefault="003E2AEB" w:rsidP="00D74960">
            <w:pPr>
              <w:pStyle w:val="INCON2"/>
              <w:numPr>
                <w:ilvl w:val="0"/>
                <w:numId w:val="125"/>
              </w:numPr>
              <w:rPr>
                <w:rFonts w:ascii="Arial" w:hAnsi="Arial" w:cs="Arial"/>
                <w:sz w:val="22"/>
                <w:szCs w:val="22"/>
                <w:lang w:val="en-US"/>
              </w:rPr>
            </w:pPr>
            <w:bookmarkStart w:id="1175" w:name="_Toc76988540"/>
            <w:r w:rsidRPr="00434D82">
              <w:rPr>
                <w:rFonts w:ascii="Arial" w:hAnsi="Arial" w:cs="Arial"/>
                <w:sz w:val="22"/>
                <w:szCs w:val="22"/>
                <w:lang w:val="en-US"/>
              </w:rPr>
              <w:t>Dispute Resolution</w:t>
            </w:r>
            <w:bookmarkEnd w:id="1175"/>
          </w:p>
        </w:tc>
      </w:tr>
      <w:tr w:rsidR="00D432F2" w:rsidRPr="00434D82" w14:paraId="10BD55F8" w14:textId="77777777" w:rsidTr="00624303">
        <w:tc>
          <w:tcPr>
            <w:tcW w:w="810" w:type="dxa"/>
            <w:gridSpan w:val="3"/>
            <w:tcBorders>
              <w:right w:val="nil"/>
            </w:tcBorders>
          </w:tcPr>
          <w:p w14:paraId="11CB0B0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572D0B4" w14:textId="77777777" w:rsidR="00D432F2" w:rsidRPr="00434D82" w:rsidRDefault="003E2AEB" w:rsidP="00D432F2">
            <w:pPr>
              <w:rPr>
                <w:rFonts w:ascii="Arial" w:hAnsi="Arial" w:cs="Arial"/>
                <w:sz w:val="22"/>
                <w:szCs w:val="22"/>
              </w:rPr>
            </w:pP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over</w:t>
            </w:r>
            <w:r w:rsidRPr="00434D82">
              <w:rPr>
                <w:rFonts w:ascii="Arial" w:hAnsi="Arial" w:cs="Arial"/>
                <w:sz w:val="22"/>
                <w:szCs w:val="22"/>
              </w:rPr>
              <w:t xml:space="preserve"> </w:t>
            </w:r>
            <w:r w:rsidRPr="00434D82">
              <w:rPr>
                <w:rStyle w:val="ts-alignment-element"/>
                <w:rFonts w:ascii="Arial" w:hAnsi="Arial" w:cs="Arial"/>
                <w:sz w:val="22"/>
                <w:szCs w:val="22"/>
              </w:rPr>
              <w:t>technical,</w:t>
            </w:r>
            <w:r w:rsidRPr="00434D82">
              <w:rPr>
                <w:rFonts w:ascii="Arial" w:hAnsi="Arial" w:cs="Arial"/>
                <w:sz w:val="22"/>
                <w:szCs w:val="22"/>
              </w:rPr>
              <w:t xml:space="preserve"> </w:t>
            </w:r>
            <w:r w:rsidRPr="00434D82">
              <w:rPr>
                <w:rStyle w:val="ts-alignment-element"/>
                <w:rFonts w:ascii="Arial" w:hAnsi="Arial" w:cs="Arial"/>
                <w:sz w:val="22"/>
                <w:szCs w:val="22"/>
              </w:rPr>
              <w:t>financial,</w:t>
            </w:r>
            <w:r w:rsidRPr="00434D82">
              <w:rPr>
                <w:rFonts w:ascii="Arial" w:hAnsi="Arial" w:cs="Arial"/>
                <w:sz w:val="22"/>
                <w:szCs w:val="22"/>
              </w:rPr>
              <w:t xml:space="preserve"> </w:t>
            </w:r>
            <w:r w:rsidRPr="00434D82">
              <w:rPr>
                <w:rStyle w:val="ts-alignment-element"/>
                <w:rFonts w:ascii="Arial" w:hAnsi="Arial" w:cs="Arial"/>
                <w:sz w:val="22"/>
                <w:szCs w:val="22"/>
              </w:rPr>
              <w:t>administrative,</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environmental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nature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arises</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result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understood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dispute.</w:t>
            </w:r>
          </w:p>
        </w:tc>
      </w:tr>
      <w:tr w:rsidR="00D432F2" w:rsidRPr="00434D82" w14:paraId="6543CFDC" w14:textId="77777777" w:rsidTr="00624303">
        <w:tc>
          <w:tcPr>
            <w:tcW w:w="810" w:type="dxa"/>
            <w:gridSpan w:val="3"/>
            <w:tcBorders>
              <w:right w:val="nil"/>
            </w:tcBorders>
          </w:tcPr>
          <w:p w14:paraId="4A97D6FF"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E1FCE8D" w14:textId="77777777" w:rsidR="00D432F2" w:rsidRPr="00434D82" w:rsidRDefault="003E2AEB" w:rsidP="00D432F2">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claim</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004E61C2" w:rsidRPr="00434D82">
              <w:rPr>
                <w:rStyle w:val="ts-alignment-element"/>
                <w:rFonts w:ascii="Arial" w:hAnsi="Arial" w:cs="Arial"/>
                <w:sz w:val="22"/>
                <w:szCs w:val="22"/>
              </w:rPr>
              <w:t>Contract</w:t>
            </w:r>
            <w:r w:rsidRPr="00434D82">
              <w:rPr>
                <w:rStyle w:val="ts-alignment-element"/>
                <w:rFonts w:ascii="Arial" w:hAnsi="Arial" w:cs="Arial"/>
                <w:sz w:val="22"/>
                <w:szCs w:val="22"/>
              </w:rPr>
              <w:t xml:space="preserve"> or its breach, the </w:t>
            </w:r>
            <w:r w:rsidR="004E61C2" w:rsidRPr="00434D82">
              <w:rPr>
                <w:rStyle w:val="ts-alignment-element"/>
                <w:rFonts w:ascii="Arial" w:hAnsi="Arial" w:cs="Arial"/>
                <w:sz w:val="22"/>
                <w:szCs w:val="22"/>
              </w:rPr>
              <w:t>P</w:t>
            </w:r>
            <w:r w:rsidRPr="00434D82">
              <w:rPr>
                <w:rStyle w:val="ts-alignment-element"/>
                <w:rFonts w:ascii="Arial" w:hAnsi="Arial" w:cs="Arial"/>
                <w:sz w:val="22"/>
                <w:szCs w:val="22"/>
              </w:rPr>
              <w:t>arties shall make every effort to consult and negotiate with each</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recognizing</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common</w:t>
            </w:r>
            <w:r w:rsidRPr="00434D82">
              <w:rPr>
                <w:rFonts w:ascii="Arial" w:hAnsi="Arial" w:cs="Arial"/>
                <w:sz w:val="22"/>
                <w:szCs w:val="22"/>
              </w:rPr>
              <w:t xml:space="preserve"> </w:t>
            </w:r>
            <w:r w:rsidRPr="00434D82">
              <w:rPr>
                <w:rStyle w:val="ts-alignment-element"/>
                <w:rFonts w:ascii="Arial" w:hAnsi="Arial" w:cs="Arial"/>
                <w:sz w:val="22"/>
                <w:szCs w:val="22"/>
              </w:rPr>
              <w:t>interests,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seek</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satisfactory</w:t>
            </w:r>
            <w:r w:rsidRPr="00434D82">
              <w:rPr>
                <w:rFonts w:ascii="Arial" w:hAnsi="Arial" w:cs="Arial"/>
                <w:sz w:val="22"/>
                <w:szCs w:val="22"/>
              </w:rPr>
              <w:t xml:space="preserve"> </w:t>
            </w:r>
            <w:r w:rsidRPr="00434D82">
              <w:rPr>
                <w:rStyle w:val="ts-alignment-element"/>
                <w:rFonts w:ascii="Arial" w:hAnsi="Arial" w:cs="Arial"/>
                <w:sz w:val="22"/>
                <w:szCs w:val="22"/>
              </w:rPr>
              <w:t>solution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appropriate,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decision</w:t>
            </w:r>
            <w:r w:rsidRPr="00434D82">
              <w:rPr>
                <w:rFonts w:ascii="Arial" w:hAnsi="Arial" w:cs="Arial"/>
                <w:sz w:val="22"/>
                <w:szCs w:val="22"/>
              </w:rPr>
              <w:t xml:space="preserve"> </w:t>
            </w:r>
            <w:r w:rsidRPr="00434D82">
              <w:rPr>
                <w:rStyle w:val="ts-alignment-element"/>
                <w:rFonts w:ascii="Arial" w:hAnsi="Arial" w:cs="Arial"/>
                <w:sz w:val="22"/>
                <w:szCs w:val="22"/>
              </w:rPr>
              <w:t>they</w:t>
            </w:r>
            <w:r w:rsidRPr="00434D82">
              <w:rPr>
                <w:rFonts w:ascii="Arial" w:hAnsi="Arial" w:cs="Arial"/>
                <w:sz w:val="22"/>
                <w:szCs w:val="22"/>
              </w:rPr>
              <w:t xml:space="preserve"> </w:t>
            </w:r>
            <w:r w:rsidRPr="00434D82">
              <w:rPr>
                <w:rStyle w:val="ts-alignment-element"/>
                <w:rFonts w:ascii="Arial" w:hAnsi="Arial" w:cs="Arial"/>
                <w:sz w:val="22"/>
                <w:szCs w:val="22"/>
              </w:rPr>
              <w:t>take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matter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both</w:t>
            </w:r>
            <w:r w:rsidRPr="00434D82">
              <w:rPr>
                <w:rFonts w:ascii="Arial" w:hAnsi="Arial" w:cs="Arial"/>
                <w:sz w:val="22"/>
                <w:szCs w:val="22"/>
              </w:rPr>
              <w:t xml:space="preserve"> </w:t>
            </w:r>
            <w:r w:rsidR="004E61C2" w:rsidRPr="00434D82">
              <w:rPr>
                <w:rStyle w:val="ts-alignment-element"/>
                <w:rFonts w:ascii="Arial" w:hAnsi="Arial" w:cs="Arial"/>
                <w:sz w:val="22"/>
                <w:szCs w:val="22"/>
              </w:rPr>
              <w:t>P</w:t>
            </w:r>
            <w:r w:rsidRPr="00434D82">
              <w:rPr>
                <w:rStyle w:val="ts-alignment-element"/>
                <w:rFonts w:ascii="Arial" w:hAnsi="Arial" w:cs="Arial"/>
                <w:sz w:val="22"/>
                <w:szCs w:val="22"/>
              </w:rPr>
              <w:t>arties.</w:t>
            </w:r>
          </w:p>
        </w:tc>
      </w:tr>
      <w:tr w:rsidR="00D432F2" w:rsidRPr="00434D82" w14:paraId="273FCDBF" w14:textId="77777777" w:rsidTr="00624303">
        <w:tc>
          <w:tcPr>
            <w:tcW w:w="810" w:type="dxa"/>
            <w:gridSpan w:val="3"/>
            <w:tcBorders>
              <w:right w:val="nil"/>
            </w:tcBorders>
          </w:tcPr>
          <w:p w14:paraId="758A268D"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FF5E42F" w14:textId="77777777" w:rsidR="00D432F2" w:rsidRPr="00434D82" w:rsidRDefault="003E2AEB"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fail</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reach</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agreement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above</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submitted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conciliation,</w:t>
            </w:r>
            <w:r w:rsidRPr="00434D82">
              <w:rPr>
                <w:rFonts w:ascii="Arial" w:hAnsi="Arial" w:cs="Arial"/>
                <w:sz w:val="22"/>
                <w:szCs w:val="22"/>
              </w:rPr>
              <w:t xml:space="preserve"> </w:t>
            </w:r>
            <w:r w:rsidRPr="00434D82">
              <w:rPr>
                <w:rStyle w:val="ts-alignment-element"/>
                <w:rFonts w:ascii="Arial" w:hAnsi="Arial" w:cs="Arial"/>
                <w:sz w:val="22"/>
                <w:szCs w:val="22"/>
              </w:rPr>
              <w:t>mediation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amicable</w:t>
            </w:r>
            <w:r w:rsidRPr="00434D82">
              <w:rPr>
                <w:rFonts w:ascii="Arial" w:hAnsi="Arial" w:cs="Arial"/>
                <w:sz w:val="22"/>
                <w:szCs w:val="22"/>
              </w:rPr>
              <w:t xml:space="preserve"> </w:t>
            </w:r>
            <w:r w:rsidRPr="00434D82">
              <w:rPr>
                <w:rStyle w:val="ts-alignment-element"/>
                <w:rFonts w:ascii="Arial" w:hAnsi="Arial" w:cs="Arial"/>
                <w:sz w:val="22"/>
                <w:szCs w:val="22"/>
              </w:rPr>
              <w:t>composition</w:t>
            </w:r>
            <w:r w:rsidRPr="00434D82">
              <w:rPr>
                <w:rFonts w:ascii="Arial" w:hAnsi="Arial" w:cs="Arial"/>
                <w:sz w:val="22"/>
                <w:szCs w:val="22"/>
              </w:rPr>
              <w:t xml:space="preserve"> </w:t>
            </w:r>
            <w:r w:rsidRPr="00434D82">
              <w:rPr>
                <w:rStyle w:val="ts-alignment-element"/>
                <w:rFonts w:ascii="Arial" w:hAnsi="Arial" w:cs="Arial"/>
                <w:sz w:val="22"/>
                <w:szCs w:val="22"/>
              </w:rPr>
              <w:t>mechanisms</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w:t>
            </w:r>
            <w:r w:rsidR="004E61C2"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mechanisms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pre-arbitrate</w:t>
            </w:r>
            <w:r w:rsidR="00D432F2" w:rsidRPr="00434D82">
              <w:rPr>
                <w:rFonts w:ascii="Arial" w:hAnsi="Arial" w:cs="Arial"/>
                <w:sz w:val="22"/>
                <w:szCs w:val="22"/>
              </w:rPr>
              <w:t>.</w:t>
            </w:r>
          </w:p>
        </w:tc>
      </w:tr>
      <w:tr w:rsidR="00D432F2" w:rsidRPr="00434D82" w14:paraId="3744655F" w14:textId="77777777" w:rsidTr="00624303">
        <w:tc>
          <w:tcPr>
            <w:tcW w:w="810" w:type="dxa"/>
            <w:gridSpan w:val="3"/>
            <w:tcBorders>
              <w:right w:val="nil"/>
            </w:tcBorders>
          </w:tcPr>
          <w:p w14:paraId="55C4D6B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B6E7C34" w14:textId="77777777" w:rsidR="004E61C2" w:rsidRPr="00434D82" w:rsidRDefault="003E2AEB"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4E61C2" w:rsidRPr="00434D82">
              <w:rPr>
                <w:rStyle w:val="ts-alignment-element"/>
                <w:rFonts w:ascii="Arial" w:hAnsi="Arial" w:cs="Arial"/>
                <w:sz w:val="22"/>
                <w:szCs w:val="22"/>
              </w:rPr>
              <w:t>P</w:t>
            </w:r>
            <w:r w:rsidRPr="00434D82">
              <w:rPr>
                <w:rStyle w:val="ts-alignment-element"/>
                <w:rFonts w:ascii="Arial" w:hAnsi="Arial" w:cs="Arial"/>
                <w:sz w:val="22"/>
                <w:szCs w:val="22"/>
              </w:rPr>
              <w:t>arties</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resolve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limit</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w:t>
            </w:r>
            <w:r w:rsidR="004E61C2"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Fonts w:ascii="Arial" w:hAnsi="Arial" w:cs="Arial"/>
                <w:sz w:val="22"/>
                <w:szCs w:val="22"/>
              </w:rPr>
              <w:t xml:space="preserve"> </w:t>
            </w:r>
            <w:r w:rsidRPr="00434D82">
              <w:rPr>
                <w:rStyle w:val="ts-alignment-element"/>
                <w:rFonts w:ascii="Arial" w:hAnsi="Arial" w:cs="Arial"/>
                <w:sz w:val="22"/>
                <w:szCs w:val="22"/>
              </w:rPr>
              <w:t>through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negotiations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12.2</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procedure</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12.3</w:t>
            </w:r>
            <w:r w:rsidRPr="00434D82">
              <w:rPr>
                <w:rFonts w:ascii="Arial" w:hAnsi="Arial" w:cs="Arial"/>
                <w:sz w:val="22"/>
                <w:szCs w:val="22"/>
              </w:rPr>
              <w:t xml:space="preserve"> </w:t>
            </w:r>
            <w:r w:rsidRPr="00434D82">
              <w:rPr>
                <w:rStyle w:val="ts-alignment-element"/>
                <w:rFonts w:ascii="Arial" w:hAnsi="Arial" w:cs="Arial"/>
                <w:sz w:val="22"/>
                <w:szCs w:val="22"/>
              </w:rPr>
              <w:t>then</w:t>
            </w:r>
            <w:r w:rsidRPr="00434D82">
              <w:rPr>
                <w:rFonts w:ascii="Arial" w:hAnsi="Arial" w:cs="Arial"/>
                <w:sz w:val="22"/>
                <w:szCs w:val="22"/>
              </w:rPr>
              <w:t xml:space="preserve"> </w:t>
            </w:r>
            <w:r w:rsidR="004E61C2" w:rsidRPr="00434D82">
              <w:rPr>
                <w:rFonts w:ascii="Arial" w:hAnsi="Arial" w:cs="Arial"/>
                <w:sz w:val="22"/>
                <w:szCs w:val="22"/>
              </w:rPr>
              <w:t>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004E61C2" w:rsidRPr="00434D82">
              <w:rPr>
                <w:rFonts w:ascii="Arial" w:hAnsi="Arial" w:cs="Arial"/>
                <w:sz w:val="22"/>
                <w:szCs w:val="22"/>
              </w:rPr>
              <w:t xml:space="preserve">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inform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intentions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initiate</w:t>
            </w:r>
            <w:r w:rsidRPr="00434D82">
              <w:rPr>
                <w:rFonts w:ascii="Arial" w:hAnsi="Arial" w:cs="Arial"/>
                <w:sz w:val="22"/>
                <w:szCs w:val="22"/>
              </w:rPr>
              <w:t xml:space="preserve"> </w:t>
            </w:r>
            <w:r w:rsidRPr="00434D82">
              <w:rPr>
                <w:rStyle w:val="ts-alignment-element"/>
                <w:rFonts w:ascii="Arial" w:hAnsi="Arial" w:cs="Arial"/>
                <w:sz w:val="22"/>
                <w:szCs w:val="22"/>
              </w:rPr>
              <w:t>arbitration</w:t>
            </w:r>
            <w:r w:rsidRPr="00434D82">
              <w:rPr>
                <w:rFonts w:ascii="Arial" w:hAnsi="Arial" w:cs="Arial"/>
                <w:sz w:val="22"/>
                <w:szCs w:val="22"/>
              </w:rPr>
              <w:t xml:space="preserve"> </w:t>
            </w:r>
            <w:r w:rsidRPr="00434D82">
              <w:rPr>
                <w:rStyle w:val="ts-alignment-element"/>
                <w:rFonts w:ascii="Arial" w:hAnsi="Arial" w:cs="Arial"/>
                <w:sz w:val="22"/>
                <w:szCs w:val="22"/>
              </w:rPr>
              <w:t>proceedings</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respect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matter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arbitration</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commenced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respect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matter</w:t>
            </w:r>
            <w:r w:rsidRPr="00434D82">
              <w:rPr>
                <w:rFonts w:ascii="Arial" w:hAnsi="Arial" w:cs="Arial"/>
                <w:sz w:val="22"/>
                <w:szCs w:val="22"/>
              </w:rPr>
              <w:t xml:space="preserve"> </w:t>
            </w: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given.</w:t>
            </w:r>
            <w:r w:rsidRPr="00434D82">
              <w:rPr>
                <w:rFonts w:ascii="Arial" w:hAnsi="Arial" w:cs="Arial"/>
                <w:sz w:val="22"/>
                <w:szCs w:val="22"/>
              </w:rPr>
              <w:t xml:space="preserve"> </w:t>
            </w:r>
          </w:p>
          <w:p w14:paraId="589FC08A" w14:textId="77777777" w:rsidR="004E61C2" w:rsidRPr="00434D82" w:rsidRDefault="003E2AEB" w:rsidP="00D432F2">
            <w:pPr>
              <w:rPr>
                <w:rFonts w:ascii="Arial" w:hAnsi="Arial" w:cs="Arial"/>
                <w:sz w:val="22"/>
                <w:szCs w:val="22"/>
              </w:rPr>
            </w:pP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respect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intent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commence</w:t>
            </w:r>
            <w:r w:rsidRPr="00434D82">
              <w:rPr>
                <w:rFonts w:ascii="Arial" w:hAnsi="Arial" w:cs="Arial"/>
                <w:sz w:val="22"/>
                <w:szCs w:val="22"/>
              </w:rPr>
              <w:t xml:space="preserve"> </w:t>
            </w:r>
            <w:r w:rsidRPr="00434D82">
              <w:rPr>
                <w:rStyle w:val="ts-alignment-element"/>
                <w:rFonts w:ascii="Arial" w:hAnsi="Arial" w:cs="Arial"/>
                <w:sz w:val="22"/>
                <w:szCs w:val="22"/>
              </w:rPr>
              <w:t>arbitration</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given</w:t>
            </w:r>
            <w:r w:rsidRPr="00434D82">
              <w:rPr>
                <w:rFonts w:ascii="Arial" w:hAnsi="Arial" w:cs="Arial"/>
                <w:sz w:val="22"/>
                <w:szCs w:val="22"/>
              </w:rPr>
              <w:t xml:space="preserve"> </w:t>
            </w:r>
            <w:r w:rsidRPr="00434D82">
              <w:rPr>
                <w:rStyle w:val="ts-alignment-element"/>
                <w:rFonts w:ascii="Arial" w:hAnsi="Arial" w:cs="Arial"/>
                <w:sz w:val="22"/>
                <w:szCs w:val="22"/>
              </w:rPr>
              <w:t>pursuant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ultimately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resolved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arbitration.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arbitration</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commence</w:t>
            </w:r>
            <w:r w:rsidRPr="00434D82">
              <w:rPr>
                <w:rFonts w:ascii="Arial" w:hAnsi="Arial" w:cs="Arial"/>
                <w:sz w:val="22"/>
                <w:szCs w:val="22"/>
              </w:rPr>
              <w:t xml:space="preserve"> </w:t>
            </w:r>
            <w:r w:rsidRPr="00434D82">
              <w:rPr>
                <w:rStyle w:val="ts-alignment-element"/>
                <w:rFonts w:ascii="Arial" w:hAnsi="Arial" w:cs="Arial"/>
                <w:sz w:val="22"/>
                <w:szCs w:val="22"/>
              </w:rPr>
              <w:t>before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p>
          <w:p w14:paraId="03AA4C79" w14:textId="77777777" w:rsidR="00D432F2" w:rsidRPr="00434D82" w:rsidRDefault="003E2AEB" w:rsidP="00D432F2">
            <w:pPr>
              <w:rPr>
                <w:rFonts w:ascii="Arial" w:hAnsi="Arial" w:cs="Arial"/>
                <w:b/>
                <w:sz w:val="22"/>
                <w:szCs w:val="22"/>
              </w:rPr>
            </w:pPr>
            <w:r w:rsidRPr="00434D82">
              <w:rPr>
                <w:rStyle w:val="ts-alignment-element"/>
                <w:rFonts w:ascii="Arial" w:hAnsi="Arial" w:cs="Arial"/>
                <w:sz w:val="22"/>
                <w:szCs w:val="22"/>
              </w:rPr>
              <w:lastRenderedPageBreak/>
              <w:t>Arbitration</w:t>
            </w:r>
            <w:r w:rsidRPr="00434D82">
              <w:rPr>
                <w:rFonts w:ascii="Arial" w:hAnsi="Arial" w:cs="Arial"/>
                <w:sz w:val="22"/>
                <w:szCs w:val="22"/>
              </w:rPr>
              <w:t xml:space="preserve"> </w:t>
            </w:r>
            <w:r w:rsidRPr="00434D82">
              <w:rPr>
                <w:rStyle w:val="ts-alignment-element"/>
                <w:rFonts w:ascii="Arial" w:hAnsi="Arial" w:cs="Arial"/>
                <w:sz w:val="22"/>
                <w:szCs w:val="22"/>
              </w:rPr>
              <w:t>proceedings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conducted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rules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procedure</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w:t>
            </w:r>
            <w:r w:rsidR="004E61C2"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Style w:val="ts-alignment-element"/>
                <w:rFonts w:ascii="Arial" w:hAnsi="Arial" w:cs="Arial"/>
                <w:sz w:val="22"/>
                <w:szCs w:val="22"/>
              </w:rPr>
              <w:t>.</w:t>
            </w:r>
          </w:p>
        </w:tc>
      </w:tr>
      <w:tr w:rsidR="00D432F2" w:rsidRPr="00434D82" w14:paraId="0B2868D6" w14:textId="77777777" w:rsidTr="00624303">
        <w:tc>
          <w:tcPr>
            <w:tcW w:w="810" w:type="dxa"/>
            <w:gridSpan w:val="3"/>
            <w:tcBorders>
              <w:right w:val="nil"/>
            </w:tcBorders>
          </w:tcPr>
          <w:p w14:paraId="55F1B5D1"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4D8F7A1" w14:textId="77777777" w:rsidR="004E61C2" w:rsidRPr="00434D82" w:rsidRDefault="003E2AEB" w:rsidP="004E61C2">
            <w:pPr>
              <w:rPr>
                <w:rFonts w:ascii="Arial" w:hAnsi="Arial" w:cs="Arial"/>
                <w:sz w:val="22"/>
                <w:szCs w:val="22"/>
              </w:rPr>
            </w:pPr>
            <w:r w:rsidRPr="00434D82">
              <w:rPr>
                <w:rStyle w:val="ts-alignment-element"/>
                <w:rFonts w:ascii="Arial" w:hAnsi="Arial" w:cs="Arial"/>
                <w:sz w:val="22"/>
                <w:szCs w:val="22"/>
              </w:rPr>
              <w:t>Notwithstanding</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reference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arbitration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dispute</w:t>
            </w:r>
            <w:r w:rsidRPr="00434D82">
              <w:rPr>
                <w:rFonts w:ascii="Arial" w:hAnsi="Arial" w:cs="Arial"/>
                <w:sz w:val="22"/>
                <w:szCs w:val="22"/>
              </w:rPr>
              <w:t xml:space="preserve"> resolution </w:t>
            </w:r>
            <w:r w:rsidRPr="00434D82">
              <w:rPr>
                <w:rStyle w:val="ts-alignment-element"/>
                <w:rFonts w:ascii="Arial" w:hAnsi="Arial" w:cs="Arial"/>
                <w:sz w:val="22"/>
                <w:szCs w:val="22"/>
              </w:rPr>
              <w:t>mechanism</w:t>
            </w:r>
            <w:r w:rsidRPr="00434D82">
              <w:rPr>
                <w:rFonts w:ascii="Arial" w:hAnsi="Arial" w:cs="Arial"/>
                <w:sz w:val="22"/>
                <w:szCs w:val="22"/>
              </w:rPr>
              <w:t xml:space="preserve"> </w:t>
            </w:r>
            <w:r w:rsidRPr="00434D82">
              <w:rPr>
                <w:rStyle w:val="ts-alignment-element"/>
                <w:rFonts w:ascii="Arial" w:hAnsi="Arial" w:cs="Arial"/>
                <w:sz w:val="22"/>
                <w:szCs w:val="22"/>
              </w:rPr>
              <w:t>herein,</w:t>
            </w:r>
            <w:r w:rsidRPr="00434D82">
              <w:rPr>
                <w:rFonts w:ascii="Arial" w:hAnsi="Arial" w:cs="Arial"/>
                <w:sz w:val="22"/>
                <w:szCs w:val="22"/>
              </w:rPr>
              <w:t xml:space="preserve"> </w:t>
            </w:r>
          </w:p>
          <w:p w14:paraId="02A0BA20" w14:textId="77777777" w:rsidR="004E61C2" w:rsidRPr="00434D82" w:rsidRDefault="003E2AEB" w:rsidP="00330BEF">
            <w:pPr>
              <w:pStyle w:val="subrayado"/>
              <w:numPr>
                <w:ilvl w:val="0"/>
                <w:numId w:val="105"/>
              </w:numPr>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continue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their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respective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unless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otherwise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agreed;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p>
          <w:p w14:paraId="6B1120E9" w14:textId="77777777" w:rsidR="00D432F2" w:rsidRPr="00434D82" w:rsidRDefault="004E61C2" w:rsidP="00330BEF">
            <w:pPr>
              <w:pStyle w:val="subrayado"/>
              <w:numPr>
                <w:ilvl w:val="0"/>
                <w:numId w:val="105"/>
              </w:numPr>
              <w:rPr>
                <w:rFonts w:ascii="Arial" w:hAnsi="Arial" w:cs="Arial"/>
                <w:sz w:val="22"/>
                <w:szCs w:val="22"/>
                <w:lang w:val="en-US"/>
              </w:rPr>
            </w:pPr>
            <w:r w:rsidRPr="00434D82">
              <w:rPr>
                <w:rFonts w:ascii="Arial" w:hAnsi="Arial" w:cs="Arial"/>
                <w:sz w:val="22"/>
                <w:szCs w:val="22"/>
                <w:lang w:val="en-US"/>
              </w:rPr>
              <w:t xml:space="preserve">The </w:t>
            </w:r>
            <w:r w:rsidR="003E2AEB" w:rsidRPr="00434D82">
              <w:rPr>
                <w:rStyle w:val="ts-alignment-element"/>
                <w:rFonts w:ascii="Arial" w:hAnsi="Arial" w:cs="Arial"/>
                <w:sz w:val="22"/>
                <w:szCs w:val="22"/>
                <w:lang w:val="en-US"/>
              </w:rPr>
              <w:t>Buyer</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shall</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pay</w:t>
            </w:r>
            <w:r w:rsidR="003E2AEB" w:rsidRPr="00434D82">
              <w:rPr>
                <w:rFonts w:ascii="Arial" w:hAnsi="Arial" w:cs="Arial"/>
                <w:sz w:val="22"/>
                <w:szCs w:val="22"/>
                <w:lang w:val="en-US"/>
              </w:rPr>
              <w:t xml:space="preserve"> </w:t>
            </w:r>
            <w:r w:rsidRPr="00434D82">
              <w:rPr>
                <w:rFonts w:ascii="Arial" w:hAnsi="Arial" w:cs="Arial"/>
                <w:sz w:val="22"/>
                <w:szCs w:val="22"/>
                <w:lang w:val="en-US"/>
              </w:rPr>
              <w:t xml:space="preserve">the </w:t>
            </w:r>
            <w:r w:rsidR="003E2AEB" w:rsidRPr="00434D82">
              <w:rPr>
                <w:rStyle w:val="ts-alignment-element"/>
                <w:rFonts w:ascii="Arial" w:hAnsi="Arial" w:cs="Arial"/>
                <w:sz w:val="22"/>
                <w:szCs w:val="22"/>
                <w:lang w:val="en-US"/>
              </w:rPr>
              <w:t>Supplier</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any</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money</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owed</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to</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it</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that</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is</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not</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part</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of</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the</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subject</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matter</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of</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the</w:t>
            </w:r>
            <w:r w:rsidR="003E2AEB" w:rsidRPr="00434D82">
              <w:rPr>
                <w:rFonts w:ascii="Arial" w:hAnsi="Arial" w:cs="Arial"/>
                <w:sz w:val="22"/>
                <w:szCs w:val="22"/>
                <w:lang w:val="en-US"/>
              </w:rPr>
              <w:t xml:space="preserve"> </w:t>
            </w:r>
            <w:r w:rsidR="003E2AEB" w:rsidRPr="00434D82">
              <w:rPr>
                <w:rStyle w:val="ts-alignment-element"/>
                <w:rFonts w:ascii="Arial" w:hAnsi="Arial" w:cs="Arial"/>
                <w:sz w:val="22"/>
                <w:szCs w:val="22"/>
                <w:lang w:val="en-US"/>
              </w:rPr>
              <w:t>dispute.</w:t>
            </w:r>
          </w:p>
        </w:tc>
      </w:tr>
      <w:tr w:rsidR="00D432F2" w:rsidRPr="00434D82" w14:paraId="4EA57430" w14:textId="77777777" w:rsidTr="00624303">
        <w:tc>
          <w:tcPr>
            <w:tcW w:w="9360" w:type="dxa"/>
            <w:gridSpan w:val="4"/>
          </w:tcPr>
          <w:p w14:paraId="284A8A39" w14:textId="77777777" w:rsidR="00D432F2" w:rsidRPr="00434D82" w:rsidRDefault="004E61C2" w:rsidP="00D74960">
            <w:pPr>
              <w:pStyle w:val="INCON2"/>
              <w:numPr>
                <w:ilvl w:val="0"/>
                <w:numId w:val="125"/>
              </w:numPr>
              <w:rPr>
                <w:rFonts w:ascii="Arial" w:hAnsi="Arial" w:cs="Arial"/>
                <w:sz w:val="22"/>
                <w:szCs w:val="22"/>
                <w:lang w:val="en-US"/>
              </w:rPr>
            </w:pPr>
            <w:bookmarkStart w:id="1176" w:name="_Toc76988541"/>
            <w:r w:rsidRPr="00434D82">
              <w:rPr>
                <w:rFonts w:ascii="Arial" w:hAnsi="Arial" w:cs="Arial"/>
                <w:sz w:val="22"/>
                <w:szCs w:val="22"/>
                <w:lang w:val="en-US"/>
              </w:rPr>
              <w:t>Bank supervision and audits</w:t>
            </w:r>
            <w:bookmarkEnd w:id="1176"/>
          </w:p>
        </w:tc>
      </w:tr>
      <w:tr w:rsidR="00D432F2" w:rsidRPr="00434D82" w14:paraId="7DE17AA7" w14:textId="77777777" w:rsidTr="00624303">
        <w:tc>
          <w:tcPr>
            <w:tcW w:w="810" w:type="dxa"/>
            <w:gridSpan w:val="3"/>
            <w:tcBorders>
              <w:right w:val="nil"/>
            </w:tcBorders>
          </w:tcPr>
          <w:p w14:paraId="3C673A3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F313595" w14:textId="77777777" w:rsidR="00D432F2" w:rsidRPr="00434D82" w:rsidRDefault="004E61C2"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permit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make</w:t>
            </w:r>
            <w:r w:rsidRPr="00434D82">
              <w:rPr>
                <w:rFonts w:ascii="Arial" w:hAnsi="Arial" w:cs="Arial"/>
                <w:sz w:val="22"/>
                <w:szCs w:val="22"/>
              </w:rPr>
              <w:t xml:space="preserve"> </w:t>
            </w:r>
            <w:r w:rsidRPr="00434D82">
              <w:rPr>
                <w:rStyle w:val="ts-alignment-element"/>
                <w:rFonts w:ascii="Arial" w:hAnsi="Arial" w:cs="Arial"/>
                <w:sz w:val="22"/>
                <w:szCs w:val="22"/>
              </w:rPr>
              <w:t>every</w:t>
            </w:r>
            <w:r w:rsidRPr="00434D82">
              <w:rPr>
                <w:rFonts w:ascii="Arial" w:hAnsi="Arial" w:cs="Arial"/>
                <w:sz w:val="22"/>
                <w:szCs w:val="22"/>
              </w:rPr>
              <w:t xml:space="preserve"> </w:t>
            </w:r>
            <w:r w:rsidRPr="00434D82">
              <w:rPr>
                <w:rStyle w:val="ts-alignment-element"/>
                <w:rFonts w:ascii="Arial" w:hAnsi="Arial" w:cs="Arial"/>
                <w:sz w:val="22"/>
                <w:szCs w:val="22"/>
              </w:rPr>
              <w:t>right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ensure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agents</w:t>
            </w:r>
            <w:r w:rsidRPr="00434D82">
              <w:rPr>
                <w:rFonts w:ascii="Arial" w:hAnsi="Arial" w:cs="Arial"/>
                <w:sz w:val="22"/>
                <w:szCs w:val="22"/>
              </w:rPr>
              <w:t xml:space="preserve"> </w:t>
            </w:r>
            <w:r w:rsidRPr="00434D82">
              <w:rPr>
                <w:rStyle w:val="ts-alignment-element"/>
                <w:rFonts w:ascii="Arial" w:hAnsi="Arial" w:cs="Arial"/>
                <w:sz w:val="22"/>
                <w:szCs w:val="22"/>
              </w:rPr>
              <w:t>(whether</w:t>
            </w:r>
            <w:r w:rsidRPr="00434D82">
              <w:rPr>
                <w:rFonts w:ascii="Arial" w:hAnsi="Arial" w:cs="Arial"/>
                <w:sz w:val="22"/>
                <w:szCs w:val="22"/>
              </w:rPr>
              <w:t xml:space="preserve"> </w:t>
            </w:r>
            <w:r w:rsidRPr="00434D82">
              <w:rPr>
                <w:rStyle w:val="ts-alignment-element"/>
                <w:rFonts w:ascii="Arial" w:hAnsi="Arial" w:cs="Arial"/>
                <w:sz w:val="22"/>
                <w:szCs w:val="22"/>
              </w:rPr>
              <w:t>declared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sub-consultants,</w:t>
            </w:r>
            <w:r w:rsidRPr="00434D82">
              <w:rPr>
                <w:rFonts w:ascii="Arial" w:hAnsi="Arial" w:cs="Arial"/>
                <w:sz w:val="22"/>
                <w:szCs w:val="22"/>
              </w:rPr>
              <w:t xml:space="preserve"> </w:t>
            </w:r>
            <w:r w:rsidRPr="00434D82">
              <w:rPr>
                <w:rStyle w:val="ts-alignment-element"/>
                <w:rFonts w:ascii="Arial" w:hAnsi="Arial" w:cs="Arial"/>
                <w:sz w:val="22"/>
                <w:szCs w:val="22"/>
              </w:rPr>
              <w:t>service</w:t>
            </w:r>
            <w:r w:rsidRPr="00434D82">
              <w:rPr>
                <w:rFonts w:ascii="Arial" w:hAnsi="Arial" w:cs="Arial"/>
                <w:sz w:val="22"/>
                <w:szCs w:val="22"/>
              </w:rPr>
              <w:t xml:space="preserve"> </w:t>
            </w:r>
            <w:r w:rsidRPr="00434D82">
              <w:rPr>
                <w:rStyle w:val="ts-alignment-element"/>
                <w:rFonts w:ascii="Arial" w:hAnsi="Arial" w:cs="Arial"/>
                <w:sz w:val="22"/>
                <w:szCs w:val="22"/>
              </w:rPr>
              <w:t>providers,</w:t>
            </w:r>
            <w:r w:rsidRPr="00434D82">
              <w:rPr>
                <w:rFonts w:ascii="Arial" w:hAnsi="Arial" w:cs="Arial"/>
                <w:sz w:val="22"/>
                <w:szCs w:val="22"/>
              </w:rPr>
              <w:t xml:space="preserve"> </w:t>
            </w:r>
            <w:r w:rsidRPr="00434D82">
              <w:rPr>
                <w:rStyle w:val="ts-alignment-element"/>
                <w:rFonts w:ascii="Arial" w:hAnsi="Arial" w:cs="Arial"/>
                <w:sz w:val="22"/>
                <w:szCs w:val="22"/>
              </w:rPr>
              <w:t>suppliers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personnel</w:t>
            </w:r>
            <w:r w:rsidRPr="00434D82">
              <w:rPr>
                <w:rFonts w:ascii="Arial" w:hAnsi="Arial" w:cs="Arial"/>
                <w:sz w:val="22"/>
                <w:szCs w:val="22"/>
              </w:rPr>
              <w:t xml:space="preserve"> </w:t>
            </w:r>
            <w:r w:rsidRPr="00434D82">
              <w:rPr>
                <w:rStyle w:val="ts-alignment-element"/>
                <w:rFonts w:ascii="Arial" w:hAnsi="Arial" w:cs="Arial"/>
                <w:sz w:val="22"/>
                <w:szCs w:val="22"/>
              </w:rPr>
              <w:t>allow</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and/or</w:t>
            </w:r>
            <w:r w:rsidRPr="00434D82">
              <w:rPr>
                <w:rFonts w:ascii="Arial" w:hAnsi="Arial" w:cs="Arial"/>
                <w:sz w:val="22"/>
                <w:szCs w:val="22"/>
              </w:rPr>
              <w:t xml:space="preserve"> </w:t>
            </w:r>
            <w:r w:rsidRPr="00434D82">
              <w:rPr>
                <w:rStyle w:val="ts-alignment-element"/>
                <w:rFonts w:ascii="Arial" w:hAnsi="Arial" w:cs="Arial"/>
                <w:sz w:val="22"/>
                <w:szCs w:val="22"/>
              </w:rPr>
              <w:t>persons</w:t>
            </w:r>
            <w:r w:rsidRPr="00434D82">
              <w:rPr>
                <w:rFonts w:ascii="Arial" w:hAnsi="Arial" w:cs="Arial"/>
                <w:sz w:val="22"/>
                <w:szCs w:val="22"/>
              </w:rPr>
              <w:t xml:space="preserve"> </w:t>
            </w:r>
            <w:r w:rsidRPr="00434D82">
              <w:rPr>
                <w:rStyle w:val="ts-alignment-element"/>
                <w:rFonts w:ascii="Arial" w:hAnsi="Arial" w:cs="Arial"/>
                <w:sz w:val="22"/>
                <w:szCs w:val="22"/>
              </w:rPr>
              <w:t>designated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carry</w:t>
            </w:r>
            <w:r w:rsidRPr="00434D82">
              <w:rPr>
                <w:rFonts w:ascii="Arial" w:hAnsi="Arial" w:cs="Arial"/>
                <w:sz w:val="22"/>
                <w:szCs w:val="22"/>
              </w:rPr>
              <w:t xml:space="preserve"> out </w:t>
            </w:r>
            <w:r w:rsidRPr="00434D82">
              <w:rPr>
                <w:rStyle w:val="ts-alignment-element"/>
                <w:rFonts w:ascii="Arial" w:hAnsi="Arial" w:cs="Arial"/>
                <w:sz w:val="22"/>
                <w:szCs w:val="22"/>
              </w:rPr>
              <w:t>supervisions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relevant</w:t>
            </w:r>
            <w:r w:rsidRPr="00434D82">
              <w:rPr>
                <w:rFonts w:ascii="Arial" w:hAnsi="Arial" w:cs="Arial"/>
                <w:sz w:val="22"/>
                <w:szCs w:val="22"/>
              </w:rPr>
              <w:t xml:space="preserve"> </w:t>
            </w:r>
            <w:r w:rsidRPr="00434D82">
              <w:rPr>
                <w:rStyle w:val="ts-alignment-element"/>
                <w:rFonts w:ascii="Arial" w:hAnsi="Arial" w:cs="Arial"/>
                <w:sz w:val="22"/>
                <w:szCs w:val="22"/>
              </w:rPr>
              <w:t>procedures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review</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accounts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accounting</w:t>
            </w:r>
            <w:r w:rsidRPr="00434D82">
              <w:rPr>
                <w:rFonts w:ascii="Arial" w:hAnsi="Arial" w:cs="Arial"/>
                <w:sz w:val="22"/>
                <w:szCs w:val="22"/>
              </w:rPr>
              <w:t xml:space="preserve"> </w:t>
            </w:r>
            <w:r w:rsidRPr="00434D82">
              <w:rPr>
                <w:rStyle w:val="ts-alignment-element"/>
                <w:rFonts w:ascii="Arial" w:hAnsi="Arial" w:cs="Arial"/>
                <w:sz w:val="22"/>
                <w:szCs w:val="22"/>
              </w:rPr>
              <w:t>records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bidding</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execution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carry</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audits</w:t>
            </w:r>
            <w:r w:rsidRPr="00434D82">
              <w:rPr>
                <w:rFonts w:ascii="Arial" w:hAnsi="Arial" w:cs="Arial"/>
                <w:sz w:val="22"/>
                <w:szCs w:val="22"/>
              </w:rPr>
              <w:t xml:space="preserve"> </w:t>
            </w:r>
            <w:r w:rsidRPr="00434D82">
              <w:rPr>
                <w:rStyle w:val="ts-alignment-element"/>
                <w:rFonts w:ascii="Arial" w:hAnsi="Arial" w:cs="Arial"/>
                <w:sz w:val="22"/>
                <w:szCs w:val="22"/>
              </w:rPr>
              <w:t>through</w:t>
            </w:r>
            <w:r w:rsidRPr="00434D82">
              <w:rPr>
                <w:rFonts w:ascii="Arial" w:hAnsi="Arial" w:cs="Arial"/>
                <w:sz w:val="22"/>
                <w:szCs w:val="22"/>
              </w:rPr>
              <w:t xml:space="preserve"> </w:t>
            </w:r>
            <w:r w:rsidRPr="00434D82">
              <w:rPr>
                <w:rStyle w:val="ts-alignment-element"/>
                <w:rFonts w:ascii="Arial" w:hAnsi="Arial" w:cs="Arial"/>
                <w:sz w:val="22"/>
                <w:szCs w:val="22"/>
              </w:rPr>
              <w:t>auditors</w:t>
            </w:r>
            <w:r w:rsidRPr="00434D82">
              <w:rPr>
                <w:rFonts w:ascii="Arial" w:hAnsi="Arial" w:cs="Arial"/>
                <w:sz w:val="22"/>
                <w:szCs w:val="22"/>
              </w:rPr>
              <w:t xml:space="preserve"> </w:t>
            </w:r>
            <w:r w:rsidRPr="00434D82">
              <w:rPr>
                <w:rStyle w:val="ts-alignment-element"/>
                <w:rFonts w:ascii="Arial" w:hAnsi="Arial" w:cs="Arial"/>
                <w:sz w:val="22"/>
                <w:szCs w:val="22"/>
              </w:rPr>
              <w:t>appointed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p>
        </w:tc>
      </w:tr>
      <w:tr w:rsidR="00D432F2" w:rsidRPr="00434D82" w14:paraId="0334C5D2" w14:textId="77777777" w:rsidTr="00624303">
        <w:tc>
          <w:tcPr>
            <w:tcW w:w="810" w:type="dxa"/>
            <w:gridSpan w:val="3"/>
            <w:tcBorders>
              <w:right w:val="nil"/>
            </w:tcBorders>
          </w:tcPr>
          <w:p w14:paraId="4E2B5D9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0B24CAF" w14:textId="77777777" w:rsidR="00D432F2" w:rsidRPr="00434D82" w:rsidRDefault="004E61C2" w:rsidP="00D432F2">
            <w:pPr>
              <w:autoSpaceDE w:val="0"/>
              <w:autoSpaceDN w:val="0"/>
              <w:adjustRightInd w:val="0"/>
              <w:rPr>
                <w:rFonts w:ascii="Arial" w:eastAsia="Calibri"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maintain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make</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reasonable</w:t>
            </w:r>
            <w:r w:rsidRPr="00434D82">
              <w:rPr>
                <w:rFonts w:ascii="Arial" w:hAnsi="Arial" w:cs="Arial"/>
                <w:sz w:val="22"/>
                <w:szCs w:val="22"/>
              </w:rPr>
              <w:t xml:space="preserve"> </w:t>
            </w:r>
            <w:r w:rsidRPr="00434D82">
              <w:rPr>
                <w:rStyle w:val="ts-alignment-element"/>
                <w:rFonts w:ascii="Arial" w:hAnsi="Arial" w:cs="Arial"/>
                <w:sz w:val="22"/>
                <w:szCs w:val="22"/>
              </w:rPr>
              <w:t>efforts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have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maintain</w:t>
            </w:r>
            <w:r w:rsidRPr="00434D82">
              <w:rPr>
                <w:rFonts w:ascii="Arial" w:hAnsi="Arial" w:cs="Arial"/>
                <w:sz w:val="22"/>
                <w:szCs w:val="22"/>
              </w:rPr>
              <w:t xml:space="preserve"> </w:t>
            </w:r>
            <w:r w:rsidRPr="00434D82">
              <w:rPr>
                <w:rStyle w:val="ts-alignment-element"/>
                <w:rFonts w:ascii="Arial" w:hAnsi="Arial" w:cs="Arial"/>
                <w:sz w:val="22"/>
                <w:szCs w:val="22"/>
              </w:rPr>
              <w:t>accurate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systematized</w:t>
            </w:r>
            <w:r w:rsidRPr="00434D82">
              <w:rPr>
                <w:rFonts w:ascii="Arial" w:hAnsi="Arial" w:cs="Arial"/>
                <w:sz w:val="22"/>
                <w:szCs w:val="22"/>
              </w:rPr>
              <w:t xml:space="preserve"> </w:t>
            </w:r>
            <w:r w:rsidRPr="00434D82">
              <w:rPr>
                <w:rStyle w:val="ts-alignment-element"/>
                <w:rFonts w:ascii="Arial" w:hAnsi="Arial" w:cs="Arial"/>
                <w:sz w:val="22"/>
                <w:szCs w:val="22"/>
              </w:rPr>
              <w:t>accounts,</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well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records</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way</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identify</w:t>
            </w:r>
            <w:r w:rsidRPr="00434D82">
              <w:rPr>
                <w:rFonts w:ascii="Arial" w:hAnsi="Arial" w:cs="Arial"/>
                <w:sz w:val="22"/>
                <w:szCs w:val="22"/>
              </w:rPr>
              <w:t xml:space="preserve"> </w:t>
            </w:r>
            <w:r w:rsidRPr="00434D82">
              <w:rPr>
                <w:rStyle w:val="ts-alignment-element"/>
                <w:rFonts w:ascii="Arial" w:hAnsi="Arial" w:cs="Arial"/>
                <w:sz w:val="22"/>
                <w:szCs w:val="22"/>
              </w:rPr>
              <w:t>relevant</w:t>
            </w:r>
            <w:r w:rsidRPr="00434D82">
              <w:rPr>
                <w:rFonts w:ascii="Arial" w:hAnsi="Arial" w:cs="Arial"/>
                <w:sz w:val="22"/>
                <w:szCs w:val="22"/>
              </w:rPr>
              <w:t xml:space="preserve"> </w:t>
            </w:r>
            <w:r w:rsidRPr="00434D82">
              <w:rPr>
                <w:rStyle w:val="ts-alignment-element"/>
                <w:rFonts w:ascii="Arial" w:hAnsi="Arial" w:cs="Arial"/>
                <w:sz w:val="22"/>
                <w:szCs w:val="22"/>
              </w:rPr>
              <w:t>change</w:t>
            </w:r>
            <w:r w:rsidRPr="00434D82">
              <w:rPr>
                <w:rFonts w:ascii="Arial" w:hAnsi="Arial" w:cs="Arial"/>
                <w:sz w:val="22"/>
                <w:szCs w:val="22"/>
              </w:rPr>
              <w:t xml:space="preserve"> </w:t>
            </w:r>
            <w:r w:rsidRPr="00434D82">
              <w:rPr>
                <w:rStyle w:val="ts-alignment-element"/>
                <w:rFonts w:ascii="Arial" w:hAnsi="Arial" w:cs="Arial"/>
                <w:sz w:val="22"/>
                <w:szCs w:val="22"/>
              </w:rPr>
              <w:t>times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costs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applicable</w:t>
            </w:r>
            <w:r w:rsidRPr="00434D82">
              <w:rPr>
                <w:rFonts w:ascii="Arial" w:hAnsi="Arial" w:cs="Arial"/>
                <w:sz w:val="22"/>
                <w:szCs w:val="22"/>
              </w:rPr>
              <w:t xml:space="preserve"> </w:t>
            </w:r>
            <w:r w:rsidRPr="00434D82">
              <w:rPr>
                <w:rStyle w:val="ts-alignment-element"/>
                <w:rFonts w:ascii="Arial" w:hAnsi="Arial" w:cs="Arial"/>
                <w:sz w:val="22"/>
                <w:szCs w:val="22"/>
              </w:rPr>
              <w:t>law.</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minimum</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maintain</w:t>
            </w:r>
            <w:r w:rsidRPr="00434D82">
              <w:rPr>
                <w:rFonts w:ascii="Arial" w:hAnsi="Arial" w:cs="Arial"/>
                <w:sz w:val="22"/>
                <w:szCs w:val="22"/>
              </w:rPr>
              <w:t xml:space="preserve"> </w:t>
            </w:r>
            <w:r w:rsidRPr="00434D82">
              <w:rPr>
                <w:rStyle w:val="ts-alignment-element"/>
                <w:rFonts w:ascii="Arial" w:hAnsi="Arial" w:cs="Arial"/>
                <w:sz w:val="22"/>
                <w:szCs w:val="22"/>
              </w:rPr>
              <w:t>records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stipulated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p>
        </w:tc>
      </w:tr>
      <w:tr w:rsidR="00D432F2" w:rsidRPr="00434D82" w14:paraId="524C1015" w14:textId="77777777" w:rsidTr="00624303">
        <w:tc>
          <w:tcPr>
            <w:tcW w:w="810" w:type="dxa"/>
            <w:gridSpan w:val="3"/>
            <w:tcBorders>
              <w:right w:val="nil"/>
            </w:tcBorders>
          </w:tcPr>
          <w:p w14:paraId="1A95C0A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E0CF626" w14:textId="77777777" w:rsidR="00D432F2" w:rsidRPr="00434D82" w:rsidRDefault="004E61C2"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sub-consultants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consider</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forth</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4.1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provides,</w:t>
            </w:r>
            <w:r w:rsidRPr="00434D82">
              <w:rPr>
                <w:rFonts w:ascii="Arial" w:hAnsi="Arial" w:cs="Arial"/>
                <w:sz w:val="22"/>
                <w:szCs w:val="22"/>
              </w:rPr>
              <w:t xml:space="preserve"> </w:t>
            </w:r>
            <w:r w:rsidRPr="00434D82">
              <w:rPr>
                <w:rStyle w:val="ts-alignment-element"/>
                <w:rFonts w:ascii="Arial" w:hAnsi="Arial" w:cs="Arial"/>
                <w:sz w:val="22"/>
                <w:szCs w:val="22"/>
              </w:rPr>
              <w:t>inter</w:t>
            </w:r>
            <w:r w:rsidRPr="00434D82">
              <w:rPr>
                <w:rFonts w:ascii="Arial" w:hAnsi="Arial" w:cs="Arial"/>
                <w:sz w:val="22"/>
                <w:szCs w:val="22"/>
              </w:rPr>
              <w:t xml:space="preserve"> </w:t>
            </w:r>
            <w:r w:rsidRPr="00434D82">
              <w:rPr>
                <w:rStyle w:val="ts-alignment-element"/>
                <w:rFonts w:ascii="Arial" w:hAnsi="Arial" w:cs="Arial"/>
                <w:sz w:val="22"/>
                <w:szCs w:val="22"/>
              </w:rPr>
              <w:t>alia,</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actions</w:t>
            </w:r>
            <w:r w:rsidRPr="00434D82">
              <w:rPr>
                <w:rFonts w:ascii="Arial" w:hAnsi="Arial" w:cs="Arial"/>
                <w:sz w:val="22"/>
                <w:szCs w:val="22"/>
              </w:rPr>
              <w:t xml:space="preserve"> </w:t>
            </w:r>
            <w:r w:rsidRPr="00434D82">
              <w:rPr>
                <w:rStyle w:val="ts-alignment-element"/>
                <w:rFonts w:ascii="Arial" w:hAnsi="Arial" w:cs="Arial"/>
                <w:sz w:val="22"/>
                <w:szCs w:val="22"/>
              </w:rPr>
              <w:t>aimed</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substantially</w:t>
            </w:r>
            <w:r w:rsidRPr="00434D82">
              <w:rPr>
                <w:rFonts w:ascii="Arial" w:hAnsi="Arial" w:cs="Arial"/>
                <w:sz w:val="22"/>
                <w:szCs w:val="22"/>
              </w:rPr>
              <w:t xml:space="preserve"> </w:t>
            </w:r>
            <w:r w:rsidRPr="00434D82">
              <w:rPr>
                <w:rStyle w:val="ts-alignment-element"/>
                <w:rFonts w:ascii="Arial" w:hAnsi="Arial" w:cs="Arial"/>
                <w:sz w:val="22"/>
                <w:szCs w:val="22"/>
              </w:rPr>
              <w:t>impeding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exercise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Bank's</w:t>
            </w:r>
            <w:r w:rsidRPr="00434D82">
              <w:rPr>
                <w:rFonts w:ascii="Arial" w:hAnsi="Arial" w:cs="Arial"/>
                <w:sz w:val="22"/>
                <w:szCs w:val="22"/>
              </w:rPr>
              <w:t xml:space="preserve"> </w:t>
            </w:r>
            <w:r w:rsidRPr="00434D82">
              <w:rPr>
                <w:rStyle w:val="ts-alignment-element"/>
                <w:rFonts w:ascii="Arial" w:hAnsi="Arial" w:cs="Arial"/>
                <w:sz w:val="22"/>
                <w:szCs w:val="22"/>
              </w:rPr>
              <w:t>rights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conduct</w:t>
            </w:r>
            <w:r w:rsidRPr="00434D82">
              <w:rPr>
                <w:rFonts w:ascii="Arial" w:hAnsi="Arial" w:cs="Arial"/>
                <w:sz w:val="22"/>
                <w:szCs w:val="22"/>
              </w:rPr>
              <w:t xml:space="preserve"> </w:t>
            </w:r>
            <w:r w:rsidRPr="00434D82">
              <w:rPr>
                <w:rStyle w:val="ts-alignment-element"/>
                <w:rFonts w:ascii="Arial" w:hAnsi="Arial" w:cs="Arial"/>
                <w:sz w:val="22"/>
                <w:szCs w:val="22"/>
              </w:rPr>
              <w:t>audits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supervisions</w:t>
            </w:r>
            <w:r w:rsidRPr="00434D82">
              <w:rPr>
                <w:rFonts w:ascii="Arial" w:hAnsi="Arial" w:cs="Arial"/>
                <w:sz w:val="22"/>
                <w:szCs w:val="22"/>
              </w:rPr>
              <w:t xml:space="preserve"> </w:t>
            </w:r>
            <w:r w:rsidRPr="00434D82">
              <w:rPr>
                <w:rStyle w:val="ts-alignment-element"/>
                <w:rFonts w:ascii="Arial" w:hAnsi="Arial" w:cs="Arial"/>
                <w:sz w:val="22"/>
                <w:szCs w:val="22"/>
              </w:rPr>
              <w:t>constitute</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prohibited</w:t>
            </w:r>
            <w:r w:rsidRPr="00434D82">
              <w:rPr>
                <w:rFonts w:ascii="Arial" w:hAnsi="Arial" w:cs="Arial"/>
                <w:sz w:val="22"/>
                <w:szCs w:val="22"/>
              </w:rPr>
              <w:t xml:space="preserve"> </w:t>
            </w:r>
            <w:r w:rsidRPr="00434D82">
              <w:rPr>
                <w:rStyle w:val="ts-alignment-element"/>
                <w:rFonts w:ascii="Arial" w:hAnsi="Arial" w:cs="Arial"/>
                <w:sz w:val="22"/>
                <w:szCs w:val="22"/>
              </w:rPr>
              <w:t>practice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termination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addition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determination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ineligibility</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Bank's</w:t>
            </w:r>
            <w:r w:rsidRPr="00434D82">
              <w:rPr>
                <w:rFonts w:ascii="Arial" w:hAnsi="Arial" w:cs="Arial"/>
                <w:sz w:val="22"/>
                <w:szCs w:val="22"/>
              </w:rPr>
              <w:t xml:space="preserve"> </w:t>
            </w:r>
            <w:r w:rsidRPr="00434D82">
              <w:rPr>
                <w:rStyle w:val="ts-alignment-element"/>
                <w:rFonts w:ascii="Arial" w:hAnsi="Arial" w:cs="Arial"/>
                <w:sz w:val="22"/>
                <w:szCs w:val="22"/>
              </w:rPr>
              <w:t>existing</w:t>
            </w:r>
            <w:r w:rsidRPr="00434D82">
              <w:rPr>
                <w:rFonts w:ascii="Arial" w:hAnsi="Arial" w:cs="Arial"/>
                <w:sz w:val="22"/>
                <w:szCs w:val="22"/>
              </w:rPr>
              <w:t xml:space="preserve"> </w:t>
            </w:r>
            <w:r w:rsidRPr="00434D82">
              <w:rPr>
                <w:rStyle w:val="ts-alignment-element"/>
                <w:rFonts w:ascii="Arial" w:hAnsi="Arial" w:cs="Arial"/>
                <w:sz w:val="22"/>
                <w:szCs w:val="22"/>
              </w:rPr>
              <w:t>sanctions</w:t>
            </w:r>
            <w:r w:rsidRPr="00434D82">
              <w:rPr>
                <w:rFonts w:ascii="Arial" w:hAnsi="Arial" w:cs="Arial"/>
                <w:sz w:val="22"/>
                <w:szCs w:val="22"/>
              </w:rPr>
              <w:t xml:space="preserve"> </w:t>
            </w:r>
            <w:r w:rsidRPr="00434D82">
              <w:rPr>
                <w:rStyle w:val="ts-alignment-element"/>
                <w:rFonts w:ascii="Arial" w:hAnsi="Arial" w:cs="Arial"/>
                <w:sz w:val="22"/>
                <w:szCs w:val="22"/>
              </w:rPr>
              <w:t>procedures).</w:t>
            </w:r>
          </w:p>
        </w:tc>
      </w:tr>
      <w:tr w:rsidR="00D432F2" w:rsidRPr="00434D82" w14:paraId="05230257" w14:textId="77777777" w:rsidTr="00624303">
        <w:tc>
          <w:tcPr>
            <w:tcW w:w="9360" w:type="dxa"/>
            <w:gridSpan w:val="4"/>
          </w:tcPr>
          <w:p w14:paraId="4B11CE45" w14:textId="77777777" w:rsidR="00D432F2" w:rsidRPr="00434D82" w:rsidRDefault="004E61C2" w:rsidP="00D74960">
            <w:pPr>
              <w:pStyle w:val="INCON2"/>
              <w:numPr>
                <w:ilvl w:val="0"/>
                <w:numId w:val="125"/>
              </w:numPr>
              <w:rPr>
                <w:rFonts w:ascii="Arial" w:hAnsi="Arial" w:cs="Arial"/>
                <w:sz w:val="22"/>
                <w:szCs w:val="22"/>
                <w:lang w:val="en-US"/>
              </w:rPr>
            </w:pPr>
            <w:bookmarkStart w:id="1177" w:name="_Toc76988542"/>
            <w:bookmarkStart w:id="1178" w:name="_Toc16188483"/>
            <w:bookmarkStart w:id="1179" w:name="_Toc16188481"/>
            <w:r w:rsidRPr="00434D82">
              <w:rPr>
                <w:rFonts w:ascii="Arial" w:hAnsi="Arial" w:cs="Arial"/>
                <w:sz w:val="22"/>
                <w:szCs w:val="22"/>
                <w:lang w:val="en-US"/>
              </w:rPr>
              <w:t>Authorized Representatives</w:t>
            </w:r>
            <w:bookmarkEnd w:id="1177"/>
          </w:p>
        </w:tc>
      </w:tr>
      <w:tr w:rsidR="00D432F2" w:rsidRPr="00434D82" w14:paraId="154A81C4" w14:textId="77777777" w:rsidTr="00624303">
        <w:tc>
          <w:tcPr>
            <w:tcW w:w="810" w:type="dxa"/>
            <w:gridSpan w:val="3"/>
            <w:tcBorders>
              <w:right w:val="nil"/>
            </w:tcBorders>
          </w:tcPr>
          <w:p w14:paraId="2B1D6BD8"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22BF05B4" w14:textId="77777777" w:rsidR="00D432F2" w:rsidRPr="00434D82" w:rsidRDefault="004E61C2" w:rsidP="00D432F2">
            <w:pPr>
              <w:rPr>
                <w:rFonts w:ascii="Arial" w:hAnsi="Arial" w:cs="Arial"/>
                <w:sz w:val="22"/>
                <w:szCs w:val="22"/>
              </w:rPr>
            </w:pPr>
            <w:r w:rsidRPr="00434D82">
              <w:rPr>
                <w:rStyle w:val="ts-alignment-element"/>
                <w:rFonts w:ascii="Arial" w:hAnsi="Arial" w:cs="Arial"/>
                <w:sz w:val="22"/>
                <w:szCs w:val="22"/>
              </w:rPr>
              <w:t>Persons</w:t>
            </w:r>
            <w:r w:rsidRPr="00434D82">
              <w:rPr>
                <w:rFonts w:ascii="Arial" w:hAnsi="Arial" w:cs="Arial"/>
                <w:sz w:val="22"/>
                <w:szCs w:val="22"/>
              </w:rPr>
              <w:t xml:space="preserve"> </w:t>
            </w:r>
            <w:r w:rsidRPr="00434D82">
              <w:rPr>
                <w:rStyle w:val="ts-alignment-element"/>
                <w:rFonts w:ascii="Arial" w:hAnsi="Arial" w:cs="Arial"/>
                <w:sz w:val="22"/>
                <w:szCs w:val="22"/>
              </w:rPr>
              <w:t>designated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representatives</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w:t>
            </w:r>
            <w:r w:rsidR="00C54620"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take</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action</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00C54620" w:rsidRPr="00434D82">
              <w:rPr>
                <w:rFonts w:ascii="Arial" w:hAnsi="Arial" w:cs="Arial"/>
                <w:sz w:val="22"/>
                <w:szCs w:val="22"/>
              </w:rPr>
              <w:t xml:space="preserve">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00C54620" w:rsidRPr="00434D82">
              <w:rPr>
                <w:rFonts w:ascii="Arial" w:hAnsi="Arial" w:cs="Arial"/>
                <w:sz w:val="22"/>
                <w:szCs w:val="22"/>
              </w:rPr>
              <w:t xml:space="preserve">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take</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00C54620" w:rsidRPr="00434D82">
              <w:rPr>
                <w:rFonts w:ascii="Arial" w:hAnsi="Arial" w:cs="Arial"/>
                <w:sz w:val="22"/>
                <w:szCs w:val="22"/>
              </w:rPr>
              <w:t>Contract and</w:t>
            </w:r>
            <w:r w:rsidRPr="00434D82">
              <w:rPr>
                <w:rFonts w:ascii="Arial" w:hAnsi="Arial" w:cs="Arial"/>
                <w:sz w:val="22"/>
                <w:szCs w:val="22"/>
              </w:rPr>
              <w:t xml:space="preserve"> may sign on their behalf any document that under this </w:t>
            </w:r>
            <w:r w:rsidR="00C54620" w:rsidRPr="00434D82">
              <w:rPr>
                <w:rFonts w:ascii="Arial" w:hAnsi="Arial" w:cs="Arial"/>
                <w:sz w:val="22"/>
                <w:szCs w:val="22"/>
              </w:rPr>
              <w:t xml:space="preserve">Contract </w:t>
            </w:r>
            <w:r w:rsidRPr="00434D82">
              <w:rPr>
                <w:rFonts w:ascii="Arial" w:hAnsi="Arial" w:cs="Arial"/>
                <w:sz w:val="22"/>
                <w:szCs w:val="22"/>
              </w:rPr>
              <w:t>is or may be signed.</w:t>
            </w:r>
          </w:p>
        </w:tc>
      </w:tr>
      <w:tr w:rsidR="00D432F2" w:rsidRPr="00434D82" w14:paraId="312DC87F" w14:textId="77777777" w:rsidTr="00624303">
        <w:tc>
          <w:tcPr>
            <w:tcW w:w="9360" w:type="dxa"/>
            <w:gridSpan w:val="4"/>
          </w:tcPr>
          <w:p w14:paraId="6660F898" w14:textId="77777777" w:rsidR="00D432F2" w:rsidRPr="00434D82" w:rsidRDefault="00D432F2" w:rsidP="00D74960">
            <w:pPr>
              <w:pStyle w:val="INCON2"/>
              <w:numPr>
                <w:ilvl w:val="0"/>
                <w:numId w:val="125"/>
              </w:numPr>
              <w:rPr>
                <w:rFonts w:ascii="Arial" w:hAnsi="Arial" w:cs="Arial"/>
                <w:sz w:val="22"/>
                <w:szCs w:val="22"/>
                <w:lang w:val="en-US"/>
              </w:rPr>
            </w:pPr>
            <w:bookmarkStart w:id="1180" w:name="_Toc74521643"/>
            <w:bookmarkStart w:id="1181" w:name="_Toc76988543"/>
            <w:r w:rsidRPr="00434D82">
              <w:rPr>
                <w:rFonts w:ascii="Arial" w:hAnsi="Arial" w:cs="Arial"/>
                <w:sz w:val="22"/>
                <w:szCs w:val="22"/>
                <w:lang w:val="en-US"/>
              </w:rPr>
              <w:t>C</w:t>
            </w:r>
            <w:bookmarkEnd w:id="1180"/>
            <w:r w:rsidR="004E61C2" w:rsidRPr="00434D82">
              <w:rPr>
                <w:rFonts w:ascii="Arial" w:hAnsi="Arial" w:cs="Arial"/>
                <w:sz w:val="22"/>
                <w:szCs w:val="22"/>
                <w:lang w:val="en-US"/>
              </w:rPr>
              <w:t>hange in laws and regulations</w:t>
            </w:r>
            <w:bookmarkEnd w:id="1181"/>
          </w:p>
        </w:tc>
      </w:tr>
      <w:tr w:rsidR="00D432F2" w:rsidRPr="00434D82" w14:paraId="676B1AA9" w14:textId="77777777" w:rsidTr="00624303">
        <w:tc>
          <w:tcPr>
            <w:tcW w:w="810" w:type="dxa"/>
            <w:gridSpan w:val="3"/>
            <w:tcBorders>
              <w:right w:val="nil"/>
            </w:tcBorders>
          </w:tcPr>
          <w:p w14:paraId="44716B7B"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E352221" w14:textId="77777777" w:rsidR="00D432F2" w:rsidRPr="00434D82" w:rsidRDefault="00C54620" w:rsidP="00D432F2">
            <w:pPr>
              <w:rPr>
                <w:rFonts w:ascii="Arial" w:hAnsi="Arial" w:cs="Arial"/>
                <w:sz w:val="22"/>
                <w:szCs w:val="22"/>
              </w:rPr>
            </w:pP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otherwise</w:t>
            </w:r>
            <w:r w:rsidRPr="00434D82">
              <w:rPr>
                <w:rFonts w:ascii="Arial" w:hAnsi="Arial" w:cs="Arial"/>
                <w:sz w:val="22"/>
                <w:szCs w:val="22"/>
              </w:rPr>
              <w:t xml:space="preserve"> </w:t>
            </w:r>
            <w:r w:rsidRPr="00434D82">
              <w:rPr>
                <w:rStyle w:val="ts-alignment-element"/>
                <w:rFonts w:ascii="Arial" w:hAnsi="Arial" w:cs="Arial"/>
                <w:sz w:val="22"/>
                <w:szCs w:val="22"/>
              </w:rPr>
              <w:t>stated</w:t>
            </w:r>
            <w:r w:rsidRPr="00434D82">
              <w:rPr>
                <w:rFonts w:ascii="Arial" w:hAnsi="Arial" w:cs="Arial"/>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28</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submission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law,</w:t>
            </w:r>
            <w:r w:rsidRPr="00434D82">
              <w:rPr>
                <w:rFonts w:ascii="Arial" w:hAnsi="Arial" w:cs="Arial"/>
                <w:sz w:val="22"/>
                <w:szCs w:val="22"/>
              </w:rPr>
              <w:t xml:space="preserve"> </w:t>
            </w:r>
            <w:r w:rsidRPr="00434D82">
              <w:rPr>
                <w:rStyle w:val="ts-alignment-element"/>
                <w:rFonts w:ascii="Arial" w:hAnsi="Arial" w:cs="Arial"/>
                <w:sz w:val="22"/>
                <w:szCs w:val="22"/>
              </w:rPr>
              <w:t>regulation,</w:t>
            </w:r>
            <w:r w:rsidRPr="00434D82">
              <w:rPr>
                <w:rFonts w:ascii="Arial" w:hAnsi="Arial" w:cs="Arial"/>
                <w:sz w:val="22"/>
                <w:szCs w:val="22"/>
              </w:rPr>
              <w:t xml:space="preserve"> </w:t>
            </w:r>
            <w:r w:rsidRPr="00434D82">
              <w:rPr>
                <w:rStyle w:val="ts-alignment-element"/>
                <w:rFonts w:ascii="Arial" w:hAnsi="Arial" w:cs="Arial"/>
                <w:sz w:val="22"/>
                <w:szCs w:val="22"/>
              </w:rPr>
              <w:t>decree,</w:t>
            </w:r>
            <w:r w:rsidRPr="00434D82">
              <w:rPr>
                <w:rFonts w:ascii="Arial" w:hAnsi="Arial" w:cs="Arial"/>
                <w:sz w:val="22"/>
                <w:szCs w:val="22"/>
              </w:rPr>
              <w:t xml:space="preserve"> </w:t>
            </w:r>
            <w:r w:rsidRPr="00434D82">
              <w:rPr>
                <w:rStyle w:val="ts-alignment-element"/>
                <w:rFonts w:ascii="Arial" w:hAnsi="Arial" w:cs="Arial"/>
                <w:sz w:val="22"/>
                <w:szCs w:val="22"/>
              </w:rPr>
              <w:t>ordinance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statute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law</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enter </w:t>
            </w:r>
            <w:r w:rsidRPr="00434D82">
              <w:rPr>
                <w:rStyle w:val="ts-alignment-element"/>
                <w:rFonts w:ascii="Arial" w:hAnsi="Arial" w:cs="Arial"/>
                <w:sz w:val="22"/>
                <w:szCs w:val="22"/>
              </w:rPr>
              <w:t>into</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promulgate,</w:t>
            </w:r>
            <w:r w:rsidRPr="00434D82">
              <w:rPr>
                <w:rFonts w:ascii="Arial" w:hAnsi="Arial" w:cs="Arial"/>
                <w:sz w:val="22"/>
                <w:szCs w:val="22"/>
              </w:rPr>
              <w:t xml:space="preserve"> </w:t>
            </w:r>
            <w:r w:rsidRPr="00434D82">
              <w:rPr>
                <w:rStyle w:val="ts-alignment-element"/>
                <w:rFonts w:ascii="Arial" w:hAnsi="Arial" w:cs="Arial"/>
                <w:sz w:val="22"/>
                <w:szCs w:val="22"/>
              </w:rPr>
              <w:t>repeal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modify</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place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Project</w:t>
            </w:r>
            <w:r w:rsidRPr="00434D82">
              <w:rPr>
                <w:rFonts w:ascii="Arial" w:hAnsi="Arial" w:cs="Arial"/>
                <w:sz w:val="22"/>
                <w:szCs w:val="22"/>
              </w:rPr>
              <w:t xml:space="preserve"> </w:t>
            </w:r>
            <w:r w:rsidRPr="00434D82">
              <w:rPr>
                <w:rStyle w:val="ts-alignment-element"/>
                <w:rFonts w:ascii="Arial" w:hAnsi="Arial" w:cs="Arial"/>
                <w:sz w:val="22"/>
                <w:szCs w:val="22"/>
              </w:rPr>
              <w:t>Site</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located</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change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interpretation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application</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competent</w:t>
            </w:r>
            <w:r w:rsidRPr="00434D82">
              <w:rPr>
                <w:rFonts w:ascii="Arial" w:hAnsi="Arial" w:cs="Arial"/>
                <w:sz w:val="22"/>
                <w:szCs w:val="22"/>
              </w:rPr>
              <w:t xml:space="preserve"> </w:t>
            </w:r>
            <w:r w:rsidRPr="00434D82">
              <w:rPr>
                <w:rStyle w:val="ts-alignment-element"/>
                <w:rFonts w:ascii="Arial" w:hAnsi="Arial" w:cs="Arial"/>
                <w:sz w:val="22"/>
                <w:szCs w:val="22"/>
              </w:rPr>
              <w:t>authorities)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subsequently</w:t>
            </w:r>
            <w:r w:rsidRPr="00434D82">
              <w:rPr>
                <w:rFonts w:ascii="Arial" w:hAnsi="Arial" w:cs="Arial"/>
                <w:sz w:val="22"/>
                <w:szCs w:val="22"/>
              </w:rPr>
              <w:t xml:space="preserve"> </w:t>
            </w:r>
            <w:r w:rsidRPr="00434D82">
              <w:rPr>
                <w:rStyle w:val="ts-alignment-element"/>
                <w:rFonts w:ascii="Arial" w:hAnsi="Arial" w:cs="Arial"/>
                <w:sz w:val="22"/>
                <w:szCs w:val="22"/>
              </w:rPr>
              <w:t>affects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increased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reduced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appropriate,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extent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affected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benefited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changes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from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Without</w:t>
            </w:r>
            <w:r w:rsidRPr="00434D82">
              <w:rPr>
                <w:rFonts w:ascii="Arial" w:hAnsi="Arial" w:cs="Arial"/>
                <w:sz w:val="22"/>
                <w:szCs w:val="22"/>
              </w:rPr>
              <w:t xml:space="preserve"> </w:t>
            </w:r>
            <w:r w:rsidRPr="00434D82">
              <w:rPr>
                <w:rStyle w:val="ts-alignment-element"/>
                <w:rFonts w:ascii="Arial" w:hAnsi="Arial" w:cs="Arial"/>
                <w:sz w:val="22"/>
                <w:szCs w:val="22"/>
              </w:rPr>
              <w:t>prejudice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increase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decrease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cost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paid</w:t>
            </w:r>
            <w:r w:rsidRPr="00434D82">
              <w:rPr>
                <w:rFonts w:ascii="Arial" w:hAnsi="Arial" w:cs="Arial"/>
                <w:sz w:val="22"/>
                <w:szCs w:val="22"/>
              </w:rPr>
              <w:t xml:space="preserve"> </w:t>
            </w:r>
            <w:r w:rsidRPr="00434D82">
              <w:rPr>
                <w:rStyle w:val="ts-alignment-element"/>
                <w:rFonts w:ascii="Arial" w:hAnsi="Arial" w:cs="Arial"/>
                <w:sz w:val="22"/>
                <w:szCs w:val="22"/>
              </w:rPr>
              <w:t>separately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credited</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already</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00FC0401" w:rsidRPr="00434D82">
              <w:rPr>
                <w:rStyle w:val="ts-alignment-element"/>
                <w:rFonts w:ascii="Arial" w:hAnsi="Arial" w:cs="Arial"/>
                <w:sz w:val="22"/>
                <w:szCs w:val="22"/>
              </w:rPr>
              <w:t>considered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applicable,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32</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00D432F2" w:rsidRPr="00434D82">
              <w:rPr>
                <w:rFonts w:ascii="Arial" w:hAnsi="Arial" w:cs="Arial"/>
                <w:sz w:val="22"/>
                <w:szCs w:val="22"/>
              </w:rPr>
              <w:t xml:space="preserve">. </w:t>
            </w:r>
          </w:p>
        </w:tc>
      </w:tr>
      <w:tr w:rsidR="00D432F2" w:rsidRPr="00434D82" w14:paraId="5213229E" w14:textId="77777777" w:rsidTr="00624303">
        <w:tc>
          <w:tcPr>
            <w:tcW w:w="9360" w:type="dxa"/>
            <w:gridSpan w:val="4"/>
          </w:tcPr>
          <w:p w14:paraId="12EABAF6" w14:textId="77777777" w:rsidR="00D432F2" w:rsidRPr="00434D82" w:rsidRDefault="00C54620" w:rsidP="00D74960">
            <w:pPr>
              <w:pStyle w:val="INCON2"/>
              <w:numPr>
                <w:ilvl w:val="0"/>
                <w:numId w:val="125"/>
              </w:numPr>
              <w:rPr>
                <w:rFonts w:ascii="Arial" w:hAnsi="Arial" w:cs="Arial"/>
                <w:sz w:val="22"/>
                <w:szCs w:val="22"/>
                <w:lang w:val="en-US"/>
              </w:rPr>
            </w:pPr>
            <w:bookmarkStart w:id="1182" w:name="_Toc76988544"/>
            <w:bookmarkEnd w:id="1178"/>
            <w:bookmarkEnd w:id="1179"/>
            <w:r w:rsidRPr="00434D82">
              <w:rPr>
                <w:rFonts w:ascii="Arial" w:hAnsi="Arial" w:cs="Arial"/>
                <w:sz w:val="22"/>
                <w:szCs w:val="22"/>
                <w:lang w:val="en-US"/>
              </w:rPr>
              <w:t>Fortuitous event or force majeure</w:t>
            </w:r>
            <w:bookmarkEnd w:id="1182"/>
          </w:p>
        </w:tc>
      </w:tr>
      <w:tr w:rsidR="00D432F2" w:rsidRPr="00434D82" w14:paraId="31E8B936" w14:textId="77777777" w:rsidTr="00624303">
        <w:tc>
          <w:tcPr>
            <w:tcW w:w="810" w:type="dxa"/>
            <w:gridSpan w:val="3"/>
            <w:tcBorders>
              <w:right w:val="nil"/>
            </w:tcBorders>
          </w:tcPr>
          <w:p w14:paraId="4323EA8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3E922CB" w14:textId="77777777" w:rsidR="00D432F2" w:rsidRPr="00434D82" w:rsidRDefault="00C54620" w:rsidP="00D432F2">
            <w:pPr>
              <w:rPr>
                <w:rFonts w:ascii="Arial" w:hAnsi="Arial" w:cs="Arial"/>
                <w:sz w:val="22"/>
                <w:szCs w:val="22"/>
              </w:rPr>
            </w:pPr>
            <w:r w:rsidRPr="00434D82">
              <w:rPr>
                <w:rStyle w:val="ts-alignment-element"/>
                <w:rFonts w:ascii="Arial" w:hAnsi="Arial" w:cs="Arial"/>
                <w:sz w:val="22"/>
                <w:szCs w:val="22"/>
              </w:rPr>
              <w:t>Neither</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liable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reasons</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from unforeseeable circumstances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cause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even</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in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public</w:t>
            </w:r>
            <w:r w:rsidRPr="00434D82">
              <w:rPr>
                <w:rFonts w:ascii="Arial" w:hAnsi="Arial" w:cs="Arial"/>
                <w:sz w:val="22"/>
                <w:szCs w:val="22"/>
              </w:rPr>
              <w:t xml:space="preserve"> </w:t>
            </w:r>
            <w:r w:rsidRPr="00434D82">
              <w:rPr>
                <w:rStyle w:val="ts-alignment-element"/>
                <w:rFonts w:ascii="Arial" w:hAnsi="Arial" w:cs="Arial"/>
                <w:sz w:val="22"/>
                <w:szCs w:val="22"/>
              </w:rPr>
              <w:t>domain,</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documented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suffering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notified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as </w:t>
            </w:r>
            <w:r w:rsidRPr="00434D82">
              <w:rPr>
                <w:rStyle w:val="ts-alignment-element"/>
                <w:rFonts w:ascii="Arial" w:hAnsi="Arial" w:cs="Arial"/>
                <w:sz w:val="22"/>
                <w:szCs w:val="22"/>
              </w:rPr>
              <w:t>soon</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possible.</w:t>
            </w:r>
            <w:r w:rsidR="00D432F2" w:rsidRPr="00434D82">
              <w:rPr>
                <w:rFonts w:ascii="Arial" w:hAnsi="Arial" w:cs="Arial"/>
                <w:sz w:val="22"/>
                <w:szCs w:val="22"/>
              </w:rPr>
              <w:t xml:space="preserve"> </w:t>
            </w:r>
          </w:p>
        </w:tc>
      </w:tr>
      <w:tr w:rsidR="00D432F2" w:rsidRPr="00434D82" w14:paraId="2013AA5C" w14:textId="77777777" w:rsidTr="00624303">
        <w:tc>
          <w:tcPr>
            <w:tcW w:w="810" w:type="dxa"/>
            <w:gridSpan w:val="3"/>
            <w:tcBorders>
              <w:right w:val="nil"/>
            </w:tcBorders>
          </w:tcPr>
          <w:p w14:paraId="481622EF"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4470E42" w14:textId="77777777" w:rsidR="00C54620" w:rsidRPr="00434D82" w:rsidRDefault="00C54620" w:rsidP="00D432F2">
            <w:pPr>
              <w:rPr>
                <w:rFonts w:ascii="Arial" w:hAnsi="Arial" w:cs="Arial"/>
                <w:sz w:val="22"/>
                <w:szCs w:val="22"/>
              </w:rPr>
            </w:pP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Style w:val="ts-alignment-element"/>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could</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foreseen,</w:t>
            </w:r>
            <w:r w:rsidRPr="00434D82">
              <w:rPr>
                <w:rFonts w:ascii="Arial" w:hAnsi="Arial" w:cs="Arial"/>
                <w:sz w:val="22"/>
                <w:szCs w:val="22"/>
              </w:rPr>
              <w:t xml:space="preserve"> </w:t>
            </w:r>
            <w:r w:rsidRPr="00434D82">
              <w:rPr>
                <w:rStyle w:val="ts-alignment-element"/>
                <w:rFonts w:ascii="Arial" w:hAnsi="Arial" w:cs="Arial"/>
                <w:sz w:val="22"/>
                <w:szCs w:val="22"/>
              </w:rPr>
              <w:t>but</w:t>
            </w:r>
            <w:r w:rsidRPr="00434D82">
              <w:rPr>
                <w:rFonts w:ascii="Arial" w:hAnsi="Arial" w:cs="Arial"/>
                <w:sz w:val="22"/>
                <w:szCs w:val="22"/>
              </w:rPr>
              <w:t xml:space="preserve"> </w:t>
            </w:r>
            <w:r w:rsidRPr="00434D82">
              <w:rPr>
                <w:rStyle w:val="ts-alignment-element"/>
                <w:rFonts w:ascii="Arial" w:hAnsi="Arial" w:cs="Arial"/>
                <w:sz w:val="22"/>
                <w:szCs w:val="22"/>
              </w:rPr>
              <w:t>even</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had</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could</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avoided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resisted,</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beyond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control</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originate</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carelessness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negligence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understood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make</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impossible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very</w:t>
            </w:r>
            <w:r w:rsidRPr="00434D82">
              <w:rPr>
                <w:rFonts w:ascii="Arial" w:hAnsi="Arial" w:cs="Arial"/>
                <w:sz w:val="22"/>
                <w:szCs w:val="22"/>
              </w:rPr>
              <w:t xml:space="preserve"> </w:t>
            </w:r>
            <w:r w:rsidRPr="00434D82">
              <w:rPr>
                <w:rStyle w:val="ts-alignment-element"/>
                <w:rFonts w:ascii="Arial" w:hAnsi="Arial" w:cs="Arial"/>
                <w:sz w:val="22"/>
                <w:szCs w:val="22"/>
              </w:rPr>
              <w:t>impractical</w:t>
            </w:r>
            <w:r w:rsidRPr="00434D82">
              <w:rPr>
                <w:rFonts w:ascii="Arial" w:hAnsi="Arial" w:cs="Arial"/>
                <w:sz w:val="22"/>
                <w:szCs w:val="22"/>
              </w:rPr>
              <w:t xml:space="preserve"> to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contractual</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even</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greatest</w:t>
            </w:r>
            <w:r w:rsidRPr="00434D82">
              <w:rPr>
                <w:rFonts w:ascii="Arial" w:hAnsi="Arial" w:cs="Arial"/>
                <w:sz w:val="22"/>
                <w:szCs w:val="22"/>
              </w:rPr>
              <w:t xml:space="preserve"> </w:t>
            </w:r>
            <w:r w:rsidRPr="00434D82">
              <w:rPr>
                <w:rStyle w:val="ts-alignment-element"/>
                <w:rFonts w:ascii="Arial" w:hAnsi="Arial" w:cs="Arial"/>
                <w:sz w:val="22"/>
                <w:szCs w:val="22"/>
              </w:rPr>
              <w:t>possible</w:t>
            </w:r>
            <w:r w:rsidRPr="00434D82">
              <w:rPr>
                <w:rFonts w:ascii="Arial" w:hAnsi="Arial" w:cs="Arial"/>
                <w:sz w:val="22"/>
                <w:szCs w:val="22"/>
              </w:rPr>
              <w:t xml:space="preserve"> </w:t>
            </w:r>
            <w:r w:rsidRPr="00434D82">
              <w:rPr>
                <w:rStyle w:val="ts-alignment-element"/>
                <w:rFonts w:ascii="Arial" w:hAnsi="Arial" w:cs="Arial"/>
                <w:sz w:val="22"/>
                <w:szCs w:val="22"/>
              </w:rPr>
              <w:t>diligence</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acted</w:t>
            </w:r>
            <w:r w:rsidRPr="00434D82">
              <w:rPr>
                <w:rFonts w:ascii="Arial" w:hAnsi="Arial" w:cs="Arial"/>
                <w:sz w:val="22"/>
                <w:szCs w:val="22"/>
              </w:rPr>
              <w:t xml:space="preserve"> </w:t>
            </w:r>
            <w:r w:rsidRPr="00434D82">
              <w:rPr>
                <w:rStyle w:val="ts-alignment-element"/>
                <w:rFonts w:ascii="Arial" w:hAnsi="Arial" w:cs="Arial"/>
                <w:sz w:val="22"/>
                <w:szCs w:val="22"/>
              </w:rPr>
              <w:t>upon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yet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unforeseeable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makes </w:t>
            </w:r>
            <w:r w:rsidRPr="00434D82">
              <w:rPr>
                <w:rStyle w:val="ts-alignment-element"/>
                <w:rFonts w:ascii="Arial" w:hAnsi="Arial" w:cs="Arial"/>
                <w:sz w:val="22"/>
                <w:szCs w:val="22"/>
              </w:rPr>
              <w:t>compliance</w:t>
            </w:r>
            <w:r w:rsidRPr="00434D82">
              <w:rPr>
                <w:rFonts w:ascii="Arial" w:hAnsi="Arial" w:cs="Arial"/>
                <w:sz w:val="22"/>
                <w:szCs w:val="22"/>
              </w:rPr>
              <w:t xml:space="preserve"> </w:t>
            </w:r>
            <w:r w:rsidRPr="00434D82">
              <w:rPr>
                <w:rStyle w:val="ts-alignment-element"/>
                <w:rFonts w:ascii="Arial" w:hAnsi="Arial" w:cs="Arial"/>
                <w:sz w:val="22"/>
                <w:szCs w:val="22"/>
              </w:rPr>
              <w:t>impossible</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occurred.</w:t>
            </w:r>
            <w:r w:rsidRPr="00434D82">
              <w:rPr>
                <w:rFonts w:ascii="Arial" w:hAnsi="Arial" w:cs="Arial"/>
                <w:sz w:val="22"/>
                <w:szCs w:val="22"/>
              </w:rPr>
              <w:t xml:space="preserve"> </w:t>
            </w:r>
          </w:p>
          <w:p w14:paraId="04FAAEE1" w14:textId="77777777" w:rsidR="00D432F2" w:rsidRPr="00434D82" w:rsidRDefault="00C54620" w:rsidP="00D432F2">
            <w:pPr>
              <w:rPr>
                <w:rFonts w:ascii="Arial" w:hAnsi="Arial" w:cs="Arial"/>
                <w:sz w:val="22"/>
                <w:szCs w:val="22"/>
              </w:rPr>
            </w:pPr>
            <w:r w:rsidRPr="00434D82">
              <w:rPr>
                <w:rStyle w:val="ts-alignment-element"/>
                <w:rFonts w:ascii="Arial" w:hAnsi="Arial" w:cs="Arial"/>
                <w:sz w:val="22"/>
                <w:szCs w:val="22"/>
              </w:rPr>
              <w:t>Without</w:t>
            </w:r>
            <w:r w:rsidRPr="00434D82">
              <w:rPr>
                <w:rFonts w:ascii="Arial" w:hAnsi="Arial" w:cs="Arial"/>
                <w:sz w:val="22"/>
                <w:szCs w:val="22"/>
              </w:rPr>
              <w:t xml:space="preserve"> </w:t>
            </w:r>
            <w:r w:rsidRPr="00434D82">
              <w:rPr>
                <w:rStyle w:val="ts-alignment-element"/>
                <w:rFonts w:ascii="Arial" w:hAnsi="Arial" w:cs="Arial"/>
                <w:sz w:val="22"/>
                <w:szCs w:val="22"/>
              </w:rPr>
              <w:t>limitation,</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events</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include</w:t>
            </w:r>
            <w:r w:rsidRPr="00434D82">
              <w:rPr>
                <w:rFonts w:ascii="Arial" w:hAnsi="Arial" w:cs="Arial"/>
                <w:sz w:val="22"/>
                <w:szCs w:val="22"/>
              </w:rPr>
              <w:t xml:space="preserve"> </w:t>
            </w:r>
            <w:r w:rsidRPr="00434D82">
              <w:rPr>
                <w:rStyle w:val="ts-alignment-element"/>
                <w:rFonts w:ascii="Arial" w:hAnsi="Arial" w:cs="Arial"/>
                <w:sz w:val="22"/>
                <w:szCs w:val="22"/>
              </w:rPr>
              <w:t>governmental</w:t>
            </w:r>
            <w:r w:rsidRPr="00434D82">
              <w:rPr>
                <w:rFonts w:ascii="Arial" w:hAnsi="Arial" w:cs="Arial"/>
                <w:sz w:val="22"/>
                <w:szCs w:val="22"/>
              </w:rPr>
              <w:t xml:space="preserve"> </w:t>
            </w:r>
            <w:r w:rsidRPr="00434D82">
              <w:rPr>
                <w:rStyle w:val="ts-alignment-element"/>
                <w:rFonts w:ascii="Arial" w:hAnsi="Arial" w:cs="Arial"/>
                <w:sz w:val="22"/>
                <w:szCs w:val="22"/>
              </w:rPr>
              <w:t>acts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resolutions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sovereign</w:t>
            </w:r>
            <w:r w:rsidRPr="00434D82">
              <w:rPr>
                <w:rFonts w:ascii="Arial" w:hAnsi="Arial" w:cs="Arial"/>
                <w:sz w:val="22"/>
                <w:szCs w:val="22"/>
              </w:rPr>
              <w:t xml:space="preserve"> </w:t>
            </w:r>
            <w:r w:rsidRPr="00434D82">
              <w:rPr>
                <w:rStyle w:val="ts-alignment-element"/>
                <w:rFonts w:ascii="Arial" w:hAnsi="Arial" w:cs="Arial"/>
                <w:sz w:val="22"/>
                <w:szCs w:val="22"/>
              </w:rPr>
              <w:t>capacity,</w:t>
            </w:r>
            <w:r w:rsidRPr="00434D82">
              <w:rPr>
                <w:rFonts w:ascii="Arial" w:hAnsi="Arial" w:cs="Arial"/>
                <w:sz w:val="22"/>
                <w:szCs w:val="22"/>
              </w:rPr>
              <w:t xml:space="preserve"> </w:t>
            </w:r>
            <w:r w:rsidRPr="00434D82">
              <w:rPr>
                <w:rStyle w:val="ts-alignment-element"/>
                <w:rFonts w:ascii="Arial" w:hAnsi="Arial" w:cs="Arial"/>
                <w:sz w:val="22"/>
                <w:szCs w:val="22"/>
              </w:rPr>
              <w:t>wars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revolutions,</w:t>
            </w:r>
            <w:r w:rsidRPr="00434D82">
              <w:rPr>
                <w:rFonts w:ascii="Arial" w:hAnsi="Arial" w:cs="Arial"/>
                <w:sz w:val="22"/>
                <w:szCs w:val="22"/>
              </w:rPr>
              <w:t xml:space="preserve"> </w:t>
            </w:r>
            <w:r w:rsidRPr="00434D82">
              <w:rPr>
                <w:rStyle w:val="ts-alignment-element"/>
                <w:rFonts w:ascii="Arial" w:hAnsi="Arial" w:cs="Arial"/>
                <w:sz w:val="22"/>
                <w:szCs w:val="22"/>
              </w:rPr>
              <w:t>hostage-taking,</w:t>
            </w:r>
            <w:r w:rsidRPr="00434D82">
              <w:rPr>
                <w:rFonts w:ascii="Arial" w:hAnsi="Arial" w:cs="Arial"/>
                <w:sz w:val="22"/>
                <w:szCs w:val="22"/>
              </w:rPr>
              <w:t xml:space="preserve"> </w:t>
            </w:r>
            <w:r w:rsidRPr="00434D82">
              <w:rPr>
                <w:rStyle w:val="ts-alignment-element"/>
                <w:rFonts w:ascii="Arial" w:hAnsi="Arial" w:cs="Arial"/>
                <w:sz w:val="22"/>
                <w:szCs w:val="22"/>
              </w:rPr>
              <w:t>taking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facilities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project</w:t>
            </w:r>
            <w:r w:rsidRPr="00434D82">
              <w:rPr>
                <w:rFonts w:ascii="Arial" w:hAnsi="Arial" w:cs="Arial"/>
                <w:sz w:val="22"/>
                <w:szCs w:val="22"/>
              </w:rPr>
              <w:t xml:space="preserve"> </w:t>
            </w:r>
            <w:r w:rsidRPr="00434D82">
              <w:rPr>
                <w:rStyle w:val="ts-alignment-element"/>
                <w:rFonts w:ascii="Arial" w:hAnsi="Arial" w:cs="Arial"/>
                <w:sz w:val="22"/>
                <w:szCs w:val="22"/>
              </w:rPr>
              <w:t>site,</w:t>
            </w:r>
            <w:r w:rsidRPr="00434D82">
              <w:rPr>
                <w:rFonts w:ascii="Arial" w:hAnsi="Arial" w:cs="Arial"/>
                <w:sz w:val="22"/>
                <w:szCs w:val="22"/>
              </w:rPr>
              <w:t xml:space="preserve"> </w:t>
            </w:r>
            <w:r w:rsidRPr="00434D82">
              <w:rPr>
                <w:rStyle w:val="ts-alignment-element"/>
                <w:rFonts w:ascii="Arial" w:hAnsi="Arial" w:cs="Arial"/>
                <w:sz w:val="22"/>
                <w:szCs w:val="22"/>
              </w:rPr>
              <w:t>wars,</w:t>
            </w:r>
            <w:r w:rsidRPr="00434D82">
              <w:rPr>
                <w:rFonts w:ascii="Arial" w:hAnsi="Arial" w:cs="Arial"/>
                <w:sz w:val="22"/>
                <w:szCs w:val="22"/>
              </w:rPr>
              <w:t xml:space="preserve"> </w:t>
            </w:r>
            <w:r w:rsidRPr="00434D82">
              <w:rPr>
                <w:rStyle w:val="ts-alignment-element"/>
                <w:rFonts w:ascii="Arial" w:hAnsi="Arial" w:cs="Arial"/>
                <w:sz w:val="22"/>
                <w:szCs w:val="22"/>
              </w:rPr>
              <w:t>crises,</w:t>
            </w:r>
            <w:r w:rsidRPr="00434D82">
              <w:rPr>
                <w:rFonts w:ascii="Arial" w:hAnsi="Arial" w:cs="Arial"/>
                <w:sz w:val="22"/>
                <w:szCs w:val="22"/>
              </w:rPr>
              <w:t xml:space="preserve"> </w:t>
            </w:r>
            <w:r w:rsidRPr="00434D82">
              <w:rPr>
                <w:rStyle w:val="ts-alignment-element"/>
                <w:rFonts w:ascii="Arial" w:hAnsi="Arial" w:cs="Arial"/>
                <w:sz w:val="22"/>
                <w:szCs w:val="22"/>
              </w:rPr>
              <w:t>revolutions,</w:t>
            </w:r>
            <w:r w:rsidRPr="00434D82">
              <w:rPr>
                <w:rFonts w:ascii="Arial" w:hAnsi="Arial" w:cs="Arial"/>
                <w:sz w:val="22"/>
                <w:szCs w:val="22"/>
              </w:rPr>
              <w:t xml:space="preserve"> </w:t>
            </w:r>
            <w:r w:rsidRPr="00434D82">
              <w:rPr>
                <w:rStyle w:val="ts-alignment-element"/>
                <w:rFonts w:ascii="Arial" w:hAnsi="Arial" w:cs="Arial"/>
                <w:sz w:val="22"/>
                <w:szCs w:val="22"/>
              </w:rPr>
              <w:t>terrorist</w:t>
            </w:r>
            <w:r w:rsidRPr="00434D82">
              <w:rPr>
                <w:rFonts w:ascii="Arial" w:hAnsi="Arial" w:cs="Arial"/>
                <w:sz w:val="22"/>
                <w:szCs w:val="22"/>
              </w:rPr>
              <w:t xml:space="preserve"> </w:t>
            </w:r>
            <w:r w:rsidRPr="00434D82">
              <w:rPr>
                <w:rStyle w:val="ts-alignment-element"/>
                <w:rFonts w:ascii="Arial" w:hAnsi="Arial" w:cs="Arial"/>
                <w:sz w:val="22"/>
                <w:szCs w:val="22"/>
              </w:rPr>
              <w:t>acts,</w:t>
            </w:r>
            <w:r w:rsidRPr="00434D82">
              <w:rPr>
                <w:rFonts w:ascii="Arial" w:hAnsi="Arial" w:cs="Arial"/>
                <w:sz w:val="22"/>
                <w:szCs w:val="22"/>
              </w:rPr>
              <w:t xml:space="preserve"> </w:t>
            </w:r>
            <w:r w:rsidRPr="00434D82">
              <w:rPr>
                <w:rStyle w:val="ts-alignment-element"/>
                <w:rFonts w:ascii="Arial" w:hAnsi="Arial" w:cs="Arial"/>
                <w:sz w:val="22"/>
                <w:szCs w:val="22"/>
              </w:rPr>
              <w:t>sabotage,</w:t>
            </w:r>
            <w:r w:rsidRPr="00434D82">
              <w:rPr>
                <w:rFonts w:ascii="Arial" w:hAnsi="Arial" w:cs="Arial"/>
                <w:sz w:val="22"/>
                <w:szCs w:val="22"/>
              </w:rPr>
              <w:t xml:space="preserve"> </w:t>
            </w:r>
            <w:r w:rsidRPr="00434D82">
              <w:rPr>
                <w:rStyle w:val="ts-alignment-element"/>
                <w:rFonts w:ascii="Arial" w:hAnsi="Arial" w:cs="Arial"/>
                <w:sz w:val="22"/>
                <w:szCs w:val="22"/>
              </w:rPr>
              <w:t>blockades,</w:t>
            </w:r>
            <w:r w:rsidRPr="00434D82">
              <w:rPr>
                <w:rFonts w:ascii="Arial" w:hAnsi="Arial" w:cs="Arial"/>
                <w:sz w:val="22"/>
                <w:szCs w:val="22"/>
              </w:rPr>
              <w:t xml:space="preserve"> </w:t>
            </w:r>
            <w:r w:rsidRPr="00434D82">
              <w:rPr>
                <w:rStyle w:val="ts-alignment-element"/>
                <w:rFonts w:ascii="Arial" w:hAnsi="Arial" w:cs="Arial"/>
                <w:sz w:val="22"/>
                <w:szCs w:val="22"/>
              </w:rPr>
              <w:t>fires,</w:t>
            </w:r>
            <w:r w:rsidRPr="00434D82">
              <w:rPr>
                <w:rFonts w:ascii="Arial" w:hAnsi="Arial" w:cs="Arial"/>
                <w:sz w:val="22"/>
                <w:szCs w:val="22"/>
              </w:rPr>
              <w:t xml:space="preserve"> </w:t>
            </w:r>
            <w:r w:rsidRPr="00434D82">
              <w:rPr>
                <w:rStyle w:val="ts-alignment-element"/>
                <w:rFonts w:ascii="Arial" w:hAnsi="Arial" w:cs="Arial"/>
                <w:sz w:val="22"/>
                <w:szCs w:val="22"/>
              </w:rPr>
              <w:t>floods,</w:t>
            </w:r>
            <w:r w:rsidRPr="00434D82">
              <w:rPr>
                <w:rFonts w:ascii="Arial" w:hAnsi="Arial" w:cs="Arial"/>
                <w:sz w:val="22"/>
                <w:szCs w:val="22"/>
              </w:rPr>
              <w:t xml:space="preserve"> </w:t>
            </w:r>
            <w:r w:rsidRPr="00434D82">
              <w:rPr>
                <w:rStyle w:val="ts-alignment-element"/>
                <w:rFonts w:ascii="Arial" w:hAnsi="Arial" w:cs="Arial"/>
                <w:sz w:val="22"/>
                <w:szCs w:val="22"/>
              </w:rPr>
              <w:t>earthquakes,</w:t>
            </w:r>
            <w:r w:rsidRPr="00434D82">
              <w:rPr>
                <w:rFonts w:ascii="Arial" w:hAnsi="Arial" w:cs="Arial"/>
                <w:sz w:val="22"/>
                <w:szCs w:val="22"/>
              </w:rPr>
              <w:t xml:space="preserve"> </w:t>
            </w:r>
            <w:r w:rsidRPr="00434D82">
              <w:rPr>
                <w:rStyle w:val="ts-alignment-element"/>
                <w:rFonts w:ascii="Arial" w:hAnsi="Arial" w:cs="Arial"/>
                <w:sz w:val="22"/>
                <w:szCs w:val="22"/>
              </w:rPr>
              <w:t>explosions,</w:t>
            </w:r>
            <w:r w:rsidRPr="00434D82">
              <w:rPr>
                <w:rFonts w:ascii="Arial" w:hAnsi="Arial" w:cs="Arial"/>
                <w:sz w:val="22"/>
                <w:szCs w:val="22"/>
              </w:rPr>
              <w:t xml:space="preserve"> </w:t>
            </w:r>
            <w:r w:rsidRPr="00434D82">
              <w:rPr>
                <w:rStyle w:val="ts-alignment-element"/>
                <w:rFonts w:ascii="Arial" w:hAnsi="Arial" w:cs="Arial"/>
                <w:sz w:val="22"/>
                <w:szCs w:val="22"/>
              </w:rPr>
              <w:t>hurricanes,</w:t>
            </w:r>
            <w:r w:rsidRPr="00434D82">
              <w:rPr>
                <w:rFonts w:ascii="Arial" w:hAnsi="Arial" w:cs="Arial"/>
                <w:sz w:val="22"/>
                <w:szCs w:val="22"/>
              </w:rPr>
              <w:t xml:space="preserve"> </w:t>
            </w:r>
            <w:r w:rsidRPr="00434D82">
              <w:rPr>
                <w:rStyle w:val="ts-alignment-element"/>
                <w:rFonts w:ascii="Arial" w:hAnsi="Arial" w:cs="Arial"/>
                <w:sz w:val="22"/>
                <w:szCs w:val="22"/>
              </w:rPr>
              <w:t>epidemics,</w:t>
            </w:r>
            <w:r w:rsidRPr="00434D82">
              <w:rPr>
                <w:rFonts w:ascii="Arial" w:hAnsi="Arial" w:cs="Arial"/>
                <w:sz w:val="22"/>
                <w:szCs w:val="22"/>
              </w:rPr>
              <w:t xml:space="preserve"> </w:t>
            </w:r>
            <w:r w:rsidRPr="00434D82">
              <w:rPr>
                <w:rStyle w:val="ts-alignment-element"/>
                <w:rFonts w:ascii="Arial" w:hAnsi="Arial" w:cs="Arial"/>
                <w:sz w:val="22"/>
                <w:szCs w:val="22"/>
              </w:rPr>
              <w:t>quarantine</w:t>
            </w:r>
            <w:r w:rsidRPr="00434D82">
              <w:rPr>
                <w:rFonts w:ascii="Arial" w:hAnsi="Arial" w:cs="Arial"/>
                <w:sz w:val="22"/>
                <w:szCs w:val="22"/>
              </w:rPr>
              <w:t xml:space="preserve"> </w:t>
            </w:r>
            <w:r w:rsidRPr="00434D82">
              <w:rPr>
                <w:rStyle w:val="ts-alignment-element"/>
                <w:rFonts w:ascii="Arial" w:hAnsi="Arial" w:cs="Arial"/>
                <w:sz w:val="22"/>
                <w:szCs w:val="22"/>
              </w:rPr>
              <w:t>restrictions,</w:t>
            </w:r>
            <w:r w:rsidRPr="00434D82">
              <w:rPr>
                <w:rFonts w:ascii="Arial" w:hAnsi="Arial" w:cs="Arial"/>
                <w:sz w:val="22"/>
                <w:szCs w:val="22"/>
              </w:rPr>
              <w:t xml:space="preserve"> </w:t>
            </w:r>
            <w:r w:rsidRPr="00434D82">
              <w:rPr>
                <w:rStyle w:val="ts-alignment-element"/>
                <w:rFonts w:ascii="Arial" w:hAnsi="Arial" w:cs="Arial"/>
                <w:sz w:val="22"/>
                <w:szCs w:val="22"/>
              </w:rPr>
              <w:t>cargo</w:t>
            </w:r>
            <w:r w:rsidRPr="00434D82">
              <w:rPr>
                <w:rFonts w:ascii="Arial" w:hAnsi="Arial" w:cs="Arial"/>
                <w:sz w:val="22"/>
                <w:szCs w:val="22"/>
              </w:rPr>
              <w:t xml:space="preserve"> </w:t>
            </w:r>
            <w:r w:rsidRPr="00434D82">
              <w:rPr>
                <w:rStyle w:val="ts-alignment-element"/>
                <w:rFonts w:ascii="Arial" w:hAnsi="Arial" w:cs="Arial"/>
                <w:sz w:val="22"/>
                <w:szCs w:val="22"/>
              </w:rPr>
              <w:t>seizures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causes</w:t>
            </w:r>
            <w:r w:rsidRPr="00434D82">
              <w:rPr>
                <w:rFonts w:ascii="Arial" w:hAnsi="Arial" w:cs="Arial"/>
                <w:sz w:val="22"/>
                <w:szCs w:val="22"/>
              </w:rPr>
              <w:t xml:space="preserve"> </w:t>
            </w:r>
            <w:r w:rsidRPr="00434D82">
              <w:rPr>
                <w:rStyle w:val="ts-alignment-element"/>
                <w:rFonts w:ascii="Arial" w:hAnsi="Arial" w:cs="Arial"/>
                <w:sz w:val="22"/>
                <w:szCs w:val="22"/>
              </w:rPr>
              <w:t>recognized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event.</w:t>
            </w:r>
          </w:p>
        </w:tc>
      </w:tr>
      <w:tr w:rsidR="00D432F2" w:rsidRPr="00434D82" w14:paraId="493EB0C4" w14:textId="77777777" w:rsidTr="00624303">
        <w:tc>
          <w:tcPr>
            <w:tcW w:w="810" w:type="dxa"/>
            <w:gridSpan w:val="3"/>
            <w:tcBorders>
              <w:right w:val="nil"/>
            </w:tcBorders>
          </w:tcPr>
          <w:p w14:paraId="2D7B3CE0"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BDB32B7" w14:textId="77777777" w:rsidR="00AE7422" w:rsidRPr="00434D82" w:rsidRDefault="00C54620"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there</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affecting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penalties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execution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Compliance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total</w:t>
            </w:r>
            <w:r w:rsidRPr="00434D82">
              <w:rPr>
                <w:rFonts w:ascii="Arial" w:hAnsi="Arial" w:cs="Arial"/>
                <w:sz w:val="22"/>
                <w:szCs w:val="22"/>
              </w:rPr>
              <w:t xml:space="preserve"> </w:t>
            </w:r>
            <w:r w:rsidRPr="00434D82">
              <w:rPr>
                <w:rStyle w:val="ts-alignment-element"/>
                <w:rFonts w:ascii="Arial" w:hAnsi="Arial" w:cs="Arial"/>
                <w:sz w:val="22"/>
                <w:szCs w:val="22"/>
              </w:rPr>
              <w:t>breach</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correspond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extent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breach</w:t>
            </w:r>
            <w:r w:rsidRPr="00434D82">
              <w:rPr>
                <w:rFonts w:ascii="Arial" w:hAnsi="Arial" w:cs="Arial"/>
                <w:sz w:val="22"/>
                <w:szCs w:val="22"/>
              </w:rPr>
              <w:t xml:space="preserve"> </w:t>
            </w:r>
            <w:r w:rsidRPr="00434D82">
              <w:rPr>
                <w:rStyle w:val="ts-alignment-element"/>
                <w:rFonts w:ascii="Arial" w:hAnsi="Arial" w:cs="Arial"/>
                <w:sz w:val="22"/>
                <w:szCs w:val="22"/>
              </w:rPr>
              <w:t>arises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cause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notified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16.1.</w:t>
            </w:r>
            <w:r w:rsidRPr="00434D82">
              <w:rPr>
                <w:rFonts w:ascii="Arial" w:hAnsi="Arial" w:cs="Arial"/>
                <w:sz w:val="22"/>
                <w:szCs w:val="22"/>
              </w:rPr>
              <w:t xml:space="preserve"> </w:t>
            </w:r>
          </w:p>
          <w:p w14:paraId="53359269" w14:textId="77777777" w:rsidR="00D432F2" w:rsidRPr="00434D82" w:rsidRDefault="00C54620" w:rsidP="00D432F2">
            <w:pPr>
              <w:rPr>
                <w:rFonts w:ascii="Arial" w:hAnsi="Arial" w:cs="Arial"/>
                <w:sz w:val="22"/>
                <w:szCs w:val="22"/>
              </w:rPr>
            </w:pP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otherwise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continue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extent</w:t>
            </w:r>
            <w:r w:rsidRPr="00434D82">
              <w:rPr>
                <w:rFonts w:ascii="Arial" w:hAnsi="Arial" w:cs="Arial"/>
                <w:sz w:val="22"/>
                <w:szCs w:val="22"/>
              </w:rPr>
              <w:t xml:space="preserve"> </w:t>
            </w:r>
            <w:r w:rsidRPr="00434D82">
              <w:rPr>
                <w:rStyle w:val="ts-alignment-element"/>
                <w:rFonts w:ascii="Arial" w:hAnsi="Arial" w:cs="Arial"/>
                <w:sz w:val="22"/>
                <w:szCs w:val="22"/>
              </w:rPr>
              <w:t>reasonably</w:t>
            </w:r>
            <w:r w:rsidRPr="00434D82">
              <w:rPr>
                <w:rFonts w:ascii="Arial" w:hAnsi="Arial" w:cs="Arial"/>
                <w:sz w:val="22"/>
                <w:szCs w:val="22"/>
              </w:rPr>
              <w:t xml:space="preserve"> </w:t>
            </w:r>
            <w:r w:rsidR="00AE7422" w:rsidRPr="00434D82">
              <w:rPr>
                <w:rStyle w:val="ts-alignment-element"/>
                <w:rFonts w:ascii="Arial" w:hAnsi="Arial" w:cs="Arial"/>
                <w:sz w:val="22"/>
                <w:szCs w:val="22"/>
              </w:rPr>
              <w:t>practicable and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seek</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alternative</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affected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existing</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situation</w:t>
            </w:r>
            <w:r w:rsidR="00D432F2" w:rsidRPr="00434D82">
              <w:rPr>
                <w:rFonts w:ascii="Arial" w:hAnsi="Arial" w:cs="Arial"/>
                <w:sz w:val="22"/>
                <w:szCs w:val="22"/>
              </w:rPr>
              <w:t>.</w:t>
            </w:r>
          </w:p>
        </w:tc>
      </w:tr>
      <w:tr w:rsidR="00D432F2" w:rsidRPr="00434D82" w14:paraId="40DD68F1" w14:textId="77777777" w:rsidTr="00624303">
        <w:tc>
          <w:tcPr>
            <w:tcW w:w="810" w:type="dxa"/>
            <w:gridSpan w:val="3"/>
            <w:tcBorders>
              <w:right w:val="nil"/>
            </w:tcBorders>
          </w:tcPr>
          <w:p w14:paraId="05103B41"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ABDDD3E" w14:textId="77777777" w:rsidR="00D432F2" w:rsidRPr="00434D82" w:rsidRDefault="00C54620" w:rsidP="00D432F2">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suffered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makes</w:t>
            </w:r>
            <w:r w:rsidRPr="00434D82">
              <w:rPr>
                <w:rFonts w:ascii="Arial" w:hAnsi="Arial" w:cs="Arial"/>
                <w:sz w:val="22"/>
                <w:szCs w:val="22"/>
              </w:rPr>
              <w:t xml:space="preserve"> it </w:t>
            </w:r>
            <w:r w:rsidRPr="00434D82">
              <w:rPr>
                <w:rStyle w:val="ts-alignment-element"/>
                <w:rFonts w:ascii="Arial" w:hAnsi="Arial" w:cs="Arial"/>
                <w:sz w:val="22"/>
                <w:szCs w:val="22"/>
              </w:rPr>
              <w:t>impossible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deliver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receive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extended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same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originates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fortuitous</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maintained.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extension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apply</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soon</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delivers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AE7422" w:rsidRPr="00434D82">
              <w:rPr>
                <w:rStyle w:val="ts-alignment-element"/>
                <w:rFonts w:ascii="Arial" w:hAnsi="Arial" w:cs="Arial"/>
                <w:sz w:val="22"/>
                <w:szCs w:val="22"/>
              </w:rPr>
              <w:t>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guarantees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similar</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due</w:t>
            </w:r>
            <w:r w:rsidRPr="00434D82">
              <w:rPr>
                <w:rFonts w:ascii="Arial" w:hAnsi="Arial" w:cs="Arial"/>
                <w:sz w:val="22"/>
                <w:szCs w:val="22"/>
              </w:rPr>
              <w:t xml:space="preserve"> </w:t>
            </w:r>
            <w:r w:rsidRPr="00434D82">
              <w:rPr>
                <w:rStyle w:val="ts-alignment-element"/>
                <w:rFonts w:ascii="Arial" w:hAnsi="Arial" w:cs="Arial"/>
                <w:sz w:val="22"/>
                <w:szCs w:val="22"/>
              </w:rPr>
              <w:t>extension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validity.</w:t>
            </w:r>
          </w:p>
        </w:tc>
      </w:tr>
      <w:tr w:rsidR="00D432F2" w:rsidRPr="00434D82" w14:paraId="3C95AC58" w14:textId="77777777" w:rsidTr="00307C1E">
        <w:tc>
          <w:tcPr>
            <w:tcW w:w="9360" w:type="dxa"/>
            <w:gridSpan w:val="4"/>
            <w:shd w:val="clear" w:color="auto" w:fill="00B050"/>
          </w:tcPr>
          <w:p w14:paraId="090FC217" w14:textId="77777777" w:rsidR="00D432F2" w:rsidRPr="00434D82" w:rsidRDefault="00AE7422" w:rsidP="00D5336B">
            <w:pPr>
              <w:pStyle w:val="INCON1"/>
              <w:numPr>
                <w:ilvl w:val="4"/>
                <w:numId w:val="9"/>
              </w:numPr>
              <w:spacing w:before="60" w:after="60"/>
              <w:ind w:left="2527" w:right="72" w:hanging="720"/>
              <w:jc w:val="both"/>
              <w:rPr>
                <w:rFonts w:ascii="Arial" w:hAnsi="Arial" w:cs="Arial"/>
                <w:sz w:val="22"/>
                <w:szCs w:val="22"/>
                <w:lang w:val="en-US"/>
              </w:rPr>
            </w:pPr>
            <w:bookmarkStart w:id="1183" w:name="_Toc76988545"/>
            <w:r w:rsidRPr="00434D82">
              <w:rPr>
                <w:rFonts w:ascii="Arial" w:hAnsi="Arial" w:cs="Arial"/>
                <w:color w:val="FFFFFF"/>
                <w:sz w:val="22"/>
                <w:szCs w:val="22"/>
                <w:lang w:val="en-US"/>
              </w:rPr>
              <w:t>SCOPE OF SUPPLY AND OBLIGATIONS OF THE SUPPLIER</w:t>
            </w:r>
            <w:bookmarkEnd w:id="1183"/>
          </w:p>
        </w:tc>
      </w:tr>
      <w:tr w:rsidR="00D432F2" w:rsidRPr="00434D82" w14:paraId="37295FDB" w14:textId="77777777" w:rsidTr="00624303">
        <w:tc>
          <w:tcPr>
            <w:tcW w:w="9360" w:type="dxa"/>
            <w:gridSpan w:val="4"/>
          </w:tcPr>
          <w:p w14:paraId="55018A74" w14:textId="77777777" w:rsidR="00D432F2" w:rsidRPr="00434D82" w:rsidRDefault="00AE7422" w:rsidP="00D74960">
            <w:pPr>
              <w:pStyle w:val="INCON2"/>
              <w:numPr>
                <w:ilvl w:val="0"/>
                <w:numId w:val="125"/>
              </w:numPr>
              <w:rPr>
                <w:rFonts w:ascii="Arial" w:hAnsi="Arial" w:cs="Arial"/>
                <w:sz w:val="22"/>
                <w:szCs w:val="22"/>
                <w:lang w:val="en-US"/>
              </w:rPr>
            </w:pPr>
            <w:bookmarkStart w:id="1184" w:name="_Toc76988546"/>
            <w:r w:rsidRPr="00434D82">
              <w:rPr>
                <w:rFonts w:ascii="Arial" w:hAnsi="Arial" w:cs="Arial"/>
                <w:sz w:val="22"/>
                <w:szCs w:val="22"/>
                <w:lang w:val="en-US"/>
              </w:rPr>
              <w:t>Scope of Supply</w:t>
            </w:r>
            <w:bookmarkEnd w:id="1184"/>
          </w:p>
        </w:tc>
      </w:tr>
      <w:tr w:rsidR="00D432F2" w:rsidRPr="00434D82" w14:paraId="47BCFE92" w14:textId="77777777" w:rsidTr="00624303">
        <w:tc>
          <w:tcPr>
            <w:tcW w:w="810" w:type="dxa"/>
            <w:gridSpan w:val="3"/>
            <w:tcBorders>
              <w:right w:val="nil"/>
            </w:tcBorders>
          </w:tcPr>
          <w:p w14:paraId="494F149F"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9D6FD36" w14:textId="77777777" w:rsidR="00D432F2" w:rsidRPr="00434D82" w:rsidRDefault="00AE7422"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supplied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those</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Style w:val="ts-alignment-element-highlighted"/>
                <w:rFonts w:ascii="Arial" w:hAnsi="Arial" w:cs="Arial"/>
                <w:sz w:val="22"/>
                <w:szCs w:val="22"/>
              </w:rPr>
              <w:t xml:space="preserve"> Services.</w:t>
            </w:r>
          </w:p>
        </w:tc>
      </w:tr>
      <w:tr w:rsidR="00D432F2" w:rsidRPr="00434D82" w14:paraId="7D45B2E7" w14:textId="77777777" w:rsidTr="00624303">
        <w:tc>
          <w:tcPr>
            <w:tcW w:w="9360" w:type="dxa"/>
            <w:gridSpan w:val="4"/>
          </w:tcPr>
          <w:p w14:paraId="387F0DEB" w14:textId="77777777" w:rsidR="00D432F2" w:rsidRPr="00434D82" w:rsidRDefault="00AE7422" w:rsidP="00D74960">
            <w:pPr>
              <w:pStyle w:val="INCON2"/>
              <w:numPr>
                <w:ilvl w:val="0"/>
                <w:numId w:val="125"/>
              </w:numPr>
              <w:rPr>
                <w:rFonts w:ascii="Arial" w:hAnsi="Arial" w:cs="Arial"/>
                <w:sz w:val="22"/>
                <w:szCs w:val="22"/>
                <w:lang w:val="en-US"/>
              </w:rPr>
            </w:pPr>
            <w:bookmarkStart w:id="1185" w:name="_Toc76988547"/>
            <w:r w:rsidRPr="00434D82">
              <w:rPr>
                <w:rFonts w:ascii="Arial" w:hAnsi="Arial" w:cs="Arial"/>
                <w:sz w:val="22"/>
                <w:szCs w:val="22"/>
                <w:lang w:val="en-US"/>
              </w:rPr>
              <w:t>Supplier responsibilities</w:t>
            </w:r>
            <w:bookmarkEnd w:id="1185"/>
          </w:p>
        </w:tc>
      </w:tr>
      <w:tr w:rsidR="00D432F2" w:rsidRPr="00434D82" w14:paraId="7F53CF89" w14:textId="77777777" w:rsidTr="00624303">
        <w:tc>
          <w:tcPr>
            <w:tcW w:w="810" w:type="dxa"/>
            <w:gridSpan w:val="3"/>
            <w:tcBorders>
              <w:right w:val="nil"/>
            </w:tcBorders>
          </w:tcPr>
          <w:p w14:paraId="75ED5382"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2CA98B5A" w14:textId="77777777" w:rsidR="00D432F2" w:rsidRPr="00434D82" w:rsidRDefault="00AE7422"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included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scope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supplies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17</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Delivery Plan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Completion,</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19</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p>
        </w:tc>
      </w:tr>
      <w:tr w:rsidR="00D432F2" w:rsidRPr="00434D82" w14:paraId="3B834356" w14:textId="77777777" w:rsidTr="00624303">
        <w:tc>
          <w:tcPr>
            <w:tcW w:w="9360" w:type="dxa"/>
            <w:gridSpan w:val="4"/>
          </w:tcPr>
          <w:p w14:paraId="4D4DC4C9" w14:textId="77777777" w:rsidR="00D432F2" w:rsidRPr="00434D82" w:rsidRDefault="00AE7422" w:rsidP="00D74960">
            <w:pPr>
              <w:pStyle w:val="INCON2"/>
              <w:numPr>
                <w:ilvl w:val="0"/>
                <w:numId w:val="125"/>
              </w:numPr>
              <w:rPr>
                <w:rFonts w:ascii="Arial" w:hAnsi="Arial" w:cs="Arial"/>
                <w:sz w:val="22"/>
                <w:szCs w:val="22"/>
                <w:lang w:val="en-US"/>
              </w:rPr>
            </w:pPr>
            <w:bookmarkStart w:id="1186" w:name="_Toc76988548"/>
            <w:r w:rsidRPr="00434D82">
              <w:rPr>
                <w:rFonts w:ascii="Arial" w:hAnsi="Arial" w:cs="Arial"/>
                <w:sz w:val="22"/>
                <w:szCs w:val="22"/>
                <w:lang w:val="en-US"/>
              </w:rPr>
              <w:t>Period and place of delivery of the Goods</w:t>
            </w:r>
            <w:bookmarkEnd w:id="1186"/>
          </w:p>
        </w:tc>
      </w:tr>
      <w:tr w:rsidR="00D432F2" w:rsidRPr="00434D82" w14:paraId="218AF8BB" w14:textId="77777777" w:rsidTr="00624303">
        <w:tc>
          <w:tcPr>
            <w:tcW w:w="810" w:type="dxa"/>
            <w:gridSpan w:val="3"/>
            <w:tcBorders>
              <w:right w:val="nil"/>
            </w:tcBorders>
          </w:tcPr>
          <w:p w14:paraId="35BB1ECC"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69948CE" w14:textId="77777777" w:rsidR="00D432F2" w:rsidRPr="00434D82" w:rsidRDefault="00AE7422" w:rsidP="00D432F2">
            <w:pPr>
              <w:rPr>
                <w:rFonts w:ascii="Arial" w:hAnsi="Arial" w:cs="Arial"/>
                <w:sz w:val="22"/>
                <w:szCs w:val="22"/>
              </w:rPr>
            </w:pP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the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36.1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completion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carried</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Plan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Completion</w:t>
            </w:r>
            <w:r w:rsidRPr="00434D82">
              <w:rPr>
                <w:rFonts w:ascii="Arial" w:hAnsi="Arial" w:cs="Arial"/>
                <w:sz w:val="22"/>
                <w:szCs w:val="22"/>
              </w:rPr>
              <w:t xml:space="preserve"> </w:t>
            </w:r>
            <w:r w:rsidRPr="00434D82">
              <w:rPr>
                <w:rStyle w:val="ts-alignment-element"/>
                <w:rFonts w:ascii="Arial" w:hAnsi="Arial" w:cs="Arial"/>
                <w:sz w:val="22"/>
                <w:szCs w:val="22"/>
              </w:rPr>
              <w:t>Schedule</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highlighted"/>
                <w:rFonts w:ascii="Arial" w:hAnsi="Arial" w:cs="Arial"/>
                <w:sz w:val="22"/>
                <w:szCs w:val="22"/>
              </w:rPr>
              <w:t>Related</w:t>
            </w:r>
            <w:r w:rsidRPr="00434D82">
              <w:rPr>
                <w:rFonts w:ascii="Arial" w:hAnsi="Arial" w:cs="Arial"/>
                <w:sz w:val="22"/>
                <w:szCs w:val="22"/>
              </w:rPr>
              <w:t xml:space="preserve"> </w:t>
            </w:r>
            <w:r w:rsidRPr="00434D82">
              <w:rPr>
                <w:rStyle w:val="ts-alignment-element-highlighted"/>
                <w:rFonts w:ascii="Arial" w:hAnsi="Arial" w:cs="Arial"/>
                <w:sz w:val="22"/>
                <w:szCs w:val="22"/>
              </w:rPr>
              <w:t>Services.</w:t>
            </w:r>
          </w:p>
        </w:tc>
      </w:tr>
      <w:tr w:rsidR="00D432F2" w:rsidRPr="00434D82" w14:paraId="6AB25837" w14:textId="77777777" w:rsidTr="00624303">
        <w:tc>
          <w:tcPr>
            <w:tcW w:w="810" w:type="dxa"/>
            <w:gridSpan w:val="3"/>
            <w:tcBorders>
              <w:right w:val="nil"/>
            </w:tcBorders>
          </w:tcPr>
          <w:p w14:paraId="6B74D501"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C1C749B" w14:textId="77777777" w:rsidR="00D432F2" w:rsidRPr="00434D82" w:rsidRDefault="00AE7422"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details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shipping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described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highlighted"/>
                <w:rFonts w:ascii="Arial" w:hAnsi="Arial" w:cs="Arial"/>
                <w:b/>
                <w:bCs/>
                <w:sz w:val="22"/>
                <w:szCs w:val="22"/>
              </w:rPr>
              <w:t>PCC.</w:t>
            </w:r>
          </w:p>
        </w:tc>
      </w:tr>
      <w:tr w:rsidR="00D432F2" w:rsidRPr="00434D82" w14:paraId="2F4C99C9" w14:textId="77777777" w:rsidTr="00624303">
        <w:tc>
          <w:tcPr>
            <w:tcW w:w="9360" w:type="dxa"/>
            <w:gridSpan w:val="4"/>
          </w:tcPr>
          <w:p w14:paraId="56EF2433" w14:textId="77777777" w:rsidR="00D432F2" w:rsidRPr="00434D82" w:rsidRDefault="00D51169" w:rsidP="00D74960">
            <w:pPr>
              <w:pStyle w:val="INCON2"/>
              <w:numPr>
                <w:ilvl w:val="0"/>
                <w:numId w:val="125"/>
              </w:numPr>
              <w:rPr>
                <w:rFonts w:ascii="Arial" w:hAnsi="Arial" w:cs="Arial"/>
                <w:sz w:val="22"/>
                <w:szCs w:val="22"/>
                <w:lang w:val="en-US"/>
              </w:rPr>
            </w:pPr>
            <w:bookmarkStart w:id="1187" w:name="_Toc76988549"/>
            <w:r w:rsidRPr="00434D82">
              <w:rPr>
                <w:rFonts w:ascii="Arial" w:hAnsi="Arial" w:cs="Arial"/>
                <w:sz w:val="22"/>
                <w:szCs w:val="22"/>
                <w:lang w:val="en-US"/>
              </w:rPr>
              <w:t>Taxes and duties</w:t>
            </w:r>
            <w:bookmarkEnd w:id="1187"/>
          </w:p>
        </w:tc>
      </w:tr>
      <w:tr w:rsidR="00D432F2" w:rsidRPr="00434D82" w14:paraId="67028B82" w14:textId="77777777" w:rsidTr="00624303">
        <w:tc>
          <w:tcPr>
            <w:tcW w:w="810" w:type="dxa"/>
            <w:gridSpan w:val="3"/>
            <w:tcBorders>
              <w:right w:val="nil"/>
            </w:tcBorders>
            <w:shd w:val="clear" w:color="auto" w:fill="auto"/>
          </w:tcPr>
          <w:p w14:paraId="28B48505"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shd w:val="clear" w:color="auto" w:fill="auto"/>
          </w:tcPr>
          <w:p w14:paraId="305FD1DB" w14:textId="77777777" w:rsidR="00D432F2" w:rsidRPr="00434D82" w:rsidRDefault="00D51169" w:rsidP="00D432F2">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manufactured</w:t>
            </w:r>
            <w:r w:rsidRPr="00434D82">
              <w:rPr>
                <w:rFonts w:ascii="Arial" w:hAnsi="Arial" w:cs="Arial"/>
                <w:sz w:val="22"/>
                <w:szCs w:val="22"/>
              </w:rPr>
              <w:t xml:space="preserve"> </w:t>
            </w:r>
            <w:r w:rsidRPr="00434D82">
              <w:rPr>
                <w:rStyle w:val="ts-alignment-element"/>
                <w:rFonts w:ascii="Arial" w:hAnsi="Arial" w:cs="Arial"/>
                <w:sz w:val="22"/>
                <w:szCs w:val="22"/>
              </w:rPr>
              <w:t>outside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fully</w:t>
            </w:r>
            <w:r w:rsidRPr="00434D82">
              <w:rPr>
                <w:rFonts w:ascii="Arial" w:hAnsi="Arial" w:cs="Arial"/>
                <w:sz w:val="22"/>
                <w:szCs w:val="22"/>
              </w:rPr>
              <w:t xml:space="preserve"> </w:t>
            </w:r>
            <w:r w:rsidRPr="00434D82">
              <w:rPr>
                <w:rStyle w:val="ts-alignment-element"/>
                <w:rFonts w:ascii="Arial" w:hAnsi="Arial" w:cs="Arial"/>
                <w:sz w:val="22"/>
                <w:szCs w:val="22"/>
              </w:rPr>
              <w:t>responsible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taxes,</w:t>
            </w:r>
            <w:r w:rsidRPr="00434D82">
              <w:rPr>
                <w:rFonts w:ascii="Arial" w:hAnsi="Arial" w:cs="Arial"/>
                <w:sz w:val="22"/>
                <w:szCs w:val="22"/>
              </w:rPr>
              <w:t xml:space="preserve"> </w:t>
            </w:r>
            <w:r w:rsidRPr="00434D82">
              <w:rPr>
                <w:rStyle w:val="ts-alignment-element"/>
                <w:rFonts w:ascii="Arial" w:hAnsi="Arial" w:cs="Arial"/>
                <w:sz w:val="22"/>
                <w:szCs w:val="22"/>
              </w:rPr>
              <w:t>postage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stamp</w:t>
            </w:r>
            <w:r w:rsidRPr="00434D82">
              <w:rPr>
                <w:rFonts w:ascii="Arial" w:hAnsi="Arial" w:cs="Arial"/>
                <w:sz w:val="22"/>
                <w:szCs w:val="22"/>
              </w:rPr>
              <w:t xml:space="preserve"> </w:t>
            </w:r>
            <w:r w:rsidRPr="00434D82">
              <w:rPr>
                <w:rStyle w:val="ts-alignment-element"/>
                <w:rFonts w:ascii="Arial" w:hAnsi="Arial" w:cs="Arial"/>
                <w:sz w:val="22"/>
                <w:szCs w:val="22"/>
              </w:rPr>
              <w:t>duties,</w:t>
            </w:r>
            <w:r w:rsidRPr="00434D82">
              <w:rPr>
                <w:rFonts w:ascii="Arial" w:hAnsi="Arial" w:cs="Arial"/>
                <w:sz w:val="22"/>
                <w:szCs w:val="22"/>
              </w:rPr>
              <w:t xml:space="preserve"> </w:t>
            </w:r>
            <w:r w:rsidRPr="00434D82">
              <w:rPr>
                <w:rStyle w:val="ts-alignment-element"/>
                <w:rFonts w:ascii="Arial" w:hAnsi="Arial" w:cs="Arial"/>
                <w:sz w:val="22"/>
                <w:szCs w:val="22"/>
              </w:rPr>
              <w:t>licensing</w:t>
            </w:r>
            <w:r w:rsidRPr="00434D82">
              <w:rPr>
                <w:rFonts w:ascii="Arial" w:hAnsi="Arial" w:cs="Arial"/>
                <w:sz w:val="22"/>
                <w:szCs w:val="22"/>
              </w:rPr>
              <w:t xml:space="preserve"> </w:t>
            </w:r>
            <w:r w:rsidRPr="00434D82">
              <w:rPr>
                <w:rStyle w:val="ts-alignment-element"/>
                <w:rFonts w:ascii="Arial" w:hAnsi="Arial" w:cs="Arial"/>
                <w:sz w:val="22"/>
                <w:szCs w:val="22"/>
              </w:rPr>
              <w:t>fees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commissions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similar</w:t>
            </w:r>
            <w:r w:rsidRPr="00434D82">
              <w:rPr>
                <w:rFonts w:ascii="Arial" w:hAnsi="Arial" w:cs="Arial"/>
                <w:sz w:val="22"/>
                <w:szCs w:val="22"/>
              </w:rPr>
              <w:t xml:space="preserve"> </w:t>
            </w:r>
            <w:r w:rsidRPr="00434D82">
              <w:rPr>
                <w:rStyle w:val="ts-alignment-element"/>
                <w:rFonts w:ascii="Arial" w:hAnsi="Arial" w:cs="Arial"/>
                <w:sz w:val="22"/>
                <w:szCs w:val="22"/>
              </w:rPr>
              <w:t>charges</w:t>
            </w:r>
            <w:r w:rsidRPr="00434D82">
              <w:rPr>
                <w:rFonts w:ascii="Arial" w:hAnsi="Arial" w:cs="Arial"/>
                <w:sz w:val="22"/>
                <w:szCs w:val="22"/>
              </w:rPr>
              <w:t xml:space="preserve"> </w:t>
            </w:r>
            <w:r w:rsidRPr="00434D82">
              <w:rPr>
                <w:rStyle w:val="ts-alignment-element"/>
                <w:rFonts w:ascii="Arial" w:hAnsi="Arial" w:cs="Arial"/>
                <w:sz w:val="22"/>
                <w:szCs w:val="22"/>
              </w:rPr>
              <w:t>imposed</w:t>
            </w:r>
            <w:r w:rsidRPr="00434D82">
              <w:rPr>
                <w:rFonts w:ascii="Arial" w:hAnsi="Arial" w:cs="Arial"/>
                <w:sz w:val="22"/>
                <w:szCs w:val="22"/>
              </w:rPr>
              <w:t xml:space="preserve"> </w:t>
            </w:r>
            <w:r w:rsidRPr="00434D82">
              <w:rPr>
                <w:rStyle w:val="ts-alignment-element"/>
                <w:rFonts w:ascii="Arial" w:hAnsi="Arial" w:cs="Arial"/>
                <w:sz w:val="22"/>
                <w:szCs w:val="22"/>
              </w:rPr>
              <w:t>outside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p>
        </w:tc>
      </w:tr>
      <w:tr w:rsidR="00D432F2" w:rsidRPr="00434D82" w14:paraId="0D1602B8" w14:textId="77777777" w:rsidTr="00624303">
        <w:tc>
          <w:tcPr>
            <w:tcW w:w="810" w:type="dxa"/>
            <w:gridSpan w:val="3"/>
            <w:tcBorders>
              <w:right w:val="nil"/>
            </w:tcBorders>
            <w:shd w:val="clear" w:color="auto" w:fill="auto"/>
          </w:tcPr>
          <w:p w14:paraId="67AEE8F8"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shd w:val="clear" w:color="auto" w:fill="auto"/>
          </w:tcPr>
          <w:p w14:paraId="3C2C5DC4" w14:textId="77777777" w:rsidR="00D432F2" w:rsidRPr="00434D82" w:rsidRDefault="00D51169" w:rsidP="00D432F2">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manufactured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fully</w:t>
            </w:r>
            <w:r w:rsidRPr="00434D82">
              <w:rPr>
                <w:rFonts w:ascii="Arial" w:hAnsi="Arial" w:cs="Arial"/>
                <w:sz w:val="22"/>
                <w:szCs w:val="22"/>
              </w:rPr>
              <w:t xml:space="preserve"> </w:t>
            </w:r>
            <w:r w:rsidRPr="00434D82">
              <w:rPr>
                <w:rStyle w:val="ts-alignment-element"/>
                <w:rFonts w:ascii="Arial" w:hAnsi="Arial" w:cs="Arial"/>
                <w:sz w:val="22"/>
                <w:szCs w:val="22"/>
              </w:rPr>
              <w:t>responsible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taxes,</w:t>
            </w:r>
            <w:r w:rsidRPr="00434D82">
              <w:rPr>
                <w:rFonts w:ascii="Arial" w:hAnsi="Arial" w:cs="Arial"/>
                <w:sz w:val="22"/>
                <w:szCs w:val="22"/>
              </w:rPr>
              <w:t xml:space="preserve"> </w:t>
            </w:r>
            <w:r w:rsidRPr="00434D82">
              <w:rPr>
                <w:rStyle w:val="ts-alignment-element"/>
                <w:rFonts w:ascii="Arial" w:hAnsi="Arial" w:cs="Arial"/>
                <w:sz w:val="22"/>
                <w:szCs w:val="22"/>
              </w:rPr>
              <w:t>levies,</w:t>
            </w:r>
            <w:r w:rsidRPr="00434D82">
              <w:rPr>
                <w:rFonts w:ascii="Arial" w:hAnsi="Arial" w:cs="Arial"/>
                <w:sz w:val="22"/>
                <w:szCs w:val="22"/>
              </w:rPr>
              <w:t xml:space="preserve"> </w:t>
            </w:r>
            <w:r w:rsidRPr="00434D82">
              <w:rPr>
                <w:rStyle w:val="ts-alignment-element"/>
                <w:rFonts w:ascii="Arial" w:hAnsi="Arial" w:cs="Arial"/>
                <w:sz w:val="22"/>
                <w:szCs w:val="22"/>
              </w:rPr>
              <w:t>fees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commissions</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licenses,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similar</w:t>
            </w:r>
            <w:r w:rsidRPr="00434D82">
              <w:rPr>
                <w:rFonts w:ascii="Arial" w:hAnsi="Arial" w:cs="Arial"/>
                <w:sz w:val="22"/>
                <w:szCs w:val="22"/>
              </w:rPr>
              <w:t xml:space="preserve"> </w:t>
            </w:r>
            <w:r w:rsidRPr="00434D82">
              <w:rPr>
                <w:rStyle w:val="ts-alignment-element"/>
                <w:rFonts w:ascii="Arial" w:hAnsi="Arial" w:cs="Arial"/>
                <w:sz w:val="22"/>
                <w:szCs w:val="22"/>
              </w:rPr>
              <w:t>charges</w:t>
            </w:r>
            <w:r w:rsidRPr="00434D82">
              <w:rPr>
                <w:rFonts w:ascii="Arial" w:hAnsi="Arial" w:cs="Arial"/>
                <w:sz w:val="22"/>
                <w:szCs w:val="22"/>
              </w:rPr>
              <w:t xml:space="preserve"> </w:t>
            </w:r>
            <w:r w:rsidRPr="00434D82">
              <w:rPr>
                <w:rStyle w:val="ts-alignment-element"/>
                <w:rFonts w:ascii="Arial" w:hAnsi="Arial" w:cs="Arial"/>
                <w:sz w:val="22"/>
                <w:szCs w:val="22"/>
              </w:rPr>
              <w:t>incurred</w:t>
            </w:r>
            <w:r w:rsidRPr="00434D82">
              <w:rPr>
                <w:rFonts w:ascii="Arial" w:hAnsi="Arial" w:cs="Arial"/>
                <w:sz w:val="22"/>
                <w:szCs w:val="22"/>
              </w:rPr>
              <w:t xml:space="preserve"> </w:t>
            </w:r>
            <w:r w:rsidRPr="00434D82">
              <w:rPr>
                <w:rStyle w:val="ts-alignment-element"/>
                <w:rFonts w:ascii="Arial" w:hAnsi="Arial" w:cs="Arial"/>
                <w:sz w:val="22"/>
                <w:szCs w:val="22"/>
              </w:rPr>
              <w:t>until</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contracted</w:t>
            </w:r>
            <w:r w:rsidRPr="00434D82">
              <w:rPr>
                <w:rFonts w:ascii="Arial" w:hAnsi="Arial" w:cs="Arial"/>
                <w:sz w:val="22"/>
                <w:szCs w:val="22"/>
              </w:rPr>
              <w:t xml:space="preserve"> </w:t>
            </w:r>
            <w:r w:rsidRPr="00434D82">
              <w:rPr>
                <w:rStyle w:val="ts-alignment-element"/>
                <w:rFonts w:ascii="Arial" w:hAnsi="Arial" w:cs="Arial"/>
                <w:sz w:val="22"/>
                <w:szCs w:val="22"/>
              </w:rPr>
              <w:t>Goods.</w:t>
            </w:r>
          </w:p>
        </w:tc>
      </w:tr>
      <w:tr w:rsidR="00D432F2" w:rsidRPr="00434D82" w14:paraId="19F3AFA4" w14:textId="77777777" w:rsidTr="00624303">
        <w:tc>
          <w:tcPr>
            <w:tcW w:w="810" w:type="dxa"/>
            <w:gridSpan w:val="3"/>
            <w:tcBorders>
              <w:right w:val="nil"/>
            </w:tcBorders>
          </w:tcPr>
          <w:p w14:paraId="20731082"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94CFF86" w14:textId="77777777" w:rsidR="00D432F2" w:rsidRPr="00434D82" w:rsidRDefault="00D51169" w:rsidP="00D432F2">
            <w:pPr>
              <w:rPr>
                <w:rStyle w:val="ts-alignment-element"/>
              </w:rPr>
            </w:pPr>
            <w:r w:rsidRPr="00434D82">
              <w:rPr>
                <w:rStyle w:val="ts-alignment-element"/>
                <w:rFonts w:ascii="Arial" w:hAnsi="Arial" w:cs="Arial"/>
                <w:sz w:val="22"/>
                <w:szCs w:val="22"/>
              </w:rPr>
              <w:t>The Supplier shall ensure payment of all national taxes payable as may be applicable under this contract, as well as payments for benefits or social security, in accordance with the national law of the Buyer's country.</w:t>
            </w:r>
          </w:p>
        </w:tc>
      </w:tr>
      <w:tr w:rsidR="00D432F2" w:rsidRPr="00434D82" w14:paraId="6A5A5699" w14:textId="77777777" w:rsidTr="00624303">
        <w:tc>
          <w:tcPr>
            <w:tcW w:w="810" w:type="dxa"/>
            <w:gridSpan w:val="3"/>
            <w:tcBorders>
              <w:right w:val="nil"/>
            </w:tcBorders>
          </w:tcPr>
          <w:p w14:paraId="34A5F913"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E512737" w14:textId="77777777" w:rsidR="00D432F2" w:rsidRPr="00434D82" w:rsidRDefault="00D51169" w:rsidP="00D432F2">
            <w:pPr>
              <w:rPr>
                <w:rStyle w:val="ts-alignment-element"/>
              </w:rPr>
            </w:pPr>
            <w:r w:rsidRPr="00434D82">
              <w:rPr>
                <w:rStyle w:val="ts-alignment-element"/>
                <w:rFonts w:ascii="Arial" w:hAnsi="Arial" w:cs="Arial"/>
                <w:sz w:val="22"/>
                <w:szCs w:val="22"/>
              </w:rPr>
              <w:t>If</w:t>
            </w:r>
            <w:r w:rsidRPr="00434D82">
              <w:rPr>
                <w:rStyle w:val="ts-alignment-element"/>
              </w:rPr>
              <w:t xml:space="preserve"> </w:t>
            </w:r>
            <w:r w:rsidRPr="00434D82">
              <w:rPr>
                <w:rStyle w:val="ts-alignment-element"/>
                <w:rFonts w:ascii="Arial" w:hAnsi="Arial" w:cs="Arial"/>
                <w:sz w:val="22"/>
                <w:szCs w:val="22"/>
              </w:rPr>
              <w:t>Supplier</w:t>
            </w:r>
            <w:r w:rsidRPr="00434D82">
              <w:rPr>
                <w:rStyle w:val="ts-alignment-element"/>
              </w:rPr>
              <w:t xml:space="preserve"> </w:t>
            </w:r>
            <w:r w:rsidRPr="00434D82">
              <w:rPr>
                <w:rStyle w:val="ts-alignment-element"/>
                <w:rFonts w:ascii="Arial" w:hAnsi="Arial" w:cs="Arial"/>
                <w:sz w:val="22"/>
                <w:szCs w:val="22"/>
              </w:rPr>
              <w:t>is</w:t>
            </w:r>
            <w:r w:rsidRPr="00434D82">
              <w:rPr>
                <w:rStyle w:val="ts-alignment-element"/>
              </w:rPr>
              <w:t xml:space="preserve"> </w:t>
            </w:r>
            <w:r w:rsidRPr="00434D82">
              <w:rPr>
                <w:rStyle w:val="ts-alignment-element"/>
                <w:rFonts w:ascii="Arial" w:hAnsi="Arial" w:cs="Arial"/>
                <w:sz w:val="22"/>
                <w:szCs w:val="22"/>
              </w:rPr>
              <w:t>subject</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tax</w:t>
            </w:r>
            <w:r w:rsidRPr="00434D82">
              <w:rPr>
                <w:rStyle w:val="ts-alignment-element"/>
              </w:rPr>
              <w:t xml:space="preserve"> </w:t>
            </w:r>
            <w:r w:rsidRPr="00434D82">
              <w:rPr>
                <w:rStyle w:val="ts-alignment-element"/>
                <w:rFonts w:ascii="Arial" w:hAnsi="Arial" w:cs="Arial"/>
                <w:sz w:val="22"/>
                <w:szCs w:val="22"/>
              </w:rPr>
              <w:t>exemptions,</w:t>
            </w:r>
            <w:r w:rsidRPr="00434D82">
              <w:rPr>
                <w:rStyle w:val="ts-alignment-element"/>
              </w:rPr>
              <w:t xml:space="preserve"> </w:t>
            </w:r>
            <w:r w:rsidRPr="00434D82">
              <w:rPr>
                <w:rStyle w:val="ts-alignment-element"/>
                <w:rFonts w:ascii="Arial" w:hAnsi="Arial" w:cs="Arial"/>
                <w:sz w:val="22"/>
                <w:szCs w:val="22"/>
              </w:rPr>
              <w:t>reductions,</w:t>
            </w:r>
            <w:r w:rsidRPr="00434D82">
              <w:rPr>
                <w:rStyle w:val="ts-alignment-element"/>
              </w:rPr>
              <w:t xml:space="preserve"> </w:t>
            </w:r>
            <w:r w:rsidRPr="00434D82">
              <w:rPr>
                <w:rStyle w:val="ts-alignment-element"/>
                <w:rFonts w:ascii="Arial" w:hAnsi="Arial" w:cs="Arial"/>
                <w:sz w:val="22"/>
                <w:szCs w:val="22"/>
              </w:rPr>
              <w:t>rights</w:t>
            </w:r>
            <w:r w:rsidRPr="00434D82">
              <w:rPr>
                <w:rStyle w:val="ts-alignment-element"/>
              </w:rPr>
              <w:t xml:space="preserve"> </w:t>
            </w:r>
            <w:r w:rsidRPr="00434D82">
              <w:rPr>
                <w:rStyle w:val="ts-alignment-element"/>
                <w:rFonts w:ascii="Arial" w:hAnsi="Arial" w:cs="Arial"/>
                <w:sz w:val="22"/>
                <w:szCs w:val="22"/>
              </w:rPr>
              <w:t>or</w:t>
            </w:r>
            <w:r w:rsidRPr="00434D82">
              <w:rPr>
                <w:rStyle w:val="ts-alignment-element"/>
              </w:rPr>
              <w:t xml:space="preserve"> </w:t>
            </w:r>
            <w:r w:rsidRPr="00434D82">
              <w:rPr>
                <w:rStyle w:val="ts-alignment-element"/>
                <w:rFonts w:ascii="Arial" w:hAnsi="Arial" w:cs="Arial"/>
                <w:sz w:val="22"/>
                <w:szCs w:val="22"/>
              </w:rPr>
              <w:t>privileges</w:t>
            </w:r>
            <w:r w:rsidRPr="00434D82">
              <w:rPr>
                <w:rStyle w:val="ts-alignment-element"/>
              </w:rPr>
              <w:t xml:space="preserve"> </w:t>
            </w:r>
            <w:r w:rsidRPr="00434D82">
              <w:rPr>
                <w:rStyle w:val="ts-alignment-element"/>
                <w:rFonts w:ascii="Arial" w:hAnsi="Arial" w:cs="Arial"/>
                <w:sz w:val="22"/>
                <w:szCs w:val="22"/>
              </w:rPr>
              <w:t>in</w:t>
            </w:r>
            <w:r w:rsidRPr="00434D82">
              <w:rPr>
                <w:rStyle w:val="ts-alignment-element"/>
              </w:rPr>
              <w:t xml:space="preserve"> </w:t>
            </w:r>
            <w:r w:rsidRPr="00434D82">
              <w:rPr>
                <w:rStyle w:val="ts-alignment-element"/>
                <w:rFonts w:ascii="Arial" w:hAnsi="Arial" w:cs="Arial"/>
                <w:sz w:val="22"/>
                <w:szCs w:val="22"/>
              </w:rPr>
              <w:t>Buyer's</w:t>
            </w:r>
            <w:r w:rsidRPr="00434D82">
              <w:rPr>
                <w:rStyle w:val="ts-alignment-element"/>
              </w:rPr>
              <w:t xml:space="preserve"> </w:t>
            </w:r>
            <w:r w:rsidRPr="00434D82">
              <w:rPr>
                <w:rStyle w:val="ts-alignment-element"/>
                <w:rFonts w:ascii="Arial" w:hAnsi="Arial" w:cs="Arial"/>
                <w:sz w:val="22"/>
                <w:szCs w:val="22"/>
              </w:rPr>
              <w:t>Country,</w:t>
            </w:r>
            <w:r w:rsidRPr="00434D82">
              <w:rPr>
                <w:rStyle w:val="ts-alignment-element"/>
              </w:rPr>
              <w:t xml:space="preserve"> the </w:t>
            </w:r>
            <w:r w:rsidRPr="00434D82">
              <w:rPr>
                <w:rStyle w:val="ts-alignment-element"/>
                <w:rFonts w:ascii="Arial" w:hAnsi="Arial" w:cs="Arial"/>
                <w:sz w:val="22"/>
                <w:szCs w:val="22"/>
              </w:rPr>
              <w:t>Buyer</w:t>
            </w:r>
            <w:r w:rsidRPr="00434D82">
              <w:rPr>
                <w:rStyle w:val="ts-alignment-element"/>
              </w:rPr>
              <w:t xml:space="preserve"> </w:t>
            </w:r>
            <w:r w:rsidRPr="00434D82">
              <w:rPr>
                <w:rStyle w:val="ts-alignment-element"/>
                <w:rFonts w:ascii="Arial" w:hAnsi="Arial" w:cs="Arial"/>
                <w:sz w:val="22"/>
                <w:szCs w:val="22"/>
              </w:rPr>
              <w:t>shall</w:t>
            </w:r>
            <w:r w:rsidRPr="00434D82">
              <w:rPr>
                <w:rStyle w:val="ts-alignment-element"/>
              </w:rPr>
              <w:t xml:space="preserve"> </w:t>
            </w:r>
            <w:r w:rsidRPr="00434D82">
              <w:rPr>
                <w:rStyle w:val="ts-alignment-element"/>
                <w:rFonts w:ascii="Arial" w:hAnsi="Arial" w:cs="Arial"/>
                <w:sz w:val="22"/>
                <w:szCs w:val="22"/>
              </w:rPr>
              <w:t>make</w:t>
            </w:r>
            <w:r w:rsidRPr="00434D82">
              <w:rPr>
                <w:rStyle w:val="ts-alignment-element"/>
              </w:rPr>
              <w:t xml:space="preserve"> </w:t>
            </w:r>
            <w:r w:rsidRPr="00434D82">
              <w:rPr>
                <w:rStyle w:val="ts-alignment-element"/>
                <w:rFonts w:ascii="Arial" w:hAnsi="Arial" w:cs="Arial"/>
                <w:sz w:val="22"/>
                <w:szCs w:val="22"/>
              </w:rPr>
              <w:t>every</w:t>
            </w:r>
            <w:r w:rsidRPr="00434D82">
              <w:rPr>
                <w:rStyle w:val="ts-alignment-element"/>
              </w:rPr>
              <w:t xml:space="preserve"> </w:t>
            </w:r>
            <w:r w:rsidRPr="00434D82">
              <w:rPr>
                <w:rStyle w:val="ts-alignment-element"/>
                <w:rFonts w:ascii="Arial" w:hAnsi="Arial" w:cs="Arial"/>
                <w:sz w:val="22"/>
                <w:szCs w:val="22"/>
              </w:rPr>
              <w:t>effort</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allow</w:t>
            </w:r>
            <w:r w:rsidRPr="00434D82">
              <w:rPr>
                <w:rStyle w:val="ts-alignment-element"/>
              </w:rPr>
              <w:t xml:space="preserve"> the </w:t>
            </w:r>
            <w:r w:rsidRPr="00434D82">
              <w:rPr>
                <w:rStyle w:val="ts-alignment-element"/>
                <w:rFonts w:ascii="Arial" w:hAnsi="Arial" w:cs="Arial"/>
                <w:sz w:val="22"/>
                <w:szCs w:val="22"/>
              </w:rPr>
              <w:t>Supplier</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benefit,</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maximum</w:t>
            </w:r>
            <w:r w:rsidRPr="00434D82">
              <w:rPr>
                <w:rStyle w:val="ts-alignment-element"/>
              </w:rPr>
              <w:t xml:space="preserve"> </w:t>
            </w:r>
            <w:r w:rsidRPr="00434D82">
              <w:rPr>
                <w:rStyle w:val="ts-alignment-element"/>
                <w:rFonts w:ascii="Arial" w:hAnsi="Arial" w:cs="Arial"/>
                <w:sz w:val="22"/>
                <w:szCs w:val="22"/>
              </w:rPr>
              <w:t>extent</w:t>
            </w:r>
            <w:r w:rsidRPr="00434D82">
              <w:rPr>
                <w:rStyle w:val="ts-alignment-element"/>
              </w:rPr>
              <w:t xml:space="preserve"> </w:t>
            </w:r>
            <w:r w:rsidRPr="00434D82">
              <w:rPr>
                <w:rStyle w:val="ts-alignment-element"/>
                <w:rFonts w:ascii="Arial" w:hAnsi="Arial" w:cs="Arial"/>
                <w:sz w:val="22"/>
                <w:szCs w:val="22"/>
              </w:rPr>
              <w:t>permitted,</w:t>
            </w:r>
            <w:r w:rsidRPr="00434D82">
              <w:rPr>
                <w:rStyle w:val="ts-alignment-element"/>
              </w:rPr>
              <w:t xml:space="preserve"> </w:t>
            </w:r>
            <w:r w:rsidRPr="00434D82">
              <w:rPr>
                <w:rStyle w:val="ts-alignment-element"/>
                <w:rFonts w:ascii="Arial" w:hAnsi="Arial" w:cs="Arial"/>
                <w:sz w:val="22"/>
                <w:szCs w:val="22"/>
              </w:rPr>
              <w:t>from</w:t>
            </w:r>
            <w:r w:rsidRPr="00434D82">
              <w:rPr>
                <w:rStyle w:val="ts-alignment-element"/>
              </w:rPr>
              <w:t xml:space="preserve"> </w:t>
            </w:r>
            <w:r w:rsidRPr="00434D82">
              <w:rPr>
                <w:rStyle w:val="ts-alignment-element"/>
                <w:rFonts w:ascii="Arial" w:hAnsi="Arial" w:cs="Arial"/>
                <w:sz w:val="22"/>
                <w:szCs w:val="22"/>
              </w:rPr>
              <w:t>such</w:t>
            </w:r>
            <w:r w:rsidRPr="00434D82">
              <w:rPr>
                <w:rStyle w:val="ts-alignment-element"/>
              </w:rPr>
              <w:t xml:space="preserve"> </w:t>
            </w:r>
            <w:r w:rsidRPr="00434D82">
              <w:rPr>
                <w:rStyle w:val="ts-alignment-element"/>
                <w:rFonts w:ascii="Arial" w:hAnsi="Arial" w:cs="Arial"/>
                <w:sz w:val="22"/>
                <w:szCs w:val="22"/>
              </w:rPr>
              <w:t>tax</w:t>
            </w:r>
            <w:r w:rsidRPr="00434D82">
              <w:rPr>
                <w:rStyle w:val="ts-alignment-element"/>
              </w:rPr>
              <w:t xml:space="preserve"> </w:t>
            </w:r>
            <w:r w:rsidRPr="00434D82">
              <w:rPr>
                <w:rStyle w:val="ts-alignment-element"/>
                <w:rFonts w:ascii="Arial" w:hAnsi="Arial" w:cs="Arial"/>
                <w:sz w:val="22"/>
                <w:szCs w:val="22"/>
              </w:rPr>
              <w:t>benefits.</w:t>
            </w:r>
          </w:p>
        </w:tc>
      </w:tr>
      <w:tr w:rsidR="00D432F2" w:rsidRPr="00434D82" w14:paraId="275340E5" w14:textId="77777777" w:rsidTr="00624303">
        <w:tc>
          <w:tcPr>
            <w:tcW w:w="9360" w:type="dxa"/>
            <w:gridSpan w:val="4"/>
          </w:tcPr>
          <w:p w14:paraId="26B921D2" w14:textId="77777777" w:rsidR="00D432F2" w:rsidRPr="00434D82" w:rsidRDefault="00906B4C" w:rsidP="00D74960">
            <w:pPr>
              <w:pStyle w:val="INCON2"/>
              <w:numPr>
                <w:ilvl w:val="0"/>
                <w:numId w:val="125"/>
              </w:numPr>
              <w:rPr>
                <w:rFonts w:ascii="Arial" w:hAnsi="Arial" w:cs="Arial"/>
                <w:sz w:val="22"/>
                <w:szCs w:val="22"/>
                <w:lang w:val="en-US"/>
              </w:rPr>
            </w:pPr>
            <w:bookmarkStart w:id="1188" w:name="_Toc76988550"/>
            <w:r w:rsidRPr="00434D82">
              <w:rPr>
                <w:rFonts w:ascii="Arial" w:hAnsi="Arial" w:cs="Arial"/>
                <w:sz w:val="22"/>
                <w:szCs w:val="22"/>
                <w:lang w:val="en-US"/>
              </w:rPr>
              <w:t>Contract Performance Guarantee</w:t>
            </w:r>
            <w:bookmarkEnd w:id="1188"/>
          </w:p>
        </w:tc>
      </w:tr>
      <w:tr w:rsidR="00D432F2" w:rsidRPr="00434D82" w14:paraId="022F08B9" w14:textId="77777777" w:rsidTr="00624303">
        <w:tc>
          <w:tcPr>
            <w:tcW w:w="810" w:type="dxa"/>
            <w:gridSpan w:val="3"/>
            <w:tcBorders>
              <w:right w:val="nil"/>
            </w:tcBorders>
          </w:tcPr>
          <w:p w14:paraId="3FED4F3B"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0E057390" w14:textId="77777777" w:rsidR="00D432F2" w:rsidRPr="00434D82" w:rsidRDefault="00906B4C" w:rsidP="00D432F2">
            <w:pPr>
              <w:rPr>
                <w:rFonts w:ascii="Arial" w:hAnsi="Arial" w:cs="Arial"/>
                <w:sz w:val="22"/>
                <w:szCs w:val="22"/>
              </w:rPr>
            </w:pPr>
            <w:r w:rsidRPr="00434D82">
              <w:rPr>
                <w:rStyle w:val="ts-alignment-element"/>
                <w:rFonts w:ascii="Arial" w:hAnsi="Arial" w:cs="Arial"/>
                <w:b/>
                <w:bCs/>
                <w:sz w:val="22"/>
                <w:szCs w:val="22"/>
              </w:rPr>
              <w:t>If</w:t>
            </w:r>
            <w:r w:rsidRPr="00434D82">
              <w:rPr>
                <w:rFonts w:ascii="Arial" w:hAnsi="Arial" w:cs="Arial"/>
                <w:b/>
                <w:bCs/>
                <w:sz w:val="22"/>
                <w:szCs w:val="22"/>
              </w:rPr>
              <w:t xml:space="preserve"> </w:t>
            </w:r>
            <w:r w:rsidRPr="00434D82">
              <w:rPr>
                <w:rStyle w:val="ts-alignment-element"/>
                <w:rFonts w:ascii="Arial" w:hAnsi="Arial" w:cs="Arial"/>
                <w:b/>
                <w:bCs/>
                <w:sz w:val="22"/>
                <w:szCs w:val="22"/>
              </w:rPr>
              <w:t>so</w:t>
            </w:r>
            <w:r w:rsidRPr="00434D82">
              <w:rPr>
                <w:rFonts w:ascii="Arial" w:hAnsi="Arial" w:cs="Arial"/>
                <w:b/>
                <w:bCs/>
                <w:sz w:val="22"/>
                <w:szCs w:val="22"/>
              </w:rPr>
              <w:t xml:space="preserve"> </w:t>
            </w:r>
            <w:r w:rsidRPr="00434D82">
              <w:rPr>
                <w:rStyle w:val="ts-alignment-element"/>
                <w:rFonts w:ascii="Arial" w:hAnsi="Arial" w:cs="Arial"/>
                <w:b/>
                <w:bCs/>
                <w:sz w:val="22"/>
                <w:szCs w:val="22"/>
              </w:rPr>
              <w:t>required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28</w:t>
            </w:r>
            <w:r w:rsidRPr="00434D82">
              <w:rPr>
                <w:rFonts w:ascii="Arial" w:hAnsi="Arial" w:cs="Arial"/>
                <w:sz w:val="22"/>
                <w:szCs w:val="22"/>
              </w:rPr>
              <w:t xml:space="preserve"> </w:t>
            </w:r>
            <w:r w:rsidRPr="00434D82">
              <w:rPr>
                <w:rStyle w:val="ts-alignment-element"/>
                <w:rFonts w:ascii="Arial" w:hAnsi="Arial" w:cs="Arial"/>
                <w:sz w:val="22"/>
                <w:szCs w:val="22"/>
              </w:rPr>
              <w:t>(twenty-eight)</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notification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Contract </w:t>
            </w:r>
            <w:r w:rsidRPr="00434D82">
              <w:rPr>
                <w:rStyle w:val="ts-alignment-element"/>
                <w:rFonts w:ascii="Arial" w:hAnsi="Arial" w:cs="Arial"/>
                <w:sz w:val="22"/>
                <w:szCs w:val="22"/>
              </w:rPr>
              <w:t>Performance</w:t>
            </w:r>
            <w:r w:rsidRPr="00434D82">
              <w:rPr>
                <w:rFonts w:ascii="Arial" w:hAnsi="Arial" w:cs="Arial"/>
                <w:sz w:val="22"/>
                <w:szCs w:val="22"/>
              </w:rPr>
              <w:t xml:space="preserve"> Guarantee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amount</w:t>
            </w:r>
            <w:r w:rsidRPr="00434D82">
              <w:rPr>
                <w:rFonts w:ascii="Arial" w:hAnsi="Arial" w:cs="Arial"/>
                <w:sz w:val="22"/>
                <w:szCs w:val="22"/>
              </w:rPr>
              <w:t xml:space="preserve"> </w:t>
            </w:r>
            <w:r w:rsidRPr="00434D82">
              <w:rPr>
                <w:rStyle w:val="ts-alignment-element"/>
                <w:rFonts w:ascii="Arial" w:hAnsi="Arial" w:cs="Arial"/>
                <w:b/>
                <w:bCs/>
                <w:sz w:val="22"/>
                <w:szCs w:val="22"/>
              </w:rPr>
              <w:t>stipulated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p>
        </w:tc>
      </w:tr>
      <w:tr w:rsidR="00D432F2" w:rsidRPr="00434D82" w14:paraId="41FF0C20" w14:textId="77777777" w:rsidTr="00624303">
        <w:trPr>
          <w:trHeight w:val="847"/>
        </w:trPr>
        <w:tc>
          <w:tcPr>
            <w:tcW w:w="810" w:type="dxa"/>
            <w:gridSpan w:val="3"/>
            <w:tcBorders>
              <w:right w:val="nil"/>
            </w:tcBorders>
          </w:tcPr>
          <w:p w14:paraId="616E578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120CA55" w14:textId="77777777" w:rsidR="00D432F2" w:rsidRPr="00434D82" w:rsidRDefault="00906B4C"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remedies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payable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compensation</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loss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caused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breach</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Supplier's</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highlighted"/>
                <w:rFonts w:ascii="Arial" w:hAnsi="Arial" w:cs="Arial"/>
                <w:sz w:val="22"/>
                <w:szCs w:val="22"/>
              </w:rPr>
              <w:t>Contract.</w:t>
            </w:r>
          </w:p>
        </w:tc>
      </w:tr>
      <w:tr w:rsidR="00D432F2" w:rsidRPr="00434D82" w14:paraId="4854FBB6" w14:textId="77777777" w:rsidTr="00624303">
        <w:tc>
          <w:tcPr>
            <w:tcW w:w="810" w:type="dxa"/>
            <w:gridSpan w:val="3"/>
            <w:tcBorders>
              <w:right w:val="nil"/>
            </w:tcBorders>
          </w:tcPr>
          <w:p w14:paraId="7080FB0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F2ACF07" w14:textId="77777777" w:rsidR="00D432F2" w:rsidRPr="00434D82" w:rsidRDefault="00906B4C" w:rsidP="00D432F2">
            <w:pPr>
              <w:rPr>
                <w:rFonts w:ascii="Arial" w:hAnsi="Arial" w:cs="Arial"/>
                <w:sz w:val="22"/>
                <w:szCs w:val="22"/>
              </w:rPr>
            </w:pPr>
            <w:r w:rsidRPr="00434D82">
              <w:rPr>
                <w:rStyle w:val="ts-alignment-element"/>
                <w:rFonts w:ascii="Arial" w:hAnsi="Arial" w:cs="Arial"/>
                <w:b/>
                <w:bCs/>
                <w:sz w:val="22"/>
                <w:szCs w:val="22"/>
              </w:rPr>
              <w:t>As</w:t>
            </w:r>
            <w:r w:rsidRPr="00434D82">
              <w:rPr>
                <w:rFonts w:ascii="Arial" w:hAnsi="Arial" w:cs="Arial"/>
                <w:b/>
                <w:bCs/>
                <w:sz w:val="22"/>
                <w:szCs w:val="22"/>
              </w:rPr>
              <w:t xml:space="preserve"> </w:t>
            </w:r>
            <w:r w:rsidRPr="00434D82">
              <w:rPr>
                <w:rStyle w:val="ts-alignment-element"/>
                <w:rFonts w:ascii="Arial" w:hAnsi="Arial" w:cs="Arial"/>
                <w:b/>
                <w:bCs/>
                <w:sz w:val="22"/>
                <w:szCs w:val="22"/>
              </w:rPr>
              <w:t>set</w:t>
            </w:r>
            <w:r w:rsidRPr="00434D82">
              <w:rPr>
                <w:rFonts w:ascii="Arial" w:hAnsi="Arial" w:cs="Arial"/>
                <w:b/>
                <w:bCs/>
                <w:sz w:val="22"/>
                <w:szCs w:val="22"/>
              </w:rPr>
              <w:t xml:space="preserve"> </w:t>
            </w:r>
            <w:r w:rsidRPr="00434D82">
              <w:rPr>
                <w:rStyle w:val="ts-alignment-element"/>
                <w:rFonts w:ascii="Arial" w:hAnsi="Arial" w:cs="Arial"/>
                <w:b/>
                <w:bCs/>
                <w:sz w:val="22"/>
                <w:szCs w:val="22"/>
              </w:rPr>
              <w:t>forth</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denominated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same</w:t>
            </w:r>
            <w:r w:rsidRPr="00434D82">
              <w:rPr>
                <w:rFonts w:ascii="Arial" w:hAnsi="Arial" w:cs="Arial"/>
                <w:sz w:val="22"/>
                <w:szCs w:val="22"/>
              </w:rPr>
              <w:t xml:space="preserve"> </w:t>
            </w:r>
            <w:r w:rsidRPr="00434D82">
              <w:rPr>
                <w:rStyle w:val="ts-alignment-element"/>
                <w:rFonts w:ascii="Arial" w:hAnsi="Arial" w:cs="Arial"/>
                <w:sz w:val="22"/>
                <w:szCs w:val="22"/>
              </w:rPr>
              <w:t>currency(s)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FC0401"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presented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formats</w:t>
            </w:r>
            <w:r w:rsidRPr="00434D82">
              <w:rPr>
                <w:rFonts w:ascii="Arial" w:hAnsi="Arial" w:cs="Arial"/>
                <w:sz w:val="22"/>
                <w:szCs w:val="22"/>
              </w:rPr>
              <w:t xml:space="preserve"> </w:t>
            </w:r>
            <w:r w:rsidRPr="00434D82">
              <w:rPr>
                <w:rStyle w:val="ts-alignment-element"/>
                <w:rFonts w:ascii="Arial" w:hAnsi="Arial" w:cs="Arial"/>
                <w:sz w:val="22"/>
                <w:szCs w:val="22"/>
              </w:rPr>
              <w:t>stipulated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format</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deems</w:t>
            </w:r>
            <w:r w:rsidRPr="00434D82">
              <w:rPr>
                <w:rFonts w:ascii="Arial" w:hAnsi="Arial" w:cs="Arial"/>
                <w:sz w:val="22"/>
                <w:szCs w:val="22"/>
              </w:rPr>
              <w:t xml:space="preserve"> </w:t>
            </w:r>
            <w:r w:rsidRPr="00434D82">
              <w:rPr>
                <w:rStyle w:val="ts-alignment-element"/>
                <w:rFonts w:ascii="Arial" w:hAnsi="Arial" w:cs="Arial"/>
                <w:sz w:val="22"/>
                <w:szCs w:val="22"/>
              </w:rPr>
              <w:t>acceptable.</w:t>
            </w:r>
          </w:p>
        </w:tc>
      </w:tr>
      <w:tr w:rsidR="00D432F2" w:rsidRPr="00434D82" w14:paraId="25653A4C" w14:textId="77777777" w:rsidTr="00624303">
        <w:tc>
          <w:tcPr>
            <w:tcW w:w="810" w:type="dxa"/>
            <w:gridSpan w:val="3"/>
            <w:tcBorders>
              <w:right w:val="nil"/>
            </w:tcBorders>
          </w:tcPr>
          <w:p w14:paraId="7F49497C"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995081E" w14:textId="77777777" w:rsidR="00D432F2" w:rsidRPr="00434D82" w:rsidRDefault="00906B4C" w:rsidP="00D432F2">
            <w:pPr>
              <w:rPr>
                <w:rFonts w:ascii="Arial" w:hAnsi="Arial" w:cs="Arial"/>
                <w:sz w:val="22"/>
                <w:szCs w:val="22"/>
              </w:rPr>
            </w:pP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b/>
                <w:bCs/>
                <w:sz w:val="22"/>
                <w:szCs w:val="22"/>
              </w:rPr>
              <w:t>otherwise</w:t>
            </w:r>
            <w:r w:rsidRPr="00434D82">
              <w:rPr>
                <w:rFonts w:ascii="Arial" w:hAnsi="Arial" w:cs="Arial"/>
                <w:b/>
                <w:bCs/>
                <w:sz w:val="22"/>
                <w:szCs w:val="22"/>
              </w:rPr>
              <w:t xml:space="preserve"> </w:t>
            </w:r>
            <w:r w:rsidRPr="00434D82">
              <w:rPr>
                <w:rStyle w:val="ts-alignment-element"/>
                <w:rFonts w:ascii="Arial" w:hAnsi="Arial" w:cs="Arial"/>
                <w:b/>
                <w:bCs/>
                <w:sz w:val="22"/>
                <w:szCs w:val="22"/>
              </w:rPr>
              <w:t>stated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 Guarantee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released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returned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later</w:t>
            </w:r>
            <w:r w:rsidRPr="00434D82">
              <w:rPr>
                <w:rFonts w:ascii="Arial" w:hAnsi="Arial" w:cs="Arial"/>
                <w:sz w:val="22"/>
                <w:szCs w:val="22"/>
              </w:rPr>
              <w:t xml:space="preserve"> </w:t>
            </w:r>
            <w:r w:rsidRPr="00434D82">
              <w:rPr>
                <w:rStyle w:val="ts-alignment-element"/>
                <w:rFonts w:ascii="Arial" w:hAnsi="Arial" w:cs="Arial"/>
                <w:sz w:val="22"/>
                <w:szCs w:val="22"/>
              </w:rPr>
              <w:t>than</w:t>
            </w:r>
            <w:r w:rsidRPr="00434D82">
              <w:rPr>
                <w:rFonts w:ascii="Arial" w:hAnsi="Arial" w:cs="Arial"/>
                <w:sz w:val="22"/>
                <w:szCs w:val="22"/>
              </w:rPr>
              <w:t xml:space="preserve"> </w:t>
            </w:r>
            <w:r w:rsidRPr="00434D82">
              <w:rPr>
                <w:rStyle w:val="ts-alignment-element"/>
                <w:rFonts w:ascii="Arial" w:hAnsi="Arial" w:cs="Arial"/>
                <w:sz w:val="22"/>
                <w:szCs w:val="22"/>
              </w:rPr>
              <w:t>30</w:t>
            </w:r>
            <w:r w:rsidRPr="00434D82">
              <w:rPr>
                <w:rFonts w:ascii="Arial" w:hAnsi="Arial" w:cs="Arial"/>
                <w:sz w:val="22"/>
                <w:szCs w:val="22"/>
              </w:rPr>
              <w:t xml:space="preserve"> </w:t>
            </w:r>
            <w:r w:rsidRPr="00434D82">
              <w:rPr>
                <w:rStyle w:val="ts-alignment-element"/>
                <w:rFonts w:ascii="Arial" w:hAnsi="Arial" w:cs="Arial"/>
                <w:sz w:val="22"/>
                <w:szCs w:val="22"/>
              </w:rPr>
              <w:t>(thirty)</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the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Supplier's</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warranty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highlighted"/>
                <w:rFonts w:ascii="Arial" w:hAnsi="Arial" w:cs="Arial"/>
                <w:sz w:val="22"/>
                <w:szCs w:val="22"/>
              </w:rPr>
              <w:t>goods.</w:t>
            </w:r>
          </w:p>
        </w:tc>
      </w:tr>
      <w:tr w:rsidR="00D432F2" w:rsidRPr="00434D82" w14:paraId="657B57AB" w14:textId="77777777" w:rsidTr="00624303">
        <w:tc>
          <w:tcPr>
            <w:tcW w:w="9360" w:type="dxa"/>
            <w:gridSpan w:val="4"/>
          </w:tcPr>
          <w:p w14:paraId="377A2F74" w14:textId="77777777" w:rsidR="00D432F2" w:rsidRPr="00434D82" w:rsidRDefault="00906B4C" w:rsidP="00D74960">
            <w:pPr>
              <w:pStyle w:val="INCON2"/>
              <w:numPr>
                <w:ilvl w:val="0"/>
                <w:numId w:val="125"/>
              </w:numPr>
              <w:rPr>
                <w:rFonts w:ascii="Arial" w:hAnsi="Arial" w:cs="Arial"/>
                <w:sz w:val="22"/>
                <w:szCs w:val="22"/>
                <w:lang w:val="en-US"/>
              </w:rPr>
            </w:pPr>
            <w:bookmarkStart w:id="1189" w:name="_Toc76988551"/>
            <w:r w:rsidRPr="00434D82">
              <w:rPr>
                <w:rFonts w:ascii="Arial" w:hAnsi="Arial" w:cs="Arial"/>
                <w:sz w:val="22"/>
                <w:szCs w:val="22"/>
                <w:lang w:val="en-US"/>
              </w:rPr>
              <w:t>Provisions on intellectual property and compensation for violation of intellectual property rights</w:t>
            </w:r>
            <w:bookmarkEnd w:id="1189"/>
          </w:p>
        </w:tc>
      </w:tr>
      <w:tr w:rsidR="00D432F2" w:rsidRPr="00434D82" w14:paraId="02BF3607" w14:textId="77777777" w:rsidTr="00906B4C">
        <w:tc>
          <w:tcPr>
            <w:tcW w:w="810" w:type="dxa"/>
            <w:gridSpan w:val="3"/>
            <w:tcBorders>
              <w:right w:val="nil"/>
            </w:tcBorders>
          </w:tcPr>
          <w:p w14:paraId="47DF35D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shd w:val="clear" w:color="auto" w:fill="auto"/>
          </w:tcPr>
          <w:p w14:paraId="5921DA44" w14:textId="77777777" w:rsidR="00D432F2" w:rsidRPr="00434D82" w:rsidRDefault="00906B4C" w:rsidP="00906B4C">
            <w:pPr>
              <w:rPr>
                <w:rFonts w:ascii="Arial" w:hAnsi="Arial" w:cs="Arial"/>
                <w:sz w:val="22"/>
                <w:szCs w:val="22"/>
              </w:rPr>
            </w:pPr>
            <w:r w:rsidRPr="00434D82">
              <w:rPr>
                <w:rFonts w:ascii="Arial" w:hAnsi="Arial" w:cs="Arial"/>
                <w:sz w:val="22"/>
                <w:szCs w:val="22"/>
              </w:rPr>
              <w:t>The copyright of all plans, documents and other materials containing data and information provided to the Buyer by the Supplier shall remain the property of the Supplier. If this information was provided to the Buyer directly or through the Supplier by third parties, including suppliers of materials, the copyright in such materials shall remain the property of such third parties</w:t>
            </w:r>
            <w:r w:rsidRPr="00434D82">
              <w:rPr>
                <w:rFonts w:ascii="Segoe UI" w:hAnsi="Segoe UI" w:cs="Segoe UI"/>
                <w:sz w:val="21"/>
                <w:szCs w:val="21"/>
              </w:rPr>
              <w:t>.</w:t>
            </w:r>
          </w:p>
        </w:tc>
      </w:tr>
      <w:tr w:rsidR="00D432F2" w:rsidRPr="00434D82" w14:paraId="1674B887" w14:textId="77777777" w:rsidTr="00624303">
        <w:tc>
          <w:tcPr>
            <w:tcW w:w="9360" w:type="dxa"/>
            <w:gridSpan w:val="4"/>
          </w:tcPr>
          <w:p w14:paraId="7C885D6A" w14:textId="77777777" w:rsidR="00D432F2" w:rsidRPr="00434D82" w:rsidRDefault="00D432F2" w:rsidP="00D74960">
            <w:pPr>
              <w:pStyle w:val="INCON2"/>
              <w:numPr>
                <w:ilvl w:val="0"/>
                <w:numId w:val="125"/>
              </w:numPr>
              <w:rPr>
                <w:rFonts w:ascii="Arial" w:hAnsi="Arial" w:cs="Arial"/>
                <w:sz w:val="22"/>
                <w:szCs w:val="22"/>
                <w:lang w:val="en-US"/>
              </w:rPr>
            </w:pPr>
            <w:bookmarkStart w:id="1190" w:name="_Toc74521652"/>
            <w:bookmarkStart w:id="1191" w:name="_Toc76988552"/>
            <w:r w:rsidRPr="00434D82">
              <w:rPr>
                <w:rFonts w:ascii="Arial" w:hAnsi="Arial" w:cs="Arial"/>
                <w:sz w:val="22"/>
                <w:szCs w:val="22"/>
                <w:lang w:val="en-US"/>
              </w:rPr>
              <w:t>Patent</w:t>
            </w:r>
            <w:bookmarkEnd w:id="1190"/>
            <w:r w:rsidR="00906B4C" w:rsidRPr="00434D82">
              <w:rPr>
                <w:rFonts w:ascii="Arial" w:hAnsi="Arial" w:cs="Arial"/>
                <w:sz w:val="22"/>
                <w:szCs w:val="22"/>
                <w:lang w:val="en-US"/>
              </w:rPr>
              <w:t>s and disclaimer</w:t>
            </w:r>
            <w:bookmarkEnd w:id="1191"/>
          </w:p>
        </w:tc>
      </w:tr>
      <w:tr w:rsidR="00D432F2" w:rsidRPr="00434D82" w14:paraId="2674F082" w14:textId="77777777" w:rsidTr="00624303">
        <w:tc>
          <w:tcPr>
            <w:tcW w:w="810" w:type="dxa"/>
            <w:gridSpan w:val="3"/>
            <w:tcBorders>
              <w:right w:val="nil"/>
            </w:tcBorders>
          </w:tcPr>
          <w:p w14:paraId="16D7D7C1"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17CD03E" w14:textId="77777777" w:rsidR="00A1060B" w:rsidRPr="00434D82" w:rsidRDefault="00906B4C"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exempt</w:t>
            </w:r>
            <w:r w:rsidRPr="00434D82">
              <w:rPr>
                <w:rFonts w:ascii="Arial" w:hAnsi="Arial" w:cs="Arial"/>
                <w:sz w:val="22"/>
                <w:szCs w:val="22"/>
              </w:rPr>
              <w:t xml:space="preserve"> </w:t>
            </w:r>
            <w:r w:rsidR="00A1060B" w:rsidRPr="00434D82">
              <w:rPr>
                <w:rFonts w:ascii="Arial" w:hAnsi="Arial" w:cs="Arial"/>
                <w:sz w:val="22"/>
                <w:szCs w:val="22"/>
              </w:rPr>
              <w:t xml:space="preserve">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complies</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23.2</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w:t>
            </w:r>
            <w:r w:rsidR="00A1060B" w:rsidRPr="00434D82">
              <w:rPr>
                <w:rStyle w:val="ts-alignment-element"/>
                <w:rFonts w:ascii="Arial" w:hAnsi="Arial" w:cs="Arial"/>
                <w:sz w:val="22"/>
                <w:szCs w:val="22"/>
              </w:rPr>
              <w:t>C</w:t>
            </w:r>
            <w:r w:rsidRPr="00434D82">
              <w:rPr>
                <w:rStyle w:val="ts-alignment-element"/>
                <w:rFonts w:ascii="Arial" w:hAnsi="Arial" w:cs="Arial"/>
                <w:sz w:val="22"/>
                <w:szCs w:val="22"/>
              </w:rPr>
              <w:t>C,</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well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employees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officers,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liability</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litigation,</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actions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administrative</w:t>
            </w:r>
            <w:r w:rsidRPr="00434D82">
              <w:rPr>
                <w:rFonts w:ascii="Arial" w:hAnsi="Arial" w:cs="Arial"/>
                <w:sz w:val="22"/>
                <w:szCs w:val="22"/>
              </w:rPr>
              <w:t xml:space="preserve"> </w:t>
            </w:r>
            <w:r w:rsidRPr="00434D82">
              <w:rPr>
                <w:rStyle w:val="ts-alignment-element"/>
                <w:rFonts w:ascii="Arial" w:hAnsi="Arial" w:cs="Arial"/>
                <w:sz w:val="22"/>
                <w:szCs w:val="22"/>
              </w:rPr>
              <w:t>proceedings,</w:t>
            </w:r>
            <w:r w:rsidRPr="00434D82">
              <w:rPr>
                <w:rFonts w:ascii="Arial" w:hAnsi="Arial" w:cs="Arial"/>
                <w:sz w:val="22"/>
                <w:szCs w:val="22"/>
              </w:rPr>
              <w:t xml:space="preserve"> </w:t>
            </w:r>
            <w:r w:rsidRPr="00434D82">
              <w:rPr>
                <w:rStyle w:val="ts-alignment-element"/>
                <w:rFonts w:ascii="Arial" w:hAnsi="Arial" w:cs="Arial"/>
                <w:sz w:val="22"/>
                <w:szCs w:val="22"/>
              </w:rPr>
              <w:t>claims,</w:t>
            </w:r>
            <w:r w:rsidRPr="00434D82">
              <w:rPr>
                <w:rFonts w:ascii="Arial" w:hAnsi="Arial" w:cs="Arial"/>
                <w:sz w:val="22"/>
                <w:szCs w:val="22"/>
              </w:rPr>
              <w:t xml:space="preserve"> </w:t>
            </w:r>
            <w:r w:rsidRPr="00434D82">
              <w:rPr>
                <w:rStyle w:val="ts-alignment-element"/>
                <w:rFonts w:ascii="Arial" w:hAnsi="Arial" w:cs="Arial"/>
                <w:sz w:val="22"/>
                <w:szCs w:val="22"/>
              </w:rPr>
              <w:t>demands,</w:t>
            </w:r>
            <w:r w:rsidRPr="00434D82">
              <w:rPr>
                <w:rFonts w:ascii="Arial" w:hAnsi="Arial" w:cs="Arial"/>
                <w:sz w:val="22"/>
                <w:szCs w:val="22"/>
              </w:rPr>
              <w:t xml:space="preserve"> </w:t>
            </w:r>
            <w:r w:rsidRPr="00434D82">
              <w:rPr>
                <w:rStyle w:val="ts-alignment-element"/>
                <w:rFonts w:ascii="Arial" w:hAnsi="Arial" w:cs="Arial"/>
                <w:sz w:val="22"/>
                <w:szCs w:val="22"/>
              </w:rPr>
              <w:t>losses,</w:t>
            </w:r>
            <w:r w:rsidRPr="00434D82">
              <w:rPr>
                <w:rFonts w:ascii="Arial" w:hAnsi="Arial" w:cs="Arial"/>
                <w:sz w:val="22"/>
                <w:szCs w:val="22"/>
              </w:rPr>
              <w:t xml:space="preserve"> </w:t>
            </w:r>
            <w:r w:rsidRPr="00434D82">
              <w:rPr>
                <w:rStyle w:val="ts-alignment-element"/>
                <w:rFonts w:ascii="Arial" w:hAnsi="Arial" w:cs="Arial"/>
                <w:sz w:val="22"/>
                <w:szCs w:val="22"/>
              </w:rPr>
              <w:t>damages,</w:t>
            </w:r>
            <w:r w:rsidRPr="00434D82">
              <w:rPr>
                <w:rFonts w:ascii="Arial" w:hAnsi="Arial" w:cs="Arial"/>
                <w:sz w:val="22"/>
                <w:szCs w:val="22"/>
              </w:rPr>
              <w:t xml:space="preserve"> </w:t>
            </w:r>
            <w:r w:rsidRPr="00434D82">
              <w:rPr>
                <w:rStyle w:val="ts-alignment-element"/>
                <w:rFonts w:ascii="Arial" w:hAnsi="Arial" w:cs="Arial"/>
                <w:sz w:val="22"/>
                <w:szCs w:val="22"/>
              </w:rPr>
              <w:t>costs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expenses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nature,</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expenses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fees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legal</w:t>
            </w:r>
            <w:r w:rsidRPr="00434D82">
              <w:rPr>
                <w:rFonts w:ascii="Arial" w:hAnsi="Arial" w:cs="Arial"/>
                <w:sz w:val="22"/>
                <w:szCs w:val="22"/>
              </w:rPr>
              <w:t xml:space="preserve"> </w:t>
            </w:r>
            <w:r w:rsidRPr="00434D82">
              <w:rPr>
                <w:rStyle w:val="ts-alignment-element"/>
                <w:rFonts w:ascii="Arial" w:hAnsi="Arial" w:cs="Arial"/>
                <w:sz w:val="22"/>
                <w:szCs w:val="22"/>
              </w:rPr>
              <w:t>representation,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must </w:t>
            </w:r>
            <w:r w:rsidRPr="00434D82">
              <w:rPr>
                <w:rStyle w:val="ts-alignment-element"/>
                <w:rFonts w:ascii="Arial" w:hAnsi="Arial" w:cs="Arial"/>
                <w:sz w:val="22"/>
                <w:szCs w:val="22"/>
              </w:rPr>
              <w:t>bear</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result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transgression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alleged</w:t>
            </w:r>
            <w:r w:rsidRPr="00434D82">
              <w:rPr>
                <w:rFonts w:ascii="Arial" w:hAnsi="Arial" w:cs="Arial"/>
                <w:sz w:val="22"/>
                <w:szCs w:val="22"/>
              </w:rPr>
              <w:t xml:space="preserve"> </w:t>
            </w:r>
            <w:r w:rsidRPr="00434D82">
              <w:rPr>
                <w:rStyle w:val="ts-alignment-element"/>
                <w:rFonts w:ascii="Arial" w:hAnsi="Arial" w:cs="Arial"/>
                <w:sz w:val="22"/>
                <w:szCs w:val="22"/>
              </w:rPr>
              <w:t>infringement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patent</w:t>
            </w:r>
            <w:r w:rsidRPr="00434D82">
              <w:rPr>
                <w:rFonts w:ascii="Arial" w:hAnsi="Arial" w:cs="Arial"/>
                <w:sz w:val="22"/>
                <w:szCs w:val="22"/>
              </w:rPr>
              <w:t xml:space="preserve"> </w:t>
            </w:r>
            <w:r w:rsidRPr="00434D82">
              <w:rPr>
                <w:rStyle w:val="ts-alignment-element"/>
                <w:rFonts w:ascii="Arial" w:hAnsi="Arial" w:cs="Arial"/>
                <w:sz w:val="22"/>
                <w:szCs w:val="22"/>
              </w:rPr>
              <w:t>rights.</w:t>
            </w:r>
            <w:r w:rsidRPr="00434D82">
              <w:rPr>
                <w:rFonts w:ascii="Arial" w:hAnsi="Arial" w:cs="Arial"/>
                <w:sz w:val="22"/>
                <w:szCs w:val="22"/>
              </w:rPr>
              <w:t xml:space="preserve"> </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model,</w:t>
            </w:r>
            <w:r w:rsidRPr="00434D82">
              <w:rPr>
                <w:rFonts w:ascii="Arial" w:hAnsi="Arial" w:cs="Arial"/>
                <w:sz w:val="22"/>
                <w:szCs w:val="22"/>
              </w:rPr>
              <w:t xml:space="preserve"> </w:t>
            </w:r>
            <w:r w:rsidRPr="00434D82">
              <w:rPr>
                <w:rStyle w:val="ts-alignment-element"/>
                <w:rFonts w:ascii="Arial" w:hAnsi="Arial" w:cs="Arial"/>
                <w:sz w:val="22"/>
                <w:szCs w:val="22"/>
              </w:rPr>
              <w:t>registered</w:t>
            </w:r>
            <w:r w:rsidRPr="00434D82">
              <w:rPr>
                <w:rFonts w:ascii="Arial" w:hAnsi="Arial" w:cs="Arial"/>
                <w:sz w:val="22"/>
                <w:szCs w:val="22"/>
              </w:rPr>
              <w:t xml:space="preserve"> </w:t>
            </w:r>
            <w:r w:rsidRPr="00434D82">
              <w:rPr>
                <w:rStyle w:val="ts-alignment-element"/>
                <w:rFonts w:ascii="Arial" w:hAnsi="Arial" w:cs="Arial"/>
                <w:sz w:val="22"/>
                <w:szCs w:val="22"/>
              </w:rPr>
              <w:t>design,</w:t>
            </w:r>
            <w:r w:rsidRPr="00434D82">
              <w:rPr>
                <w:rFonts w:ascii="Arial" w:hAnsi="Arial" w:cs="Arial"/>
                <w:sz w:val="22"/>
                <w:szCs w:val="22"/>
              </w:rPr>
              <w:t xml:space="preserve"> </w:t>
            </w:r>
            <w:r w:rsidRPr="00434D82">
              <w:rPr>
                <w:rStyle w:val="ts-alignment-element"/>
                <w:rFonts w:ascii="Arial" w:hAnsi="Arial" w:cs="Arial"/>
                <w:sz w:val="22"/>
                <w:szCs w:val="22"/>
              </w:rPr>
              <w:t>trademark,</w:t>
            </w:r>
            <w:r w:rsidRPr="00434D82">
              <w:rPr>
                <w:rFonts w:ascii="Arial" w:hAnsi="Arial" w:cs="Arial"/>
                <w:sz w:val="22"/>
                <w:szCs w:val="22"/>
              </w:rPr>
              <w:t xml:space="preserve"> </w:t>
            </w:r>
            <w:r w:rsidRPr="00434D82">
              <w:rPr>
                <w:rStyle w:val="ts-alignment-element"/>
                <w:rFonts w:ascii="Arial" w:hAnsi="Arial" w:cs="Arial"/>
                <w:sz w:val="22"/>
                <w:szCs w:val="22"/>
              </w:rPr>
              <w:t>copyright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intellectual</w:t>
            </w:r>
            <w:r w:rsidRPr="00434D82">
              <w:rPr>
                <w:rFonts w:ascii="Arial" w:hAnsi="Arial" w:cs="Arial"/>
                <w:sz w:val="22"/>
                <w:szCs w:val="22"/>
              </w:rPr>
              <w:t xml:space="preserve"> </w:t>
            </w:r>
            <w:r w:rsidRPr="00434D82">
              <w:rPr>
                <w:rStyle w:val="ts-alignment-element"/>
                <w:rFonts w:ascii="Arial" w:hAnsi="Arial" w:cs="Arial"/>
                <w:sz w:val="22"/>
                <w:szCs w:val="22"/>
              </w:rPr>
              <w:t>property</w:t>
            </w:r>
            <w:r w:rsidRPr="00434D82">
              <w:rPr>
                <w:rFonts w:ascii="Arial" w:hAnsi="Arial" w:cs="Arial"/>
                <w:sz w:val="22"/>
                <w:szCs w:val="22"/>
              </w:rPr>
              <w:t xml:space="preserve"> </w:t>
            </w:r>
            <w:r w:rsidRPr="00434D82">
              <w:rPr>
                <w:rStyle w:val="ts-alignment-element"/>
                <w:rFonts w:ascii="Arial" w:hAnsi="Arial" w:cs="Arial"/>
                <w:sz w:val="22"/>
                <w:szCs w:val="22"/>
              </w:rPr>
              <w:t>right</w:t>
            </w:r>
            <w:r w:rsidRPr="00434D82">
              <w:rPr>
                <w:rFonts w:ascii="Arial" w:hAnsi="Arial" w:cs="Arial"/>
                <w:sz w:val="22"/>
                <w:szCs w:val="22"/>
              </w:rPr>
              <w:t xml:space="preserve"> </w:t>
            </w:r>
            <w:r w:rsidRPr="00434D82">
              <w:rPr>
                <w:rStyle w:val="ts-alignment-element"/>
                <w:rFonts w:ascii="Arial" w:hAnsi="Arial" w:cs="Arial"/>
                <w:sz w:val="22"/>
                <w:szCs w:val="22"/>
              </w:rPr>
              <w:t>registered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already</w:t>
            </w:r>
            <w:r w:rsidRPr="00434D82">
              <w:rPr>
                <w:rFonts w:ascii="Arial" w:hAnsi="Arial" w:cs="Arial"/>
                <w:sz w:val="22"/>
                <w:szCs w:val="22"/>
              </w:rPr>
              <w:t xml:space="preserve"> </w:t>
            </w:r>
            <w:r w:rsidRPr="00434D82">
              <w:rPr>
                <w:rStyle w:val="ts-alignment-element"/>
                <w:rFonts w:ascii="Arial" w:hAnsi="Arial" w:cs="Arial"/>
                <w:sz w:val="22"/>
                <w:szCs w:val="22"/>
              </w:rPr>
              <w:t>existing</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due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p>
          <w:p w14:paraId="5C4DBF27" w14:textId="77777777" w:rsidR="00A1060B" w:rsidRPr="00434D82" w:rsidRDefault="00906B4C" w:rsidP="00330BEF">
            <w:pPr>
              <w:pStyle w:val="subrayado"/>
              <w:numPr>
                <w:ilvl w:val="0"/>
                <w:numId w:val="106"/>
              </w:numPr>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installation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country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where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project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located;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p>
          <w:p w14:paraId="2DAB12E9" w14:textId="77777777" w:rsidR="00A1060B" w:rsidRPr="00434D82" w:rsidRDefault="00906B4C" w:rsidP="00330BEF">
            <w:pPr>
              <w:pStyle w:val="subrayado"/>
              <w:numPr>
                <w:ilvl w:val="0"/>
                <w:numId w:val="106"/>
              </w:numPr>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sale,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country,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products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generated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p>
          <w:p w14:paraId="17014306" w14:textId="77777777" w:rsidR="00D432F2" w:rsidRPr="00434D82" w:rsidRDefault="00906B4C" w:rsidP="00A1060B">
            <w:pPr>
              <w:rPr>
                <w:rFonts w:ascii="Arial" w:hAnsi="Arial" w:cs="Arial"/>
                <w:sz w:val="22"/>
                <w:szCs w:val="22"/>
              </w:rPr>
            </w:pP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disclaimer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proceed</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thereof</w:t>
            </w:r>
            <w:r w:rsidRPr="00434D82">
              <w:rPr>
                <w:rFonts w:ascii="Arial" w:hAnsi="Arial" w:cs="Arial"/>
                <w:sz w:val="22"/>
                <w:szCs w:val="22"/>
              </w:rPr>
              <w:t xml:space="preserve"> </w:t>
            </w:r>
            <w:r w:rsidRPr="00434D82">
              <w:rPr>
                <w:rStyle w:val="ts-alignment-element"/>
                <w:rFonts w:ascii="Arial" w:hAnsi="Arial" w:cs="Arial"/>
                <w:sz w:val="22"/>
                <w:szCs w:val="22"/>
              </w:rPr>
              <w:t>were</w:t>
            </w:r>
            <w:r w:rsidRPr="00434D82">
              <w:rPr>
                <w:rFonts w:ascii="Arial" w:hAnsi="Arial" w:cs="Arial"/>
                <w:sz w:val="22"/>
                <w:szCs w:val="22"/>
              </w:rPr>
              <w:t xml:space="preserve"> </w:t>
            </w:r>
            <w:r w:rsidRPr="00434D82">
              <w:rPr>
                <w:rStyle w:val="ts-alignment-element"/>
                <w:rFonts w:ascii="Arial" w:hAnsi="Arial" w:cs="Arial"/>
                <w:sz w:val="22"/>
                <w:szCs w:val="22"/>
              </w:rPr>
              <w:t>used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A1060B"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could</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reasonably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inferred</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Nor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cover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transgressions</w:t>
            </w:r>
            <w:r w:rsidRPr="00434D82">
              <w:rPr>
                <w:rFonts w:ascii="Arial" w:hAnsi="Arial" w:cs="Arial"/>
                <w:sz w:val="22"/>
                <w:szCs w:val="22"/>
              </w:rPr>
              <w:t xml:space="preserve"> </w:t>
            </w:r>
            <w:r w:rsidRPr="00434D82">
              <w:rPr>
                <w:rStyle w:val="ts-alignment-element"/>
                <w:rFonts w:ascii="Arial" w:hAnsi="Arial" w:cs="Arial"/>
                <w:sz w:val="22"/>
                <w:szCs w:val="22"/>
              </w:rPr>
              <w:t>resulting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thereof,</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product</w:t>
            </w:r>
            <w:r w:rsidRPr="00434D82">
              <w:rPr>
                <w:rFonts w:ascii="Arial" w:hAnsi="Arial" w:cs="Arial"/>
                <w:sz w:val="22"/>
                <w:szCs w:val="22"/>
              </w:rPr>
              <w:t xml:space="preserve"> </w:t>
            </w:r>
            <w:r w:rsidRPr="00434D82">
              <w:rPr>
                <w:rStyle w:val="ts-alignment-element"/>
                <w:rFonts w:ascii="Arial" w:hAnsi="Arial" w:cs="Arial"/>
                <w:sz w:val="22"/>
                <w:szCs w:val="22"/>
              </w:rPr>
              <w:t>generated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association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combination</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equipment,</w:t>
            </w:r>
            <w:r w:rsidRPr="00434D82">
              <w:rPr>
                <w:rFonts w:ascii="Arial" w:hAnsi="Arial" w:cs="Arial"/>
                <w:sz w:val="22"/>
                <w:szCs w:val="22"/>
              </w:rPr>
              <w:t xml:space="preserve"> </w:t>
            </w:r>
            <w:r w:rsidRPr="00434D82">
              <w:rPr>
                <w:rStyle w:val="ts-alignment-element"/>
                <w:rFonts w:ascii="Arial" w:hAnsi="Arial" w:cs="Arial"/>
                <w:sz w:val="22"/>
                <w:szCs w:val="22"/>
              </w:rPr>
              <w:t>plant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materials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supplied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26588E8D" w14:textId="77777777" w:rsidTr="00624303">
        <w:tc>
          <w:tcPr>
            <w:tcW w:w="810" w:type="dxa"/>
            <w:gridSpan w:val="3"/>
            <w:tcBorders>
              <w:right w:val="nil"/>
            </w:tcBorders>
          </w:tcPr>
          <w:p w14:paraId="6F3B6EF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61CB4FF" w14:textId="77777777" w:rsidR="00D432F2" w:rsidRPr="00434D82" w:rsidRDefault="00906B4C"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proceeding</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claim</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brought</w:t>
            </w:r>
            <w:r w:rsidRPr="00434D82">
              <w:rPr>
                <w:rFonts w:ascii="Arial" w:hAnsi="Arial" w:cs="Arial"/>
                <w:sz w:val="22"/>
                <w:szCs w:val="22"/>
              </w:rPr>
              <w:t xml:space="preserve"> </w:t>
            </w:r>
            <w:r w:rsidRPr="00434D82">
              <w:rPr>
                <w:rStyle w:val="ts-alignment-element"/>
                <w:rFonts w:ascii="Arial" w:hAnsi="Arial" w:cs="Arial"/>
                <w:sz w:val="22"/>
                <w:szCs w:val="22"/>
              </w:rPr>
              <w:t>against</w:t>
            </w:r>
            <w:r w:rsidRPr="00434D82">
              <w:rPr>
                <w:rFonts w:ascii="Arial" w:hAnsi="Arial" w:cs="Arial"/>
                <w:sz w:val="22"/>
                <w:szCs w:val="22"/>
              </w:rPr>
              <w:t xml:space="preserve"> </w:t>
            </w:r>
            <w:r w:rsidR="00A1060B" w:rsidRPr="00434D82">
              <w:rPr>
                <w:rFonts w:ascii="Arial" w:hAnsi="Arial" w:cs="Arial"/>
                <w:sz w:val="22"/>
                <w:szCs w:val="22"/>
              </w:rPr>
              <w:t>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result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situations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forth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23.1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w:t>
            </w:r>
            <w:r w:rsidR="00A1060B" w:rsidRPr="00434D82">
              <w:rPr>
                <w:rStyle w:val="ts-alignment-element"/>
                <w:rFonts w:ascii="Arial" w:hAnsi="Arial" w:cs="Arial"/>
                <w:sz w:val="22"/>
                <w:szCs w:val="22"/>
              </w:rPr>
              <w:t>C</w:t>
            </w:r>
            <w:r w:rsidRPr="00434D82">
              <w:rPr>
                <w:rStyle w:val="ts-alignment-element"/>
                <w:rFonts w:ascii="Arial" w:hAnsi="Arial" w:cs="Arial"/>
                <w:sz w:val="22"/>
                <w:szCs w:val="22"/>
              </w:rPr>
              <w:t>C,</w:t>
            </w:r>
            <w:r w:rsidRPr="00434D82">
              <w:rPr>
                <w:rFonts w:ascii="Arial" w:hAnsi="Arial" w:cs="Arial"/>
                <w:sz w:val="22"/>
                <w:szCs w:val="22"/>
              </w:rPr>
              <w:t xml:space="preserve"> </w:t>
            </w:r>
            <w:r w:rsidR="00A1060B" w:rsidRPr="00434D82">
              <w:rPr>
                <w:rFonts w:ascii="Arial" w:hAnsi="Arial" w:cs="Arial"/>
                <w:sz w:val="22"/>
                <w:szCs w:val="22"/>
              </w:rPr>
              <w:t>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promptly</w:t>
            </w:r>
            <w:r w:rsidRPr="00434D82">
              <w:rPr>
                <w:rFonts w:ascii="Arial" w:hAnsi="Arial" w:cs="Arial"/>
                <w:sz w:val="22"/>
                <w:szCs w:val="22"/>
              </w:rPr>
              <w:t xml:space="preserve"> </w:t>
            </w:r>
            <w:r w:rsidRPr="00434D82">
              <w:rPr>
                <w:rStyle w:val="ts-alignment-element"/>
                <w:rFonts w:ascii="Arial" w:hAnsi="Arial" w:cs="Arial"/>
                <w:sz w:val="22"/>
                <w:szCs w:val="22"/>
              </w:rPr>
              <w:t>notify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latter,</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own</w:t>
            </w:r>
            <w:r w:rsidRPr="00434D82">
              <w:rPr>
                <w:rFonts w:ascii="Arial" w:hAnsi="Arial" w:cs="Arial"/>
                <w:sz w:val="22"/>
                <w:szCs w:val="22"/>
              </w:rPr>
              <w:t xml:space="preserve"> </w:t>
            </w:r>
            <w:r w:rsidRPr="00434D82">
              <w:rPr>
                <w:rStyle w:val="ts-alignment-element"/>
                <w:rFonts w:ascii="Arial" w:hAnsi="Arial" w:cs="Arial"/>
                <w:sz w:val="22"/>
                <w:szCs w:val="22"/>
              </w:rPr>
              <w:t>account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00A1060B" w:rsidRPr="00434D82">
              <w:rPr>
                <w:rFonts w:ascii="Arial" w:hAnsi="Arial" w:cs="Arial"/>
                <w:sz w:val="22"/>
                <w:szCs w:val="22"/>
              </w:rPr>
              <w:t>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proceed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claim,</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conduct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necessary</w:t>
            </w:r>
            <w:r w:rsidRPr="00434D82">
              <w:rPr>
                <w:rFonts w:ascii="Arial" w:hAnsi="Arial" w:cs="Arial"/>
                <w:sz w:val="22"/>
                <w:szCs w:val="22"/>
              </w:rPr>
              <w:t xml:space="preserve"> </w:t>
            </w:r>
            <w:r w:rsidRPr="00434D82">
              <w:rPr>
                <w:rStyle w:val="ts-alignment-element"/>
                <w:rFonts w:ascii="Arial" w:hAnsi="Arial" w:cs="Arial"/>
                <w:sz w:val="22"/>
                <w:szCs w:val="22"/>
              </w:rPr>
              <w:t>negotiations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reach</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agreement</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respect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highlighted"/>
                <w:rFonts w:ascii="Arial" w:hAnsi="Arial" w:cs="Arial"/>
                <w:sz w:val="22"/>
                <w:szCs w:val="22"/>
              </w:rPr>
              <w:t>claim</w:t>
            </w:r>
            <w:r w:rsidR="00A1060B" w:rsidRPr="00434D82">
              <w:rPr>
                <w:rStyle w:val="ts-alignment-element-highlighted"/>
                <w:rFonts w:ascii="Arial" w:hAnsi="Arial" w:cs="Arial"/>
                <w:sz w:val="22"/>
                <w:szCs w:val="22"/>
              </w:rPr>
              <w:t>.</w:t>
            </w:r>
          </w:p>
        </w:tc>
      </w:tr>
      <w:tr w:rsidR="00D432F2" w:rsidRPr="00434D82" w14:paraId="6531D88B" w14:textId="77777777" w:rsidTr="00624303">
        <w:tc>
          <w:tcPr>
            <w:tcW w:w="810" w:type="dxa"/>
            <w:gridSpan w:val="3"/>
            <w:tcBorders>
              <w:right w:val="nil"/>
            </w:tcBorders>
          </w:tcPr>
          <w:p w14:paraId="2E6190FD"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004049C" w14:textId="77777777" w:rsidR="00D432F2" w:rsidRPr="00434D82" w:rsidRDefault="00A1060B"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28</w:t>
            </w:r>
            <w:r w:rsidRPr="00434D82">
              <w:rPr>
                <w:rFonts w:ascii="Arial" w:hAnsi="Arial" w:cs="Arial"/>
                <w:sz w:val="22"/>
                <w:szCs w:val="22"/>
              </w:rPr>
              <w:t xml:space="preserve"> </w:t>
            </w:r>
            <w:r w:rsidRPr="00434D82">
              <w:rPr>
                <w:rStyle w:val="ts-alignment-element"/>
                <w:rFonts w:ascii="Arial" w:hAnsi="Arial" w:cs="Arial"/>
                <w:sz w:val="22"/>
                <w:szCs w:val="22"/>
              </w:rPr>
              <w:t>(twenty-eight)</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received</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communication</w:t>
            </w:r>
            <w:r w:rsidRPr="00434D82">
              <w:rPr>
                <w:rFonts w:ascii="Arial" w:hAnsi="Arial" w:cs="Arial"/>
                <w:sz w:val="22"/>
                <w:szCs w:val="22"/>
              </w:rPr>
              <w:t xml:space="preserve"> the S</w:t>
            </w:r>
            <w:r w:rsidRPr="00434D82">
              <w:rPr>
                <w:rStyle w:val="ts-alignment-element"/>
                <w:rFonts w:ascii="Arial" w:hAnsi="Arial" w:cs="Arial"/>
                <w:sz w:val="22"/>
                <w:szCs w:val="22"/>
              </w:rPr>
              <w:t>upplier</w:t>
            </w:r>
            <w:r w:rsidRPr="00434D82">
              <w:rPr>
                <w:rFonts w:ascii="Arial" w:hAnsi="Arial" w:cs="Arial"/>
                <w:sz w:val="22"/>
                <w:szCs w:val="22"/>
              </w:rPr>
              <w:t xml:space="preserve"> </w:t>
            </w:r>
            <w:r w:rsidRPr="00434D82">
              <w:rPr>
                <w:rStyle w:val="ts-alignment-element"/>
                <w:rFonts w:ascii="Arial" w:hAnsi="Arial" w:cs="Arial"/>
                <w:sz w:val="22"/>
                <w:szCs w:val="22"/>
              </w:rPr>
              <w:t>fails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notify</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intention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pursue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claim,</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right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bring</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actions</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own</w:t>
            </w:r>
            <w:r w:rsidRPr="00434D82">
              <w:rPr>
                <w:rFonts w:ascii="Arial" w:hAnsi="Arial" w:cs="Arial"/>
                <w:sz w:val="22"/>
                <w:szCs w:val="22"/>
              </w:rPr>
              <w:t xml:space="preserve"> </w:t>
            </w:r>
            <w:r w:rsidRPr="00434D82">
              <w:rPr>
                <w:rStyle w:val="ts-alignment-element"/>
                <w:rFonts w:ascii="Arial" w:hAnsi="Arial" w:cs="Arial"/>
                <w:sz w:val="22"/>
                <w:szCs w:val="22"/>
              </w:rPr>
              <w:t>behalf.</w:t>
            </w:r>
          </w:p>
        </w:tc>
      </w:tr>
      <w:tr w:rsidR="00D432F2" w:rsidRPr="00434D82" w14:paraId="54B0BDE9" w14:textId="77777777" w:rsidTr="00624303">
        <w:tc>
          <w:tcPr>
            <w:tcW w:w="810" w:type="dxa"/>
            <w:gridSpan w:val="3"/>
            <w:tcBorders>
              <w:right w:val="nil"/>
            </w:tcBorders>
          </w:tcPr>
          <w:p w14:paraId="444D40B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2B85564" w14:textId="77777777" w:rsidR="00D432F2" w:rsidRPr="00434D82" w:rsidRDefault="00A1060B" w:rsidP="00D432F2">
            <w:pPr>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undertakes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upon</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possible</w:t>
            </w:r>
            <w:r w:rsidRPr="00434D82">
              <w:rPr>
                <w:rFonts w:ascii="Arial" w:hAnsi="Arial" w:cs="Arial"/>
                <w:sz w:val="22"/>
                <w:szCs w:val="22"/>
              </w:rPr>
              <w:t xml:space="preserve"> </w:t>
            </w:r>
            <w:r w:rsidRPr="00434D82">
              <w:rPr>
                <w:rStyle w:val="ts-alignment-element"/>
                <w:rFonts w:ascii="Arial" w:hAnsi="Arial" w:cs="Arial"/>
                <w:sz w:val="22"/>
                <w:szCs w:val="22"/>
              </w:rPr>
              <w:t>assistance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enable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carry</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process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claim,</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reimburse</w:t>
            </w:r>
            <w:r w:rsidRPr="00434D82">
              <w:rPr>
                <w:rFonts w:ascii="Arial" w:hAnsi="Arial" w:cs="Arial"/>
                <w:sz w:val="22"/>
                <w:szCs w:val="22"/>
              </w:rPr>
              <w:t xml:space="preserve"> the Buyer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reasonable</w:t>
            </w:r>
            <w:r w:rsidRPr="00434D82">
              <w:rPr>
                <w:rFonts w:ascii="Arial" w:hAnsi="Arial" w:cs="Arial"/>
                <w:sz w:val="22"/>
                <w:szCs w:val="22"/>
              </w:rPr>
              <w:t xml:space="preserve"> </w:t>
            </w:r>
            <w:r w:rsidRPr="00434D82">
              <w:rPr>
                <w:rStyle w:val="ts-alignment-element"/>
                <w:rFonts w:ascii="Arial" w:hAnsi="Arial" w:cs="Arial"/>
                <w:sz w:val="22"/>
                <w:szCs w:val="22"/>
              </w:rPr>
              <w:t>expenses</w:t>
            </w:r>
            <w:r w:rsidRPr="00434D82">
              <w:rPr>
                <w:rFonts w:ascii="Arial" w:hAnsi="Arial" w:cs="Arial"/>
                <w:sz w:val="22"/>
                <w:szCs w:val="22"/>
              </w:rPr>
              <w:t xml:space="preserve"> </w:t>
            </w:r>
            <w:r w:rsidRPr="00434D82">
              <w:rPr>
                <w:rStyle w:val="ts-alignment-element"/>
                <w:rFonts w:ascii="Arial" w:hAnsi="Arial" w:cs="Arial"/>
                <w:sz w:val="22"/>
                <w:szCs w:val="22"/>
              </w:rPr>
              <w:t>incurred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doing</w:t>
            </w:r>
            <w:r w:rsidRPr="00434D82">
              <w:rPr>
                <w:rFonts w:ascii="Arial" w:hAnsi="Arial" w:cs="Arial"/>
                <w:sz w:val="22"/>
                <w:szCs w:val="22"/>
              </w:rPr>
              <w:t xml:space="preserve"> </w:t>
            </w:r>
            <w:r w:rsidRPr="00434D82">
              <w:rPr>
                <w:rStyle w:val="ts-alignment-element"/>
                <w:rFonts w:ascii="Arial" w:hAnsi="Arial" w:cs="Arial"/>
                <w:sz w:val="22"/>
                <w:szCs w:val="22"/>
              </w:rPr>
              <w:t>so.</w:t>
            </w:r>
          </w:p>
        </w:tc>
      </w:tr>
      <w:tr w:rsidR="00D432F2" w:rsidRPr="00434D82" w14:paraId="31FF99B1" w14:textId="77777777" w:rsidTr="00624303">
        <w:tc>
          <w:tcPr>
            <w:tcW w:w="810" w:type="dxa"/>
            <w:gridSpan w:val="3"/>
            <w:tcBorders>
              <w:right w:val="nil"/>
            </w:tcBorders>
          </w:tcPr>
          <w:p w14:paraId="1B7272A8"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0A556CC" w14:textId="77777777" w:rsidR="00D432F2" w:rsidRPr="00434D82" w:rsidRDefault="00A1060B" w:rsidP="00D432F2">
            <w:pPr>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exempt the Supplier</w:t>
            </w:r>
            <w:r w:rsidR="00B16B9E" w:rsidRPr="00434D82">
              <w:rPr>
                <w:rFonts w:ascii="Arial" w:hAnsi="Arial" w:cs="Arial"/>
                <w:sz w:val="22"/>
                <w:szCs w:val="22"/>
              </w:rPr>
              <w:t xml:space="preserve"> from any liability</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well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employees,</w:t>
            </w:r>
            <w:r w:rsidRPr="00434D82">
              <w:rPr>
                <w:rFonts w:ascii="Arial" w:hAnsi="Arial" w:cs="Arial"/>
                <w:sz w:val="22"/>
                <w:szCs w:val="22"/>
              </w:rPr>
              <w:t xml:space="preserve"> </w:t>
            </w:r>
            <w:r w:rsidRPr="00434D82">
              <w:rPr>
                <w:rStyle w:val="ts-alignment-element"/>
                <w:rFonts w:ascii="Arial" w:hAnsi="Arial" w:cs="Arial"/>
                <w:sz w:val="22"/>
                <w:szCs w:val="22"/>
              </w:rPr>
              <w:t>officers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for any litigation, legal action or </w:t>
            </w:r>
            <w:r w:rsidRPr="00434D82">
              <w:rPr>
                <w:rStyle w:val="ts-alignment-element"/>
                <w:rFonts w:ascii="Arial" w:hAnsi="Arial" w:cs="Arial"/>
                <w:sz w:val="22"/>
                <w:szCs w:val="22"/>
              </w:rPr>
              <w:t>administrative</w:t>
            </w:r>
            <w:r w:rsidRPr="00434D82">
              <w:rPr>
                <w:rFonts w:ascii="Arial" w:hAnsi="Arial" w:cs="Arial"/>
                <w:sz w:val="22"/>
                <w:szCs w:val="22"/>
              </w:rPr>
              <w:t xml:space="preserve"> </w:t>
            </w:r>
            <w:r w:rsidRPr="00434D82">
              <w:rPr>
                <w:rStyle w:val="ts-alignment-element"/>
                <w:rFonts w:ascii="Arial" w:hAnsi="Arial" w:cs="Arial"/>
                <w:sz w:val="22"/>
                <w:szCs w:val="22"/>
              </w:rPr>
              <w:t>proceeding,</w:t>
            </w:r>
            <w:r w:rsidRPr="00434D82">
              <w:rPr>
                <w:rFonts w:ascii="Arial" w:hAnsi="Arial" w:cs="Arial"/>
                <w:sz w:val="22"/>
                <w:szCs w:val="22"/>
              </w:rPr>
              <w:t xml:space="preserve"> </w:t>
            </w:r>
            <w:r w:rsidRPr="00434D82">
              <w:rPr>
                <w:rStyle w:val="ts-alignment-element"/>
                <w:rFonts w:ascii="Arial" w:hAnsi="Arial" w:cs="Arial"/>
                <w:sz w:val="22"/>
                <w:szCs w:val="22"/>
              </w:rPr>
              <w:t>claim,</w:t>
            </w:r>
            <w:r w:rsidRPr="00434D82">
              <w:rPr>
                <w:rFonts w:ascii="Arial" w:hAnsi="Arial" w:cs="Arial"/>
                <w:sz w:val="22"/>
                <w:szCs w:val="22"/>
              </w:rPr>
              <w:t xml:space="preserve"> </w:t>
            </w:r>
            <w:r w:rsidRPr="00434D82">
              <w:rPr>
                <w:rStyle w:val="ts-alignment-element"/>
                <w:rFonts w:ascii="Arial" w:hAnsi="Arial" w:cs="Arial"/>
                <w:sz w:val="22"/>
                <w:szCs w:val="22"/>
              </w:rPr>
              <w:t>demand,</w:t>
            </w:r>
            <w:r w:rsidRPr="00434D82">
              <w:rPr>
                <w:rFonts w:ascii="Arial" w:hAnsi="Arial" w:cs="Arial"/>
                <w:sz w:val="22"/>
                <w:szCs w:val="22"/>
              </w:rPr>
              <w:t xml:space="preserve"> </w:t>
            </w:r>
            <w:r w:rsidRPr="00434D82">
              <w:rPr>
                <w:rStyle w:val="ts-alignment-element"/>
                <w:rFonts w:ascii="Arial" w:hAnsi="Arial" w:cs="Arial"/>
                <w:sz w:val="22"/>
                <w:szCs w:val="22"/>
              </w:rPr>
              <w:t>loss,</w:t>
            </w:r>
            <w:r w:rsidRPr="00434D82">
              <w:rPr>
                <w:rFonts w:ascii="Arial" w:hAnsi="Arial" w:cs="Arial"/>
                <w:sz w:val="22"/>
                <w:szCs w:val="22"/>
              </w:rPr>
              <w:t xml:space="preserve"> </w:t>
            </w:r>
            <w:r w:rsidRPr="00434D82">
              <w:rPr>
                <w:rStyle w:val="ts-alignment-element"/>
                <w:rFonts w:ascii="Arial" w:hAnsi="Arial" w:cs="Arial"/>
                <w:sz w:val="22"/>
                <w:szCs w:val="22"/>
              </w:rPr>
              <w:t>damage,</w:t>
            </w:r>
            <w:r w:rsidRPr="00434D82">
              <w:rPr>
                <w:rFonts w:ascii="Arial" w:hAnsi="Arial" w:cs="Arial"/>
                <w:sz w:val="22"/>
                <w:szCs w:val="22"/>
              </w:rPr>
              <w:t xml:space="preserve"> </w:t>
            </w:r>
            <w:r w:rsidRPr="00434D82">
              <w:rPr>
                <w:rStyle w:val="ts-alignment-element"/>
                <w:rFonts w:ascii="Arial" w:hAnsi="Arial" w:cs="Arial"/>
                <w:sz w:val="22"/>
                <w:szCs w:val="22"/>
              </w:rPr>
              <w:t>cost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expense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nature,</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attorneys'</w:t>
            </w:r>
            <w:r w:rsidRPr="00434D82">
              <w:rPr>
                <w:rFonts w:ascii="Arial" w:hAnsi="Arial" w:cs="Arial"/>
                <w:sz w:val="22"/>
                <w:szCs w:val="22"/>
              </w:rPr>
              <w:t xml:space="preserve"> </w:t>
            </w:r>
            <w:r w:rsidRPr="00434D82">
              <w:rPr>
                <w:rStyle w:val="ts-alignment-element"/>
                <w:rFonts w:ascii="Arial" w:hAnsi="Arial" w:cs="Arial"/>
                <w:sz w:val="22"/>
                <w:szCs w:val="22"/>
              </w:rPr>
              <w:t>fees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expenses,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affect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result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transgression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alleged</w:t>
            </w:r>
            <w:r w:rsidRPr="00434D82">
              <w:rPr>
                <w:rFonts w:ascii="Arial" w:hAnsi="Arial" w:cs="Arial"/>
                <w:sz w:val="22"/>
                <w:szCs w:val="22"/>
              </w:rPr>
              <w:t xml:space="preserve"> </w:t>
            </w:r>
            <w:r w:rsidRPr="00434D82">
              <w:rPr>
                <w:rStyle w:val="ts-alignment-element"/>
                <w:rFonts w:ascii="Arial" w:hAnsi="Arial" w:cs="Arial"/>
                <w:sz w:val="22"/>
                <w:szCs w:val="22"/>
              </w:rPr>
              <w:t>infringement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patent</w:t>
            </w:r>
            <w:r w:rsidRPr="00434D82">
              <w:rPr>
                <w:rFonts w:ascii="Arial" w:hAnsi="Arial" w:cs="Arial"/>
                <w:sz w:val="22"/>
                <w:szCs w:val="22"/>
              </w:rPr>
              <w:t xml:space="preserve"> </w:t>
            </w:r>
            <w:r w:rsidRPr="00434D82">
              <w:rPr>
                <w:rStyle w:val="ts-alignment-element"/>
                <w:rFonts w:ascii="Arial" w:hAnsi="Arial" w:cs="Arial"/>
                <w:sz w:val="22"/>
                <w:szCs w:val="22"/>
              </w:rPr>
              <w:t>rights,</w:t>
            </w:r>
            <w:r w:rsidRPr="00434D82">
              <w:rPr>
                <w:rFonts w:ascii="Arial" w:hAnsi="Arial" w:cs="Arial"/>
                <w:sz w:val="22"/>
                <w:szCs w:val="22"/>
              </w:rPr>
              <w:t xml:space="preserve"> </w:t>
            </w:r>
            <w:r w:rsidRPr="00434D82">
              <w:rPr>
                <w:rStyle w:val="ts-alignment-element"/>
                <w:rFonts w:ascii="Arial" w:hAnsi="Arial" w:cs="Arial"/>
                <w:sz w:val="22"/>
                <w:szCs w:val="22"/>
              </w:rPr>
              <w:t>utility</w:t>
            </w:r>
            <w:r w:rsidRPr="00434D82">
              <w:rPr>
                <w:rFonts w:ascii="Arial" w:hAnsi="Arial" w:cs="Arial"/>
                <w:sz w:val="22"/>
                <w:szCs w:val="22"/>
              </w:rPr>
              <w:t xml:space="preserve"> </w:t>
            </w:r>
            <w:r w:rsidRPr="00434D82">
              <w:rPr>
                <w:rStyle w:val="ts-alignment-element"/>
                <w:rFonts w:ascii="Arial" w:hAnsi="Arial" w:cs="Arial"/>
                <w:sz w:val="22"/>
                <w:szCs w:val="22"/>
              </w:rPr>
              <w:t>model,</w:t>
            </w:r>
            <w:r w:rsidRPr="00434D82">
              <w:rPr>
                <w:rFonts w:ascii="Arial" w:hAnsi="Arial" w:cs="Arial"/>
                <w:sz w:val="22"/>
                <w:szCs w:val="22"/>
              </w:rPr>
              <w:t xml:space="preserve"> </w:t>
            </w:r>
            <w:r w:rsidRPr="00434D82">
              <w:rPr>
                <w:rStyle w:val="ts-alignment-element"/>
                <w:rFonts w:ascii="Arial" w:hAnsi="Arial" w:cs="Arial"/>
                <w:sz w:val="22"/>
                <w:szCs w:val="22"/>
              </w:rPr>
              <w:t>registered</w:t>
            </w:r>
            <w:r w:rsidRPr="00434D82">
              <w:rPr>
                <w:rFonts w:ascii="Arial" w:hAnsi="Arial" w:cs="Arial"/>
                <w:sz w:val="22"/>
                <w:szCs w:val="22"/>
              </w:rPr>
              <w:t xml:space="preserve"> </w:t>
            </w:r>
            <w:r w:rsidRPr="00434D82">
              <w:rPr>
                <w:rStyle w:val="ts-alignment-element"/>
                <w:rFonts w:ascii="Arial" w:hAnsi="Arial" w:cs="Arial"/>
                <w:sz w:val="22"/>
                <w:szCs w:val="22"/>
              </w:rPr>
              <w:t>design,</w:t>
            </w:r>
            <w:r w:rsidRPr="00434D82">
              <w:rPr>
                <w:rFonts w:ascii="Arial" w:hAnsi="Arial" w:cs="Arial"/>
                <w:sz w:val="22"/>
                <w:szCs w:val="22"/>
              </w:rPr>
              <w:t xml:space="preserve"> </w:t>
            </w:r>
            <w:r w:rsidRPr="00434D82">
              <w:rPr>
                <w:rStyle w:val="ts-alignment-element"/>
                <w:rFonts w:ascii="Arial" w:hAnsi="Arial" w:cs="Arial"/>
                <w:sz w:val="22"/>
                <w:szCs w:val="22"/>
              </w:rPr>
              <w:t>trademark,</w:t>
            </w:r>
            <w:r w:rsidRPr="00434D82">
              <w:rPr>
                <w:rFonts w:ascii="Arial" w:hAnsi="Arial" w:cs="Arial"/>
                <w:sz w:val="22"/>
                <w:szCs w:val="22"/>
              </w:rPr>
              <w:t xml:space="preserve"> </w:t>
            </w:r>
            <w:r w:rsidRPr="00434D82">
              <w:rPr>
                <w:rStyle w:val="ts-alignment-element"/>
                <w:rFonts w:ascii="Arial" w:hAnsi="Arial" w:cs="Arial"/>
                <w:sz w:val="22"/>
                <w:szCs w:val="22"/>
              </w:rPr>
              <w:t>copyright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intellectual</w:t>
            </w:r>
            <w:r w:rsidRPr="00434D82">
              <w:rPr>
                <w:rFonts w:ascii="Arial" w:hAnsi="Arial" w:cs="Arial"/>
                <w:sz w:val="22"/>
                <w:szCs w:val="22"/>
              </w:rPr>
              <w:t xml:space="preserve"> </w:t>
            </w:r>
            <w:r w:rsidRPr="00434D82">
              <w:rPr>
                <w:rStyle w:val="ts-alignment-element"/>
                <w:rFonts w:ascii="Arial" w:hAnsi="Arial" w:cs="Arial"/>
                <w:sz w:val="22"/>
                <w:szCs w:val="22"/>
              </w:rPr>
              <w:t>property</w:t>
            </w:r>
            <w:r w:rsidRPr="00434D82">
              <w:rPr>
                <w:rFonts w:ascii="Arial" w:hAnsi="Arial" w:cs="Arial"/>
                <w:sz w:val="22"/>
                <w:szCs w:val="22"/>
              </w:rPr>
              <w:t xml:space="preserve"> </w:t>
            </w:r>
            <w:r w:rsidRPr="00434D82">
              <w:rPr>
                <w:rStyle w:val="ts-alignment-element"/>
                <w:rFonts w:ascii="Arial" w:hAnsi="Arial" w:cs="Arial"/>
                <w:sz w:val="22"/>
                <w:szCs w:val="22"/>
              </w:rPr>
              <w:t>right</w:t>
            </w:r>
            <w:r w:rsidRPr="00434D82">
              <w:rPr>
                <w:rFonts w:ascii="Arial" w:hAnsi="Arial" w:cs="Arial"/>
                <w:sz w:val="22"/>
                <w:szCs w:val="22"/>
              </w:rPr>
              <w:t xml:space="preserve"> </w:t>
            </w:r>
            <w:r w:rsidRPr="00434D82">
              <w:rPr>
                <w:rStyle w:val="ts-alignment-element"/>
                <w:rFonts w:ascii="Arial" w:hAnsi="Arial" w:cs="Arial"/>
                <w:sz w:val="22"/>
                <w:szCs w:val="22"/>
              </w:rPr>
              <w:t>registered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already</w:t>
            </w:r>
            <w:r w:rsidRPr="00434D82">
              <w:rPr>
                <w:rFonts w:ascii="Arial" w:hAnsi="Arial" w:cs="Arial"/>
                <w:sz w:val="22"/>
                <w:szCs w:val="22"/>
              </w:rPr>
              <w:t xml:space="preserve"> </w:t>
            </w:r>
            <w:r w:rsidRPr="00434D82">
              <w:rPr>
                <w:rStyle w:val="ts-alignment-element"/>
                <w:rFonts w:ascii="Arial" w:hAnsi="Arial" w:cs="Arial"/>
                <w:sz w:val="22"/>
                <w:szCs w:val="22"/>
              </w:rPr>
              <w:t>existing</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arise</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design,</w:t>
            </w:r>
            <w:r w:rsidRPr="00434D82">
              <w:rPr>
                <w:rFonts w:ascii="Arial" w:hAnsi="Arial" w:cs="Arial"/>
                <w:sz w:val="22"/>
                <w:szCs w:val="22"/>
              </w:rPr>
              <w:t xml:space="preserve"> </w:t>
            </w:r>
            <w:r w:rsidRPr="00434D82">
              <w:rPr>
                <w:rStyle w:val="ts-alignment-element"/>
                <w:rFonts w:ascii="Arial" w:hAnsi="Arial" w:cs="Arial"/>
                <w:sz w:val="22"/>
                <w:szCs w:val="22"/>
              </w:rPr>
              <w:t>data,</w:t>
            </w:r>
            <w:r w:rsidRPr="00434D82">
              <w:rPr>
                <w:rFonts w:ascii="Arial" w:hAnsi="Arial" w:cs="Arial"/>
                <w:sz w:val="22"/>
                <w:szCs w:val="22"/>
              </w:rPr>
              <w:t xml:space="preserve"> </w:t>
            </w:r>
            <w:r w:rsidRPr="00434D82">
              <w:rPr>
                <w:rStyle w:val="ts-alignment-element"/>
                <w:rFonts w:ascii="Arial" w:hAnsi="Arial" w:cs="Arial"/>
                <w:sz w:val="22"/>
                <w:szCs w:val="22"/>
              </w:rPr>
              <w:t>plan,</w:t>
            </w:r>
            <w:r w:rsidRPr="00434D82">
              <w:rPr>
                <w:rFonts w:ascii="Arial" w:hAnsi="Arial" w:cs="Arial"/>
                <w:sz w:val="22"/>
                <w:szCs w:val="22"/>
              </w:rPr>
              <w:t xml:space="preserve"> </w:t>
            </w:r>
            <w:r w:rsidRPr="00434D82">
              <w:rPr>
                <w:rStyle w:val="ts-alignment-element"/>
                <w:rFonts w:ascii="Arial" w:hAnsi="Arial" w:cs="Arial"/>
                <w:sz w:val="22"/>
                <w:szCs w:val="22"/>
              </w:rPr>
              <w:t>specification,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materials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supplied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designed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the </w:t>
            </w:r>
            <w:r w:rsidRPr="00434D82">
              <w:rPr>
                <w:rStyle w:val="ts-alignment-element"/>
                <w:rFonts w:ascii="Arial" w:hAnsi="Arial" w:cs="Arial"/>
                <w:sz w:val="22"/>
                <w:szCs w:val="22"/>
              </w:rPr>
              <w:t>Buyer.</w:t>
            </w:r>
          </w:p>
        </w:tc>
      </w:tr>
      <w:tr w:rsidR="00D432F2" w:rsidRPr="00434D82" w14:paraId="69A6A164" w14:textId="77777777" w:rsidTr="00624303">
        <w:tc>
          <w:tcPr>
            <w:tcW w:w="9360" w:type="dxa"/>
            <w:gridSpan w:val="4"/>
          </w:tcPr>
          <w:p w14:paraId="35B7DD04" w14:textId="77777777" w:rsidR="00D432F2" w:rsidRPr="00434D82" w:rsidRDefault="00D432F2" w:rsidP="00D74960">
            <w:pPr>
              <w:pStyle w:val="INCON2"/>
              <w:numPr>
                <w:ilvl w:val="0"/>
                <w:numId w:val="125"/>
              </w:numPr>
              <w:rPr>
                <w:rFonts w:ascii="Arial" w:hAnsi="Arial" w:cs="Arial"/>
                <w:sz w:val="22"/>
                <w:szCs w:val="22"/>
                <w:lang w:val="en-US"/>
              </w:rPr>
            </w:pPr>
            <w:bookmarkStart w:id="1192" w:name="_Toc74521653"/>
            <w:bookmarkStart w:id="1193" w:name="_Toc76988553"/>
            <w:r w:rsidRPr="00434D82">
              <w:rPr>
                <w:rFonts w:ascii="Arial" w:hAnsi="Arial" w:cs="Arial"/>
                <w:sz w:val="22"/>
                <w:szCs w:val="22"/>
                <w:lang w:val="en-US"/>
              </w:rPr>
              <w:t>Limita</w:t>
            </w:r>
            <w:bookmarkEnd w:id="1192"/>
            <w:r w:rsidR="00B16B9E" w:rsidRPr="00434D82">
              <w:rPr>
                <w:rFonts w:ascii="Arial" w:hAnsi="Arial" w:cs="Arial"/>
                <w:sz w:val="22"/>
                <w:szCs w:val="22"/>
                <w:lang w:val="en-US"/>
              </w:rPr>
              <w:t>tion of Liability</w:t>
            </w:r>
            <w:bookmarkEnd w:id="1193"/>
          </w:p>
        </w:tc>
      </w:tr>
      <w:tr w:rsidR="00D432F2" w:rsidRPr="00434D82" w14:paraId="62882F75" w14:textId="77777777" w:rsidTr="00624303">
        <w:tc>
          <w:tcPr>
            <w:tcW w:w="810" w:type="dxa"/>
            <w:gridSpan w:val="3"/>
            <w:tcBorders>
              <w:right w:val="nil"/>
            </w:tcBorders>
          </w:tcPr>
          <w:p w14:paraId="388A695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0F84404" w14:textId="77777777" w:rsidR="00B16B9E" w:rsidRPr="00434D82" w:rsidRDefault="00D432F2" w:rsidP="00D432F2">
            <w:pPr>
              <w:rPr>
                <w:rFonts w:ascii="Arial" w:hAnsi="Arial" w:cs="Arial"/>
                <w:sz w:val="22"/>
                <w:szCs w:val="22"/>
              </w:rPr>
            </w:pPr>
            <w:r w:rsidRPr="00434D82">
              <w:rPr>
                <w:rFonts w:ascii="Arial" w:hAnsi="Arial" w:cs="Arial"/>
                <w:sz w:val="22"/>
                <w:szCs w:val="22"/>
              </w:rPr>
              <w:t>(</w:t>
            </w:r>
            <w:r w:rsidR="00B16B9E" w:rsidRPr="00434D82">
              <w:rPr>
                <w:rStyle w:val="ts-alignment-element"/>
                <w:rFonts w:ascii="Arial" w:hAnsi="Arial" w:cs="Arial"/>
                <w:sz w:val="22"/>
                <w:szCs w:val="22"/>
              </w:rPr>
              <w:t>a)</w:t>
            </w:r>
            <w:r w:rsidR="00B16B9E" w:rsidRPr="00434D82">
              <w:rPr>
                <w:rFonts w:ascii="Arial" w:hAnsi="Arial" w:cs="Arial"/>
                <w:sz w:val="22"/>
                <w:szCs w:val="22"/>
              </w:rPr>
              <w:t xml:space="preserve"> The </w:t>
            </w:r>
            <w:r w:rsidR="00B16B9E" w:rsidRPr="00434D82">
              <w:rPr>
                <w:rStyle w:val="ts-alignment-element"/>
                <w:rFonts w:ascii="Arial" w:hAnsi="Arial" w:cs="Arial"/>
                <w:sz w:val="22"/>
                <w:szCs w:val="22"/>
              </w:rPr>
              <w:t>Supplier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shall</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have</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no</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contractual,</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tort</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other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liability</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to</w:t>
            </w:r>
            <w:r w:rsidR="00B16B9E" w:rsidRPr="00434D82">
              <w:rPr>
                <w:rFonts w:ascii="Arial" w:hAnsi="Arial" w:cs="Arial"/>
                <w:sz w:val="22"/>
                <w:szCs w:val="22"/>
              </w:rPr>
              <w:t xml:space="preserve"> the </w:t>
            </w:r>
            <w:r w:rsidR="00B16B9E" w:rsidRPr="00434D82">
              <w:rPr>
                <w:rStyle w:val="ts-alignment-element"/>
                <w:rFonts w:ascii="Arial" w:hAnsi="Arial" w:cs="Arial"/>
                <w:sz w:val="22"/>
                <w:szCs w:val="22"/>
              </w:rPr>
              <w:t>Buyer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for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indirect</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incidental</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loss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damage,</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loss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of</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use,</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loss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of</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production,</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loss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of</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profits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interest;</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this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exclusion</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shall</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not</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apply</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to</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any</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of</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the</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Supplier's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obligations</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to</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pay</w:t>
            </w:r>
            <w:r w:rsidR="00B16B9E" w:rsidRPr="00434D82">
              <w:rPr>
                <w:rFonts w:ascii="Arial" w:hAnsi="Arial" w:cs="Arial"/>
                <w:sz w:val="22"/>
                <w:szCs w:val="22"/>
              </w:rPr>
              <w:t xml:space="preserve"> the </w:t>
            </w:r>
            <w:r w:rsidR="00B16B9E" w:rsidRPr="00434D82">
              <w:rPr>
                <w:rStyle w:val="ts-alignment-element"/>
                <w:rFonts w:ascii="Arial" w:hAnsi="Arial" w:cs="Arial"/>
                <w:sz w:val="22"/>
                <w:szCs w:val="22"/>
              </w:rPr>
              <w:t>Buyer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the</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damages</w:t>
            </w:r>
            <w:r w:rsidR="00B16B9E" w:rsidRPr="00434D82">
              <w:rPr>
                <w:rFonts w:ascii="Arial" w:hAnsi="Arial" w:cs="Arial"/>
                <w:sz w:val="22"/>
                <w:szCs w:val="22"/>
              </w:rPr>
              <w:t xml:space="preserve"> provided </w:t>
            </w:r>
            <w:r w:rsidR="00B16B9E" w:rsidRPr="00434D82">
              <w:rPr>
                <w:rStyle w:val="ts-alignment-element"/>
                <w:rFonts w:ascii="Arial" w:hAnsi="Arial" w:cs="Arial"/>
                <w:sz w:val="22"/>
                <w:szCs w:val="22"/>
              </w:rPr>
              <w:t>for</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in</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the</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Contract;</w:t>
            </w:r>
            <w:r w:rsidR="00B16B9E" w:rsidRPr="00434D82">
              <w:rPr>
                <w:rFonts w:ascii="Arial" w:hAnsi="Arial" w:cs="Arial"/>
                <w:sz w:val="22"/>
                <w:szCs w:val="22"/>
              </w:rPr>
              <w:t xml:space="preserve"> </w:t>
            </w:r>
            <w:r w:rsidR="00B16B9E" w:rsidRPr="00434D82">
              <w:rPr>
                <w:rStyle w:val="ts-alignment-element"/>
                <w:rFonts w:ascii="Arial" w:hAnsi="Arial" w:cs="Arial"/>
                <w:sz w:val="22"/>
                <w:szCs w:val="22"/>
              </w:rPr>
              <w:t>and</w:t>
            </w:r>
            <w:r w:rsidR="00B16B9E" w:rsidRPr="00434D82">
              <w:rPr>
                <w:rFonts w:ascii="Arial" w:hAnsi="Arial" w:cs="Arial"/>
                <w:sz w:val="22"/>
                <w:szCs w:val="22"/>
              </w:rPr>
              <w:t xml:space="preserve"> </w:t>
            </w:r>
          </w:p>
          <w:p w14:paraId="3F560846" w14:textId="77777777" w:rsidR="00D432F2" w:rsidRPr="00434D82" w:rsidRDefault="00B16B9E" w:rsidP="00D432F2">
            <w:pPr>
              <w:rPr>
                <w:rFonts w:ascii="Arial" w:hAnsi="Arial" w:cs="Arial"/>
                <w:sz w:val="22"/>
                <w:szCs w:val="22"/>
              </w:rPr>
            </w:pPr>
            <w:r w:rsidRPr="00434D82">
              <w:rPr>
                <w:rStyle w:val="ts-alignment-element"/>
                <w:rFonts w:ascii="Arial" w:hAnsi="Arial" w:cs="Arial"/>
                <w:sz w:val="22"/>
                <w:szCs w:val="22"/>
              </w:rPr>
              <w:t>(b)</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Total</w:t>
            </w:r>
            <w:r w:rsidRPr="00434D82">
              <w:rPr>
                <w:rFonts w:ascii="Arial" w:hAnsi="Arial" w:cs="Arial"/>
                <w:sz w:val="22"/>
                <w:szCs w:val="22"/>
              </w:rPr>
              <w:t xml:space="preserve"> </w:t>
            </w:r>
            <w:r w:rsidRPr="00434D82">
              <w:rPr>
                <w:rStyle w:val="ts-alignment-element"/>
                <w:rFonts w:ascii="Arial" w:hAnsi="Arial" w:cs="Arial"/>
                <w:sz w:val="22"/>
                <w:szCs w:val="22"/>
              </w:rPr>
              <w:t>Liability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whether</w:t>
            </w:r>
            <w:r w:rsidRPr="00434D82">
              <w:rPr>
                <w:rFonts w:ascii="Arial" w:hAnsi="Arial" w:cs="Arial"/>
                <w:sz w:val="22"/>
                <w:szCs w:val="22"/>
              </w:rPr>
              <w:t xml:space="preserve"> </w:t>
            </w:r>
            <w:r w:rsidRPr="00434D82">
              <w:rPr>
                <w:rStyle w:val="ts-alignment-element"/>
                <w:rFonts w:ascii="Arial" w:hAnsi="Arial" w:cs="Arial"/>
                <w:sz w:val="22"/>
                <w:szCs w:val="22"/>
              </w:rPr>
              <w:t>contractual,</w:t>
            </w:r>
            <w:r w:rsidRPr="00434D82">
              <w:rPr>
                <w:rFonts w:ascii="Arial" w:hAnsi="Arial" w:cs="Arial"/>
                <w:sz w:val="22"/>
                <w:szCs w:val="22"/>
              </w:rPr>
              <w:t xml:space="preserve"> </w:t>
            </w:r>
            <w:r w:rsidRPr="00434D82">
              <w:rPr>
                <w:rStyle w:val="ts-alignment-element"/>
                <w:rFonts w:ascii="Arial" w:hAnsi="Arial" w:cs="Arial"/>
                <w:sz w:val="22"/>
                <w:szCs w:val="22"/>
              </w:rPr>
              <w:t>non-contractual</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otherwise,</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exceed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limitation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liability</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apply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costs</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repair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replacement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defective</w:t>
            </w:r>
            <w:r w:rsidRPr="00434D82">
              <w:rPr>
                <w:rFonts w:ascii="Arial" w:hAnsi="Arial" w:cs="Arial"/>
                <w:sz w:val="22"/>
                <w:szCs w:val="22"/>
              </w:rPr>
              <w:t xml:space="preserve"> </w:t>
            </w:r>
            <w:r w:rsidRPr="00434D82">
              <w:rPr>
                <w:rStyle w:val="ts-alignment-element"/>
                <w:rFonts w:ascii="Arial" w:hAnsi="Arial" w:cs="Arial"/>
                <w:sz w:val="22"/>
                <w:szCs w:val="22"/>
              </w:rPr>
              <w:t>equipment</w:t>
            </w:r>
            <w:r w:rsidRPr="00434D82">
              <w:rPr>
                <w:rFonts w:ascii="Arial" w:hAnsi="Arial" w:cs="Arial"/>
                <w:sz w:val="22"/>
                <w:szCs w:val="22"/>
              </w:rPr>
              <w:t xml:space="preserve"> </w:t>
            </w:r>
            <w:r w:rsidRPr="00434D82">
              <w:rPr>
                <w:rStyle w:val="ts-alignment-element"/>
                <w:rFonts w:ascii="Arial" w:hAnsi="Arial" w:cs="Arial"/>
                <w:sz w:val="22"/>
                <w:szCs w:val="22"/>
              </w:rPr>
              <w:t>nor</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affect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Supplier's</w:t>
            </w:r>
            <w:r w:rsidRPr="00434D82">
              <w:rPr>
                <w:rFonts w:ascii="Arial" w:hAnsi="Arial" w:cs="Arial"/>
                <w:sz w:val="22"/>
                <w:szCs w:val="22"/>
              </w:rPr>
              <w:t xml:space="preserve"> </w:t>
            </w:r>
            <w:r w:rsidRPr="00434D82">
              <w:rPr>
                <w:rStyle w:val="ts-alignment-element"/>
                <w:rFonts w:ascii="Arial" w:hAnsi="Arial" w:cs="Arial"/>
                <w:sz w:val="22"/>
                <w:szCs w:val="22"/>
              </w:rPr>
              <w:t>obligation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hold</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harmless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infringements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patent</w:t>
            </w:r>
            <w:r w:rsidRPr="00434D82">
              <w:rPr>
                <w:rFonts w:ascii="Arial" w:hAnsi="Arial" w:cs="Arial"/>
                <w:sz w:val="22"/>
                <w:szCs w:val="22"/>
              </w:rPr>
              <w:t xml:space="preserve"> </w:t>
            </w:r>
            <w:r w:rsidRPr="00434D82">
              <w:rPr>
                <w:rStyle w:val="ts-alignment-element"/>
                <w:rFonts w:ascii="Arial" w:hAnsi="Arial" w:cs="Arial"/>
                <w:sz w:val="22"/>
                <w:szCs w:val="22"/>
              </w:rPr>
              <w:t>rights.</w:t>
            </w:r>
          </w:p>
        </w:tc>
      </w:tr>
      <w:tr w:rsidR="00D432F2" w:rsidRPr="00434D82" w14:paraId="72F5E41E" w14:textId="77777777" w:rsidTr="00624303">
        <w:tc>
          <w:tcPr>
            <w:tcW w:w="9360" w:type="dxa"/>
            <w:gridSpan w:val="4"/>
          </w:tcPr>
          <w:p w14:paraId="1D918707" w14:textId="77777777" w:rsidR="00D432F2" w:rsidRPr="00434D82" w:rsidRDefault="00D432F2" w:rsidP="00D74960">
            <w:pPr>
              <w:pStyle w:val="INCON2"/>
              <w:numPr>
                <w:ilvl w:val="0"/>
                <w:numId w:val="125"/>
              </w:numPr>
              <w:rPr>
                <w:rFonts w:ascii="Arial" w:hAnsi="Arial" w:cs="Arial"/>
                <w:sz w:val="22"/>
                <w:szCs w:val="22"/>
                <w:lang w:val="en-US"/>
              </w:rPr>
            </w:pPr>
            <w:bookmarkStart w:id="1194" w:name="_Toc57373836"/>
            <w:bookmarkStart w:id="1195" w:name="_Toc58453069"/>
            <w:bookmarkStart w:id="1196" w:name="_Toc74521654"/>
            <w:bookmarkStart w:id="1197" w:name="_Toc76988554"/>
            <w:r w:rsidRPr="00434D82">
              <w:rPr>
                <w:rFonts w:ascii="Arial" w:hAnsi="Arial" w:cs="Arial"/>
                <w:sz w:val="22"/>
                <w:szCs w:val="22"/>
                <w:lang w:val="en-US"/>
              </w:rPr>
              <w:t>Subcontra</w:t>
            </w:r>
            <w:bookmarkEnd w:id="1194"/>
            <w:bookmarkEnd w:id="1195"/>
            <w:bookmarkEnd w:id="1196"/>
            <w:r w:rsidR="00B16B9E" w:rsidRPr="00434D82">
              <w:rPr>
                <w:rFonts w:ascii="Arial" w:hAnsi="Arial" w:cs="Arial"/>
                <w:sz w:val="22"/>
                <w:szCs w:val="22"/>
                <w:lang w:val="en-US"/>
              </w:rPr>
              <w:t>cting</w:t>
            </w:r>
            <w:bookmarkEnd w:id="1197"/>
          </w:p>
        </w:tc>
      </w:tr>
      <w:tr w:rsidR="00D432F2" w:rsidRPr="00434D82" w14:paraId="558E4F48" w14:textId="77777777" w:rsidTr="00624303">
        <w:tc>
          <w:tcPr>
            <w:tcW w:w="810" w:type="dxa"/>
            <w:gridSpan w:val="3"/>
            <w:tcBorders>
              <w:right w:val="nil"/>
            </w:tcBorders>
          </w:tcPr>
          <w:p w14:paraId="5E3D452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F93363E" w14:textId="77777777" w:rsidR="00B16B9E" w:rsidRPr="00434D82" w:rsidRDefault="00B16B9E"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notify</w:t>
            </w:r>
            <w:r w:rsidRPr="00434D82">
              <w:rPr>
                <w:rFonts w:ascii="Arial" w:hAnsi="Arial" w:cs="Arial"/>
                <w:sz w:val="22"/>
                <w:szCs w:val="22"/>
              </w:rPr>
              <w:t xml:space="preserve"> the B</w:t>
            </w:r>
            <w:r w:rsidRPr="00434D82">
              <w:rPr>
                <w:rStyle w:val="ts-alignment-element"/>
                <w:rFonts w:ascii="Arial" w:hAnsi="Arial" w:cs="Arial"/>
                <w:sz w:val="22"/>
                <w:szCs w:val="22"/>
              </w:rPr>
              <w:t>uyer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subcontracts</w:t>
            </w:r>
            <w:r w:rsidRPr="00434D82">
              <w:rPr>
                <w:rFonts w:ascii="Arial" w:hAnsi="Arial" w:cs="Arial"/>
                <w:sz w:val="22"/>
                <w:szCs w:val="22"/>
              </w:rPr>
              <w:t xml:space="preserve"> </w:t>
            </w:r>
            <w:r w:rsidRPr="00434D82">
              <w:rPr>
                <w:rStyle w:val="ts-alignment-element"/>
                <w:rFonts w:ascii="Arial" w:hAnsi="Arial" w:cs="Arial"/>
                <w:sz w:val="22"/>
                <w:szCs w:val="22"/>
              </w:rPr>
              <w:t>awarded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were</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Pr>
              <w:t>bid</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original</w:t>
            </w:r>
            <w:r w:rsidRPr="00434D82">
              <w:rPr>
                <w:rFonts w:ascii="Arial" w:hAnsi="Arial" w:cs="Arial"/>
                <w:sz w:val="22"/>
                <w:szCs w:val="22"/>
              </w:rPr>
              <w:t xml:space="preserve"> </w:t>
            </w:r>
            <w:r w:rsidRPr="00434D82">
              <w:rPr>
                <w:rStyle w:val="ts-alignment-element"/>
                <w:rFonts w:ascii="Arial" w:hAnsi="Arial" w:cs="Arial"/>
                <w:sz w:val="22"/>
                <w:szCs w:val="22"/>
              </w:rPr>
              <w:t>Bid</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Subsequent</w:t>
            </w:r>
            <w:r w:rsidRPr="00434D82">
              <w:rPr>
                <w:rFonts w:ascii="Arial" w:hAnsi="Arial" w:cs="Arial"/>
                <w:sz w:val="22"/>
                <w:szCs w:val="22"/>
              </w:rPr>
              <w:t xml:space="preserve"> </w:t>
            </w:r>
            <w:r w:rsidRPr="00434D82">
              <w:rPr>
                <w:rStyle w:val="ts-alignment-element"/>
                <w:rFonts w:ascii="Arial" w:hAnsi="Arial" w:cs="Arial"/>
                <w:sz w:val="22"/>
                <w:szCs w:val="22"/>
              </w:rPr>
              <w:t>Bids,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relieve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duties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commitments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liabilities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p>
          <w:p w14:paraId="7D94EE7E" w14:textId="77777777" w:rsidR="00D432F2" w:rsidRPr="00434D82" w:rsidRDefault="00B16B9E" w:rsidP="00D432F2">
            <w:pPr>
              <w:rPr>
                <w:rFonts w:ascii="Arial" w:hAnsi="Arial" w:cs="Arial"/>
                <w:sz w:val="22"/>
                <w:szCs w:val="22"/>
              </w:rPr>
            </w:pP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percentage</w:t>
            </w:r>
            <w:r w:rsidRPr="00434D82">
              <w:rPr>
                <w:rFonts w:ascii="Arial" w:hAnsi="Arial" w:cs="Arial"/>
                <w:sz w:val="22"/>
                <w:szCs w:val="22"/>
              </w:rPr>
              <w:t xml:space="preserve"> </w:t>
            </w:r>
            <w:r w:rsidRPr="00434D82">
              <w:rPr>
                <w:rStyle w:val="ts-alignment-element"/>
                <w:rFonts w:ascii="Arial" w:hAnsi="Arial" w:cs="Arial"/>
                <w:sz w:val="22"/>
                <w:szCs w:val="22"/>
              </w:rPr>
              <w:t>greater</w:t>
            </w:r>
            <w:r w:rsidRPr="00434D82">
              <w:rPr>
                <w:rFonts w:ascii="Arial" w:hAnsi="Arial" w:cs="Arial"/>
                <w:sz w:val="22"/>
                <w:szCs w:val="22"/>
              </w:rPr>
              <w:t xml:space="preserve"> </w:t>
            </w:r>
            <w:r w:rsidRPr="00434D82">
              <w:rPr>
                <w:rStyle w:val="ts-alignment-element"/>
                <w:rFonts w:ascii="Arial" w:hAnsi="Arial" w:cs="Arial"/>
                <w:sz w:val="22"/>
                <w:szCs w:val="22"/>
              </w:rPr>
              <w:t>than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maximum</w:t>
            </w:r>
            <w:r w:rsidRPr="00434D82">
              <w:rPr>
                <w:rFonts w:ascii="Arial" w:hAnsi="Arial" w:cs="Arial"/>
                <w:sz w:val="22"/>
                <w:szCs w:val="22"/>
              </w:rPr>
              <w:t xml:space="preserve"> </w:t>
            </w:r>
            <w:r w:rsidRPr="00434D82">
              <w:rPr>
                <w:rStyle w:val="ts-alignment-element"/>
                <w:rFonts w:ascii="Arial" w:hAnsi="Arial" w:cs="Arial"/>
                <w:sz w:val="22"/>
                <w:szCs w:val="22"/>
              </w:rPr>
              <w:t>percentage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subcontracting</w:t>
            </w:r>
            <w:r w:rsidRPr="00434D82">
              <w:rPr>
                <w:rFonts w:ascii="Arial" w:hAnsi="Arial" w:cs="Arial"/>
                <w:sz w:val="22"/>
                <w:szCs w:val="22"/>
              </w:rPr>
              <w:t xml:space="preserve"> </w:t>
            </w:r>
            <w:r w:rsidRPr="00434D82">
              <w:rPr>
                <w:rStyle w:val="ts-alignment-element"/>
                <w:rFonts w:ascii="Arial" w:hAnsi="Arial" w:cs="Arial"/>
                <w:sz w:val="22"/>
                <w:szCs w:val="22"/>
              </w:rPr>
              <w:t>permitted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determined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subcontracted.</w:t>
            </w:r>
            <w:r w:rsidRPr="00434D82">
              <w:rPr>
                <w:rFonts w:ascii="Arial" w:hAnsi="Arial" w:cs="Arial"/>
                <w:sz w:val="22"/>
                <w:szCs w:val="22"/>
              </w:rPr>
              <w:t xml:space="preserve"> </w:t>
            </w:r>
          </w:p>
        </w:tc>
      </w:tr>
      <w:tr w:rsidR="00D432F2" w:rsidRPr="00434D82" w14:paraId="617055DA" w14:textId="77777777" w:rsidTr="00624303">
        <w:tc>
          <w:tcPr>
            <w:tcW w:w="810" w:type="dxa"/>
            <w:gridSpan w:val="3"/>
            <w:tcBorders>
              <w:right w:val="nil"/>
            </w:tcBorders>
          </w:tcPr>
          <w:p w14:paraId="4F847291"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272C16B8" w14:textId="77777777" w:rsidR="00D432F2" w:rsidRPr="00434D82" w:rsidRDefault="00B16B9E" w:rsidP="00D432F2">
            <w:pPr>
              <w:rPr>
                <w:rFonts w:ascii="Arial" w:hAnsi="Arial" w:cs="Arial"/>
                <w:sz w:val="22"/>
                <w:szCs w:val="22"/>
              </w:rPr>
            </w:pP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subcontracts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4</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8</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p>
        </w:tc>
      </w:tr>
      <w:tr w:rsidR="00D432F2" w:rsidRPr="00434D82" w14:paraId="18F585AD" w14:textId="77777777" w:rsidTr="00624303">
        <w:tc>
          <w:tcPr>
            <w:tcW w:w="9360" w:type="dxa"/>
            <w:gridSpan w:val="4"/>
          </w:tcPr>
          <w:p w14:paraId="2D9A7133" w14:textId="77777777" w:rsidR="00D432F2" w:rsidRPr="00434D82" w:rsidRDefault="00B16B9E" w:rsidP="00D74960">
            <w:pPr>
              <w:pStyle w:val="INCON2"/>
              <w:numPr>
                <w:ilvl w:val="0"/>
                <w:numId w:val="125"/>
              </w:numPr>
              <w:rPr>
                <w:rFonts w:ascii="Arial" w:hAnsi="Arial" w:cs="Arial"/>
                <w:sz w:val="22"/>
                <w:szCs w:val="22"/>
                <w:lang w:val="en-US"/>
              </w:rPr>
            </w:pPr>
            <w:bookmarkStart w:id="1198" w:name="_Toc76988555"/>
            <w:r w:rsidRPr="00434D82">
              <w:rPr>
                <w:rFonts w:ascii="Arial" w:hAnsi="Arial" w:cs="Arial"/>
                <w:sz w:val="22"/>
                <w:szCs w:val="22"/>
                <w:lang w:val="en-US"/>
              </w:rPr>
              <w:t>Specifications and Standards</w:t>
            </w:r>
            <w:bookmarkEnd w:id="1198"/>
          </w:p>
        </w:tc>
      </w:tr>
      <w:tr w:rsidR="00D432F2" w:rsidRPr="00434D82" w14:paraId="73AC9506" w14:textId="77777777" w:rsidTr="00624303">
        <w:tc>
          <w:tcPr>
            <w:tcW w:w="810" w:type="dxa"/>
            <w:gridSpan w:val="3"/>
            <w:tcBorders>
              <w:right w:val="nil"/>
            </w:tcBorders>
          </w:tcPr>
          <w:p w14:paraId="1E15F0A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ABDEFFD" w14:textId="77777777" w:rsidR="00D432F2" w:rsidRPr="00434D82" w:rsidRDefault="00B16B9E"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00FC0401"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conform</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technical</w:t>
            </w:r>
            <w:r w:rsidRPr="00434D82">
              <w:rPr>
                <w:rFonts w:ascii="Arial" w:hAnsi="Arial" w:cs="Arial"/>
                <w:sz w:val="22"/>
                <w:szCs w:val="22"/>
              </w:rPr>
              <w:t xml:space="preserve"> </w:t>
            </w:r>
            <w:r w:rsidRPr="00434D82">
              <w:rPr>
                <w:rStyle w:val="ts-alignment-element"/>
                <w:rFonts w:ascii="Arial" w:hAnsi="Arial" w:cs="Arial"/>
                <w:sz w:val="22"/>
                <w:szCs w:val="22"/>
              </w:rPr>
              <w:t>specifications</w:t>
            </w:r>
            <w:r w:rsidRPr="00434D82">
              <w:rPr>
                <w:rFonts w:ascii="Arial" w:hAnsi="Arial" w:cs="Arial"/>
                <w:sz w:val="22"/>
                <w:szCs w:val="22"/>
              </w:rPr>
              <w:t xml:space="preserve"> </w:t>
            </w:r>
            <w:r w:rsidRPr="00434D82">
              <w:rPr>
                <w:rStyle w:val="ts-alignment-element"/>
                <w:rFonts w:ascii="Arial" w:hAnsi="Arial" w:cs="Arial"/>
                <w:sz w:val="22"/>
                <w:szCs w:val="22"/>
              </w:rPr>
              <w:t>offered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standards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forth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000770E9" w:rsidRPr="00434D82">
              <w:rPr>
                <w:rStyle w:val="ts-alignment-element"/>
                <w:rFonts w:ascii="Arial" w:hAnsi="Arial" w:cs="Arial"/>
                <w:sz w:val="22"/>
                <w:szCs w:val="22"/>
              </w:rPr>
              <w:t>Related</w:t>
            </w:r>
            <w:r w:rsidR="000770E9"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Section,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reference</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applicable</w:t>
            </w:r>
            <w:r w:rsidRPr="00434D82">
              <w:rPr>
                <w:rFonts w:ascii="Arial" w:hAnsi="Arial" w:cs="Arial"/>
                <w:sz w:val="22"/>
                <w:szCs w:val="22"/>
              </w:rPr>
              <w:t xml:space="preserve"> </w:t>
            </w:r>
            <w:r w:rsidRPr="00434D82">
              <w:rPr>
                <w:rStyle w:val="ts-alignment-element"/>
                <w:rFonts w:ascii="Arial" w:hAnsi="Arial" w:cs="Arial"/>
                <w:sz w:val="22"/>
                <w:szCs w:val="22"/>
              </w:rPr>
              <w:t>standard,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standard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equivalent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superior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official</w:t>
            </w:r>
            <w:r w:rsidRPr="00434D82">
              <w:rPr>
                <w:rFonts w:ascii="Arial" w:hAnsi="Arial" w:cs="Arial"/>
                <w:sz w:val="22"/>
                <w:szCs w:val="22"/>
              </w:rPr>
              <w:t xml:space="preserve"> </w:t>
            </w:r>
            <w:r w:rsidRPr="00434D82">
              <w:rPr>
                <w:rStyle w:val="ts-alignment-element"/>
                <w:rFonts w:ascii="Arial" w:hAnsi="Arial" w:cs="Arial"/>
                <w:sz w:val="22"/>
                <w:szCs w:val="22"/>
              </w:rPr>
              <w:t>standards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application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appropriate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origin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p>
        </w:tc>
      </w:tr>
      <w:tr w:rsidR="00D432F2" w:rsidRPr="00434D82" w14:paraId="62B9D88E" w14:textId="77777777" w:rsidTr="00624303">
        <w:tc>
          <w:tcPr>
            <w:tcW w:w="810" w:type="dxa"/>
            <w:gridSpan w:val="3"/>
            <w:tcBorders>
              <w:right w:val="nil"/>
            </w:tcBorders>
          </w:tcPr>
          <w:p w14:paraId="3EDDF86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48F2636" w14:textId="77777777" w:rsidR="00D432F2" w:rsidRPr="00434D82" w:rsidRDefault="00B16B9E" w:rsidP="00D432F2">
            <w:pPr>
              <w:pStyle w:val="Heading3"/>
              <w:suppressAutoHyphens w:val="0"/>
              <w:jc w:val="both"/>
              <w:rPr>
                <w:rStyle w:val="ts-alignment-element"/>
                <w:b w:val="0"/>
              </w:rPr>
            </w:pPr>
            <w:bookmarkStart w:id="1199" w:name="_Toc62240973"/>
            <w:bookmarkStart w:id="1200" w:name="_Toc64386073"/>
            <w:bookmarkStart w:id="1201" w:name="_Toc64386265"/>
            <w:bookmarkStart w:id="1202" w:name="_Toc64397230"/>
            <w:bookmarkStart w:id="1203" w:name="_Toc65315337"/>
            <w:bookmarkStart w:id="1204" w:name="_Toc65315522"/>
            <w:bookmarkStart w:id="1205" w:name="_Toc65573123"/>
            <w:bookmarkStart w:id="1206" w:name="_Toc65573286"/>
            <w:bookmarkStart w:id="1207" w:name="_Toc71540004"/>
            <w:bookmarkStart w:id="1208" w:name="_Toc72952682"/>
            <w:bookmarkStart w:id="1209" w:name="_Toc72952777"/>
            <w:bookmarkStart w:id="1210" w:name="_Toc74521656"/>
            <w:bookmarkStart w:id="1211" w:name="_Toc74522485"/>
            <w:r w:rsidRPr="00434D82">
              <w:rPr>
                <w:rStyle w:val="ts-alignment-element"/>
                <w:rFonts w:cs="Arial"/>
                <w:b w:val="0"/>
                <w:sz w:val="22"/>
                <w:szCs w:val="22"/>
              </w:rPr>
              <w:t xml:space="preserve">The Supplier shall have the right to disclaim its liability for any design, data, plan, specification or other document, or for any modification thereof, provided or designed by or on behalf of </w:t>
            </w:r>
            <w:r w:rsidR="000770E9" w:rsidRPr="00434D82">
              <w:rPr>
                <w:rStyle w:val="ts-alignment-element"/>
                <w:rFonts w:cs="Arial"/>
                <w:b w:val="0"/>
                <w:sz w:val="22"/>
                <w:szCs w:val="22"/>
              </w:rPr>
              <w:t>the B</w:t>
            </w:r>
            <w:r w:rsidRPr="00434D82">
              <w:rPr>
                <w:rStyle w:val="ts-alignment-element"/>
                <w:rFonts w:cs="Arial"/>
                <w:b w:val="0"/>
                <w:sz w:val="22"/>
                <w:szCs w:val="22"/>
              </w:rPr>
              <w:t xml:space="preserve">uyer, by notifying </w:t>
            </w:r>
            <w:r w:rsidR="000770E9" w:rsidRPr="00434D82">
              <w:rPr>
                <w:rStyle w:val="ts-alignment-element"/>
                <w:rFonts w:cs="Arial"/>
                <w:b w:val="0"/>
                <w:sz w:val="22"/>
                <w:szCs w:val="22"/>
              </w:rPr>
              <w:t>the B</w:t>
            </w:r>
            <w:r w:rsidRPr="00434D82">
              <w:rPr>
                <w:rStyle w:val="ts-alignment-element"/>
                <w:rFonts w:cs="Arial"/>
                <w:b w:val="0"/>
                <w:sz w:val="22"/>
                <w:szCs w:val="22"/>
              </w:rPr>
              <w:t>uyer of such demarcation</w:t>
            </w:r>
            <w:r w:rsidR="00D432F2" w:rsidRPr="00434D82">
              <w:rPr>
                <w:rStyle w:val="ts-alignment-element"/>
              </w:rPr>
              <w:t>.</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p>
        </w:tc>
      </w:tr>
      <w:tr w:rsidR="00D432F2" w:rsidRPr="00434D82" w14:paraId="7BAD54CF" w14:textId="77777777" w:rsidTr="00624303">
        <w:tc>
          <w:tcPr>
            <w:tcW w:w="810" w:type="dxa"/>
            <w:gridSpan w:val="3"/>
            <w:tcBorders>
              <w:right w:val="nil"/>
            </w:tcBorders>
          </w:tcPr>
          <w:p w14:paraId="0EB5B1DB"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B74D21B" w14:textId="77777777" w:rsidR="00D432F2" w:rsidRPr="00434D82" w:rsidRDefault="00B16B9E" w:rsidP="00D432F2">
            <w:pPr>
              <w:rPr>
                <w:rStyle w:val="ts-alignment-element"/>
              </w:rPr>
            </w:pPr>
            <w:bookmarkStart w:id="1212" w:name="_Hlk18402789"/>
            <w:r w:rsidRPr="00434D82">
              <w:rPr>
                <w:rStyle w:val="ts-alignment-element"/>
                <w:rFonts w:ascii="Arial" w:hAnsi="Arial" w:cs="Arial"/>
                <w:sz w:val="22"/>
                <w:szCs w:val="22"/>
              </w:rPr>
              <w:t>Where</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refers</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codes</w:t>
            </w:r>
            <w:r w:rsidRPr="00434D82">
              <w:rPr>
                <w:rStyle w:val="ts-alignment-element"/>
              </w:rPr>
              <w:t xml:space="preserve"> </w:t>
            </w:r>
            <w:r w:rsidRPr="00434D82">
              <w:rPr>
                <w:rStyle w:val="ts-alignment-element"/>
                <w:rFonts w:ascii="Arial" w:hAnsi="Arial" w:cs="Arial"/>
                <w:sz w:val="22"/>
                <w:szCs w:val="22"/>
              </w:rPr>
              <w:t>and</w:t>
            </w:r>
            <w:r w:rsidRPr="00434D82">
              <w:rPr>
                <w:rStyle w:val="ts-alignment-element"/>
              </w:rPr>
              <w:t xml:space="preserve"> </w:t>
            </w:r>
            <w:r w:rsidRPr="00434D82">
              <w:rPr>
                <w:rStyle w:val="ts-alignment-element"/>
                <w:rFonts w:ascii="Arial" w:hAnsi="Arial" w:cs="Arial"/>
                <w:sz w:val="22"/>
                <w:szCs w:val="22"/>
              </w:rPr>
              <w:t>standards</w:t>
            </w:r>
            <w:r w:rsidRPr="00434D82">
              <w:rPr>
                <w:rStyle w:val="ts-alignment-element"/>
              </w:rPr>
              <w:t xml:space="preserve"> </w:t>
            </w:r>
            <w:r w:rsidRPr="00434D82">
              <w:rPr>
                <w:rStyle w:val="ts-alignment-element"/>
                <w:rFonts w:ascii="Arial" w:hAnsi="Arial" w:cs="Arial"/>
                <w:sz w:val="22"/>
                <w:szCs w:val="22"/>
              </w:rPr>
              <w:t>under</w:t>
            </w:r>
            <w:r w:rsidRPr="00434D82">
              <w:rPr>
                <w:rStyle w:val="ts-alignment-element"/>
              </w:rPr>
              <w:t xml:space="preserve"> </w:t>
            </w:r>
            <w:r w:rsidRPr="00434D82">
              <w:rPr>
                <w:rStyle w:val="ts-alignment-element"/>
                <w:rFonts w:ascii="Arial" w:hAnsi="Arial" w:cs="Arial"/>
                <w:sz w:val="22"/>
                <w:szCs w:val="22"/>
              </w:rPr>
              <w:t>which</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is</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executed,</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edition</w:t>
            </w:r>
            <w:r w:rsidRPr="00434D82">
              <w:rPr>
                <w:rStyle w:val="ts-alignment-element"/>
              </w:rPr>
              <w:t xml:space="preserve"> </w:t>
            </w:r>
            <w:r w:rsidRPr="00434D82">
              <w:rPr>
                <w:rStyle w:val="ts-alignment-element"/>
                <w:rFonts w:ascii="Arial" w:hAnsi="Arial" w:cs="Arial"/>
                <w:sz w:val="22"/>
                <w:szCs w:val="22"/>
              </w:rPr>
              <w:t>or</w:t>
            </w:r>
            <w:r w:rsidRPr="00434D82">
              <w:rPr>
                <w:rStyle w:val="ts-alignment-element"/>
              </w:rPr>
              <w:t xml:space="preserve"> </w:t>
            </w:r>
            <w:r w:rsidRPr="00434D82">
              <w:rPr>
                <w:rStyle w:val="ts-alignment-element"/>
                <w:rFonts w:ascii="Arial" w:hAnsi="Arial" w:cs="Arial"/>
                <w:sz w:val="22"/>
                <w:szCs w:val="22"/>
              </w:rPr>
              <w:t>revised</w:t>
            </w:r>
            <w:r w:rsidRPr="00434D82">
              <w:rPr>
                <w:rStyle w:val="ts-alignment-element"/>
              </w:rPr>
              <w:t xml:space="preserve"> </w:t>
            </w:r>
            <w:r w:rsidRPr="00434D82">
              <w:rPr>
                <w:rStyle w:val="ts-alignment-element"/>
                <w:rFonts w:ascii="Arial" w:hAnsi="Arial" w:cs="Arial"/>
                <w:sz w:val="22"/>
                <w:szCs w:val="22"/>
              </w:rPr>
              <w:t>version</w:t>
            </w:r>
            <w:r w:rsidRPr="00434D82">
              <w:rPr>
                <w:rStyle w:val="ts-alignment-element"/>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such</w:t>
            </w:r>
            <w:r w:rsidRPr="00434D82">
              <w:rPr>
                <w:rStyle w:val="ts-alignment-element"/>
              </w:rPr>
              <w:t xml:space="preserve"> </w:t>
            </w:r>
            <w:r w:rsidRPr="00434D82">
              <w:rPr>
                <w:rStyle w:val="ts-alignment-element"/>
                <w:rFonts w:ascii="Arial" w:hAnsi="Arial" w:cs="Arial"/>
                <w:sz w:val="22"/>
                <w:szCs w:val="22"/>
              </w:rPr>
              <w:t>codes</w:t>
            </w:r>
            <w:r w:rsidRPr="00434D82">
              <w:rPr>
                <w:rStyle w:val="ts-alignment-element"/>
              </w:rPr>
              <w:t xml:space="preserve"> </w:t>
            </w:r>
            <w:r w:rsidRPr="00434D82">
              <w:rPr>
                <w:rStyle w:val="ts-alignment-element"/>
                <w:rFonts w:ascii="Arial" w:hAnsi="Arial" w:cs="Arial"/>
                <w:sz w:val="22"/>
                <w:szCs w:val="22"/>
              </w:rPr>
              <w:t>and</w:t>
            </w:r>
            <w:r w:rsidRPr="00434D82">
              <w:rPr>
                <w:rStyle w:val="ts-alignment-element"/>
              </w:rPr>
              <w:t xml:space="preserve"> </w:t>
            </w:r>
            <w:r w:rsidRPr="00434D82">
              <w:rPr>
                <w:rStyle w:val="ts-alignment-element"/>
                <w:rFonts w:ascii="Arial" w:hAnsi="Arial" w:cs="Arial"/>
                <w:sz w:val="22"/>
                <w:szCs w:val="22"/>
              </w:rPr>
              <w:t>standards</w:t>
            </w:r>
            <w:r w:rsidRPr="00434D82">
              <w:rPr>
                <w:rStyle w:val="ts-alignment-element"/>
              </w:rPr>
              <w:t xml:space="preserve"> </w:t>
            </w:r>
            <w:r w:rsidRPr="00434D82">
              <w:rPr>
                <w:rStyle w:val="ts-alignment-element"/>
                <w:rFonts w:ascii="Arial" w:hAnsi="Arial" w:cs="Arial"/>
                <w:sz w:val="22"/>
                <w:szCs w:val="22"/>
              </w:rPr>
              <w:t>shall</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as</w:t>
            </w:r>
            <w:r w:rsidRPr="00434D82">
              <w:rPr>
                <w:rStyle w:val="ts-alignment-element"/>
              </w:rPr>
              <w:t xml:space="preserve"> </w:t>
            </w:r>
            <w:r w:rsidRPr="00434D82">
              <w:rPr>
                <w:rStyle w:val="ts-alignment-element"/>
                <w:rFonts w:ascii="Arial" w:hAnsi="Arial" w:cs="Arial"/>
                <w:sz w:val="22"/>
                <w:szCs w:val="22"/>
              </w:rPr>
              <w:t>specified</w:t>
            </w:r>
            <w:r w:rsidRPr="00434D82">
              <w:rPr>
                <w:rStyle w:val="ts-alignment-element"/>
              </w:rPr>
              <w:t xml:space="preserve"> </w:t>
            </w:r>
            <w:r w:rsidRPr="00434D82">
              <w:rPr>
                <w:rStyle w:val="ts-alignment-element"/>
                <w:rFonts w:ascii="Arial" w:hAnsi="Arial" w:cs="Arial"/>
                <w:sz w:val="22"/>
                <w:szCs w:val="22"/>
              </w:rPr>
              <w:t>in</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Requirements</w:t>
            </w:r>
            <w:r w:rsidRPr="00434D82">
              <w:rPr>
                <w:rStyle w:val="ts-alignment-element"/>
              </w:rPr>
              <w:t xml:space="preserve"> </w:t>
            </w:r>
            <w:r w:rsidRPr="00434D82">
              <w:rPr>
                <w:rStyle w:val="ts-alignment-element"/>
                <w:rFonts w:ascii="Arial" w:hAnsi="Arial" w:cs="Arial"/>
                <w:sz w:val="22"/>
                <w:szCs w:val="22"/>
              </w:rPr>
              <w:t>for</w:t>
            </w:r>
            <w:r w:rsidRPr="00434D82">
              <w:rPr>
                <w:rStyle w:val="ts-alignment-element"/>
              </w:rPr>
              <w:t xml:space="preserve"> </w:t>
            </w:r>
            <w:r w:rsidRPr="00434D82">
              <w:rPr>
                <w:rStyle w:val="ts-alignment-element"/>
                <w:rFonts w:ascii="Arial" w:hAnsi="Arial" w:cs="Arial"/>
                <w:sz w:val="22"/>
                <w:szCs w:val="22"/>
              </w:rPr>
              <w:t>Goods</w:t>
            </w:r>
            <w:r w:rsidRPr="00434D82">
              <w:rPr>
                <w:rStyle w:val="ts-alignment-element"/>
              </w:rPr>
              <w:t xml:space="preserve"> </w:t>
            </w:r>
            <w:r w:rsidRPr="00434D82">
              <w:rPr>
                <w:rStyle w:val="ts-alignment-element"/>
                <w:rFonts w:ascii="Arial" w:hAnsi="Arial" w:cs="Arial"/>
                <w:sz w:val="22"/>
                <w:szCs w:val="22"/>
              </w:rPr>
              <w:t>and</w:t>
            </w:r>
            <w:r w:rsidRPr="00434D82">
              <w:rPr>
                <w:rStyle w:val="ts-alignment-element"/>
              </w:rPr>
              <w:t xml:space="preserve"> </w:t>
            </w:r>
            <w:r w:rsidR="000770E9" w:rsidRPr="00434D82">
              <w:rPr>
                <w:rStyle w:val="ts-alignment-element"/>
                <w:rFonts w:ascii="Arial" w:hAnsi="Arial" w:cs="Arial"/>
                <w:sz w:val="22"/>
                <w:szCs w:val="22"/>
              </w:rPr>
              <w:t>Related</w:t>
            </w:r>
            <w:r w:rsidR="000770E9" w:rsidRPr="00434D82">
              <w:rPr>
                <w:rStyle w:val="ts-alignment-element"/>
              </w:rPr>
              <w:t xml:space="preserve"> </w:t>
            </w:r>
            <w:r w:rsidRPr="00434D82">
              <w:rPr>
                <w:rStyle w:val="ts-alignment-element"/>
                <w:rFonts w:ascii="Arial" w:hAnsi="Arial" w:cs="Arial"/>
                <w:sz w:val="22"/>
                <w:szCs w:val="22"/>
              </w:rPr>
              <w:t>Services.</w:t>
            </w:r>
            <w:r w:rsidRPr="00434D82">
              <w:rPr>
                <w:rStyle w:val="ts-alignment-element"/>
              </w:rPr>
              <w:t xml:space="preserve"> </w:t>
            </w:r>
            <w:r w:rsidRPr="00434D82">
              <w:rPr>
                <w:rStyle w:val="ts-alignment-element"/>
                <w:rFonts w:ascii="Arial" w:hAnsi="Arial" w:cs="Arial"/>
                <w:sz w:val="22"/>
                <w:szCs w:val="22"/>
              </w:rPr>
              <w:t>Any</w:t>
            </w:r>
            <w:r w:rsidRPr="00434D82">
              <w:rPr>
                <w:rStyle w:val="ts-alignment-element"/>
              </w:rPr>
              <w:t xml:space="preserve"> </w:t>
            </w:r>
            <w:r w:rsidRPr="00434D82">
              <w:rPr>
                <w:rStyle w:val="ts-alignment-element"/>
                <w:rFonts w:ascii="Arial" w:hAnsi="Arial" w:cs="Arial"/>
                <w:sz w:val="22"/>
                <w:szCs w:val="22"/>
              </w:rPr>
              <w:t>change</w:t>
            </w:r>
            <w:r w:rsidRPr="00434D82">
              <w:rPr>
                <w:rStyle w:val="ts-alignment-element"/>
              </w:rPr>
              <w:t xml:space="preserve"> </w:t>
            </w:r>
            <w:r w:rsidRPr="00434D82">
              <w:rPr>
                <w:rStyle w:val="ts-alignment-element"/>
                <w:rFonts w:ascii="Arial" w:hAnsi="Arial" w:cs="Arial"/>
                <w:sz w:val="22"/>
                <w:szCs w:val="22"/>
              </w:rPr>
              <w:t>to</w:t>
            </w:r>
            <w:r w:rsidRPr="00434D82">
              <w:rPr>
                <w:rStyle w:val="ts-alignment-element"/>
              </w:rPr>
              <w:t xml:space="preserve"> </w:t>
            </w:r>
            <w:r w:rsidRPr="00434D82">
              <w:rPr>
                <w:rStyle w:val="ts-alignment-element"/>
                <w:rFonts w:ascii="Arial" w:hAnsi="Arial" w:cs="Arial"/>
                <w:sz w:val="22"/>
                <w:szCs w:val="22"/>
              </w:rPr>
              <w:t>such</w:t>
            </w:r>
            <w:r w:rsidRPr="00434D82">
              <w:rPr>
                <w:rStyle w:val="ts-alignment-element"/>
              </w:rPr>
              <w:t xml:space="preserve"> </w:t>
            </w:r>
            <w:r w:rsidRPr="00434D82">
              <w:rPr>
                <w:rStyle w:val="ts-alignment-element"/>
                <w:rFonts w:ascii="Arial" w:hAnsi="Arial" w:cs="Arial"/>
                <w:sz w:val="22"/>
                <w:szCs w:val="22"/>
              </w:rPr>
              <w:lastRenderedPageBreak/>
              <w:t>codes</w:t>
            </w:r>
            <w:r w:rsidRPr="00434D82">
              <w:rPr>
                <w:rStyle w:val="ts-alignment-element"/>
              </w:rPr>
              <w:t xml:space="preserve"> </w:t>
            </w:r>
            <w:r w:rsidRPr="00434D82">
              <w:rPr>
                <w:rStyle w:val="ts-alignment-element"/>
                <w:rFonts w:ascii="Arial" w:hAnsi="Arial" w:cs="Arial"/>
                <w:sz w:val="22"/>
                <w:szCs w:val="22"/>
              </w:rPr>
              <w:t>or</w:t>
            </w:r>
            <w:r w:rsidRPr="00434D82">
              <w:rPr>
                <w:rStyle w:val="ts-alignment-element"/>
              </w:rPr>
              <w:t xml:space="preserve"> </w:t>
            </w:r>
            <w:r w:rsidRPr="00434D82">
              <w:rPr>
                <w:rStyle w:val="ts-alignment-element"/>
                <w:rFonts w:ascii="Arial" w:hAnsi="Arial" w:cs="Arial"/>
                <w:sz w:val="22"/>
                <w:szCs w:val="22"/>
              </w:rPr>
              <w:t>rules</w:t>
            </w:r>
            <w:r w:rsidRPr="00434D82">
              <w:rPr>
                <w:rStyle w:val="ts-alignment-element"/>
              </w:rPr>
              <w:t xml:space="preserve"> </w:t>
            </w:r>
            <w:r w:rsidRPr="00434D82">
              <w:rPr>
                <w:rStyle w:val="ts-alignment-element"/>
                <w:rFonts w:ascii="Arial" w:hAnsi="Arial" w:cs="Arial"/>
                <w:sz w:val="22"/>
                <w:szCs w:val="22"/>
              </w:rPr>
              <w:t>during</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performance</w:t>
            </w:r>
            <w:r w:rsidRPr="00434D82">
              <w:rPr>
                <w:rStyle w:val="ts-alignment-element"/>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shall</w:t>
            </w:r>
            <w:r w:rsidRPr="00434D82">
              <w:rPr>
                <w:rStyle w:val="ts-alignment-element"/>
              </w:rPr>
              <w:t xml:space="preserve"> </w:t>
            </w:r>
            <w:r w:rsidRPr="00434D82">
              <w:rPr>
                <w:rStyle w:val="ts-alignment-element"/>
                <w:rFonts w:ascii="Arial" w:hAnsi="Arial" w:cs="Arial"/>
                <w:sz w:val="22"/>
                <w:szCs w:val="22"/>
              </w:rPr>
              <w:t>apply</w:t>
            </w:r>
            <w:r w:rsidRPr="00434D82">
              <w:rPr>
                <w:rStyle w:val="ts-alignment-element"/>
              </w:rPr>
              <w:t xml:space="preserve"> </w:t>
            </w:r>
            <w:r w:rsidRPr="00434D82">
              <w:rPr>
                <w:rStyle w:val="ts-alignment-element"/>
                <w:rFonts w:ascii="Arial" w:hAnsi="Arial" w:cs="Arial"/>
                <w:sz w:val="22"/>
                <w:szCs w:val="22"/>
              </w:rPr>
              <w:t>only</w:t>
            </w:r>
            <w:r w:rsidRPr="00434D82">
              <w:rPr>
                <w:rStyle w:val="ts-alignment-element"/>
              </w:rPr>
              <w:t xml:space="preserve"> </w:t>
            </w:r>
            <w:r w:rsidRPr="00434D82">
              <w:rPr>
                <w:rStyle w:val="ts-alignment-element"/>
                <w:rFonts w:ascii="Arial" w:hAnsi="Arial" w:cs="Arial"/>
                <w:sz w:val="22"/>
                <w:szCs w:val="22"/>
              </w:rPr>
              <w:t>with</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prior</w:t>
            </w:r>
            <w:r w:rsidRPr="00434D82">
              <w:rPr>
                <w:rStyle w:val="ts-alignment-element"/>
              </w:rPr>
              <w:t xml:space="preserve"> </w:t>
            </w:r>
            <w:r w:rsidRPr="00434D82">
              <w:rPr>
                <w:rStyle w:val="ts-alignment-element"/>
                <w:rFonts w:ascii="Arial" w:hAnsi="Arial" w:cs="Arial"/>
                <w:sz w:val="22"/>
                <w:szCs w:val="22"/>
              </w:rPr>
              <w:t xml:space="preserve">approval of </w:t>
            </w:r>
            <w:r w:rsidR="000770E9" w:rsidRPr="00434D82">
              <w:rPr>
                <w:rStyle w:val="ts-alignment-element"/>
                <w:rFonts w:ascii="Arial" w:hAnsi="Arial" w:cs="Arial"/>
                <w:sz w:val="22"/>
                <w:szCs w:val="22"/>
              </w:rPr>
              <w:t>the B</w:t>
            </w:r>
            <w:r w:rsidRPr="00434D82">
              <w:rPr>
                <w:rStyle w:val="ts-alignment-element"/>
                <w:rFonts w:ascii="Arial" w:hAnsi="Arial" w:cs="Arial"/>
                <w:sz w:val="22"/>
                <w:szCs w:val="22"/>
              </w:rPr>
              <w:t>uyer and</w:t>
            </w:r>
            <w:r w:rsidRPr="00434D82">
              <w:rPr>
                <w:rStyle w:val="ts-alignment-element"/>
              </w:rPr>
              <w:t xml:space="preserve"> </w:t>
            </w:r>
            <w:r w:rsidRPr="00434D82">
              <w:rPr>
                <w:rStyle w:val="ts-alignment-element"/>
                <w:rFonts w:ascii="Arial" w:hAnsi="Arial" w:cs="Arial"/>
                <w:sz w:val="22"/>
                <w:szCs w:val="22"/>
              </w:rPr>
              <w:t>such</w:t>
            </w:r>
            <w:r w:rsidRPr="00434D82">
              <w:rPr>
                <w:rStyle w:val="ts-alignment-element"/>
              </w:rPr>
              <w:t xml:space="preserve"> </w:t>
            </w:r>
            <w:r w:rsidRPr="00434D82">
              <w:rPr>
                <w:rStyle w:val="ts-alignment-element"/>
                <w:rFonts w:ascii="Arial" w:hAnsi="Arial" w:cs="Arial"/>
                <w:sz w:val="22"/>
                <w:szCs w:val="22"/>
              </w:rPr>
              <w:t>change</w:t>
            </w:r>
            <w:r w:rsidRPr="00434D82">
              <w:rPr>
                <w:rStyle w:val="ts-alignment-element"/>
              </w:rPr>
              <w:t xml:space="preserve"> </w:t>
            </w:r>
            <w:r w:rsidRPr="00434D82">
              <w:rPr>
                <w:rStyle w:val="ts-alignment-element"/>
                <w:rFonts w:ascii="Arial" w:hAnsi="Arial" w:cs="Arial"/>
                <w:sz w:val="22"/>
                <w:szCs w:val="22"/>
              </w:rPr>
              <w:t>shall</w:t>
            </w:r>
            <w:r w:rsidRPr="00434D82">
              <w:rPr>
                <w:rStyle w:val="ts-alignment-element"/>
              </w:rPr>
              <w:t xml:space="preserve"> </w:t>
            </w:r>
            <w:r w:rsidRPr="00434D82">
              <w:rPr>
                <w:rStyle w:val="ts-alignment-element"/>
                <w:rFonts w:ascii="Arial" w:hAnsi="Arial" w:cs="Arial"/>
                <w:sz w:val="22"/>
                <w:szCs w:val="22"/>
              </w:rPr>
              <w:t>be</w:t>
            </w:r>
            <w:r w:rsidRPr="00434D82">
              <w:rPr>
                <w:rStyle w:val="ts-alignment-element"/>
              </w:rPr>
              <w:t xml:space="preserve"> </w:t>
            </w:r>
            <w:r w:rsidRPr="00434D82">
              <w:rPr>
                <w:rStyle w:val="ts-alignment-element"/>
                <w:rFonts w:ascii="Arial" w:hAnsi="Arial" w:cs="Arial"/>
                <w:sz w:val="22"/>
                <w:szCs w:val="22"/>
              </w:rPr>
              <w:t>governed</w:t>
            </w:r>
            <w:r w:rsidRPr="00434D82">
              <w:rPr>
                <w:rStyle w:val="ts-alignment-element"/>
              </w:rPr>
              <w:t xml:space="preserve"> </w:t>
            </w:r>
            <w:r w:rsidRPr="00434D82">
              <w:rPr>
                <w:rStyle w:val="ts-alignment-element"/>
                <w:rFonts w:ascii="Arial" w:hAnsi="Arial" w:cs="Arial"/>
                <w:sz w:val="22"/>
                <w:szCs w:val="22"/>
              </w:rPr>
              <w:t>by</w:t>
            </w:r>
            <w:r w:rsidRPr="00434D82">
              <w:rPr>
                <w:rStyle w:val="ts-alignment-element"/>
              </w:rPr>
              <w:t xml:space="preserve"> </w:t>
            </w:r>
            <w:r w:rsidRPr="00434D82">
              <w:rPr>
                <w:rStyle w:val="ts-alignment-element"/>
                <w:rFonts w:ascii="Arial" w:hAnsi="Arial" w:cs="Arial"/>
                <w:sz w:val="22"/>
                <w:szCs w:val="22"/>
              </w:rPr>
              <w:t>clause</w:t>
            </w:r>
            <w:r w:rsidRPr="00434D82">
              <w:rPr>
                <w:rStyle w:val="ts-alignment-element"/>
              </w:rPr>
              <w:t xml:space="preserve"> </w:t>
            </w:r>
            <w:r w:rsidRPr="00434D82">
              <w:rPr>
                <w:rStyle w:val="ts-alignment-element"/>
                <w:rFonts w:ascii="Arial" w:hAnsi="Arial" w:cs="Arial"/>
                <w:sz w:val="22"/>
                <w:szCs w:val="22"/>
              </w:rPr>
              <w:t>36</w:t>
            </w:r>
            <w:r w:rsidRPr="00434D82">
              <w:rPr>
                <w:rStyle w:val="ts-alignment-element"/>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the</w:t>
            </w:r>
            <w:r w:rsidRPr="00434D82">
              <w:rPr>
                <w:rStyle w:val="ts-alignment-element"/>
              </w:rPr>
              <w:t xml:space="preserve"> </w:t>
            </w:r>
            <w:r w:rsidRPr="00434D82">
              <w:rPr>
                <w:rStyle w:val="ts-alignment-element"/>
                <w:rFonts w:ascii="Arial" w:hAnsi="Arial" w:cs="Arial"/>
                <w:sz w:val="22"/>
                <w:szCs w:val="22"/>
              </w:rPr>
              <w:t>G</w:t>
            </w:r>
            <w:r w:rsidR="000770E9" w:rsidRPr="00434D82">
              <w:rPr>
                <w:rStyle w:val="ts-alignment-element"/>
                <w:rFonts w:ascii="Arial" w:hAnsi="Arial" w:cs="Arial"/>
                <w:sz w:val="22"/>
                <w:szCs w:val="22"/>
              </w:rPr>
              <w:t>C</w:t>
            </w:r>
            <w:r w:rsidRPr="00434D82">
              <w:rPr>
                <w:rStyle w:val="ts-alignment-element"/>
                <w:rFonts w:ascii="Arial" w:hAnsi="Arial" w:cs="Arial"/>
                <w:sz w:val="22"/>
                <w:szCs w:val="22"/>
              </w:rPr>
              <w:t>C.</w:t>
            </w:r>
            <w:r w:rsidRPr="00434D82">
              <w:rPr>
                <w:rStyle w:val="ts-alignment-element"/>
              </w:rPr>
              <w:t xml:space="preserve"> </w:t>
            </w:r>
            <w:r w:rsidR="00D432F2" w:rsidRPr="00434D82">
              <w:rPr>
                <w:rStyle w:val="ts-alignment-element"/>
              </w:rPr>
              <w:t xml:space="preserve"> </w:t>
            </w:r>
            <w:bookmarkEnd w:id="1212"/>
          </w:p>
        </w:tc>
      </w:tr>
      <w:tr w:rsidR="00D432F2" w:rsidRPr="00434D82" w14:paraId="6DBF882C" w14:textId="77777777" w:rsidTr="00624303">
        <w:tc>
          <w:tcPr>
            <w:tcW w:w="810" w:type="dxa"/>
            <w:gridSpan w:val="3"/>
            <w:tcBorders>
              <w:right w:val="nil"/>
            </w:tcBorders>
          </w:tcPr>
          <w:p w14:paraId="439B84E8"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0468DED" w14:textId="77777777" w:rsidR="00D432F2" w:rsidRPr="00434D82" w:rsidRDefault="00B16B9E" w:rsidP="00D432F2">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so</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w:t>
            </w:r>
            <w:r w:rsidR="000770E9"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environmental</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Borrower/Beneficiary</w:t>
            </w:r>
            <w:r w:rsidR="00D432F2" w:rsidRPr="00434D82">
              <w:rPr>
                <w:rFonts w:ascii="Arial" w:hAnsi="Arial" w:cs="Arial"/>
                <w:sz w:val="22"/>
                <w:szCs w:val="22"/>
              </w:rPr>
              <w:t>.</w:t>
            </w:r>
          </w:p>
        </w:tc>
      </w:tr>
      <w:tr w:rsidR="00D432F2" w:rsidRPr="00434D82" w14:paraId="6491C2EC" w14:textId="77777777" w:rsidTr="00624303">
        <w:tc>
          <w:tcPr>
            <w:tcW w:w="9360" w:type="dxa"/>
            <w:gridSpan w:val="4"/>
          </w:tcPr>
          <w:p w14:paraId="67D80056" w14:textId="77777777" w:rsidR="00D432F2" w:rsidRPr="00434D82" w:rsidRDefault="000770E9" w:rsidP="00D74960">
            <w:pPr>
              <w:pStyle w:val="INCON2"/>
              <w:numPr>
                <w:ilvl w:val="0"/>
                <w:numId w:val="125"/>
              </w:numPr>
              <w:rPr>
                <w:rFonts w:ascii="Arial" w:hAnsi="Arial" w:cs="Arial"/>
                <w:sz w:val="22"/>
                <w:szCs w:val="22"/>
                <w:lang w:val="en-US"/>
              </w:rPr>
            </w:pPr>
            <w:bookmarkStart w:id="1213" w:name="_Toc76988556"/>
            <w:r w:rsidRPr="00434D82">
              <w:rPr>
                <w:rFonts w:ascii="Arial" w:hAnsi="Arial" w:cs="Arial"/>
                <w:sz w:val="22"/>
                <w:szCs w:val="22"/>
                <w:lang w:val="en-US"/>
              </w:rPr>
              <w:t>Packaging and documents</w:t>
            </w:r>
            <w:bookmarkEnd w:id="1213"/>
          </w:p>
        </w:tc>
      </w:tr>
      <w:tr w:rsidR="00D432F2" w:rsidRPr="00434D82" w14:paraId="0884BEC7" w14:textId="77777777" w:rsidTr="00624303">
        <w:tc>
          <w:tcPr>
            <w:tcW w:w="810" w:type="dxa"/>
            <w:gridSpan w:val="3"/>
            <w:tcBorders>
              <w:right w:val="nil"/>
            </w:tcBorders>
          </w:tcPr>
          <w:p w14:paraId="46EFD63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9F9C6D5" w14:textId="77777777" w:rsidR="000770E9" w:rsidRPr="00434D82" w:rsidRDefault="000770E9" w:rsidP="000770E9">
            <w:pPr>
              <w:rPr>
                <w:rFonts w:ascii="Arial" w:hAnsi="Arial" w:cs="Arial"/>
                <w:sz w:val="22"/>
                <w:szCs w:val="22"/>
              </w:rPr>
            </w:pPr>
            <w:bookmarkStart w:id="1214" w:name="_Hlk74732247"/>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ensure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proper</w:t>
            </w:r>
            <w:r w:rsidRPr="00434D82">
              <w:rPr>
                <w:rFonts w:ascii="Arial" w:hAnsi="Arial" w:cs="Arial"/>
                <w:sz w:val="22"/>
                <w:szCs w:val="22"/>
              </w:rPr>
              <w:t xml:space="preserve"> </w:t>
            </w:r>
            <w:r w:rsidRPr="00434D82">
              <w:rPr>
                <w:rStyle w:val="ts-alignment-element"/>
                <w:rFonts w:ascii="Arial" w:hAnsi="Arial" w:cs="Arial"/>
                <w:sz w:val="22"/>
                <w:szCs w:val="22"/>
              </w:rPr>
              <w:t>packaging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optimal</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way</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withstand,</w:t>
            </w:r>
            <w:r w:rsidRPr="00434D82">
              <w:rPr>
                <w:rFonts w:ascii="Arial" w:hAnsi="Arial" w:cs="Arial"/>
                <w:sz w:val="22"/>
                <w:szCs w:val="22"/>
              </w:rPr>
              <w:t xml:space="preserve"> </w:t>
            </w:r>
            <w:r w:rsidRPr="00434D82">
              <w:rPr>
                <w:rStyle w:val="ts-alignment-element"/>
                <w:rFonts w:ascii="Arial" w:hAnsi="Arial" w:cs="Arial"/>
                <w:sz w:val="22"/>
                <w:szCs w:val="22"/>
              </w:rPr>
              <w:t>without</w:t>
            </w:r>
            <w:r w:rsidRPr="00434D82">
              <w:rPr>
                <w:rFonts w:ascii="Arial" w:hAnsi="Arial" w:cs="Arial"/>
                <w:sz w:val="22"/>
                <w:szCs w:val="22"/>
              </w:rPr>
              <w:t xml:space="preserve"> </w:t>
            </w:r>
            <w:r w:rsidRPr="00434D82">
              <w:rPr>
                <w:rStyle w:val="ts-alignment-element"/>
                <w:rFonts w:ascii="Arial" w:hAnsi="Arial" w:cs="Arial"/>
                <w:sz w:val="22"/>
                <w:szCs w:val="22"/>
              </w:rPr>
              <w:t>limitation,</w:t>
            </w:r>
            <w:r w:rsidRPr="00434D82">
              <w:rPr>
                <w:rFonts w:ascii="Arial" w:hAnsi="Arial" w:cs="Arial"/>
                <w:sz w:val="22"/>
                <w:szCs w:val="22"/>
              </w:rPr>
              <w:t xml:space="preserve"> </w:t>
            </w:r>
            <w:r w:rsidRPr="00434D82">
              <w:rPr>
                <w:rStyle w:val="ts-alignment-element"/>
                <w:rFonts w:ascii="Arial" w:hAnsi="Arial" w:cs="Arial"/>
                <w:sz w:val="22"/>
                <w:szCs w:val="22"/>
              </w:rPr>
              <w:t>sudden</w:t>
            </w:r>
            <w:r w:rsidRPr="00434D82">
              <w:rPr>
                <w:rFonts w:ascii="Arial" w:hAnsi="Arial" w:cs="Arial"/>
                <w:sz w:val="22"/>
                <w:szCs w:val="22"/>
              </w:rPr>
              <w:t xml:space="preserve"> </w:t>
            </w:r>
            <w:r w:rsidRPr="00434D82">
              <w:rPr>
                <w:rStyle w:val="ts-alignment-element"/>
                <w:rFonts w:ascii="Arial" w:hAnsi="Arial" w:cs="Arial"/>
                <w:sz w:val="22"/>
                <w:szCs w:val="22"/>
              </w:rPr>
              <w:t>handling</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exposure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extreme</w:t>
            </w:r>
            <w:r w:rsidRPr="00434D82">
              <w:rPr>
                <w:rFonts w:ascii="Arial" w:hAnsi="Arial" w:cs="Arial"/>
                <w:sz w:val="22"/>
                <w:szCs w:val="22"/>
              </w:rPr>
              <w:t xml:space="preserve"> </w:t>
            </w:r>
            <w:r w:rsidRPr="00434D82">
              <w:rPr>
                <w:rStyle w:val="ts-alignment-element"/>
                <w:rFonts w:ascii="Arial" w:hAnsi="Arial" w:cs="Arial"/>
                <w:sz w:val="22"/>
                <w:szCs w:val="22"/>
              </w:rPr>
              <w:t>temperatures,</w:t>
            </w:r>
            <w:r w:rsidRPr="00434D82">
              <w:rPr>
                <w:rFonts w:ascii="Arial" w:hAnsi="Arial" w:cs="Arial"/>
                <w:sz w:val="22"/>
                <w:szCs w:val="22"/>
              </w:rPr>
              <w:t xml:space="preserve"> </w:t>
            </w:r>
            <w:r w:rsidRPr="00434D82">
              <w:rPr>
                <w:rStyle w:val="ts-alignment-element"/>
                <w:rFonts w:ascii="Arial" w:hAnsi="Arial" w:cs="Arial"/>
                <w:sz w:val="22"/>
                <w:szCs w:val="22"/>
              </w:rPr>
              <w:t>salt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precipitation,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open</w:t>
            </w:r>
            <w:r w:rsidRPr="00434D82">
              <w:rPr>
                <w:rFonts w:ascii="Arial" w:hAnsi="Arial" w:cs="Arial"/>
                <w:sz w:val="22"/>
                <w:szCs w:val="22"/>
              </w:rPr>
              <w:t xml:space="preserve"> </w:t>
            </w:r>
            <w:r w:rsidRPr="00434D82">
              <w:rPr>
                <w:rStyle w:val="ts-alignment-element"/>
                <w:rFonts w:ascii="Arial" w:hAnsi="Arial" w:cs="Arial"/>
                <w:sz w:val="22"/>
                <w:szCs w:val="22"/>
              </w:rPr>
              <w:t>storage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ensure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handling,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contents</w:t>
            </w:r>
            <w:r w:rsidRPr="00434D82">
              <w:rPr>
                <w:rFonts w:ascii="Arial" w:hAnsi="Arial" w:cs="Arial"/>
                <w:sz w:val="22"/>
                <w:szCs w:val="22"/>
              </w:rPr>
              <w:t xml:space="preserve"> </w:t>
            </w:r>
            <w:r w:rsidRPr="00434D82">
              <w:rPr>
                <w:rStyle w:val="ts-alignment-element"/>
                <w:rFonts w:ascii="Arial" w:hAnsi="Arial" w:cs="Arial"/>
                <w:sz w:val="22"/>
                <w:szCs w:val="22"/>
              </w:rPr>
              <w:t>do</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suffer</w:t>
            </w:r>
            <w:r w:rsidRPr="00434D82">
              <w:rPr>
                <w:rFonts w:ascii="Arial" w:hAnsi="Arial" w:cs="Arial"/>
                <w:sz w:val="22"/>
                <w:szCs w:val="22"/>
              </w:rPr>
              <w:t xml:space="preserve"> </w:t>
            </w:r>
            <w:r w:rsidRPr="00434D82">
              <w:rPr>
                <w:rStyle w:val="ts-alignment-element"/>
                <w:rFonts w:ascii="Arial" w:hAnsi="Arial" w:cs="Arial"/>
                <w:sz w:val="22"/>
                <w:szCs w:val="22"/>
              </w:rPr>
              <w:t>damage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loss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preserve</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quality</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transport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final</w:t>
            </w:r>
            <w:r w:rsidRPr="00434D82">
              <w:rPr>
                <w:rFonts w:ascii="Arial" w:hAnsi="Arial" w:cs="Arial"/>
                <w:sz w:val="22"/>
                <w:szCs w:val="22"/>
              </w:rPr>
              <w:t xml:space="preserve"> </w:t>
            </w:r>
            <w:r w:rsidRPr="00434D82">
              <w:rPr>
                <w:rStyle w:val="ts-alignment-element"/>
                <w:rFonts w:ascii="Arial" w:hAnsi="Arial" w:cs="Arial"/>
                <w:sz w:val="22"/>
                <w:szCs w:val="22"/>
              </w:rPr>
              <w:t>destination</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storage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open</w:t>
            </w:r>
            <w:r w:rsidRPr="00434D82">
              <w:rPr>
                <w:rFonts w:ascii="Arial" w:hAnsi="Arial" w:cs="Arial"/>
                <w:sz w:val="22"/>
                <w:szCs w:val="22"/>
              </w:rPr>
              <w:t xml:space="preserve"> </w:t>
            </w:r>
            <w:r w:rsidRPr="00434D82">
              <w:rPr>
                <w:rStyle w:val="ts-alignment-element"/>
                <w:rFonts w:ascii="Arial" w:hAnsi="Arial" w:cs="Arial"/>
                <w:sz w:val="22"/>
                <w:szCs w:val="22"/>
              </w:rPr>
              <w:t>spaces.</w:t>
            </w:r>
            <w:r w:rsidRPr="00434D82">
              <w:rPr>
                <w:rFonts w:ascii="Arial" w:hAnsi="Arial" w:cs="Arial"/>
                <w:sz w:val="22"/>
                <w:szCs w:val="22"/>
              </w:rPr>
              <w:t xml:space="preserve"> </w:t>
            </w:r>
          </w:p>
          <w:p w14:paraId="7E4DC4D3" w14:textId="77777777" w:rsidR="00D432F2" w:rsidRPr="00434D82" w:rsidRDefault="000770E9" w:rsidP="000770E9">
            <w:pPr>
              <w:rPr>
                <w:rFonts w:ascii="Arial" w:hAnsi="Arial" w:cs="Arial"/>
                <w:b/>
                <w:bCs/>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size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weights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packing</w:t>
            </w:r>
            <w:r w:rsidRPr="00434D82">
              <w:rPr>
                <w:rFonts w:ascii="Arial" w:hAnsi="Arial" w:cs="Arial"/>
                <w:sz w:val="22"/>
                <w:szCs w:val="22"/>
              </w:rPr>
              <w:t xml:space="preserve"> </w:t>
            </w:r>
            <w:r w:rsidRPr="00434D82">
              <w:rPr>
                <w:rStyle w:val="ts-alignment-element"/>
                <w:rFonts w:ascii="Arial" w:hAnsi="Arial" w:cs="Arial"/>
                <w:sz w:val="22"/>
                <w:szCs w:val="22"/>
              </w:rPr>
              <w:t>box</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00FC0401" w:rsidRPr="00434D82">
              <w:rPr>
                <w:rStyle w:val="ts-alignment-element"/>
                <w:rFonts w:ascii="Arial" w:hAnsi="Arial" w:cs="Arial"/>
                <w:sz w:val="22"/>
                <w:szCs w:val="22"/>
              </w:rPr>
              <w:t>consider</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appropriate,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remoteness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final</w:t>
            </w:r>
            <w:r w:rsidRPr="00434D82">
              <w:rPr>
                <w:rFonts w:ascii="Arial" w:hAnsi="Arial" w:cs="Arial"/>
                <w:sz w:val="22"/>
                <w:szCs w:val="22"/>
              </w:rPr>
              <w:t xml:space="preserve"> </w:t>
            </w:r>
            <w:r w:rsidRPr="00434D82">
              <w:rPr>
                <w:rStyle w:val="ts-alignment-element"/>
                <w:rFonts w:ascii="Arial" w:hAnsi="Arial" w:cs="Arial"/>
                <w:sz w:val="22"/>
                <w:szCs w:val="22"/>
              </w:rPr>
              <w:t>destination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absence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heavy</w:t>
            </w:r>
            <w:r w:rsidRPr="00434D82">
              <w:rPr>
                <w:rFonts w:ascii="Arial" w:hAnsi="Arial" w:cs="Arial"/>
                <w:sz w:val="22"/>
                <w:szCs w:val="22"/>
              </w:rPr>
              <w:t xml:space="preserve"> </w:t>
            </w:r>
            <w:r w:rsidRPr="00434D82">
              <w:rPr>
                <w:rStyle w:val="ts-alignment-element"/>
                <w:rFonts w:ascii="Arial" w:hAnsi="Arial" w:cs="Arial"/>
                <w:sz w:val="22"/>
                <w:szCs w:val="22"/>
              </w:rPr>
              <w:t>handling</w:t>
            </w:r>
            <w:r w:rsidRPr="00434D82">
              <w:rPr>
                <w:rFonts w:ascii="Arial" w:hAnsi="Arial" w:cs="Arial"/>
                <w:sz w:val="22"/>
                <w:szCs w:val="22"/>
              </w:rPr>
              <w:t xml:space="preserve"> </w:t>
            </w:r>
            <w:r w:rsidRPr="00434D82">
              <w:rPr>
                <w:rStyle w:val="ts-alignment-element"/>
                <w:rFonts w:ascii="Arial" w:hAnsi="Arial" w:cs="Arial"/>
                <w:sz w:val="22"/>
                <w:szCs w:val="22"/>
              </w:rPr>
              <w:t>facilities</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points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highlighted"/>
                <w:rFonts w:ascii="Arial" w:hAnsi="Arial" w:cs="Arial"/>
                <w:sz w:val="22"/>
                <w:szCs w:val="22"/>
              </w:rPr>
              <w:t>transit.</w:t>
            </w:r>
            <w:bookmarkEnd w:id="1214"/>
          </w:p>
        </w:tc>
      </w:tr>
      <w:tr w:rsidR="00D432F2" w:rsidRPr="00434D82" w14:paraId="4E63E56D" w14:textId="77777777" w:rsidTr="00624303">
        <w:tc>
          <w:tcPr>
            <w:tcW w:w="810" w:type="dxa"/>
            <w:gridSpan w:val="3"/>
            <w:tcBorders>
              <w:right w:val="nil"/>
            </w:tcBorders>
          </w:tcPr>
          <w:p w14:paraId="67978FF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C7ACEFF" w14:textId="77777777" w:rsidR="00D432F2" w:rsidRPr="00434D82" w:rsidRDefault="000770E9" w:rsidP="000770E9">
            <w:pPr>
              <w:rPr>
                <w:rFonts w:ascii="Arial" w:hAnsi="Arial" w:cs="Arial"/>
                <w:sz w:val="22"/>
                <w:szCs w:val="22"/>
              </w:rPr>
            </w:pPr>
            <w:r w:rsidRPr="00434D82">
              <w:rPr>
                <w:rStyle w:val="ts-alignment-element"/>
                <w:rFonts w:ascii="Arial" w:hAnsi="Arial" w:cs="Arial"/>
                <w:sz w:val="22"/>
                <w:szCs w:val="22"/>
              </w:rPr>
              <w:t>Packaging,</w:t>
            </w:r>
            <w:r w:rsidRPr="00434D82">
              <w:rPr>
                <w:rFonts w:ascii="Arial" w:hAnsi="Arial" w:cs="Arial"/>
                <w:sz w:val="22"/>
                <w:szCs w:val="22"/>
              </w:rPr>
              <w:t xml:space="preserve"> </w:t>
            </w:r>
            <w:r w:rsidR="00FC0401" w:rsidRPr="00434D82">
              <w:rPr>
                <w:rStyle w:val="ts-alignment-element"/>
                <w:rFonts w:ascii="Arial" w:hAnsi="Arial" w:cs="Arial"/>
                <w:sz w:val="22"/>
                <w:szCs w:val="22"/>
              </w:rPr>
              <w:t>identifications,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off</w:t>
            </w:r>
            <w:r w:rsidRPr="00434D82">
              <w:rPr>
                <w:rFonts w:ascii="Arial" w:hAnsi="Arial" w:cs="Arial"/>
                <w:sz w:val="22"/>
                <w:szCs w:val="22"/>
              </w:rPr>
              <w:t xml:space="preserve"> </w:t>
            </w:r>
            <w:r w:rsidRPr="00434D82">
              <w:rPr>
                <w:rStyle w:val="ts-alignment-element"/>
                <w:rFonts w:ascii="Arial" w:hAnsi="Arial" w:cs="Arial"/>
                <w:sz w:val="22"/>
                <w:szCs w:val="22"/>
              </w:rPr>
              <w:t>packages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strictly</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instructions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forth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instructions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the </w:t>
            </w:r>
            <w:r w:rsidRPr="00434D82">
              <w:rPr>
                <w:rStyle w:val="ts-alignment-element"/>
                <w:rFonts w:ascii="Arial" w:hAnsi="Arial" w:cs="Arial"/>
                <w:sz w:val="22"/>
                <w:szCs w:val="22"/>
              </w:rPr>
              <w:t>Buyer.</w:t>
            </w:r>
          </w:p>
        </w:tc>
      </w:tr>
      <w:tr w:rsidR="00D432F2" w:rsidRPr="00434D82" w14:paraId="7298CA31" w14:textId="77777777" w:rsidTr="00624303">
        <w:tc>
          <w:tcPr>
            <w:tcW w:w="9360" w:type="dxa"/>
            <w:gridSpan w:val="4"/>
          </w:tcPr>
          <w:p w14:paraId="696569CD" w14:textId="77777777" w:rsidR="00D432F2" w:rsidRPr="00434D82" w:rsidRDefault="000770E9" w:rsidP="00D74960">
            <w:pPr>
              <w:pStyle w:val="INCON2"/>
              <w:numPr>
                <w:ilvl w:val="0"/>
                <w:numId w:val="125"/>
              </w:numPr>
              <w:rPr>
                <w:rFonts w:ascii="Arial" w:hAnsi="Arial" w:cs="Arial"/>
                <w:sz w:val="22"/>
                <w:szCs w:val="22"/>
                <w:lang w:val="en-US"/>
              </w:rPr>
            </w:pPr>
            <w:bookmarkStart w:id="1215" w:name="_Toc76988557"/>
            <w:r w:rsidRPr="00434D82">
              <w:rPr>
                <w:rFonts w:ascii="Arial" w:hAnsi="Arial" w:cs="Arial"/>
                <w:sz w:val="22"/>
                <w:szCs w:val="22"/>
                <w:lang w:val="en-US"/>
              </w:rPr>
              <w:t>Insurance</w:t>
            </w:r>
            <w:bookmarkEnd w:id="1215"/>
          </w:p>
        </w:tc>
      </w:tr>
      <w:tr w:rsidR="00D432F2" w:rsidRPr="00434D82" w14:paraId="787402FF" w14:textId="77777777" w:rsidTr="00624303">
        <w:tc>
          <w:tcPr>
            <w:tcW w:w="810" w:type="dxa"/>
            <w:gridSpan w:val="3"/>
            <w:tcBorders>
              <w:right w:val="nil"/>
            </w:tcBorders>
          </w:tcPr>
          <w:p w14:paraId="6A91A92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112C748" w14:textId="77777777" w:rsidR="00D432F2" w:rsidRPr="00434D82" w:rsidRDefault="000770E9" w:rsidP="00D432F2">
            <w:pPr>
              <w:rPr>
                <w:rFonts w:ascii="Arial" w:hAnsi="Arial" w:cs="Arial"/>
                <w:sz w:val="22"/>
                <w:szCs w:val="22"/>
              </w:rPr>
            </w:pPr>
            <w:r w:rsidRPr="00434D82">
              <w:rPr>
                <w:rStyle w:val="ts-alignment-element"/>
                <w:rFonts w:ascii="Arial" w:hAnsi="Arial" w:cs="Arial"/>
                <w:sz w:val="22"/>
                <w:szCs w:val="22"/>
              </w:rPr>
              <w:t xml:space="preserve">The Goods supplied must be fully insured in a currency of free convertibility of an eligible country, against risk of loss or incidental damage occurring during manufacture, acquisition, transport, </w:t>
            </w:r>
            <w:r w:rsidR="00FC0401" w:rsidRPr="00434D82">
              <w:rPr>
                <w:rStyle w:val="ts-alignment-element"/>
                <w:rFonts w:ascii="Arial" w:hAnsi="Arial" w:cs="Arial"/>
                <w:sz w:val="22"/>
                <w:szCs w:val="22"/>
              </w:rPr>
              <w:t>storage,</w:t>
            </w:r>
            <w:r w:rsidRPr="00434D82">
              <w:rPr>
                <w:rStyle w:val="ts-alignment-element"/>
                <w:rFonts w:ascii="Arial" w:hAnsi="Arial" w:cs="Arial"/>
                <w:sz w:val="22"/>
                <w:szCs w:val="22"/>
              </w:rPr>
              <w:t xml:space="preserve"> and delivery, in accordance with the applicable Incoterms or as provided in the </w:t>
            </w:r>
            <w:r w:rsidRPr="00434D82">
              <w:rPr>
                <w:rStyle w:val="ts-alignment-element"/>
                <w:rFonts w:ascii="Arial" w:hAnsi="Arial" w:cs="Arial"/>
                <w:b/>
                <w:bCs/>
                <w:sz w:val="22"/>
                <w:szCs w:val="22"/>
              </w:rPr>
              <w:t>PCC.</w:t>
            </w:r>
          </w:p>
        </w:tc>
      </w:tr>
      <w:tr w:rsidR="00D432F2" w:rsidRPr="00434D82" w14:paraId="4F04A6B6" w14:textId="77777777" w:rsidTr="00624303">
        <w:tc>
          <w:tcPr>
            <w:tcW w:w="9360" w:type="dxa"/>
            <w:gridSpan w:val="4"/>
          </w:tcPr>
          <w:p w14:paraId="15A3FBEE" w14:textId="77777777" w:rsidR="00D432F2" w:rsidRPr="00434D82" w:rsidRDefault="00D432F2" w:rsidP="00D74960">
            <w:pPr>
              <w:pStyle w:val="INCON2"/>
              <w:numPr>
                <w:ilvl w:val="0"/>
                <w:numId w:val="125"/>
              </w:numPr>
              <w:rPr>
                <w:rFonts w:ascii="Arial" w:hAnsi="Arial" w:cs="Arial"/>
                <w:sz w:val="22"/>
                <w:szCs w:val="22"/>
                <w:lang w:val="en-US"/>
              </w:rPr>
            </w:pPr>
            <w:bookmarkStart w:id="1216" w:name="_Toc74521659"/>
            <w:bookmarkStart w:id="1217" w:name="_Toc76988558"/>
            <w:r w:rsidRPr="00434D82">
              <w:rPr>
                <w:rFonts w:ascii="Arial" w:hAnsi="Arial" w:cs="Arial"/>
                <w:sz w:val="22"/>
                <w:szCs w:val="22"/>
                <w:lang w:val="en-US"/>
              </w:rPr>
              <w:t>Transport</w:t>
            </w:r>
            <w:bookmarkEnd w:id="1216"/>
            <w:r w:rsidR="000770E9" w:rsidRPr="00434D82">
              <w:rPr>
                <w:rFonts w:ascii="Arial" w:hAnsi="Arial" w:cs="Arial"/>
                <w:sz w:val="22"/>
                <w:szCs w:val="22"/>
                <w:lang w:val="en-US"/>
              </w:rPr>
              <w:t xml:space="preserve"> and related services</w:t>
            </w:r>
            <w:bookmarkEnd w:id="1217"/>
          </w:p>
        </w:tc>
      </w:tr>
      <w:tr w:rsidR="00D432F2" w:rsidRPr="00434D82" w14:paraId="47BB420A" w14:textId="77777777" w:rsidTr="00624303">
        <w:tc>
          <w:tcPr>
            <w:tcW w:w="810" w:type="dxa"/>
            <w:gridSpan w:val="3"/>
            <w:tcBorders>
              <w:right w:val="nil"/>
            </w:tcBorders>
          </w:tcPr>
          <w:p w14:paraId="007C7860"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222AFB3" w14:textId="77777777" w:rsidR="00D432F2" w:rsidRPr="00434D82" w:rsidRDefault="000770E9" w:rsidP="00D432F2">
            <w:pPr>
              <w:rPr>
                <w:rFonts w:ascii="Arial" w:hAnsi="Arial" w:cs="Arial"/>
                <w:sz w:val="22"/>
                <w:szCs w:val="22"/>
              </w:rPr>
            </w:pPr>
            <w:r w:rsidRPr="00434D82">
              <w:rPr>
                <w:rStyle w:val="ts-alignment-element"/>
                <w:rFonts w:ascii="Arial" w:hAnsi="Arial" w:cs="Arial"/>
                <w:sz w:val="22"/>
                <w:szCs w:val="22"/>
              </w:rPr>
              <w:t>The liability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the transport arrangement of the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applicable</w:t>
            </w:r>
            <w:r w:rsidRPr="00434D82">
              <w:rPr>
                <w:rFonts w:ascii="Arial" w:hAnsi="Arial" w:cs="Arial"/>
                <w:sz w:val="22"/>
                <w:szCs w:val="22"/>
              </w:rPr>
              <w:t xml:space="preserve"> </w:t>
            </w:r>
            <w:r w:rsidRPr="00434D82">
              <w:rPr>
                <w:rStyle w:val="ts-alignment-element"/>
                <w:rFonts w:ascii="Arial" w:hAnsi="Arial" w:cs="Arial"/>
                <w:sz w:val="22"/>
                <w:szCs w:val="22"/>
              </w:rPr>
              <w:t>Incoterms,</w:t>
            </w:r>
            <w:r w:rsidRPr="00434D82">
              <w:rPr>
                <w:rFonts w:ascii="Arial" w:hAnsi="Arial" w:cs="Arial"/>
                <w:sz w:val="22"/>
                <w:szCs w:val="22"/>
              </w:rPr>
              <w:t xml:space="preserve"> </w:t>
            </w:r>
            <w:r w:rsidRPr="00434D82">
              <w:rPr>
                <w:rStyle w:val="ts-alignment-element"/>
                <w:rFonts w:ascii="Arial" w:hAnsi="Arial" w:cs="Arial"/>
                <w:sz w:val="22"/>
                <w:szCs w:val="22"/>
              </w:rPr>
              <w:t>unless</w:t>
            </w:r>
            <w:r w:rsidRPr="00434D82">
              <w:rPr>
                <w:rFonts w:ascii="Arial" w:hAnsi="Arial" w:cs="Arial"/>
                <w:sz w:val="22"/>
                <w:szCs w:val="22"/>
              </w:rPr>
              <w:t xml:space="preserve"> otherwise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p>
        </w:tc>
      </w:tr>
      <w:tr w:rsidR="00D432F2" w:rsidRPr="00434D82" w14:paraId="74704D35" w14:textId="77777777" w:rsidTr="00624303">
        <w:tc>
          <w:tcPr>
            <w:tcW w:w="810" w:type="dxa"/>
            <w:gridSpan w:val="3"/>
            <w:tcBorders>
              <w:right w:val="nil"/>
            </w:tcBorders>
          </w:tcPr>
          <w:p w14:paraId="75E16108"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2546338" w14:textId="77777777" w:rsidR="00C354F8" w:rsidRPr="00434D82" w:rsidRDefault="000770E9" w:rsidP="00C354F8">
            <w:pPr>
              <w:tabs>
                <w:tab w:val="left" w:pos="1080"/>
              </w:tabs>
              <w:suppressAutoHyphens/>
              <w:ind w:right="-74"/>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00C354F8"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addition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additional</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b/>
                <w:bCs/>
                <w:sz w:val="22"/>
                <w:szCs w:val="22"/>
              </w:rPr>
              <w:t>specified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w:t>
            </w:r>
            <w:r w:rsidR="00C354F8"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Style w:val="ts-alignment-element"/>
                <w:rFonts w:ascii="Arial" w:hAnsi="Arial" w:cs="Arial"/>
                <w:sz w:val="22"/>
                <w:szCs w:val="22"/>
              </w:rPr>
              <w:t>:</w:t>
            </w:r>
            <w:r w:rsidRPr="00434D82">
              <w:rPr>
                <w:rFonts w:ascii="Arial" w:hAnsi="Arial" w:cs="Arial"/>
                <w:sz w:val="22"/>
                <w:szCs w:val="22"/>
              </w:rPr>
              <w:t xml:space="preserve"> </w:t>
            </w:r>
          </w:p>
          <w:p w14:paraId="5A6F4A29" w14:textId="77777777" w:rsidR="00C354F8" w:rsidRPr="00434D82" w:rsidRDefault="000770E9" w:rsidP="00330BEF">
            <w:pPr>
              <w:pStyle w:val="subrayado"/>
              <w:numPr>
                <w:ilvl w:val="0"/>
                <w:numId w:val="107"/>
              </w:numPr>
              <w:tabs>
                <w:tab w:val="left" w:pos="1080"/>
              </w:tabs>
              <w:suppressAutoHyphens/>
              <w:ind w:right="-74"/>
              <w:rPr>
                <w:rFonts w:ascii="Arial" w:hAnsi="Arial" w:cs="Arial"/>
                <w:sz w:val="22"/>
                <w:szCs w:val="22"/>
                <w:lang w:val="en-US"/>
              </w:rPr>
            </w:pPr>
            <w:r w:rsidRPr="00434D82">
              <w:rPr>
                <w:rStyle w:val="ts-alignment-element"/>
                <w:rFonts w:ascii="Arial" w:hAnsi="Arial" w:cs="Arial"/>
                <w:sz w:val="22"/>
                <w:szCs w:val="22"/>
                <w:lang w:val="en-US"/>
              </w:rPr>
              <w:t>on-site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operation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supervision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assembly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commissioning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supplied;</w:t>
            </w:r>
            <w:r w:rsidRPr="00434D82">
              <w:rPr>
                <w:rFonts w:ascii="Arial" w:hAnsi="Arial" w:cs="Arial"/>
                <w:sz w:val="22"/>
                <w:szCs w:val="22"/>
                <w:lang w:val="en-US"/>
              </w:rPr>
              <w:t xml:space="preserve"> </w:t>
            </w:r>
          </w:p>
          <w:p w14:paraId="7A7CF988" w14:textId="77777777" w:rsidR="00C354F8" w:rsidRPr="00434D82" w:rsidRDefault="000770E9" w:rsidP="00330BEF">
            <w:pPr>
              <w:pStyle w:val="subrayado"/>
              <w:numPr>
                <w:ilvl w:val="0"/>
                <w:numId w:val="107"/>
              </w:numPr>
              <w:tabs>
                <w:tab w:val="left" w:pos="1080"/>
              </w:tabs>
              <w:suppressAutoHyphens/>
              <w:ind w:right="-74"/>
              <w:rPr>
                <w:rFonts w:ascii="Arial" w:hAnsi="Arial" w:cs="Arial"/>
                <w:sz w:val="22"/>
                <w:szCs w:val="22"/>
                <w:lang w:val="en-US"/>
              </w:rPr>
            </w:pPr>
            <w:r w:rsidRPr="00434D82">
              <w:rPr>
                <w:rStyle w:val="ts-alignment-element"/>
                <w:rFonts w:ascii="Arial" w:hAnsi="Arial" w:cs="Arial"/>
                <w:sz w:val="22"/>
                <w:szCs w:val="22"/>
                <w:lang w:val="en-US"/>
              </w:rPr>
              <w:t>provision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tools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assembly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maintenance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supplied;</w:t>
            </w:r>
          </w:p>
          <w:p w14:paraId="277DD32A" w14:textId="77777777" w:rsidR="00C354F8" w:rsidRPr="00434D82" w:rsidRDefault="000770E9" w:rsidP="00330BEF">
            <w:pPr>
              <w:pStyle w:val="subrayado"/>
              <w:numPr>
                <w:ilvl w:val="0"/>
                <w:numId w:val="107"/>
              </w:numPr>
              <w:tabs>
                <w:tab w:val="left" w:pos="1080"/>
              </w:tabs>
              <w:suppressAutoHyphens/>
              <w:ind w:right="-74"/>
              <w:rPr>
                <w:rFonts w:ascii="Arial" w:hAnsi="Arial" w:cs="Arial"/>
                <w:sz w:val="22"/>
                <w:szCs w:val="22"/>
                <w:lang w:val="en-US"/>
              </w:rPr>
            </w:pPr>
            <w:r w:rsidRPr="00434D82">
              <w:rPr>
                <w:rStyle w:val="ts-alignment-element"/>
                <w:rFonts w:ascii="Arial" w:hAnsi="Arial" w:cs="Arial"/>
                <w:sz w:val="22"/>
                <w:szCs w:val="22"/>
                <w:lang w:val="en-US"/>
              </w:rPr>
              <w:t>provision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detailed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operations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maintenance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manual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appropriate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each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units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supplied;</w:t>
            </w:r>
            <w:r w:rsidRPr="00434D82">
              <w:rPr>
                <w:rFonts w:ascii="Arial" w:hAnsi="Arial" w:cs="Arial"/>
                <w:sz w:val="22"/>
                <w:szCs w:val="22"/>
                <w:lang w:val="en-US"/>
              </w:rPr>
              <w:t xml:space="preserve"> </w:t>
            </w:r>
          </w:p>
          <w:p w14:paraId="211AB65F" w14:textId="77777777" w:rsidR="00C354F8" w:rsidRPr="00434D82" w:rsidRDefault="000770E9" w:rsidP="00330BEF">
            <w:pPr>
              <w:pStyle w:val="subrayado"/>
              <w:numPr>
                <w:ilvl w:val="0"/>
                <w:numId w:val="107"/>
              </w:numPr>
              <w:tabs>
                <w:tab w:val="left" w:pos="1080"/>
              </w:tabs>
              <w:suppressAutoHyphens/>
              <w:ind w:right="-74"/>
              <w:rPr>
                <w:rFonts w:ascii="Arial" w:hAnsi="Arial" w:cs="Arial"/>
                <w:sz w:val="22"/>
                <w:szCs w:val="22"/>
                <w:lang w:val="en-US"/>
              </w:rPr>
            </w:pPr>
            <w:r w:rsidRPr="00434D82">
              <w:rPr>
                <w:rStyle w:val="ts-alignment-element"/>
                <w:rFonts w:ascii="Arial" w:hAnsi="Arial" w:cs="Arial"/>
                <w:sz w:val="22"/>
                <w:szCs w:val="22"/>
                <w:lang w:val="en-US"/>
              </w:rPr>
              <w:t>operation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supervision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maintenance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repair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period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time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agreed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between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00C354F8" w:rsidRPr="00434D82">
              <w:rPr>
                <w:rStyle w:val="ts-alignment-element"/>
                <w:rFonts w:ascii="Arial" w:hAnsi="Arial" w:cs="Arial"/>
                <w:sz w:val="22"/>
                <w:szCs w:val="22"/>
                <w:lang w:val="en-US"/>
              </w:rPr>
              <w:t>P</w:t>
            </w:r>
            <w:r w:rsidRPr="00434D82">
              <w:rPr>
                <w:rStyle w:val="ts-alignment-element"/>
                <w:rFonts w:ascii="Arial" w:hAnsi="Arial" w:cs="Arial"/>
                <w:sz w:val="22"/>
                <w:szCs w:val="22"/>
                <w:lang w:val="en-US"/>
              </w:rPr>
              <w:t>arties,</w:t>
            </w:r>
            <w:r w:rsidRPr="00434D82">
              <w:rPr>
                <w:rFonts w:ascii="Arial" w:hAnsi="Arial" w:cs="Arial"/>
                <w:sz w:val="22"/>
                <w:szCs w:val="22"/>
                <w:lang w:val="en-US"/>
              </w:rPr>
              <w:t xml:space="preserve"> it </w:t>
            </w:r>
            <w:r w:rsidRPr="00434D82">
              <w:rPr>
                <w:rStyle w:val="ts-alignment-element"/>
                <w:rFonts w:ascii="Arial" w:hAnsi="Arial" w:cs="Arial"/>
                <w:sz w:val="22"/>
                <w:szCs w:val="22"/>
                <w:lang w:val="en-US"/>
              </w:rPr>
              <w:t>being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understood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service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exempt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00C354F8" w:rsidRPr="00434D82">
              <w:rPr>
                <w:rFonts w:ascii="Arial" w:hAnsi="Arial" w:cs="Arial"/>
                <w:sz w:val="22"/>
                <w:szCs w:val="22"/>
                <w:lang w:val="en-US"/>
              </w:rPr>
              <w:t xml:space="preserve"> warranties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operation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derived</w:t>
            </w:r>
            <w:r w:rsidRPr="00434D82">
              <w:rPr>
                <w:rFonts w:ascii="Arial" w:hAnsi="Arial" w:cs="Arial"/>
                <w:sz w:val="22"/>
                <w:szCs w:val="22"/>
                <w:lang w:val="en-US"/>
              </w:rPr>
              <w:t xml:space="preserve"> from </w:t>
            </w:r>
            <w:r w:rsidRPr="00434D82">
              <w:rPr>
                <w:rStyle w:val="ts-alignment-element"/>
                <w:rFonts w:ascii="Arial" w:hAnsi="Arial" w:cs="Arial"/>
                <w:sz w:val="22"/>
                <w:szCs w:val="22"/>
                <w:lang w:val="en-US"/>
              </w:rPr>
              <w:t>this</w:t>
            </w:r>
            <w:r w:rsidRPr="00434D82">
              <w:rPr>
                <w:rFonts w:ascii="Arial" w:hAnsi="Arial" w:cs="Arial"/>
                <w:sz w:val="22"/>
                <w:szCs w:val="22"/>
                <w:lang w:val="en-US"/>
              </w:rPr>
              <w:t xml:space="preserve"> </w:t>
            </w:r>
            <w:r w:rsidR="00C354F8" w:rsidRPr="00434D82">
              <w:rPr>
                <w:rStyle w:val="ts-alignment-element"/>
                <w:rFonts w:ascii="Arial" w:hAnsi="Arial" w:cs="Arial"/>
                <w:sz w:val="22"/>
                <w:szCs w:val="22"/>
                <w:lang w:val="en-US"/>
              </w:rPr>
              <w:t>Contract</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p>
          <w:p w14:paraId="18D31243" w14:textId="77777777" w:rsidR="00D432F2" w:rsidRPr="00434D82" w:rsidRDefault="000770E9" w:rsidP="00330BEF">
            <w:pPr>
              <w:pStyle w:val="subrayado"/>
              <w:numPr>
                <w:ilvl w:val="0"/>
                <w:numId w:val="107"/>
              </w:numPr>
              <w:tabs>
                <w:tab w:val="left" w:pos="1080"/>
              </w:tabs>
              <w:suppressAutoHyphens/>
              <w:ind w:right="-74"/>
              <w:rPr>
                <w:rFonts w:ascii="Arial" w:hAnsi="Arial" w:cs="Arial"/>
                <w:sz w:val="22"/>
                <w:szCs w:val="22"/>
                <w:lang w:val="en-US"/>
              </w:rPr>
            </w:pPr>
            <w:r w:rsidRPr="00434D82">
              <w:rPr>
                <w:rStyle w:val="ts-alignment-element"/>
                <w:rFonts w:ascii="Arial" w:hAnsi="Arial" w:cs="Arial"/>
                <w:sz w:val="22"/>
                <w:szCs w:val="22"/>
                <w:lang w:val="en-US"/>
              </w:rPr>
              <w:t>training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00C354F8" w:rsidRPr="00434D82">
              <w:rPr>
                <w:rFonts w:ascii="Arial" w:hAnsi="Arial" w:cs="Arial"/>
                <w:sz w:val="22"/>
                <w:szCs w:val="22"/>
                <w:lang w:val="en-US"/>
              </w:rPr>
              <w:t xml:space="preserve">the </w:t>
            </w:r>
            <w:r w:rsidRPr="00434D82">
              <w:rPr>
                <w:rStyle w:val="ts-alignment-element"/>
                <w:rFonts w:ascii="Arial" w:hAnsi="Arial" w:cs="Arial"/>
                <w:sz w:val="22"/>
                <w:szCs w:val="22"/>
                <w:lang w:val="en-US"/>
              </w:rPr>
              <w:t>Buyer's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personnel,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plant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delivery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connection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assembly,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start-up,</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operation,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maintenance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repair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supplied.</w:t>
            </w:r>
          </w:p>
        </w:tc>
      </w:tr>
      <w:tr w:rsidR="00D432F2" w:rsidRPr="00434D82" w14:paraId="3F393906" w14:textId="77777777" w:rsidTr="00624303">
        <w:tc>
          <w:tcPr>
            <w:tcW w:w="810" w:type="dxa"/>
            <w:gridSpan w:val="3"/>
            <w:tcBorders>
              <w:right w:val="nil"/>
            </w:tcBorders>
          </w:tcPr>
          <w:p w14:paraId="134EE54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4BF0540" w14:textId="77777777" w:rsidR="00D432F2" w:rsidRPr="00434D82" w:rsidRDefault="000770E9"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charged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included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agreed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C354F8" w:rsidRPr="00434D82">
              <w:rPr>
                <w:rStyle w:val="ts-alignment-element"/>
                <w:rFonts w:ascii="Arial" w:hAnsi="Arial" w:cs="Arial"/>
                <w:sz w:val="22"/>
                <w:szCs w:val="22"/>
              </w:rPr>
              <w:t>P</w:t>
            </w:r>
            <w:r w:rsidRPr="00434D82">
              <w:rPr>
                <w:rStyle w:val="ts-alignment-element"/>
                <w:rFonts w:ascii="Arial" w:hAnsi="Arial" w:cs="Arial"/>
                <w:sz w:val="22"/>
                <w:szCs w:val="22"/>
              </w:rPr>
              <w:t>arties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advance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exceed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rates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normally</w:t>
            </w:r>
            <w:r w:rsidRPr="00434D82">
              <w:rPr>
                <w:rFonts w:ascii="Arial" w:hAnsi="Arial" w:cs="Arial"/>
                <w:sz w:val="22"/>
                <w:szCs w:val="22"/>
              </w:rPr>
              <w:t xml:space="preserve"> </w:t>
            </w:r>
            <w:r w:rsidRPr="00434D82">
              <w:rPr>
                <w:rStyle w:val="ts-alignment-element"/>
                <w:rFonts w:ascii="Arial" w:hAnsi="Arial" w:cs="Arial"/>
                <w:sz w:val="22"/>
                <w:szCs w:val="22"/>
              </w:rPr>
              <w:t>charges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highlighted"/>
                <w:rFonts w:ascii="Arial" w:hAnsi="Arial" w:cs="Arial"/>
                <w:sz w:val="22"/>
                <w:szCs w:val="22"/>
              </w:rPr>
              <w:t>similar</w:t>
            </w:r>
            <w:r w:rsidRPr="00434D82">
              <w:rPr>
                <w:rFonts w:ascii="Arial" w:hAnsi="Arial" w:cs="Arial"/>
                <w:sz w:val="22"/>
                <w:szCs w:val="22"/>
              </w:rPr>
              <w:t xml:space="preserve"> </w:t>
            </w:r>
            <w:r w:rsidRPr="00434D82">
              <w:rPr>
                <w:rStyle w:val="ts-alignment-element-highlighted"/>
                <w:rFonts w:ascii="Arial" w:hAnsi="Arial" w:cs="Arial"/>
                <w:sz w:val="22"/>
                <w:szCs w:val="22"/>
              </w:rPr>
              <w:t>services.</w:t>
            </w:r>
          </w:p>
        </w:tc>
      </w:tr>
      <w:tr w:rsidR="00D432F2" w:rsidRPr="00434D82" w14:paraId="62755F29" w14:textId="77777777" w:rsidTr="00624303">
        <w:tc>
          <w:tcPr>
            <w:tcW w:w="9360" w:type="dxa"/>
            <w:gridSpan w:val="4"/>
          </w:tcPr>
          <w:p w14:paraId="114D6DAE" w14:textId="77777777" w:rsidR="00D432F2" w:rsidRPr="00434D82" w:rsidRDefault="00D432F2" w:rsidP="00D74960">
            <w:pPr>
              <w:pStyle w:val="INCON2"/>
              <w:numPr>
                <w:ilvl w:val="0"/>
                <w:numId w:val="125"/>
              </w:numPr>
              <w:rPr>
                <w:rFonts w:ascii="Arial" w:hAnsi="Arial" w:cs="Arial"/>
                <w:sz w:val="22"/>
                <w:szCs w:val="22"/>
                <w:lang w:val="en-US"/>
              </w:rPr>
            </w:pPr>
            <w:bookmarkStart w:id="1218" w:name="_Toc57373841"/>
            <w:bookmarkStart w:id="1219" w:name="_Toc58453074"/>
            <w:bookmarkStart w:id="1220" w:name="_Toc74521660"/>
            <w:bookmarkStart w:id="1221" w:name="_Toc76988559"/>
            <w:r w:rsidRPr="00434D82">
              <w:rPr>
                <w:rFonts w:ascii="Arial" w:hAnsi="Arial" w:cs="Arial"/>
                <w:sz w:val="22"/>
                <w:szCs w:val="22"/>
                <w:lang w:val="en-US"/>
              </w:rPr>
              <w:t>Inspec</w:t>
            </w:r>
            <w:bookmarkEnd w:id="1218"/>
            <w:bookmarkEnd w:id="1219"/>
            <w:bookmarkEnd w:id="1220"/>
            <w:r w:rsidR="00C354F8" w:rsidRPr="00434D82">
              <w:rPr>
                <w:rFonts w:ascii="Arial" w:hAnsi="Arial" w:cs="Arial"/>
                <w:sz w:val="22"/>
                <w:szCs w:val="22"/>
                <w:lang w:val="en-US"/>
              </w:rPr>
              <w:t>tions and testing of Goods</w:t>
            </w:r>
            <w:bookmarkEnd w:id="1221"/>
          </w:p>
        </w:tc>
      </w:tr>
      <w:tr w:rsidR="00D432F2" w:rsidRPr="00434D82" w14:paraId="7C33689D" w14:textId="77777777" w:rsidTr="00624303">
        <w:trPr>
          <w:trHeight w:val="820"/>
        </w:trPr>
        <w:tc>
          <w:tcPr>
            <w:tcW w:w="810" w:type="dxa"/>
            <w:gridSpan w:val="3"/>
            <w:tcBorders>
              <w:right w:val="nil"/>
            </w:tcBorders>
          </w:tcPr>
          <w:p w14:paraId="4BD0958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C04B8D4" w14:textId="77777777" w:rsidR="00D432F2" w:rsidRPr="00434D82" w:rsidRDefault="00C354F8" w:rsidP="00D432F2">
            <w:pPr>
              <w:rPr>
                <w:rFonts w:ascii="Arial" w:hAnsi="Arial" w:cs="Arial"/>
                <w:sz w:val="22"/>
                <w:szCs w:val="22"/>
                <w:highlight w:val="lightGray"/>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own</w:t>
            </w:r>
            <w:r w:rsidRPr="00434D82">
              <w:rPr>
                <w:rFonts w:ascii="Arial" w:hAnsi="Arial" w:cs="Arial"/>
                <w:sz w:val="22"/>
                <w:szCs w:val="22"/>
              </w:rPr>
              <w:t xml:space="preserve"> </w:t>
            </w:r>
            <w:r w:rsidRPr="00434D82">
              <w:rPr>
                <w:rStyle w:val="ts-alignment-element"/>
                <w:rFonts w:ascii="Arial" w:hAnsi="Arial" w:cs="Arial"/>
                <w:sz w:val="22"/>
                <w:szCs w:val="22"/>
              </w:rPr>
              <w:t>expense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cost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except</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30.3,</w:t>
            </w:r>
            <w:r w:rsidRPr="00434D82">
              <w:rPr>
                <w:rFonts w:ascii="Arial" w:hAnsi="Arial" w:cs="Arial"/>
                <w:sz w:val="22"/>
                <w:szCs w:val="22"/>
              </w:rPr>
              <w:t xml:space="preserve"> carry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tests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inspections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p>
        </w:tc>
      </w:tr>
      <w:tr w:rsidR="00D432F2" w:rsidRPr="00434D82" w14:paraId="3FE71F5A" w14:textId="77777777" w:rsidTr="00624303">
        <w:tc>
          <w:tcPr>
            <w:tcW w:w="810" w:type="dxa"/>
            <w:gridSpan w:val="3"/>
            <w:tcBorders>
              <w:right w:val="nil"/>
            </w:tcBorders>
          </w:tcPr>
          <w:p w14:paraId="5B4159CD"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51EF698" w14:textId="77777777" w:rsidR="00D432F2" w:rsidRPr="00434D82" w:rsidRDefault="00C354F8" w:rsidP="00D432F2">
            <w:pPr>
              <w:rPr>
                <w:rFonts w:ascii="Arial" w:hAnsi="Arial" w:cs="Arial"/>
                <w:b/>
                <w:bCs/>
                <w:sz w:val="22"/>
                <w:szCs w:val="22"/>
              </w:rPr>
            </w:pPr>
            <w:r w:rsidRPr="00434D82">
              <w:rPr>
                <w:rStyle w:val="ts-alignment-element"/>
                <w:rFonts w:ascii="Arial" w:hAnsi="Arial" w:cs="Arial"/>
                <w:sz w:val="22"/>
                <w:szCs w:val="22"/>
              </w:rPr>
              <w:t>Inspections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testing</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carried</w:t>
            </w:r>
            <w:r w:rsidRPr="00434D82">
              <w:rPr>
                <w:rFonts w:ascii="Arial" w:hAnsi="Arial" w:cs="Arial"/>
                <w:sz w:val="22"/>
                <w:szCs w:val="22"/>
              </w:rPr>
              <w:t xml:space="preserve"> out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premises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place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place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final</w:t>
            </w:r>
            <w:r w:rsidRPr="00434D82">
              <w:rPr>
                <w:rFonts w:ascii="Arial" w:hAnsi="Arial" w:cs="Arial"/>
                <w:sz w:val="22"/>
                <w:szCs w:val="22"/>
              </w:rPr>
              <w:t xml:space="preserve"> </w:t>
            </w:r>
            <w:r w:rsidRPr="00434D82">
              <w:rPr>
                <w:rStyle w:val="ts-alignment-element"/>
                <w:rFonts w:ascii="Arial" w:hAnsi="Arial" w:cs="Arial"/>
                <w:sz w:val="22"/>
                <w:szCs w:val="22"/>
              </w:rPr>
              <w:t>destination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another</w:t>
            </w:r>
            <w:r w:rsidRPr="00434D82">
              <w:rPr>
                <w:rFonts w:ascii="Arial" w:hAnsi="Arial" w:cs="Arial"/>
                <w:sz w:val="22"/>
                <w:szCs w:val="22"/>
              </w:rPr>
              <w:t xml:space="preserve"> </w:t>
            </w:r>
            <w:r w:rsidRPr="00434D82">
              <w:rPr>
                <w:rStyle w:val="ts-alignment-element"/>
                <w:rFonts w:ascii="Arial" w:hAnsi="Arial" w:cs="Arial"/>
                <w:sz w:val="22"/>
                <w:szCs w:val="22"/>
              </w:rPr>
              <w:t>location</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lastRenderedPageBreak/>
              <w:t>with</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30.3</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Pr>
              <w:t>GC</w:t>
            </w:r>
            <w:r w:rsidRPr="00434D82">
              <w:rPr>
                <w:rStyle w:val="ts-alignment-element"/>
                <w:rFonts w:ascii="Arial" w:hAnsi="Arial" w:cs="Arial"/>
                <w:sz w:val="22"/>
                <w:szCs w:val="22"/>
              </w:rPr>
              <w:t>C,</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inspections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tests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carried</w:t>
            </w:r>
            <w:r w:rsidRPr="00434D82">
              <w:rPr>
                <w:rFonts w:ascii="Arial" w:hAnsi="Arial" w:cs="Arial"/>
                <w:sz w:val="22"/>
                <w:szCs w:val="22"/>
              </w:rPr>
              <w:t xml:space="preserve"> out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premises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inspectors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reasonable</w:t>
            </w:r>
            <w:r w:rsidRPr="00434D82">
              <w:rPr>
                <w:rFonts w:ascii="Arial" w:hAnsi="Arial" w:cs="Arial"/>
                <w:sz w:val="22"/>
                <w:szCs w:val="22"/>
              </w:rPr>
              <w:t xml:space="preserve"> </w:t>
            </w:r>
            <w:r w:rsidRPr="00434D82">
              <w:rPr>
                <w:rStyle w:val="ts-alignment-element"/>
                <w:rFonts w:ascii="Arial" w:hAnsi="Arial" w:cs="Arial"/>
                <w:sz w:val="22"/>
                <w:szCs w:val="22"/>
              </w:rPr>
              <w:t>facilities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assistance,</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access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production</w:t>
            </w:r>
            <w:r w:rsidRPr="00434D82">
              <w:rPr>
                <w:rFonts w:ascii="Arial" w:hAnsi="Arial" w:cs="Arial"/>
                <w:sz w:val="22"/>
                <w:szCs w:val="22"/>
              </w:rPr>
              <w:t xml:space="preserve"> </w:t>
            </w:r>
            <w:r w:rsidRPr="00434D82">
              <w:rPr>
                <w:rStyle w:val="ts-alignment-element"/>
                <w:rFonts w:ascii="Arial" w:hAnsi="Arial" w:cs="Arial"/>
                <w:sz w:val="22"/>
                <w:szCs w:val="22"/>
              </w:rPr>
              <w:t>drawings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data,</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charge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the </w:t>
            </w:r>
            <w:r w:rsidRPr="00434D82">
              <w:rPr>
                <w:rStyle w:val="ts-alignment-element-highlighted"/>
                <w:rFonts w:ascii="Arial" w:hAnsi="Arial" w:cs="Arial"/>
                <w:sz w:val="22"/>
                <w:szCs w:val="22"/>
              </w:rPr>
              <w:t>Buyer.</w:t>
            </w:r>
          </w:p>
        </w:tc>
      </w:tr>
      <w:tr w:rsidR="00D432F2" w:rsidRPr="00434D82" w14:paraId="6458CA11" w14:textId="77777777" w:rsidTr="00624303">
        <w:tc>
          <w:tcPr>
            <w:tcW w:w="810" w:type="dxa"/>
            <w:gridSpan w:val="3"/>
            <w:tcBorders>
              <w:right w:val="nil"/>
            </w:tcBorders>
          </w:tcPr>
          <w:p w14:paraId="20AA9C8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C43E945" w14:textId="77777777" w:rsidR="00D432F2" w:rsidRPr="00434D82" w:rsidRDefault="00C354F8" w:rsidP="00D432F2">
            <w:pPr>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designated</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right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witness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tests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inspections</w:t>
            </w:r>
            <w:r w:rsidRPr="00434D82">
              <w:rPr>
                <w:rFonts w:ascii="Arial" w:hAnsi="Arial" w:cs="Arial"/>
                <w:sz w:val="22"/>
                <w:szCs w:val="22"/>
              </w:rPr>
              <w:t xml:space="preserve"> </w:t>
            </w:r>
            <w:r w:rsidRPr="00434D82">
              <w:rPr>
                <w:rStyle w:val="ts-alignment-element"/>
                <w:rFonts w:ascii="Arial" w:hAnsi="Arial" w:cs="Arial"/>
                <w:sz w:val="22"/>
                <w:szCs w:val="22"/>
              </w:rPr>
              <w:t>referred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30.2</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assumes</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costs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expenses</w:t>
            </w:r>
            <w:r w:rsidRPr="00434D82">
              <w:rPr>
                <w:rFonts w:ascii="Arial" w:hAnsi="Arial" w:cs="Arial"/>
                <w:sz w:val="22"/>
                <w:szCs w:val="22"/>
              </w:rPr>
              <w:t xml:space="preserve"> </w:t>
            </w:r>
            <w:r w:rsidRPr="00434D82">
              <w:rPr>
                <w:rStyle w:val="ts-alignment-element"/>
                <w:rFonts w:ascii="Arial" w:hAnsi="Arial" w:cs="Arial"/>
                <w:sz w:val="22"/>
                <w:szCs w:val="22"/>
              </w:rPr>
              <w:t>incurred</w:t>
            </w:r>
            <w:r w:rsidRPr="00434D82">
              <w:rPr>
                <w:rFonts w:ascii="Arial" w:hAnsi="Arial" w:cs="Arial"/>
                <w:sz w:val="22"/>
                <w:szCs w:val="22"/>
              </w:rPr>
              <w:t xml:space="preserve"> by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participation,</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but</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later,</w:t>
            </w:r>
            <w:r w:rsidRPr="00434D82">
              <w:rPr>
                <w:rFonts w:ascii="Arial" w:hAnsi="Arial" w:cs="Arial"/>
                <w:sz w:val="22"/>
                <w:szCs w:val="22"/>
              </w:rPr>
              <w:t xml:space="preserve"> </w:t>
            </w:r>
            <w:r w:rsidRPr="00434D82">
              <w:rPr>
                <w:rStyle w:val="ts-alignment-element"/>
                <w:rFonts w:ascii="Arial" w:hAnsi="Arial" w:cs="Arial"/>
                <w:sz w:val="22"/>
                <w:szCs w:val="22"/>
              </w:rPr>
              <w:t>travel,</w:t>
            </w:r>
            <w:r w:rsidRPr="00434D82">
              <w:rPr>
                <w:rFonts w:ascii="Arial" w:hAnsi="Arial" w:cs="Arial"/>
                <w:sz w:val="22"/>
                <w:szCs w:val="22"/>
              </w:rPr>
              <w:t xml:space="preserve"> </w:t>
            </w:r>
            <w:r w:rsidRPr="00434D82">
              <w:rPr>
                <w:rStyle w:val="ts-alignment-element"/>
                <w:rFonts w:ascii="Arial" w:hAnsi="Arial" w:cs="Arial"/>
                <w:sz w:val="22"/>
                <w:szCs w:val="22"/>
              </w:rPr>
              <w:t>accommodation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food</w:t>
            </w:r>
            <w:r w:rsidRPr="00434D82">
              <w:rPr>
                <w:rFonts w:ascii="Arial" w:hAnsi="Arial" w:cs="Arial"/>
                <w:sz w:val="22"/>
                <w:szCs w:val="22"/>
              </w:rPr>
              <w:t xml:space="preserve"> </w:t>
            </w:r>
            <w:r w:rsidRPr="00434D82">
              <w:rPr>
                <w:rStyle w:val="ts-alignment-element"/>
                <w:rFonts w:ascii="Arial" w:hAnsi="Arial" w:cs="Arial"/>
                <w:sz w:val="22"/>
                <w:szCs w:val="22"/>
              </w:rPr>
              <w:t>expenses.</w:t>
            </w:r>
          </w:p>
        </w:tc>
      </w:tr>
      <w:tr w:rsidR="00D432F2" w:rsidRPr="00434D82" w14:paraId="58252918" w14:textId="77777777" w:rsidTr="00624303">
        <w:tc>
          <w:tcPr>
            <w:tcW w:w="810" w:type="dxa"/>
            <w:gridSpan w:val="3"/>
            <w:tcBorders>
              <w:right w:val="nil"/>
            </w:tcBorders>
          </w:tcPr>
          <w:p w14:paraId="3D4CCB63"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6236D4E" w14:textId="77777777" w:rsidR="00D432F2" w:rsidRPr="00434D82" w:rsidRDefault="00C354F8" w:rsidP="00D432F2">
            <w:pPr>
              <w:rPr>
                <w:rFonts w:ascii="Arial" w:hAnsi="Arial" w:cs="Arial"/>
                <w:sz w:val="22"/>
                <w:szCs w:val="22"/>
              </w:rPr>
            </w:pP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ready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carry</w:t>
            </w:r>
            <w:r w:rsidRPr="00434D82">
              <w:rPr>
                <w:rFonts w:ascii="Arial" w:hAnsi="Arial" w:cs="Arial"/>
                <w:sz w:val="22"/>
                <w:szCs w:val="22"/>
              </w:rPr>
              <w:t xml:space="preserve"> </w:t>
            </w:r>
            <w:r w:rsidRPr="00434D82">
              <w:rPr>
                <w:rStyle w:val="ts-alignment-element"/>
                <w:rFonts w:ascii="Arial" w:hAnsi="Arial" w:cs="Arial"/>
                <w:sz w:val="22"/>
                <w:szCs w:val="22"/>
              </w:rPr>
              <w:t>out</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tests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inspections,</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promptly</w:t>
            </w:r>
            <w:r w:rsidRPr="00434D82">
              <w:rPr>
                <w:rFonts w:ascii="Arial" w:hAnsi="Arial" w:cs="Arial"/>
                <w:sz w:val="22"/>
                <w:szCs w:val="22"/>
              </w:rPr>
              <w:t xml:space="preserve"> </w:t>
            </w:r>
            <w:r w:rsidRPr="00434D82">
              <w:rPr>
                <w:rStyle w:val="ts-alignment-element"/>
                <w:rFonts w:ascii="Arial" w:hAnsi="Arial" w:cs="Arial"/>
                <w:sz w:val="22"/>
                <w:szCs w:val="22"/>
              </w:rPr>
              <w:t>notify</w:t>
            </w:r>
            <w:r w:rsidRPr="00434D82">
              <w:rPr>
                <w:rFonts w:ascii="Arial" w:hAnsi="Arial" w:cs="Arial"/>
                <w:sz w:val="22"/>
                <w:szCs w:val="22"/>
              </w:rPr>
              <w:t xml:space="preserve"> </w:t>
            </w: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indicating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place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00835863" w:rsidRPr="00434D82">
              <w:rPr>
                <w:rFonts w:ascii="Arial" w:hAnsi="Arial" w:cs="Arial"/>
                <w:sz w:val="22"/>
                <w:szCs w:val="22"/>
              </w:rPr>
              <w:t xml:space="preserve">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obtain</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third</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manufacturer</w:t>
            </w:r>
            <w:r w:rsidRPr="00434D82">
              <w:rPr>
                <w:rFonts w:ascii="Arial" w:hAnsi="Arial" w:cs="Arial"/>
                <w:sz w:val="22"/>
                <w:szCs w:val="22"/>
              </w:rPr>
              <w:t xml:space="preserve"> </w:t>
            </w:r>
            <w:r w:rsidRPr="00434D82">
              <w:rPr>
                <w:rStyle w:val="ts-alignment-element"/>
                <w:rFonts w:ascii="Arial" w:hAnsi="Arial" w:cs="Arial"/>
                <w:sz w:val="22"/>
                <w:szCs w:val="22"/>
              </w:rPr>
              <w:t>concerned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permission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consent</w:t>
            </w:r>
            <w:r w:rsidRPr="00434D82">
              <w:rPr>
                <w:rFonts w:ascii="Arial" w:hAnsi="Arial" w:cs="Arial"/>
                <w:sz w:val="22"/>
                <w:szCs w:val="22"/>
              </w:rPr>
              <w:t xml:space="preserve"> </w:t>
            </w:r>
            <w:r w:rsidRPr="00434D82">
              <w:rPr>
                <w:rStyle w:val="ts-alignment-element"/>
                <w:rFonts w:ascii="Arial" w:hAnsi="Arial" w:cs="Arial"/>
                <w:sz w:val="22"/>
                <w:szCs w:val="22"/>
              </w:rPr>
              <w:t>necessary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permit</w:t>
            </w:r>
            <w:r w:rsidRPr="00434D82">
              <w:rPr>
                <w:rFonts w:ascii="Arial" w:hAnsi="Arial" w:cs="Arial"/>
                <w:sz w:val="22"/>
                <w:szCs w:val="22"/>
              </w:rPr>
              <w:t xml:space="preserve"> </w:t>
            </w:r>
            <w:r w:rsidR="00835863" w:rsidRPr="00434D82">
              <w:rPr>
                <w:rFonts w:ascii="Arial" w:hAnsi="Arial" w:cs="Arial"/>
                <w:sz w:val="22"/>
                <w:szCs w:val="22"/>
              </w:rPr>
              <w:t xml:space="preserve">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designated</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witness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tests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inspections.</w:t>
            </w:r>
          </w:p>
        </w:tc>
      </w:tr>
      <w:tr w:rsidR="00D432F2" w:rsidRPr="00434D82" w14:paraId="3105D380" w14:textId="77777777" w:rsidTr="00624303">
        <w:tc>
          <w:tcPr>
            <w:tcW w:w="810" w:type="dxa"/>
            <w:gridSpan w:val="3"/>
            <w:tcBorders>
              <w:right w:val="nil"/>
            </w:tcBorders>
          </w:tcPr>
          <w:p w14:paraId="24A65CCE"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D431192" w14:textId="77777777" w:rsidR="00D432F2" w:rsidRPr="00434D82" w:rsidRDefault="00835863" w:rsidP="00D432F2">
            <w:pPr>
              <w:rPr>
                <w:rFonts w:ascii="Arial" w:hAnsi="Arial" w:cs="Arial"/>
                <w:sz w:val="22"/>
                <w:szCs w:val="22"/>
              </w:rPr>
            </w:pPr>
            <w:r w:rsidRPr="00434D82">
              <w:rPr>
                <w:rStyle w:val="ts-alignment-element"/>
                <w:rFonts w:ascii="Arial" w:hAnsi="Arial" w:cs="Arial"/>
                <w:sz w:val="22"/>
                <w:szCs w:val="22"/>
              </w:rPr>
              <w:t xml:space="preserve">The </w:t>
            </w:r>
            <w:r w:rsidR="00C354F8" w:rsidRPr="00434D82">
              <w:rPr>
                <w:rStyle w:val="ts-alignment-element"/>
                <w:rFonts w:ascii="Arial" w:hAnsi="Arial" w:cs="Arial"/>
                <w:sz w:val="22"/>
                <w:szCs w:val="22"/>
              </w:rPr>
              <w:t>Buyer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may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require</w:t>
            </w:r>
            <w:r w:rsidR="00C354F8" w:rsidRPr="00434D82">
              <w:rPr>
                <w:rFonts w:ascii="Arial" w:hAnsi="Arial" w:cs="Arial"/>
                <w:sz w:val="22"/>
                <w:szCs w:val="22"/>
              </w:rPr>
              <w:t xml:space="preserve"> </w:t>
            </w:r>
            <w:r w:rsidRPr="00434D82">
              <w:rPr>
                <w:rFonts w:ascii="Arial" w:hAnsi="Arial" w:cs="Arial"/>
                <w:sz w:val="22"/>
                <w:szCs w:val="22"/>
              </w:rPr>
              <w:t xml:space="preserve">the </w:t>
            </w:r>
            <w:r w:rsidR="00C354F8" w:rsidRPr="00434D82">
              <w:rPr>
                <w:rStyle w:val="ts-alignment-element"/>
                <w:rFonts w:ascii="Arial" w:hAnsi="Arial" w:cs="Arial"/>
                <w:sz w:val="22"/>
                <w:szCs w:val="22"/>
              </w:rPr>
              <w:t>Supplier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to</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perform</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some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tests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inspections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that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are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not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contemplated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in</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Contract,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but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that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deems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necessary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to</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verify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that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characteristics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operation</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Goods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comply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with</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codes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technical</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specifications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standards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established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in</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Contract.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Reasonable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additional</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costs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expenses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incurred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by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Supplier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for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such</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tests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inspections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shall</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be</w:t>
            </w:r>
            <w:r w:rsidR="00C354F8" w:rsidRPr="00434D82">
              <w:rPr>
                <w:rFonts w:ascii="Arial" w:hAnsi="Arial" w:cs="Arial"/>
                <w:sz w:val="22"/>
                <w:szCs w:val="22"/>
              </w:rPr>
              <w:t xml:space="preserve"> in </w:t>
            </w:r>
            <w:r w:rsidR="00C354F8" w:rsidRPr="00434D82">
              <w:rPr>
                <w:rStyle w:val="ts-alignment-element"/>
                <w:rFonts w:ascii="Arial" w:hAnsi="Arial" w:cs="Arial"/>
                <w:sz w:val="22"/>
                <w:szCs w:val="22"/>
              </w:rPr>
              <w:t>addition</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to</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Contract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Price.</w:t>
            </w:r>
            <w:r w:rsidR="00C354F8" w:rsidRPr="00434D82">
              <w:rPr>
                <w:rFonts w:ascii="Arial" w:hAnsi="Arial" w:cs="Arial"/>
                <w:sz w:val="22"/>
                <w:szCs w:val="22"/>
              </w:rPr>
              <w:t xml:space="preserve"> In </w:t>
            </w:r>
            <w:r w:rsidR="00C354F8" w:rsidRPr="00434D82">
              <w:rPr>
                <w:rStyle w:val="ts-alignment-element"/>
                <w:rFonts w:ascii="Arial" w:hAnsi="Arial" w:cs="Arial"/>
                <w:sz w:val="22"/>
                <w:szCs w:val="22"/>
              </w:rPr>
              <w:t>addition,</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such</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tests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inspections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would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impede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progress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manufacturing</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fulfilment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other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obligations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Supplier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arising</w:t>
            </w:r>
            <w:r w:rsidR="00C354F8" w:rsidRPr="00434D82">
              <w:rPr>
                <w:rFonts w:ascii="Arial" w:hAnsi="Arial" w:cs="Arial"/>
                <w:sz w:val="22"/>
                <w:szCs w:val="22"/>
              </w:rPr>
              <w:t xml:space="preserve"> from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Contract,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adjustments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must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be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made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to</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delivery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completion</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dates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and</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to</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other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obligations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affected.</w:t>
            </w:r>
          </w:p>
        </w:tc>
      </w:tr>
      <w:tr w:rsidR="00D432F2" w:rsidRPr="00434D82" w14:paraId="11D053D8" w14:textId="77777777" w:rsidTr="00624303">
        <w:tc>
          <w:tcPr>
            <w:tcW w:w="810" w:type="dxa"/>
            <w:gridSpan w:val="3"/>
            <w:tcBorders>
              <w:right w:val="nil"/>
            </w:tcBorders>
          </w:tcPr>
          <w:p w14:paraId="478F979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AB73745" w14:textId="77777777" w:rsidR="00D432F2" w:rsidRPr="00434D82" w:rsidRDefault="00C354F8"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report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results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tests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inspections.</w:t>
            </w:r>
          </w:p>
        </w:tc>
      </w:tr>
      <w:tr w:rsidR="00D432F2" w:rsidRPr="00434D82" w14:paraId="6AD2F52A" w14:textId="77777777" w:rsidTr="00624303">
        <w:tc>
          <w:tcPr>
            <w:tcW w:w="810" w:type="dxa"/>
            <w:gridSpan w:val="3"/>
            <w:tcBorders>
              <w:right w:val="nil"/>
            </w:tcBorders>
          </w:tcPr>
          <w:p w14:paraId="002D500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563C5C0" w14:textId="77777777" w:rsidR="00835863" w:rsidRPr="00434D82" w:rsidRDefault="00835863" w:rsidP="00D432F2">
            <w:pPr>
              <w:rPr>
                <w:rStyle w:val="ts-alignment-element"/>
              </w:rPr>
            </w:pPr>
            <w:r w:rsidRPr="00434D82">
              <w:rPr>
                <w:rStyle w:val="ts-alignment-element"/>
                <w:rFonts w:ascii="Arial" w:hAnsi="Arial" w:cs="Arial"/>
                <w:sz w:val="22"/>
                <w:szCs w:val="22"/>
              </w:rPr>
              <w:t xml:space="preserve">The </w:t>
            </w:r>
            <w:r w:rsidR="00C354F8" w:rsidRPr="00434D82">
              <w:rPr>
                <w:rStyle w:val="ts-alignment-element"/>
                <w:rFonts w:ascii="Arial" w:hAnsi="Arial" w:cs="Arial"/>
                <w:sz w:val="22"/>
                <w:szCs w:val="22"/>
              </w:rPr>
              <w:t>Buyer</w:t>
            </w:r>
            <w:r w:rsidR="00C354F8" w:rsidRPr="00434D82">
              <w:rPr>
                <w:rStyle w:val="ts-alignment-element"/>
              </w:rPr>
              <w:t xml:space="preserve"> </w:t>
            </w:r>
            <w:r w:rsidR="00C354F8" w:rsidRPr="00434D82">
              <w:rPr>
                <w:rStyle w:val="ts-alignment-element"/>
                <w:rFonts w:ascii="Arial" w:hAnsi="Arial" w:cs="Arial"/>
                <w:sz w:val="22"/>
                <w:szCs w:val="22"/>
              </w:rPr>
              <w:t>may</w:t>
            </w:r>
            <w:r w:rsidR="00C354F8" w:rsidRPr="00434D82">
              <w:rPr>
                <w:rStyle w:val="ts-alignment-element"/>
              </w:rPr>
              <w:t xml:space="preserve"> </w:t>
            </w:r>
            <w:r w:rsidR="00C354F8" w:rsidRPr="00434D82">
              <w:rPr>
                <w:rStyle w:val="ts-alignment-element"/>
                <w:rFonts w:ascii="Arial" w:hAnsi="Arial" w:cs="Arial"/>
                <w:sz w:val="22"/>
                <w:szCs w:val="22"/>
              </w:rPr>
              <w:t>reject</w:t>
            </w:r>
            <w:r w:rsidR="00C354F8" w:rsidRPr="00434D82">
              <w:rPr>
                <w:rStyle w:val="ts-alignment-element"/>
              </w:rPr>
              <w:t xml:space="preserve"> </w:t>
            </w:r>
            <w:r w:rsidR="00C354F8" w:rsidRPr="00434D82">
              <w:rPr>
                <w:rStyle w:val="ts-alignment-element"/>
                <w:rFonts w:ascii="Arial" w:hAnsi="Arial" w:cs="Arial"/>
                <w:sz w:val="22"/>
                <w:szCs w:val="22"/>
              </w:rPr>
              <w:t>any</w:t>
            </w:r>
            <w:r w:rsidR="00C354F8" w:rsidRPr="00434D82">
              <w:rPr>
                <w:rStyle w:val="ts-alignment-element"/>
              </w:rPr>
              <w:t xml:space="preserve"> </w:t>
            </w:r>
            <w:r w:rsidR="00C354F8" w:rsidRPr="00434D82">
              <w:rPr>
                <w:rStyle w:val="ts-alignment-element"/>
                <w:rFonts w:ascii="Arial" w:hAnsi="Arial" w:cs="Arial"/>
                <w:sz w:val="22"/>
                <w:szCs w:val="22"/>
              </w:rPr>
              <w:t>of</w:t>
            </w:r>
            <w:r w:rsidR="00C354F8" w:rsidRPr="00434D82">
              <w:rPr>
                <w:rStyle w:val="ts-alignment-element"/>
              </w:rPr>
              <w:t xml:space="preserve"> </w:t>
            </w:r>
            <w:r w:rsidR="00C354F8" w:rsidRPr="00434D82">
              <w:rPr>
                <w:rStyle w:val="ts-alignment-element"/>
                <w:rFonts w:ascii="Arial" w:hAnsi="Arial" w:cs="Arial"/>
                <w:sz w:val="22"/>
                <w:szCs w:val="22"/>
              </w:rPr>
              <w:t>the</w:t>
            </w:r>
            <w:r w:rsidR="00C354F8" w:rsidRPr="00434D82">
              <w:rPr>
                <w:rStyle w:val="ts-alignment-element"/>
              </w:rPr>
              <w:t xml:space="preserve"> </w:t>
            </w:r>
            <w:r w:rsidR="00C354F8" w:rsidRPr="00434D82">
              <w:rPr>
                <w:rStyle w:val="ts-alignment-element"/>
                <w:rFonts w:ascii="Arial" w:hAnsi="Arial" w:cs="Arial"/>
                <w:sz w:val="22"/>
                <w:szCs w:val="22"/>
              </w:rPr>
              <w:t>Goods</w:t>
            </w:r>
            <w:r w:rsidR="00C354F8" w:rsidRPr="00434D82">
              <w:rPr>
                <w:rStyle w:val="ts-alignment-element"/>
              </w:rPr>
              <w:t xml:space="preserve"> </w:t>
            </w:r>
            <w:r w:rsidR="00C354F8" w:rsidRPr="00434D82">
              <w:rPr>
                <w:rStyle w:val="ts-alignment-element"/>
                <w:rFonts w:ascii="Arial" w:hAnsi="Arial" w:cs="Arial"/>
                <w:sz w:val="22"/>
                <w:szCs w:val="22"/>
              </w:rPr>
              <w:t>or</w:t>
            </w:r>
            <w:r w:rsidR="00C354F8" w:rsidRPr="00434D82">
              <w:rPr>
                <w:rStyle w:val="ts-alignment-element"/>
              </w:rPr>
              <w:t xml:space="preserve"> </w:t>
            </w:r>
            <w:r w:rsidR="00C354F8" w:rsidRPr="00434D82">
              <w:rPr>
                <w:rStyle w:val="ts-alignment-element"/>
                <w:rFonts w:ascii="Arial" w:hAnsi="Arial" w:cs="Arial"/>
                <w:sz w:val="22"/>
                <w:szCs w:val="22"/>
              </w:rPr>
              <w:t>any</w:t>
            </w:r>
            <w:r w:rsidR="00C354F8" w:rsidRPr="00434D82">
              <w:rPr>
                <w:rStyle w:val="ts-alignment-element"/>
              </w:rPr>
              <w:t xml:space="preserve"> </w:t>
            </w:r>
            <w:r w:rsidR="00C354F8" w:rsidRPr="00434D82">
              <w:rPr>
                <w:rStyle w:val="ts-alignment-element"/>
                <w:rFonts w:ascii="Arial" w:hAnsi="Arial" w:cs="Arial"/>
                <w:sz w:val="22"/>
                <w:szCs w:val="22"/>
              </w:rPr>
              <w:t>component</w:t>
            </w:r>
            <w:r w:rsidR="00C354F8" w:rsidRPr="00434D82">
              <w:rPr>
                <w:rStyle w:val="ts-alignment-element"/>
              </w:rPr>
              <w:t xml:space="preserve"> </w:t>
            </w:r>
            <w:r w:rsidR="00C354F8" w:rsidRPr="00434D82">
              <w:rPr>
                <w:rStyle w:val="ts-alignment-element"/>
                <w:rFonts w:ascii="Arial" w:hAnsi="Arial" w:cs="Arial"/>
                <w:sz w:val="22"/>
                <w:szCs w:val="22"/>
              </w:rPr>
              <w:t>thereof</w:t>
            </w:r>
            <w:r w:rsidR="00C354F8" w:rsidRPr="00434D82">
              <w:rPr>
                <w:rStyle w:val="ts-alignment-element"/>
              </w:rPr>
              <w:t xml:space="preserve"> </w:t>
            </w:r>
            <w:r w:rsidR="00C354F8" w:rsidRPr="00434D82">
              <w:rPr>
                <w:rStyle w:val="ts-alignment-element"/>
                <w:rFonts w:ascii="Arial" w:hAnsi="Arial" w:cs="Arial"/>
                <w:sz w:val="22"/>
                <w:szCs w:val="22"/>
              </w:rPr>
              <w:t>that</w:t>
            </w:r>
            <w:r w:rsidR="00C354F8" w:rsidRPr="00434D82">
              <w:rPr>
                <w:rStyle w:val="ts-alignment-element"/>
              </w:rPr>
              <w:t xml:space="preserve"> </w:t>
            </w:r>
            <w:r w:rsidR="00C354F8" w:rsidRPr="00434D82">
              <w:rPr>
                <w:rStyle w:val="ts-alignment-element"/>
                <w:rFonts w:ascii="Arial" w:hAnsi="Arial" w:cs="Arial"/>
                <w:sz w:val="22"/>
                <w:szCs w:val="22"/>
              </w:rPr>
              <w:t>fails</w:t>
            </w:r>
            <w:r w:rsidR="00C354F8" w:rsidRPr="00434D82">
              <w:rPr>
                <w:rStyle w:val="ts-alignment-element"/>
              </w:rPr>
              <w:t xml:space="preserve"> </w:t>
            </w:r>
            <w:r w:rsidR="00C354F8" w:rsidRPr="00434D82">
              <w:rPr>
                <w:rStyle w:val="ts-alignment-element"/>
                <w:rFonts w:ascii="Arial" w:hAnsi="Arial" w:cs="Arial"/>
                <w:sz w:val="22"/>
                <w:szCs w:val="22"/>
              </w:rPr>
              <w:t>testing</w:t>
            </w:r>
            <w:r w:rsidR="00C354F8" w:rsidRPr="00434D82">
              <w:rPr>
                <w:rStyle w:val="ts-alignment-element"/>
              </w:rPr>
              <w:t xml:space="preserve"> </w:t>
            </w:r>
            <w:r w:rsidR="00C354F8" w:rsidRPr="00434D82">
              <w:rPr>
                <w:rStyle w:val="ts-alignment-element"/>
                <w:rFonts w:ascii="Arial" w:hAnsi="Arial" w:cs="Arial"/>
                <w:sz w:val="22"/>
                <w:szCs w:val="22"/>
              </w:rPr>
              <w:t>or</w:t>
            </w:r>
            <w:r w:rsidR="00C354F8" w:rsidRPr="00434D82">
              <w:rPr>
                <w:rStyle w:val="ts-alignment-element"/>
              </w:rPr>
              <w:t xml:space="preserve"> </w:t>
            </w:r>
            <w:r w:rsidR="00C354F8" w:rsidRPr="00434D82">
              <w:rPr>
                <w:rStyle w:val="ts-alignment-element"/>
                <w:rFonts w:ascii="Arial" w:hAnsi="Arial" w:cs="Arial"/>
                <w:sz w:val="22"/>
                <w:szCs w:val="22"/>
              </w:rPr>
              <w:t>inspections</w:t>
            </w:r>
            <w:r w:rsidR="00C354F8" w:rsidRPr="00434D82">
              <w:rPr>
                <w:rStyle w:val="ts-alignment-element"/>
              </w:rPr>
              <w:t xml:space="preserve"> </w:t>
            </w:r>
            <w:r w:rsidR="00C354F8" w:rsidRPr="00434D82">
              <w:rPr>
                <w:rStyle w:val="ts-alignment-element"/>
                <w:rFonts w:ascii="Arial" w:hAnsi="Arial" w:cs="Arial"/>
                <w:sz w:val="22"/>
                <w:szCs w:val="22"/>
              </w:rPr>
              <w:t>or</w:t>
            </w:r>
            <w:r w:rsidR="00C354F8" w:rsidRPr="00434D82">
              <w:rPr>
                <w:rStyle w:val="ts-alignment-element"/>
              </w:rPr>
              <w:t xml:space="preserve"> </w:t>
            </w:r>
            <w:r w:rsidR="00C354F8" w:rsidRPr="00434D82">
              <w:rPr>
                <w:rStyle w:val="ts-alignment-element"/>
                <w:rFonts w:ascii="Arial" w:hAnsi="Arial" w:cs="Arial"/>
                <w:sz w:val="22"/>
                <w:szCs w:val="22"/>
              </w:rPr>
              <w:t>does</w:t>
            </w:r>
            <w:r w:rsidR="00C354F8" w:rsidRPr="00434D82">
              <w:rPr>
                <w:rStyle w:val="ts-alignment-element"/>
              </w:rPr>
              <w:t xml:space="preserve"> </w:t>
            </w:r>
            <w:r w:rsidR="00C354F8" w:rsidRPr="00434D82">
              <w:rPr>
                <w:rStyle w:val="ts-alignment-element"/>
                <w:rFonts w:ascii="Arial" w:hAnsi="Arial" w:cs="Arial"/>
                <w:sz w:val="22"/>
                <w:szCs w:val="22"/>
              </w:rPr>
              <w:t>not</w:t>
            </w:r>
            <w:r w:rsidR="00C354F8" w:rsidRPr="00434D82">
              <w:rPr>
                <w:rStyle w:val="ts-alignment-element"/>
              </w:rPr>
              <w:t xml:space="preserve"> </w:t>
            </w:r>
            <w:r w:rsidR="00C354F8" w:rsidRPr="00434D82">
              <w:rPr>
                <w:rStyle w:val="ts-alignment-element"/>
                <w:rFonts w:ascii="Arial" w:hAnsi="Arial" w:cs="Arial"/>
                <w:sz w:val="22"/>
                <w:szCs w:val="22"/>
              </w:rPr>
              <w:t>conform</w:t>
            </w:r>
            <w:r w:rsidR="00C354F8" w:rsidRPr="00434D82">
              <w:rPr>
                <w:rStyle w:val="ts-alignment-element"/>
              </w:rPr>
              <w:t xml:space="preserve"> </w:t>
            </w:r>
            <w:r w:rsidR="00C354F8" w:rsidRPr="00434D82">
              <w:rPr>
                <w:rStyle w:val="ts-alignment-element"/>
                <w:rFonts w:ascii="Arial" w:hAnsi="Arial" w:cs="Arial"/>
                <w:sz w:val="22"/>
                <w:szCs w:val="22"/>
              </w:rPr>
              <w:t>to</w:t>
            </w:r>
            <w:r w:rsidR="00C354F8" w:rsidRPr="00434D82">
              <w:rPr>
                <w:rStyle w:val="ts-alignment-element"/>
              </w:rPr>
              <w:t xml:space="preserve"> </w:t>
            </w:r>
            <w:r w:rsidR="00C354F8" w:rsidRPr="00434D82">
              <w:rPr>
                <w:rStyle w:val="ts-alignment-element"/>
                <w:rFonts w:ascii="Arial" w:hAnsi="Arial" w:cs="Arial"/>
                <w:sz w:val="22"/>
                <w:szCs w:val="22"/>
              </w:rPr>
              <w:t>specifications.</w:t>
            </w:r>
            <w:r w:rsidR="00C354F8" w:rsidRPr="00434D82">
              <w:rPr>
                <w:rStyle w:val="ts-alignment-element"/>
              </w:rPr>
              <w:t xml:space="preserve"> </w:t>
            </w:r>
            <w:r w:rsidRPr="00434D82">
              <w:rPr>
                <w:rStyle w:val="ts-alignment-element"/>
              </w:rPr>
              <w:t xml:space="preserve">The </w:t>
            </w:r>
            <w:r w:rsidR="00C354F8" w:rsidRPr="00434D82">
              <w:rPr>
                <w:rStyle w:val="ts-alignment-element"/>
                <w:rFonts w:ascii="Arial" w:hAnsi="Arial" w:cs="Arial"/>
                <w:sz w:val="22"/>
                <w:szCs w:val="22"/>
              </w:rPr>
              <w:t>Supplier</w:t>
            </w:r>
            <w:r w:rsidR="00C354F8" w:rsidRPr="00434D82">
              <w:rPr>
                <w:rStyle w:val="ts-alignment-element"/>
              </w:rPr>
              <w:t xml:space="preserve"> </w:t>
            </w:r>
            <w:r w:rsidR="00C354F8" w:rsidRPr="00434D82">
              <w:rPr>
                <w:rStyle w:val="ts-alignment-element"/>
                <w:rFonts w:ascii="Arial" w:hAnsi="Arial" w:cs="Arial"/>
                <w:sz w:val="22"/>
                <w:szCs w:val="22"/>
              </w:rPr>
              <w:t>shall</w:t>
            </w:r>
            <w:r w:rsidR="00C354F8" w:rsidRPr="00434D82">
              <w:rPr>
                <w:rStyle w:val="ts-alignment-element"/>
              </w:rPr>
              <w:t xml:space="preserve"> </w:t>
            </w:r>
            <w:r w:rsidR="00C354F8" w:rsidRPr="00434D82">
              <w:rPr>
                <w:rStyle w:val="ts-alignment-element"/>
                <w:rFonts w:ascii="Arial" w:hAnsi="Arial" w:cs="Arial"/>
                <w:sz w:val="22"/>
                <w:szCs w:val="22"/>
              </w:rPr>
              <w:t>rectify</w:t>
            </w:r>
            <w:r w:rsidR="00C354F8" w:rsidRPr="00434D82">
              <w:rPr>
                <w:rStyle w:val="ts-alignment-element"/>
              </w:rPr>
              <w:t xml:space="preserve"> </w:t>
            </w:r>
            <w:r w:rsidR="00C354F8" w:rsidRPr="00434D82">
              <w:rPr>
                <w:rStyle w:val="ts-alignment-element"/>
                <w:rFonts w:ascii="Arial" w:hAnsi="Arial" w:cs="Arial"/>
                <w:sz w:val="22"/>
                <w:szCs w:val="22"/>
              </w:rPr>
              <w:t>or</w:t>
            </w:r>
            <w:r w:rsidR="00C354F8" w:rsidRPr="00434D82">
              <w:rPr>
                <w:rStyle w:val="ts-alignment-element"/>
              </w:rPr>
              <w:t xml:space="preserve"> </w:t>
            </w:r>
            <w:r w:rsidR="00C354F8" w:rsidRPr="00434D82">
              <w:rPr>
                <w:rStyle w:val="ts-alignment-element"/>
                <w:rFonts w:ascii="Arial" w:hAnsi="Arial" w:cs="Arial"/>
                <w:sz w:val="22"/>
                <w:szCs w:val="22"/>
              </w:rPr>
              <w:t>replace</w:t>
            </w:r>
            <w:r w:rsidR="00C354F8" w:rsidRPr="00434D82">
              <w:rPr>
                <w:rStyle w:val="ts-alignment-element"/>
              </w:rPr>
              <w:t xml:space="preserve"> </w:t>
            </w:r>
            <w:r w:rsidR="00C354F8" w:rsidRPr="00434D82">
              <w:rPr>
                <w:rStyle w:val="ts-alignment-element"/>
                <w:rFonts w:ascii="Arial" w:hAnsi="Arial" w:cs="Arial"/>
                <w:sz w:val="22"/>
                <w:szCs w:val="22"/>
              </w:rPr>
              <w:t>such</w:t>
            </w:r>
            <w:r w:rsidR="00C354F8" w:rsidRPr="00434D82">
              <w:rPr>
                <w:rStyle w:val="ts-alignment-element"/>
              </w:rPr>
              <w:t xml:space="preserve"> </w:t>
            </w:r>
            <w:r w:rsidR="00C354F8" w:rsidRPr="00434D82">
              <w:rPr>
                <w:rStyle w:val="ts-alignment-element"/>
                <w:rFonts w:ascii="Arial" w:hAnsi="Arial" w:cs="Arial"/>
                <w:sz w:val="22"/>
                <w:szCs w:val="22"/>
              </w:rPr>
              <w:t>rejected</w:t>
            </w:r>
            <w:r w:rsidR="00C354F8" w:rsidRPr="00434D82">
              <w:rPr>
                <w:rStyle w:val="ts-alignment-element"/>
              </w:rPr>
              <w:t xml:space="preserve"> </w:t>
            </w:r>
            <w:r w:rsidR="00C354F8" w:rsidRPr="00434D82">
              <w:rPr>
                <w:rStyle w:val="ts-alignment-element"/>
                <w:rFonts w:ascii="Arial" w:hAnsi="Arial" w:cs="Arial"/>
                <w:sz w:val="22"/>
                <w:szCs w:val="22"/>
              </w:rPr>
              <w:t>Goods</w:t>
            </w:r>
            <w:r w:rsidR="00C354F8" w:rsidRPr="00434D82">
              <w:rPr>
                <w:rStyle w:val="ts-alignment-element"/>
              </w:rPr>
              <w:t xml:space="preserve"> </w:t>
            </w:r>
            <w:r w:rsidR="00C354F8" w:rsidRPr="00434D82">
              <w:rPr>
                <w:rStyle w:val="ts-alignment-element"/>
                <w:rFonts w:ascii="Arial" w:hAnsi="Arial" w:cs="Arial"/>
                <w:sz w:val="22"/>
                <w:szCs w:val="22"/>
              </w:rPr>
              <w:t>or</w:t>
            </w:r>
            <w:r w:rsidR="00C354F8" w:rsidRPr="00434D82">
              <w:rPr>
                <w:rStyle w:val="ts-alignment-element"/>
              </w:rPr>
              <w:t xml:space="preserve"> </w:t>
            </w:r>
            <w:r w:rsidR="00C354F8" w:rsidRPr="00434D82">
              <w:rPr>
                <w:rStyle w:val="ts-alignment-element"/>
                <w:rFonts w:ascii="Arial" w:hAnsi="Arial" w:cs="Arial"/>
                <w:sz w:val="22"/>
                <w:szCs w:val="22"/>
              </w:rPr>
              <w:t>components</w:t>
            </w:r>
            <w:r w:rsidR="00C354F8" w:rsidRPr="00434D82">
              <w:rPr>
                <w:rStyle w:val="ts-alignment-element"/>
              </w:rPr>
              <w:t xml:space="preserve"> </w:t>
            </w:r>
            <w:r w:rsidR="00C354F8" w:rsidRPr="00434D82">
              <w:rPr>
                <w:rStyle w:val="ts-alignment-element"/>
                <w:rFonts w:ascii="Arial" w:hAnsi="Arial" w:cs="Arial"/>
                <w:sz w:val="22"/>
                <w:szCs w:val="22"/>
              </w:rPr>
              <w:t>or</w:t>
            </w:r>
            <w:r w:rsidR="00C354F8" w:rsidRPr="00434D82">
              <w:rPr>
                <w:rStyle w:val="ts-alignment-element"/>
              </w:rPr>
              <w:t xml:space="preserve"> </w:t>
            </w:r>
            <w:r w:rsidR="00C354F8" w:rsidRPr="00434D82">
              <w:rPr>
                <w:rStyle w:val="ts-alignment-element"/>
                <w:rFonts w:ascii="Arial" w:hAnsi="Arial" w:cs="Arial"/>
                <w:sz w:val="22"/>
                <w:szCs w:val="22"/>
              </w:rPr>
              <w:t>make</w:t>
            </w:r>
            <w:r w:rsidR="00C354F8" w:rsidRPr="00434D82">
              <w:rPr>
                <w:rStyle w:val="ts-alignment-element"/>
              </w:rPr>
              <w:t xml:space="preserve"> </w:t>
            </w:r>
            <w:r w:rsidR="00C354F8" w:rsidRPr="00434D82">
              <w:rPr>
                <w:rStyle w:val="ts-alignment-element"/>
                <w:rFonts w:ascii="Arial" w:hAnsi="Arial" w:cs="Arial"/>
                <w:sz w:val="22"/>
                <w:szCs w:val="22"/>
              </w:rPr>
              <w:t>such</w:t>
            </w:r>
            <w:r w:rsidR="00C354F8" w:rsidRPr="00434D82">
              <w:rPr>
                <w:rStyle w:val="ts-alignment-element"/>
              </w:rPr>
              <w:t xml:space="preserve"> </w:t>
            </w:r>
            <w:r w:rsidR="00C354F8" w:rsidRPr="00434D82">
              <w:rPr>
                <w:rStyle w:val="ts-alignment-element"/>
                <w:rFonts w:ascii="Arial" w:hAnsi="Arial" w:cs="Arial"/>
                <w:sz w:val="22"/>
                <w:szCs w:val="22"/>
              </w:rPr>
              <w:t>modifications</w:t>
            </w:r>
            <w:r w:rsidR="00C354F8" w:rsidRPr="00434D82">
              <w:rPr>
                <w:rStyle w:val="ts-alignment-element"/>
              </w:rPr>
              <w:t xml:space="preserve"> </w:t>
            </w:r>
            <w:r w:rsidR="00C354F8" w:rsidRPr="00434D82">
              <w:rPr>
                <w:rStyle w:val="ts-alignment-element"/>
                <w:rFonts w:ascii="Arial" w:hAnsi="Arial" w:cs="Arial"/>
                <w:sz w:val="22"/>
                <w:szCs w:val="22"/>
              </w:rPr>
              <w:t>as</w:t>
            </w:r>
            <w:r w:rsidR="00C354F8" w:rsidRPr="00434D82">
              <w:rPr>
                <w:rStyle w:val="ts-alignment-element"/>
              </w:rPr>
              <w:t xml:space="preserve"> </w:t>
            </w:r>
            <w:r w:rsidR="00C354F8" w:rsidRPr="00434D82">
              <w:rPr>
                <w:rStyle w:val="ts-alignment-element"/>
                <w:rFonts w:ascii="Arial" w:hAnsi="Arial" w:cs="Arial"/>
                <w:sz w:val="22"/>
                <w:szCs w:val="22"/>
              </w:rPr>
              <w:t>necessary</w:t>
            </w:r>
            <w:r w:rsidR="00C354F8" w:rsidRPr="00434D82">
              <w:rPr>
                <w:rStyle w:val="ts-alignment-element"/>
              </w:rPr>
              <w:t xml:space="preserve"> </w:t>
            </w:r>
            <w:r w:rsidR="00C354F8" w:rsidRPr="00434D82">
              <w:rPr>
                <w:rStyle w:val="ts-alignment-element"/>
                <w:rFonts w:ascii="Arial" w:hAnsi="Arial" w:cs="Arial"/>
                <w:sz w:val="22"/>
                <w:szCs w:val="22"/>
              </w:rPr>
              <w:t>to</w:t>
            </w:r>
            <w:r w:rsidR="00C354F8" w:rsidRPr="00434D82">
              <w:rPr>
                <w:rStyle w:val="ts-alignment-element"/>
              </w:rPr>
              <w:t xml:space="preserve"> </w:t>
            </w:r>
            <w:r w:rsidR="00C354F8" w:rsidRPr="00434D82">
              <w:rPr>
                <w:rStyle w:val="ts-alignment-element"/>
                <w:rFonts w:ascii="Arial" w:hAnsi="Arial" w:cs="Arial"/>
                <w:sz w:val="22"/>
                <w:szCs w:val="22"/>
              </w:rPr>
              <w:t>comply</w:t>
            </w:r>
            <w:r w:rsidR="00C354F8" w:rsidRPr="00434D82">
              <w:rPr>
                <w:rStyle w:val="ts-alignment-element"/>
              </w:rPr>
              <w:t xml:space="preserve"> </w:t>
            </w:r>
            <w:r w:rsidR="00C354F8" w:rsidRPr="00434D82">
              <w:rPr>
                <w:rStyle w:val="ts-alignment-element"/>
                <w:rFonts w:ascii="Arial" w:hAnsi="Arial" w:cs="Arial"/>
                <w:sz w:val="22"/>
                <w:szCs w:val="22"/>
              </w:rPr>
              <w:t>with</w:t>
            </w:r>
            <w:r w:rsidR="00C354F8" w:rsidRPr="00434D82">
              <w:rPr>
                <w:rStyle w:val="ts-alignment-element"/>
              </w:rPr>
              <w:t xml:space="preserve"> </w:t>
            </w:r>
            <w:r w:rsidR="00C354F8" w:rsidRPr="00434D82">
              <w:rPr>
                <w:rStyle w:val="ts-alignment-element"/>
                <w:rFonts w:ascii="Arial" w:hAnsi="Arial" w:cs="Arial"/>
                <w:sz w:val="22"/>
                <w:szCs w:val="22"/>
              </w:rPr>
              <w:t>specifications,</w:t>
            </w:r>
            <w:r w:rsidR="00C354F8" w:rsidRPr="00434D82">
              <w:rPr>
                <w:rStyle w:val="ts-alignment-element"/>
              </w:rPr>
              <w:t xml:space="preserve"> </w:t>
            </w:r>
            <w:r w:rsidR="00C354F8" w:rsidRPr="00434D82">
              <w:rPr>
                <w:rStyle w:val="ts-alignment-element"/>
                <w:rFonts w:ascii="Arial" w:hAnsi="Arial" w:cs="Arial"/>
                <w:sz w:val="22"/>
                <w:szCs w:val="22"/>
              </w:rPr>
              <w:t>at</w:t>
            </w:r>
            <w:r w:rsidR="00C354F8" w:rsidRPr="00434D82">
              <w:rPr>
                <w:rStyle w:val="ts-alignment-element"/>
              </w:rPr>
              <w:t xml:space="preserve"> </w:t>
            </w:r>
            <w:r w:rsidR="00C354F8" w:rsidRPr="00434D82">
              <w:rPr>
                <w:rStyle w:val="ts-alignment-element"/>
                <w:rFonts w:ascii="Arial" w:hAnsi="Arial" w:cs="Arial"/>
                <w:sz w:val="22"/>
                <w:szCs w:val="22"/>
              </w:rPr>
              <w:t>no</w:t>
            </w:r>
            <w:r w:rsidR="00C354F8" w:rsidRPr="00434D82">
              <w:rPr>
                <w:rStyle w:val="ts-alignment-element"/>
              </w:rPr>
              <w:t xml:space="preserve"> </w:t>
            </w:r>
            <w:r w:rsidR="00C354F8" w:rsidRPr="00434D82">
              <w:rPr>
                <w:rStyle w:val="ts-alignment-element"/>
                <w:rFonts w:ascii="Arial" w:hAnsi="Arial" w:cs="Arial"/>
                <w:sz w:val="22"/>
                <w:szCs w:val="22"/>
              </w:rPr>
              <w:t>cost</w:t>
            </w:r>
            <w:r w:rsidR="00C354F8" w:rsidRPr="00434D82">
              <w:rPr>
                <w:rStyle w:val="ts-alignment-element"/>
              </w:rPr>
              <w:t xml:space="preserve"> </w:t>
            </w:r>
            <w:r w:rsidR="00C354F8" w:rsidRPr="00434D82">
              <w:rPr>
                <w:rStyle w:val="ts-alignment-element"/>
                <w:rFonts w:ascii="Arial" w:hAnsi="Arial" w:cs="Arial"/>
                <w:sz w:val="22"/>
                <w:szCs w:val="22"/>
              </w:rPr>
              <w:t>to</w:t>
            </w:r>
            <w:r w:rsidR="00C354F8" w:rsidRPr="00434D82">
              <w:rPr>
                <w:rStyle w:val="ts-alignment-element"/>
              </w:rPr>
              <w:t xml:space="preserve"> </w:t>
            </w:r>
            <w:r w:rsidRPr="00434D82">
              <w:rPr>
                <w:rStyle w:val="ts-alignment-element"/>
              </w:rPr>
              <w:t xml:space="preserve">the </w:t>
            </w:r>
            <w:r w:rsidR="00C354F8" w:rsidRPr="00434D82">
              <w:rPr>
                <w:rStyle w:val="ts-alignment-element"/>
                <w:rFonts w:ascii="Arial" w:hAnsi="Arial" w:cs="Arial"/>
                <w:sz w:val="22"/>
                <w:szCs w:val="22"/>
              </w:rPr>
              <w:t>Buyer.</w:t>
            </w:r>
            <w:r w:rsidR="00C354F8" w:rsidRPr="00434D82">
              <w:rPr>
                <w:rStyle w:val="ts-alignment-element"/>
              </w:rPr>
              <w:t xml:space="preserve"> </w:t>
            </w:r>
          </w:p>
          <w:p w14:paraId="3FA65335" w14:textId="77777777" w:rsidR="00D432F2" w:rsidRPr="00434D82" w:rsidRDefault="00835863" w:rsidP="00D432F2">
            <w:pPr>
              <w:rPr>
                <w:rStyle w:val="ts-alignment-element"/>
              </w:rPr>
            </w:pPr>
            <w:r w:rsidRPr="00434D82">
              <w:rPr>
                <w:rStyle w:val="ts-alignment-element"/>
                <w:rFonts w:ascii="Arial" w:hAnsi="Arial" w:cs="Arial"/>
                <w:sz w:val="22"/>
                <w:szCs w:val="22"/>
              </w:rPr>
              <w:t>The Supplier</w:t>
            </w:r>
            <w:r w:rsidR="00C354F8" w:rsidRPr="00434D82">
              <w:rPr>
                <w:rStyle w:val="ts-alignment-element"/>
                <w:rFonts w:ascii="Arial" w:hAnsi="Arial" w:cs="Arial"/>
                <w:sz w:val="22"/>
                <w:szCs w:val="22"/>
              </w:rPr>
              <w:t xml:space="preserve"> shall also repeat the tests or inspections, at no cost to </w:t>
            </w:r>
            <w:r w:rsidRPr="00434D82">
              <w:rPr>
                <w:rStyle w:val="ts-alignment-element"/>
                <w:rFonts w:ascii="Arial" w:hAnsi="Arial" w:cs="Arial"/>
                <w:sz w:val="22"/>
                <w:szCs w:val="22"/>
              </w:rPr>
              <w:t xml:space="preserve">the </w:t>
            </w:r>
            <w:r w:rsidR="00C354F8" w:rsidRPr="00434D82">
              <w:rPr>
                <w:rStyle w:val="ts-alignment-element"/>
                <w:rFonts w:ascii="Arial" w:hAnsi="Arial" w:cs="Arial"/>
                <w:sz w:val="22"/>
                <w:szCs w:val="22"/>
              </w:rPr>
              <w:t xml:space="preserve">Buyer, once </w:t>
            </w:r>
            <w:r w:rsidRPr="00434D82">
              <w:rPr>
                <w:rStyle w:val="ts-alignment-element"/>
                <w:rFonts w:ascii="Arial" w:hAnsi="Arial" w:cs="Arial"/>
                <w:sz w:val="22"/>
                <w:szCs w:val="22"/>
              </w:rPr>
              <w:t xml:space="preserve">the </w:t>
            </w:r>
            <w:r w:rsidR="00C354F8" w:rsidRPr="00434D82">
              <w:rPr>
                <w:rStyle w:val="ts-alignment-element"/>
                <w:rFonts w:ascii="Arial" w:hAnsi="Arial" w:cs="Arial"/>
                <w:sz w:val="22"/>
                <w:szCs w:val="22"/>
              </w:rPr>
              <w:t xml:space="preserve">Buyer </w:t>
            </w:r>
            <w:r w:rsidRPr="00434D82">
              <w:rPr>
                <w:rStyle w:val="ts-alignment-element"/>
                <w:rFonts w:ascii="Arial" w:hAnsi="Arial" w:cs="Arial"/>
                <w:sz w:val="22"/>
                <w:szCs w:val="22"/>
              </w:rPr>
              <w:t xml:space="preserve">is notified </w:t>
            </w:r>
            <w:r w:rsidR="00C354F8" w:rsidRPr="00434D82">
              <w:rPr>
                <w:rStyle w:val="ts-alignment-element"/>
                <w:rFonts w:ascii="Arial" w:hAnsi="Arial" w:cs="Arial"/>
                <w:sz w:val="22"/>
                <w:szCs w:val="22"/>
              </w:rPr>
              <w:t>in accordance</w:t>
            </w:r>
            <w:r w:rsidR="00C354F8" w:rsidRPr="00434D82">
              <w:rPr>
                <w:rStyle w:val="ts-alignment-element"/>
              </w:rPr>
              <w:t xml:space="preserve"> </w:t>
            </w:r>
            <w:r w:rsidR="00C354F8" w:rsidRPr="00434D82">
              <w:rPr>
                <w:rStyle w:val="ts-alignment-element"/>
                <w:rFonts w:ascii="Arial" w:hAnsi="Arial" w:cs="Arial"/>
                <w:sz w:val="22"/>
                <w:szCs w:val="22"/>
              </w:rPr>
              <w:t>with</w:t>
            </w:r>
            <w:r w:rsidR="00C354F8" w:rsidRPr="00434D82">
              <w:rPr>
                <w:rStyle w:val="ts-alignment-element"/>
              </w:rPr>
              <w:t xml:space="preserve"> </w:t>
            </w:r>
            <w:r w:rsidR="00C354F8" w:rsidRPr="00434D82">
              <w:rPr>
                <w:rStyle w:val="ts-alignment-element"/>
                <w:rFonts w:ascii="Arial" w:hAnsi="Arial" w:cs="Arial"/>
                <w:sz w:val="22"/>
                <w:szCs w:val="22"/>
              </w:rPr>
              <w:t>sub-clause</w:t>
            </w:r>
            <w:r w:rsidR="00C354F8" w:rsidRPr="00434D82">
              <w:rPr>
                <w:rStyle w:val="ts-alignment-element"/>
              </w:rPr>
              <w:t xml:space="preserve"> </w:t>
            </w:r>
            <w:r w:rsidR="00C354F8" w:rsidRPr="00434D82">
              <w:rPr>
                <w:rStyle w:val="ts-alignment-element"/>
                <w:rFonts w:ascii="Arial" w:hAnsi="Arial" w:cs="Arial"/>
                <w:sz w:val="22"/>
                <w:szCs w:val="22"/>
              </w:rPr>
              <w:t>30.4</w:t>
            </w:r>
            <w:r w:rsidR="00C354F8" w:rsidRPr="00434D82">
              <w:rPr>
                <w:rStyle w:val="ts-alignment-element"/>
              </w:rPr>
              <w:t xml:space="preserve"> </w:t>
            </w:r>
            <w:r w:rsidR="00C354F8" w:rsidRPr="00434D82">
              <w:rPr>
                <w:rStyle w:val="ts-alignment-element"/>
                <w:rFonts w:ascii="Arial" w:hAnsi="Arial" w:cs="Arial"/>
                <w:sz w:val="22"/>
                <w:szCs w:val="22"/>
              </w:rPr>
              <w:t>of</w:t>
            </w:r>
            <w:r w:rsidR="00C354F8" w:rsidRPr="00434D82">
              <w:rPr>
                <w:rStyle w:val="ts-alignment-element"/>
              </w:rPr>
              <w:t xml:space="preserve"> </w:t>
            </w:r>
            <w:r w:rsidR="00C354F8" w:rsidRPr="00434D82">
              <w:rPr>
                <w:rStyle w:val="ts-alignment-element"/>
                <w:rFonts w:ascii="Arial" w:hAnsi="Arial" w:cs="Arial"/>
                <w:sz w:val="22"/>
                <w:szCs w:val="22"/>
              </w:rPr>
              <w:t>the</w:t>
            </w:r>
            <w:r w:rsidR="00C354F8" w:rsidRPr="00434D82">
              <w:rPr>
                <w:rStyle w:val="ts-alignment-element"/>
              </w:rPr>
              <w:t xml:space="preserve"> G</w:t>
            </w:r>
            <w:r w:rsidRPr="00434D82">
              <w:rPr>
                <w:rStyle w:val="ts-alignment-element"/>
              </w:rPr>
              <w:t>C</w:t>
            </w:r>
            <w:r w:rsidR="00C354F8" w:rsidRPr="00434D82">
              <w:rPr>
                <w:rStyle w:val="ts-alignment-element"/>
              </w:rPr>
              <w:t>C.</w:t>
            </w:r>
          </w:p>
        </w:tc>
      </w:tr>
      <w:tr w:rsidR="00D432F2" w:rsidRPr="00434D82" w14:paraId="6A726E40" w14:textId="77777777" w:rsidTr="00624303">
        <w:tc>
          <w:tcPr>
            <w:tcW w:w="810" w:type="dxa"/>
            <w:gridSpan w:val="3"/>
            <w:tcBorders>
              <w:right w:val="nil"/>
            </w:tcBorders>
          </w:tcPr>
          <w:p w14:paraId="3A142F17"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35F4F50" w14:textId="77777777" w:rsidR="00D432F2" w:rsidRPr="00434D82" w:rsidRDefault="00835863" w:rsidP="00D432F2">
            <w:pPr>
              <w:rPr>
                <w:rFonts w:ascii="Arial" w:hAnsi="Arial" w:cs="Arial"/>
                <w:sz w:val="22"/>
                <w:szCs w:val="22"/>
              </w:rPr>
            </w:pPr>
            <w:r w:rsidRPr="00434D82">
              <w:rPr>
                <w:rStyle w:val="ts-alignment-element"/>
                <w:rFonts w:ascii="Arial" w:hAnsi="Arial" w:cs="Arial"/>
                <w:sz w:val="22"/>
                <w:szCs w:val="22"/>
              </w:rPr>
              <w:t xml:space="preserve">The </w:t>
            </w:r>
            <w:r w:rsidR="00C354F8" w:rsidRPr="00434D82">
              <w:rPr>
                <w:rStyle w:val="ts-alignment-element"/>
                <w:rFonts w:ascii="Arial" w:hAnsi="Arial" w:cs="Arial"/>
                <w:sz w:val="22"/>
                <w:szCs w:val="22"/>
              </w:rPr>
              <w:t>Supplier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agrees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that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neither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conduct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testing</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inspections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Goods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part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thereof,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nor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presence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Pr="00434D82">
              <w:rPr>
                <w:rFonts w:ascii="Arial" w:hAnsi="Arial" w:cs="Arial"/>
                <w:sz w:val="22"/>
                <w:szCs w:val="22"/>
              </w:rPr>
              <w:t xml:space="preserve">the </w:t>
            </w:r>
            <w:r w:rsidR="00C354F8" w:rsidRPr="00434D82">
              <w:rPr>
                <w:rStyle w:val="ts-alignment-element"/>
                <w:rFonts w:ascii="Arial" w:hAnsi="Arial" w:cs="Arial"/>
                <w:sz w:val="22"/>
                <w:szCs w:val="22"/>
              </w:rPr>
              <w:t>Buyer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his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representative,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nor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issuance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reports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pursuant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to</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sub-clause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30.6</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G</w:t>
            </w:r>
            <w:r w:rsidRPr="00434D82">
              <w:rPr>
                <w:rStyle w:val="ts-alignment-element"/>
                <w:rFonts w:ascii="Arial" w:hAnsi="Arial" w:cs="Arial"/>
                <w:sz w:val="22"/>
                <w:szCs w:val="22"/>
              </w:rPr>
              <w:t>C</w:t>
            </w:r>
            <w:r w:rsidR="00C354F8" w:rsidRPr="00434D82">
              <w:rPr>
                <w:rStyle w:val="ts-alignment-element"/>
                <w:rFonts w:ascii="Arial" w:hAnsi="Arial" w:cs="Arial"/>
                <w:sz w:val="22"/>
                <w:szCs w:val="22"/>
              </w:rPr>
              <w:t>C</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shall</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relieve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it</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any</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warranties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other</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obligations</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arising</w:t>
            </w:r>
            <w:r w:rsidR="00C354F8" w:rsidRPr="00434D82">
              <w:rPr>
                <w:rFonts w:ascii="Arial" w:hAnsi="Arial" w:cs="Arial"/>
                <w:sz w:val="22"/>
                <w:szCs w:val="22"/>
              </w:rPr>
              <w:t xml:space="preserve"> out </w:t>
            </w:r>
            <w:r w:rsidR="00C354F8" w:rsidRPr="00434D82">
              <w:rPr>
                <w:rStyle w:val="ts-alignment-element"/>
                <w:rFonts w:ascii="Arial" w:hAnsi="Arial" w:cs="Arial"/>
                <w:sz w:val="22"/>
                <w:szCs w:val="22"/>
              </w:rPr>
              <w:t>of</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the</w:t>
            </w:r>
            <w:r w:rsidR="00C354F8" w:rsidRPr="00434D82">
              <w:rPr>
                <w:rFonts w:ascii="Arial" w:hAnsi="Arial" w:cs="Arial"/>
                <w:sz w:val="22"/>
                <w:szCs w:val="22"/>
              </w:rPr>
              <w:t xml:space="preserve"> </w:t>
            </w:r>
            <w:r w:rsidR="00C354F8" w:rsidRPr="00434D82">
              <w:rPr>
                <w:rStyle w:val="ts-alignment-element"/>
                <w:rFonts w:ascii="Arial" w:hAnsi="Arial" w:cs="Arial"/>
                <w:sz w:val="22"/>
                <w:szCs w:val="22"/>
              </w:rPr>
              <w:t>Contract.</w:t>
            </w:r>
          </w:p>
        </w:tc>
      </w:tr>
      <w:tr w:rsidR="00D432F2" w:rsidRPr="00434D82" w14:paraId="6C6CBC96" w14:textId="77777777" w:rsidTr="00624303">
        <w:tc>
          <w:tcPr>
            <w:tcW w:w="9360" w:type="dxa"/>
            <w:gridSpan w:val="4"/>
          </w:tcPr>
          <w:p w14:paraId="42FC8450" w14:textId="77777777" w:rsidR="00D432F2" w:rsidRPr="00434D82" w:rsidRDefault="00835863" w:rsidP="00D74960">
            <w:pPr>
              <w:pStyle w:val="INCON2"/>
              <w:numPr>
                <w:ilvl w:val="0"/>
                <w:numId w:val="125"/>
              </w:numPr>
              <w:rPr>
                <w:rFonts w:ascii="Arial" w:hAnsi="Arial" w:cs="Arial"/>
                <w:sz w:val="22"/>
                <w:szCs w:val="22"/>
                <w:lang w:val="en-US"/>
              </w:rPr>
            </w:pPr>
            <w:bookmarkStart w:id="1222" w:name="_Toc76988560"/>
            <w:r w:rsidRPr="00434D82">
              <w:rPr>
                <w:rFonts w:ascii="Arial" w:hAnsi="Arial" w:cs="Arial"/>
                <w:sz w:val="22"/>
                <w:szCs w:val="22"/>
                <w:lang w:val="en-US"/>
              </w:rPr>
              <w:t>Quality Assurance of Goods</w:t>
            </w:r>
            <w:bookmarkEnd w:id="1222"/>
          </w:p>
        </w:tc>
      </w:tr>
      <w:tr w:rsidR="00D432F2" w:rsidRPr="00434D82" w14:paraId="0D49B342" w14:textId="77777777" w:rsidTr="00624303">
        <w:tc>
          <w:tcPr>
            <w:tcW w:w="810" w:type="dxa"/>
            <w:gridSpan w:val="3"/>
            <w:tcBorders>
              <w:right w:val="nil"/>
            </w:tcBorders>
          </w:tcPr>
          <w:p w14:paraId="228BCA4B"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7DC6633" w14:textId="77777777" w:rsidR="00D432F2" w:rsidRPr="00434D82" w:rsidRDefault="00835863" w:rsidP="00835863">
            <w:pPr>
              <w:rPr>
                <w:rFonts w:ascii="Arial" w:hAnsi="Arial" w:cs="Arial"/>
                <w:sz w:val="22"/>
                <w:szCs w:val="22"/>
                <w:u w:val="single"/>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warrants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delivered</w:t>
            </w:r>
            <w:r w:rsidRPr="00434D82">
              <w:rPr>
                <w:rFonts w:ascii="Arial" w:hAnsi="Arial" w:cs="Arial"/>
                <w:sz w:val="22"/>
                <w:szCs w:val="22"/>
              </w:rPr>
              <w:t xml:space="preserve"> </w:t>
            </w:r>
            <w:r w:rsidRPr="00434D82">
              <w:rPr>
                <w:rStyle w:val="ts-alignment-element"/>
                <w:rFonts w:ascii="Arial" w:hAnsi="Arial" w:cs="Arial"/>
                <w:sz w:val="22"/>
                <w:szCs w:val="22"/>
              </w:rPr>
              <w:t>pursuant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new,</w:t>
            </w:r>
            <w:r w:rsidRPr="00434D82">
              <w:rPr>
                <w:rFonts w:ascii="Arial" w:hAnsi="Arial" w:cs="Arial"/>
                <w:sz w:val="22"/>
                <w:szCs w:val="22"/>
              </w:rPr>
              <w:t xml:space="preserve"> </w:t>
            </w:r>
            <w:r w:rsidRPr="00434D82">
              <w:rPr>
                <w:rStyle w:val="ts-alignment-element"/>
                <w:rFonts w:ascii="Arial" w:hAnsi="Arial" w:cs="Arial"/>
                <w:sz w:val="22"/>
                <w:szCs w:val="22"/>
              </w:rPr>
              <w:t>unused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recent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current</w:t>
            </w:r>
            <w:r w:rsidRPr="00434D82">
              <w:rPr>
                <w:rFonts w:ascii="Arial" w:hAnsi="Arial" w:cs="Arial"/>
                <w:sz w:val="22"/>
                <w:szCs w:val="22"/>
              </w:rPr>
              <w:t xml:space="preserve"> </w:t>
            </w:r>
            <w:r w:rsidRPr="00434D82">
              <w:rPr>
                <w:rStyle w:val="ts-alignment-element"/>
                <w:rFonts w:ascii="Arial" w:hAnsi="Arial" w:cs="Arial"/>
                <w:sz w:val="22"/>
                <w:szCs w:val="22"/>
              </w:rPr>
              <w:t>models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incorporate</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recent</w:t>
            </w:r>
            <w:r w:rsidRPr="00434D82">
              <w:rPr>
                <w:rFonts w:ascii="Arial" w:hAnsi="Arial" w:cs="Arial"/>
                <w:sz w:val="22"/>
                <w:szCs w:val="22"/>
              </w:rPr>
              <w:t xml:space="preserve"> </w:t>
            </w:r>
            <w:r w:rsidRPr="00434D82">
              <w:rPr>
                <w:rStyle w:val="ts-alignment-element"/>
                <w:rFonts w:ascii="Arial" w:hAnsi="Arial" w:cs="Arial"/>
                <w:sz w:val="22"/>
                <w:szCs w:val="22"/>
              </w:rPr>
              <w:t>design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material</w:t>
            </w:r>
            <w:r w:rsidRPr="00434D82">
              <w:rPr>
                <w:rFonts w:ascii="Arial" w:hAnsi="Arial" w:cs="Arial"/>
                <w:sz w:val="22"/>
                <w:szCs w:val="22"/>
              </w:rPr>
              <w:t xml:space="preserve"> </w:t>
            </w:r>
            <w:r w:rsidRPr="00434D82">
              <w:rPr>
                <w:rStyle w:val="ts-alignment-element"/>
                <w:rFonts w:ascii="Arial" w:hAnsi="Arial" w:cs="Arial"/>
                <w:sz w:val="22"/>
                <w:szCs w:val="22"/>
              </w:rPr>
              <w:t>improvements,</w:t>
            </w:r>
            <w:r w:rsidRPr="00434D82">
              <w:rPr>
                <w:rFonts w:ascii="Arial" w:hAnsi="Arial" w:cs="Arial"/>
                <w:sz w:val="22"/>
                <w:szCs w:val="22"/>
              </w:rPr>
              <w:t xml:space="preserve"> </w:t>
            </w: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otherwise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577702AC" w14:textId="77777777" w:rsidTr="00624303">
        <w:tc>
          <w:tcPr>
            <w:tcW w:w="810" w:type="dxa"/>
            <w:gridSpan w:val="3"/>
            <w:tcBorders>
              <w:right w:val="nil"/>
            </w:tcBorders>
          </w:tcPr>
          <w:p w14:paraId="5F6EA0B3"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217D5EF" w14:textId="77777777" w:rsidR="00D432F2" w:rsidRPr="00434D82" w:rsidRDefault="00835863" w:rsidP="00835863">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26.2</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undertakes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ensure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supplied</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free</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defects</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their</w:t>
            </w:r>
            <w:r w:rsidRPr="00434D82">
              <w:rPr>
                <w:rFonts w:ascii="Arial" w:hAnsi="Arial" w:cs="Arial"/>
                <w:sz w:val="22"/>
                <w:szCs w:val="22"/>
              </w:rPr>
              <w:t xml:space="preserve"> </w:t>
            </w:r>
            <w:r w:rsidRPr="00434D82">
              <w:rPr>
                <w:rStyle w:val="ts-alignment-element"/>
                <w:rFonts w:ascii="Arial" w:hAnsi="Arial" w:cs="Arial"/>
                <w:sz w:val="22"/>
                <w:szCs w:val="22"/>
              </w:rPr>
              <w:t>acts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omissions,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design,</w:t>
            </w:r>
            <w:r w:rsidRPr="00434D82">
              <w:rPr>
                <w:rFonts w:ascii="Arial" w:hAnsi="Arial" w:cs="Arial"/>
                <w:sz w:val="22"/>
                <w:szCs w:val="22"/>
              </w:rPr>
              <w:t xml:space="preserve"> </w:t>
            </w:r>
            <w:r w:rsidR="001F0466" w:rsidRPr="00434D82">
              <w:rPr>
                <w:rStyle w:val="ts-alignment-element"/>
                <w:rFonts w:ascii="Arial" w:hAnsi="Arial" w:cs="Arial"/>
                <w:sz w:val="22"/>
                <w:szCs w:val="22"/>
              </w:rPr>
              <w:t>materials,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manufacture,</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normal</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prevailing</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final</w:t>
            </w:r>
            <w:r w:rsidRPr="00434D82">
              <w:rPr>
                <w:rFonts w:ascii="Arial" w:hAnsi="Arial" w:cs="Arial"/>
                <w:sz w:val="22"/>
                <w:szCs w:val="22"/>
              </w:rPr>
              <w:t xml:space="preserve"> </w:t>
            </w:r>
            <w:r w:rsidRPr="00434D82">
              <w:rPr>
                <w:rStyle w:val="ts-alignment-element"/>
                <w:rFonts w:ascii="Arial" w:hAnsi="Arial" w:cs="Arial"/>
                <w:sz w:val="22"/>
                <w:szCs w:val="22"/>
              </w:rPr>
              <w:t>destination.</w:t>
            </w:r>
            <w:r w:rsidR="00D432F2" w:rsidRPr="00434D82">
              <w:rPr>
                <w:rFonts w:ascii="Arial" w:hAnsi="Arial" w:cs="Arial"/>
                <w:sz w:val="22"/>
                <w:szCs w:val="22"/>
              </w:rPr>
              <w:t xml:space="preserve"> </w:t>
            </w:r>
          </w:p>
        </w:tc>
      </w:tr>
      <w:tr w:rsidR="00D432F2" w:rsidRPr="00434D82" w14:paraId="15F5AD97" w14:textId="77777777" w:rsidTr="00624303">
        <w:tc>
          <w:tcPr>
            <w:tcW w:w="810" w:type="dxa"/>
            <w:gridSpan w:val="3"/>
            <w:tcBorders>
              <w:right w:val="nil"/>
            </w:tcBorders>
          </w:tcPr>
          <w:p w14:paraId="0BAE59F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ABD9479" w14:textId="77777777" w:rsidR="00D432F2" w:rsidRPr="00434D82" w:rsidRDefault="00835863" w:rsidP="00835863">
            <w:pPr>
              <w:rPr>
                <w:rFonts w:ascii="Arial" w:hAnsi="Arial" w:cs="Arial"/>
                <w:sz w:val="22"/>
                <w:szCs w:val="22"/>
              </w:rPr>
            </w:pP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otherwise</w:t>
            </w:r>
            <w:r w:rsidRPr="00434D82">
              <w:rPr>
                <w:rFonts w:ascii="Arial" w:hAnsi="Arial" w:cs="Arial"/>
                <w:sz w:val="22"/>
                <w:szCs w:val="22"/>
              </w:rPr>
              <w:t xml:space="preserve"> </w:t>
            </w:r>
            <w:r w:rsidRPr="00434D82">
              <w:rPr>
                <w:rStyle w:val="ts-alignment-element"/>
                <w:rFonts w:ascii="Arial" w:hAnsi="Arial" w:cs="Arial"/>
                <w:sz w:val="22"/>
                <w:szCs w:val="22"/>
              </w:rPr>
              <w:t>stated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1D5D81"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remain</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12</w:t>
            </w:r>
            <w:r w:rsidRPr="00434D82">
              <w:rPr>
                <w:rFonts w:ascii="Arial" w:hAnsi="Arial" w:cs="Arial"/>
                <w:sz w:val="22"/>
                <w:szCs w:val="22"/>
              </w:rPr>
              <w:t xml:space="preserve"> </w:t>
            </w:r>
            <w:r w:rsidRPr="00434D82">
              <w:rPr>
                <w:rStyle w:val="ts-alignment-element"/>
                <w:rFonts w:ascii="Arial" w:hAnsi="Arial" w:cs="Arial"/>
                <w:sz w:val="22"/>
                <w:szCs w:val="22"/>
              </w:rPr>
              <w:t>(twelve)</w:t>
            </w:r>
            <w:r w:rsidRPr="00434D82">
              <w:rPr>
                <w:rFonts w:ascii="Arial" w:hAnsi="Arial" w:cs="Arial"/>
                <w:sz w:val="22"/>
                <w:szCs w:val="22"/>
              </w:rPr>
              <w:t xml:space="preserve"> </w:t>
            </w:r>
            <w:r w:rsidRPr="00434D82">
              <w:rPr>
                <w:rStyle w:val="ts-alignment-element"/>
                <w:rFonts w:ascii="Arial" w:hAnsi="Arial" w:cs="Arial"/>
                <w:sz w:val="22"/>
                <w:szCs w:val="22"/>
              </w:rPr>
              <w:t>months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thereof,</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delivered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accepted</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destination</w:t>
            </w:r>
            <w:r w:rsidRPr="00434D82">
              <w:rPr>
                <w:rFonts w:ascii="Arial" w:hAnsi="Arial" w:cs="Arial"/>
                <w:sz w:val="22"/>
                <w:szCs w:val="22"/>
              </w:rPr>
              <w:t xml:space="preserve"> </w:t>
            </w:r>
            <w:r w:rsidRPr="00434D82">
              <w:rPr>
                <w:rStyle w:val="ts-alignment-element"/>
                <w:rFonts w:ascii="Arial" w:hAnsi="Arial" w:cs="Arial"/>
                <w:sz w:val="22"/>
                <w:szCs w:val="22"/>
              </w:rPr>
              <w:t>endpoint</w:t>
            </w:r>
            <w:r w:rsidRPr="00434D82">
              <w:rPr>
                <w:rFonts w:ascii="Arial" w:hAnsi="Arial" w:cs="Arial"/>
                <w:sz w:val="22"/>
                <w:szCs w:val="22"/>
              </w:rPr>
              <w:t xml:space="preserve"> </w:t>
            </w:r>
            <w:r w:rsidRPr="00434D82">
              <w:rPr>
                <w:rStyle w:val="ts-alignment-element"/>
                <w:rFonts w:ascii="Arial" w:hAnsi="Arial" w:cs="Arial"/>
                <w:sz w:val="22"/>
                <w:szCs w:val="22"/>
              </w:rPr>
              <w:t>indicated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18</w:t>
            </w:r>
            <w:r w:rsidRPr="00434D82">
              <w:rPr>
                <w:rFonts w:ascii="Arial" w:hAnsi="Arial" w:cs="Arial"/>
                <w:sz w:val="22"/>
                <w:szCs w:val="22"/>
              </w:rPr>
              <w:t xml:space="preserve"> </w:t>
            </w:r>
            <w:r w:rsidRPr="00434D82">
              <w:rPr>
                <w:rStyle w:val="ts-alignment-element"/>
                <w:rFonts w:ascii="Arial" w:hAnsi="Arial" w:cs="Arial"/>
                <w:sz w:val="22"/>
                <w:szCs w:val="22"/>
              </w:rPr>
              <w:t>(eighteen)</w:t>
            </w:r>
            <w:r w:rsidRPr="00434D82">
              <w:rPr>
                <w:rFonts w:ascii="Arial" w:hAnsi="Arial" w:cs="Arial"/>
                <w:sz w:val="22"/>
                <w:szCs w:val="22"/>
              </w:rPr>
              <w:t xml:space="preserve"> </w:t>
            </w:r>
            <w:r w:rsidRPr="00434D82">
              <w:rPr>
                <w:rStyle w:val="ts-alignment-element"/>
                <w:rFonts w:ascii="Arial" w:hAnsi="Arial" w:cs="Arial"/>
                <w:sz w:val="22"/>
                <w:szCs w:val="22"/>
              </w:rPr>
              <w:t>months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shipment</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port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place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loading</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origin,</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ends</w:t>
            </w:r>
            <w:r w:rsidRPr="00434D82">
              <w:rPr>
                <w:rFonts w:ascii="Arial" w:hAnsi="Arial" w:cs="Arial"/>
                <w:sz w:val="22"/>
                <w:szCs w:val="22"/>
              </w:rPr>
              <w:t xml:space="preserve"> </w:t>
            </w:r>
            <w:r w:rsidRPr="00434D82">
              <w:rPr>
                <w:rStyle w:val="ts-alignment-element"/>
                <w:rFonts w:ascii="Arial" w:hAnsi="Arial" w:cs="Arial"/>
                <w:sz w:val="22"/>
                <w:szCs w:val="22"/>
              </w:rPr>
              <w:t>first.</w:t>
            </w:r>
          </w:p>
        </w:tc>
      </w:tr>
      <w:tr w:rsidR="00D432F2" w:rsidRPr="00434D82" w14:paraId="45853950" w14:textId="77777777" w:rsidTr="00624303">
        <w:tc>
          <w:tcPr>
            <w:tcW w:w="810" w:type="dxa"/>
            <w:gridSpan w:val="3"/>
            <w:tcBorders>
              <w:right w:val="nil"/>
            </w:tcBorders>
          </w:tcPr>
          <w:p w14:paraId="0D114636"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ABF3C9D" w14:textId="77777777" w:rsidR="00D432F2" w:rsidRPr="00434D82" w:rsidRDefault="00835863" w:rsidP="00835863">
            <w:pPr>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notify</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nature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defects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available</w:t>
            </w:r>
            <w:r w:rsidRPr="00434D82">
              <w:rPr>
                <w:rFonts w:ascii="Arial" w:hAnsi="Arial" w:cs="Arial"/>
                <w:sz w:val="22"/>
                <w:szCs w:val="22"/>
              </w:rPr>
              <w:t xml:space="preserve"> </w:t>
            </w:r>
            <w:r w:rsidRPr="00434D82">
              <w:rPr>
                <w:rStyle w:val="ts-alignment-element"/>
                <w:rFonts w:ascii="Arial" w:hAnsi="Arial" w:cs="Arial"/>
                <w:sz w:val="22"/>
                <w:szCs w:val="22"/>
              </w:rPr>
              <w:t>evidence</w:t>
            </w:r>
            <w:r w:rsidRPr="00434D82">
              <w:rPr>
                <w:rFonts w:ascii="Arial" w:hAnsi="Arial" w:cs="Arial"/>
                <w:sz w:val="22"/>
                <w:szCs w:val="22"/>
              </w:rPr>
              <w:t xml:space="preserve"> </w:t>
            </w:r>
            <w:r w:rsidRPr="00434D82">
              <w:rPr>
                <w:rStyle w:val="ts-alignment-element"/>
                <w:rFonts w:ascii="Arial" w:hAnsi="Arial" w:cs="Arial"/>
                <w:sz w:val="22"/>
                <w:szCs w:val="22"/>
              </w:rPr>
              <w:t>immediately</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they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discovered.</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with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reasonable</w:t>
            </w:r>
            <w:r w:rsidRPr="00434D82">
              <w:rPr>
                <w:rFonts w:ascii="Arial" w:hAnsi="Arial" w:cs="Arial"/>
                <w:sz w:val="22"/>
                <w:szCs w:val="22"/>
              </w:rPr>
              <w:t xml:space="preserve"> </w:t>
            </w:r>
            <w:r w:rsidRPr="00434D82">
              <w:rPr>
                <w:rStyle w:val="ts-alignment-element"/>
                <w:rFonts w:ascii="Arial" w:hAnsi="Arial" w:cs="Arial"/>
                <w:sz w:val="22"/>
                <w:szCs w:val="22"/>
              </w:rPr>
              <w:t>opportunity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inspect</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defects.</w:t>
            </w:r>
          </w:p>
        </w:tc>
      </w:tr>
      <w:tr w:rsidR="00D432F2" w:rsidRPr="00434D82" w14:paraId="5CF21DA2" w14:textId="77777777" w:rsidTr="00624303">
        <w:tc>
          <w:tcPr>
            <w:tcW w:w="810" w:type="dxa"/>
            <w:gridSpan w:val="3"/>
            <w:tcBorders>
              <w:right w:val="nil"/>
            </w:tcBorders>
          </w:tcPr>
          <w:p w14:paraId="22F48995"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A4ED29A" w14:textId="77777777" w:rsidR="00D432F2" w:rsidRPr="00434D82" w:rsidRDefault="00835863" w:rsidP="00835863">
            <w:pPr>
              <w:rPr>
                <w:rFonts w:ascii="Arial" w:hAnsi="Arial" w:cs="Arial"/>
                <w:sz w:val="22"/>
                <w:szCs w:val="22"/>
              </w:rPr>
            </w:pPr>
            <w:r w:rsidRPr="00434D82">
              <w:rPr>
                <w:rStyle w:val="ts-alignment-element"/>
                <w:rFonts w:ascii="Arial" w:hAnsi="Arial" w:cs="Arial"/>
                <w:sz w:val="22"/>
                <w:szCs w:val="22"/>
              </w:rPr>
              <w:t>Upon</w:t>
            </w:r>
            <w:r w:rsidRPr="00434D82">
              <w:rPr>
                <w:rFonts w:ascii="Arial" w:hAnsi="Arial" w:cs="Arial"/>
                <w:sz w:val="22"/>
                <w:szCs w:val="22"/>
              </w:rPr>
              <w:t xml:space="preserve"> </w:t>
            </w:r>
            <w:r w:rsidRPr="00434D82">
              <w:rPr>
                <w:rStyle w:val="ts-alignment-element"/>
                <w:rFonts w:ascii="Arial" w:hAnsi="Arial" w:cs="Arial"/>
                <w:sz w:val="22"/>
                <w:szCs w:val="22"/>
              </w:rPr>
              <w:t>receipt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001D5D81" w:rsidRPr="00434D82">
              <w:rPr>
                <w:rFonts w:ascii="Arial" w:hAnsi="Arial" w:cs="Arial"/>
                <w:sz w:val="22"/>
                <w:szCs w:val="22"/>
              </w:rPr>
              <w:t xml:space="preserve">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repair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replace,</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limit</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forth</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w:t>
            </w:r>
            <w:r w:rsidR="001D5D81" w:rsidRPr="00434D82">
              <w:rPr>
                <w:rStyle w:val="ts-alignment-element"/>
                <w:rFonts w:ascii="Arial" w:hAnsi="Arial" w:cs="Arial"/>
                <w:b/>
                <w:bCs/>
                <w:sz w:val="22"/>
                <w:szCs w:val="22"/>
              </w:rPr>
              <w:t>C</w:t>
            </w:r>
            <w:r w:rsidRPr="00434D82">
              <w:rPr>
                <w:rStyle w:val="ts-alignment-element"/>
                <w:rFonts w:ascii="Arial" w:hAnsi="Arial" w:cs="Arial"/>
                <w:b/>
                <w:bCs/>
                <w:sz w:val="22"/>
                <w:szCs w:val="22"/>
              </w:rPr>
              <w:t>C,</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defective</w:t>
            </w:r>
            <w:r w:rsidRPr="00434D82">
              <w:rPr>
                <w:rFonts w:ascii="Arial" w:hAnsi="Arial" w:cs="Arial"/>
                <w:sz w:val="22"/>
                <w:szCs w:val="22"/>
              </w:rPr>
              <w:t xml:space="preserve"> </w:t>
            </w:r>
            <w:r w:rsidR="001F0466"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parts</w:t>
            </w:r>
            <w:r w:rsidRPr="00434D82">
              <w:rPr>
                <w:rFonts w:ascii="Arial" w:hAnsi="Arial" w:cs="Arial"/>
                <w:sz w:val="22"/>
                <w:szCs w:val="22"/>
              </w:rPr>
              <w:t xml:space="preserve"> </w:t>
            </w:r>
            <w:r w:rsidRPr="00434D82">
              <w:rPr>
                <w:rStyle w:val="ts-alignment-element"/>
                <w:rFonts w:ascii="Arial" w:hAnsi="Arial" w:cs="Arial"/>
                <w:sz w:val="22"/>
                <w:szCs w:val="22"/>
              </w:rPr>
              <w:t>thereof,</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cost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001D5D81" w:rsidRPr="00434D82">
              <w:rPr>
                <w:rFonts w:ascii="Arial" w:hAnsi="Arial" w:cs="Arial"/>
                <w:sz w:val="22"/>
                <w:szCs w:val="22"/>
              </w:rPr>
              <w:t xml:space="preserve">the </w:t>
            </w:r>
            <w:r w:rsidRPr="00434D82">
              <w:rPr>
                <w:rStyle w:val="ts-alignment-element-highlighted"/>
                <w:rFonts w:ascii="Arial" w:hAnsi="Arial" w:cs="Arial"/>
                <w:sz w:val="22"/>
                <w:szCs w:val="22"/>
              </w:rPr>
              <w:t>Buyer</w:t>
            </w:r>
            <w:r w:rsidR="00D432F2" w:rsidRPr="00434D82">
              <w:rPr>
                <w:rFonts w:ascii="Arial" w:hAnsi="Arial" w:cs="Arial"/>
                <w:sz w:val="22"/>
                <w:szCs w:val="22"/>
              </w:rPr>
              <w:t>.</w:t>
            </w:r>
          </w:p>
        </w:tc>
      </w:tr>
      <w:tr w:rsidR="00D432F2" w:rsidRPr="00434D82" w14:paraId="4A1F03C3" w14:textId="77777777" w:rsidTr="00624303">
        <w:tc>
          <w:tcPr>
            <w:tcW w:w="810" w:type="dxa"/>
            <w:gridSpan w:val="3"/>
            <w:tcBorders>
              <w:right w:val="nil"/>
            </w:tcBorders>
          </w:tcPr>
          <w:p w14:paraId="4F67B8D3"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592A62D9" w14:textId="77777777" w:rsidR="00D432F2" w:rsidRPr="00434D82" w:rsidRDefault="00835863" w:rsidP="001D5D81">
            <w:pPr>
              <w:shd w:val="clear" w:color="auto" w:fill="FDFDFD"/>
              <w:rPr>
                <w:rFonts w:ascii="Arial" w:hAnsi="Arial" w:cs="Arial"/>
                <w:sz w:val="22"/>
                <w:szCs w:val="22"/>
              </w:rPr>
            </w:pPr>
            <w:r w:rsidRPr="00434D82">
              <w:rPr>
                <w:rFonts w:ascii="Arial" w:hAnsi="Arial" w:cs="Arial"/>
                <w:sz w:val="22"/>
                <w:szCs w:val="22"/>
              </w:rPr>
              <w:t>If the Supplier, after having been notified, does not correct the defects within the period established in G</w:t>
            </w:r>
            <w:r w:rsidR="001D5D81" w:rsidRPr="00434D82">
              <w:rPr>
                <w:rFonts w:ascii="Arial" w:hAnsi="Arial" w:cs="Arial"/>
                <w:sz w:val="22"/>
                <w:szCs w:val="22"/>
              </w:rPr>
              <w:t>C</w:t>
            </w:r>
            <w:r w:rsidRPr="00434D82">
              <w:rPr>
                <w:rFonts w:ascii="Arial" w:hAnsi="Arial" w:cs="Arial"/>
                <w:sz w:val="22"/>
                <w:szCs w:val="22"/>
              </w:rPr>
              <w:t>C 31.5, the Buyer may, within a reasonable time, proceed to make the Quality Guarantee effective or, if this guarantee has not been constituted, take the necessary corrective measures, at the risk and cost of the Supplier and without prejudice to any other right that the Buyer may have against the Supplier under the Contract.</w:t>
            </w:r>
          </w:p>
        </w:tc>
      </w:tr>
      <w:tr w:rsidR="00D432F2" w:rsidRPr="00434D82" w14:paraId="0AC5FFBE" w14:textId="77777777" w:rsidTr="00A75253">
        <w:tc>
          <w:tcPr>
            <w:tcW w:w="9360" w:type="dxa"/>
            <w:gridSpan w:val="4"/>
            <w:shd w:val="clear" w:color="auto" w:fill="00B050"/>
          </w:tcPr>
          <w:p w14:paraId="22E01D05" w14:textId="77777777" w:rsidR="00D432F2" w:rsidRPr="00434D82" w:rsidRDefault="00D432F2" w:rsidP="00D5336B">
            <w:pPr>
              <w:pStyle w:val="INCON1"/>
              <w:numPr>
                <w:ilvl w:val="4"/>
                <w:numId w:val="9"/>
              </w:numPr>
              <w:spacing w:before="60" w:after="60"/>
              <w:ind w:left="2527" w:right="72" w:hanging="720"/>
              <w:rPr>
                <w:rFonts w:ascii="Arial" w:hAnsi="Arial" w:cs="Arial"/>
                <w:color w:val="FFFFFF"/>
                <w:sz w:val="22"/>
                <w:szCs w:val="22"/>
                <w:lang w:val="en-US"/>
              </w:rPr>
            </w:pPr>
            <w:bookmarkStart w:id="1223" w:name="_Toc57373843"/>
            <w:bookmarkStart w:id="1224" w:name="_Toc58453076"/>
            <w:bookmarkStart w:id="1225" w:name="_Toc74521662"/>
            <w:bookmarkStart w:id="1226" w:name="_Toc76988561"/>
            <w:r w:rsidRPr="00434D82">
              <w:rPr>
                <w:rFonts w:ascii="Arial" w:hAnsi="Arial" w:cs="Arial"/>
                <w:color w:val="FFFFFF"/>
                <w:sz w:val="22"/>
                <w:szCs w:val="22"/>
                <w:lang w:val="en-US"/>
              </w:rPr>
              <w:t>P</w:t>
            </w:r>
            <w:bookmarkEnd w:id="1223"/>
            <w:bookmarkEnd w:id="1224"/>
            <w:bookmarkEnd w:id="1225"/>
            <w:r w:rsidR="001D5D81" w:rsidRPr="00434D82">
              <w:rPr>
                <w:rFonts w:ascii="Arial" w:hAnsi="Arial" w:cs="Arial"/>
                <w:color w:val="FFFFFF"/>
                <w:sz w:val="22"/>
                <w:szCs w:val="22"/>
                <w:lang w:val="en-US"/>
              </w:rPr>
              <w:t>ayment</w:t>
            </w:r>
            <w:bookmarkEnd w:id="1226"/>
          </w:p>
        </w:tc>
      </w:tr>
      <w:tr w:rsidR="00D432F2" w:rsidRPr="00434D82" w14:paraId="7A2709BA" w14:textId="77777777" w:rsidTr="00624303">
        <w:tc>
          <w:tcPr>
            <w:tcW w:w="9360" w:type="dxa"/>
            <w:gridSpan w:val="4"/>
          </w:tcPr>
          <w:p w14:paraId="68F0D4F7" w14:textId="77777777" w:rsidR="00D432F2" w:rsidRPr="00434D82" w:rsidRDefault="001D5D81" w:rsidP="00D74960">
            <w:pPr>
              <w:pStyle w:val="INCON2"/>
              <w:numPr>
                <w:ilvl w:val="0"/>
                <w:numId w:val="125"/>
              </w:numPr>
              <w:rPr>
                <w:rFonts w:ascii="Arial" w:hAnsi="Arial" w:cs="Arial"/>
                <w:sz w:val="22"/>
                <w:szCs w:val="22"/>
                <w:lang w:val="en-US"/>
              </w:rPr>
            </w:pPr>
            <w:bookmarkStart w:id="1227" w:name="_Toc76988562"/>
            <w:r w:rsidRPr="00434D82">
              <w:rPr>
                <w:rFonts w:ascii="Arial" w:hAnsi="Arial" w:cs="Arial"/>
                <w:sz w:val="22"/>
                <w:szCs w:val="22"/>
                <w:lang w:val="en-US"/>
              </w:rPr>
              <w:t>Contract Price</w:t>
            </w:r>
            <w:bookmarkEnd w:id="1227"/>
          </w:p>
        </w:tc>
      </w:tr>
      <w:tr w:rsidR="00D432F2" w:rsidRPr="00434D82" w14:paraId="444D5FE0" w14:textId="77777777" w:rsidTr="00624303">
        <w:tc>
          <w:tcPr>
            <w:tcW w:w="810" w:type="dxa"/>
            <w:gridSpan w:val="3"/>
            <w:tcBorders>
              <w:right w:val="nil"/>
            </w:tcBorders>
          </w:tcPr>
          <w:p w14:paraId="46AD2A6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C40280C" w14:textId="77777777" w:rsidR="00D432F2" w:rsidRPr="00434D82" w:rsidRDefault="001D5D81"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charged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different</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those</w:t>
            </w:r>
            <w:r w:rsidRPr="00434D82">
              <w:rPr>
                <w:rFonts w:ascii="Arial" w:hAnsi="Arial" w:cs="Arial"/>
                <w:sz w:val="22"/>
                <w:szCs w:val="22"/>
              </w:rPr>
              <w:t xml:space="preserve"> </w:t>
            </w:r>
            <w:r w:rsidRPr="00434D82">
              <w:rPr>
                <w:rStyle w:val="ts-alignment-element"/>
                <w:rFonts w:ascii="Arial" w:hAnsi="Arial" w:cs="Arial"/>
                <w:sz w:val="22"/>
                <w:szCs w:val="22"/>
              </w:rPr>
              <w:t>quoted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Style w:val="ts-alignment-element"/>
              </w:rPr>
              <w:t xml:space="preserve"> </w:t>
            </w:r>
            <w:r w:rsidRPr="00434D82">
              <w:rPr>
                <w:rStyle w:val="ts-alignment-element"/>
                <w:rFonts w:ascii="Arial" w:hAnsi="Arial" w:cs="Arial"/>
                <w:sz w:val="22"/>
                <w:szCs w:val="22"/>
              </w:rPr>
              <w:t>Bid,</w:t>
            </w:r>
            <w:r w:rsidRPr="00434D82">
              <w:rPr>
                <w:rStyle w:val="ts-alignment-element"/>
              </w:rPr>
              <w:t xml:space="preserve"> </w:t>
            </w:r>
            <w:r w:rsidRPr="00434D82">
              <w:rPr>
                <w:rStyle w:val="ts-alignment-element"/>
                <w:rFonts w:ascii="Arial" w:hAnsi="Arial" w:cs="Arial"/>
                <w:sz w:val="22"/>
                <w:szCs w:val="22"/>
              </w:rPr>
              <w:t>except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00D432F2" w:rsidRPr="00434D82">
              <w:rPr>
                <w:rFonts w:ascii="Arial" w:hAnsi="Arial" w:cs="Arial"/>
                <w:b/>
                <w:bCs/>
                <w:sz w:val="22"/>
                <w:szCs w:val="22"/>
              </w:rPr>
              <w:t>.</w:t>
            </w:r>
            <w:r w:rsidR="00D432F2" w:rsidRPr="00434D82">
              <w:rPr>
                <w:rFonts w:ascii="Arial" w:hAnsi="Arial" w:cs="Arial"/>
                <w:sz w:val="22"/>
                <w:szCs w:val="22"/>
              </w:rPr>
              <w:t xml:space="preserve"> </w:t>
            </w:r>
          </w:p>
        </w:tc>
      </w:tr>
      <w:tr w:rsidR="00D432F2" w:rsidRPr="00434D82" w14:paraId="00F8772C" w14:textId="77777777" w:rsidTr="00624303">
        <w:tc>
          <w:tcPr>
            <w:tcW w:w="9360" w:type="dxa"/>
            <w:gridSpan w:val="4"/>
          </w:tcPr>
          <w:p w14:paraId="6763F69B" w14:textId="77777777" w:rsidR="00D432F2" w:rsidRPr="00434D82" w:rsidRDefault="00D432F2" w:rsidP="00D74960">
            <w:pPr>
              <w:pStyle w:val="INCON2"/>
              <w:numPr>
                <w:ilvl w:val="0"/>
                <w:numId w:val="125"/>
              </w:numPr>
              <w:rPr>
                <w:rFonts w:ascii="Arial" w:hAnsi="Arial" w:cs="Arial"/>
                <w:sz w:val="22"/>
                <w:szCs w:val="22"/>
                <w:lang w:val="en-US"/>
              </w:rPr>
            </w:pPr>
            <w:bookmarkStart w:id="1228" w:name="_Toc57373845"/>
            <w:bookmarkStart w:id="1229" w:name="_Toc58453078"/>
            <w:bookmarkStart w:id="1230" w:name="_Toc74521664"/>
            <w:bookmarkStart w:id="1231" w:name="_Toc76988563"/>
            <w:r w:rsidRPr="00434D82">
              <w:rPr>
                <w:rFonts w:ascii="Arial" w:hAnsi="Arial" w:cs="Arial"/>
                <w:sz w:val="22"/>
                <w:szCs w:val="22"/>
                <w:lang w:val="en-US"/>
              </w:rPr>
              <w:t>Form</w:t>
            </w:r>
            <w:bookmarkEnd w:id="1228"/>
            <w:bookmarkEnd w:id="1229"/>
            <w:bookmarkEnd w:id="1230"/>
            <w:r w:rsidR="001D5D81" w:rsidRPr="00434D82">
              <w:rPr>
                <w:rFonts w:ascii="Arial" w:hAnsi="Arial" w:cs="Arial"/>
                <w:sz w:val="22"/>
                <w:szCs w:val="22"/>
                <w:lang w:val="en-US"/>
              </w:rPr>
              <w:t xml:space="preserve"> and terms of payment</w:t>
            </w:r>
            <w:bookmarkEnd w:id="1231"/>
          </w:p>
        </w:tc>
      </w:tr>
      <w:tr w:rsidR="00D432F2" w:rsidRPr="00434D82" w14:paraId="2E802F65" w14:textId="77777777" w:rsidTr="00624303">
        <w:tc>
          <w:tcPr>
            <w:tcW w:w="810" w:type="dxa"/>
            <w:gridSpan w:val="3"/>
            <w:tcBorders>
              <w:right w:val="nil"/>
            </w:tcBorders>
          </w:tcPr>
          <w:p w14:paraId="570084D0"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9F3F163" w14:textId="77777777" w:rsidR="00D432F2" w:rsidRPr="00434D82" w:rsidRDefault="001D5D81" w:rsidP="00D432F2">
            <w:pPr>
              <w:rPr>
                <w:rFonts w:ascii="Arial" w:hAnsi="Arial" w:cs="Arial"/>
                <w:sz w:val="22"/>
                <w:szCs w:val="22"/>
              </w:rPr>
            </w:pPr>
            <w:r w:rsidRPr="00434D82">
              <w:rPr>
                <w:rStyle w:val="ts-alignment-element"/>
                <w:rFonts w:ascii="Arial" w:hAnsi="Arial" w:cs="Arial"/>
                <w:sz w:val="22"/>
                <w:szCs w:val="22"/>
              </w:rPr>
              <w:t>The 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make</w:t>
            </w:r>
            <w:r w:rsidRPr="00434D82">
              <w:rPr>
                <w:rFonts w:ascii="Arial" w:hAnsi="Arial" w:cs="Arial"/>
                <w:sz w:val="22"/>
                <w:szCs w:val="22"/>
              </w:rPr>
              <w:t xml:space="preserve"> </w:t>
            </w:r>
            <w:r w:rsidRPr="00434D82">
              <w:rPr>
                <w:rStyle w:val="ts-alignment-element"/>
                <w:rFonts w:ascii="Arial" w:hAnsi="Arial" w:cs="Arial"/>
                <w:sz w:val="22"/>
                <w:szCs w:val="22"/>
              </w:rPr>
              <w:t>payment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including</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advance</w:t>
            </w:r>
            <w:r w:rsidRPr="00434D82">
              <w:rPr>
                <w:rFonts w:ascii="Arial" w:hAnsi="Arial" w:cs="Arial"/>
                <w:sz w:val="22"/>
                <w:szCs w:val="22"/>
              </w:rPr>
              <w:t xml:space="preserve"> </w:t>
            </w:r>
            <w:r w:rsidRPr="00434D82">
              <w:rPr>
                <w:rStyle w:val="ts-alignment-element"/>
                <w:rFonts w:ascii="Arial" w:hAnsi="Arial" w:cs="Arial"/>
                <w:sz w:val="22"/>
                <w:szCs w:val="22"/>
              </w:rPr>
              <w:t>payment</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applicable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34.1</w:t>
            </w:r>
            <w:r w:rsidRPr="00434D82">
              <w:rPr>
                <w:rFonts w:ascii="Arial" w:hAnsi="Arial" w:cs="Arial"/>
                <w:sz w:val="22"/>
                <w:szCs w:val="22"/>
              </w:rPr>
              <w:t xml:space="preserve"> </w:t>
            </w:r>
            <w:r w:rsidRPr="00434D82">
              <w:rPr>
                <w:rStyle w:val="ts-alignment-element"/>
                <w:rFonts w:ascii="Arial" w:hAnsi="Arial" w:cs="Arial"/>
                <w:b/>
                <w:bCs/>
                <w:sz w:val="22"/>
                <w:szCs w:val="22"/>
              </w:rPr>
              <w:t>as</w:t>
            </w:r>
            <w:r w:rsidRPr="00434D82">
              <w:rPr>
                <w:rFonts w:ascii="Arial" w:hAnsi="Arial" w:cs="Arial"/>
                <w:b/>
                <w:bCs/>
                <w:sz w:val="22"/>
                <w:szCs w:val="22"/>
              </w:rPr>
              <w:t xml:space="preserve"> </w:t>
            </w:r>
            <w:r w:rsidRPr="00434D82">
              <w:rPr>
                <w:rStyle w:val="ts-alignment-element"/>
                <w:rFonts w:ascii="Arial" w:hAnsi="Arial" w:cs="Arial"/>
                <w:b/>
                <w:bCs/>
                <w:sz w:val="22"/>
                <w:szCs w:val="22"/>
              </w:rPr>
              <w:t>specified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p>
        </w:tc>
      </w:tr>
      <w:tr w:rsidR="00D432F2" w:rsidRPr="00434D82" w14:paraId="659D4754" w14:textId="77777777" w:rsidTr="00624303">
        <w:tc>
          <w:tcPr>
            <w:tcW w:w="810" w:type="dxa"/>
            <w:gridSpan w:val="3"/>
            <w:tcBorders>
              <w:right w:val="nil"/>
            </w:tcBorders>
          </w:tcPr>
          <w:p w14:paraId="06A6F3A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DDE5630" w14:textId="77777777" w:rsidR="00D432F2" w:rsidRPr="00434D82" w:rsidRDefault="001D5D81" w:rsidP="00D432F2">
            <w:pPr>
              <w:rPr>
                <w:rFonts w:ascii="Arial" w:hAnsi="Arial" w:cs="Arial"/>
                <w:sz w:val="22"/>
                <w:szCs w:val="22"/>
              </w:rPr>
            </w:pP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payment</w:t>
            </w:r>
            <w:r w:rsidRPr="00434D82">
              <w:rPr>
                <w:rFonts w:ascii="Arial" w:hAnsi="Arial" w:cs="Arial"/>
                <w:sz w:val="22"/>
                <w:szCs w:val="22"/>
              </w:rPr>
              <w:t xml:space="preserve"> </w:t>
            </w:r>
            <w:r w:rsidRPr="00434D82">
              <w:rPr>
                <w:rStyle w:val="ts-alignment-element"/>
                <w:rFonts w:ascii="Arial" w:hAnsi="Arial" w:cs="Arial"/>
                <w:sz w:val="22"/>
                <w:szCs w:val="22"/>
              </w:rPr>
              <w:t>obligation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become</w:t>
            </w:r>
            <w:r w:rsidRPr="00434D82">
              <w:rPr>
                <w:rFonts w:ascii="Arial" w:hAnsi="Arial" w:cs="Arial"/>
                <w:sz w:val="22"/>
                <w:szCs w:val="22"/>
              </w:rPr>
              <w:t xml:space="preserve"> </w:t>
            </w:r>
            <w:r w:rsidRPr="00434D82">
              <w:rPr>
                <w:rStyle w:val="ts-alignment-element"/>
                <w:rFonts w:ascii="Arial" w:hAnsi="Arial" w:cs="Arial"/>
                <w:sz w:val="22"/>
                <w:szCs w:val="22"/>
              </w:rPr>
              <w:t>enforceable,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accompanied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invoices</w:t>
            </w:r>
            <w:r w:rsidRPr="00434D82">
              <w:rPr>
                <w:rFonts w:ascii="Arial" w:hAnsi="Arial" w:cs="Arial"/>
                <w:sz w:val="22"/>
                <w:szCs w:val="22"/>
              </w:rPr>
              <w:t xml:space="preserve"> </w:t>
            </w:r>
            <w:r w:rsidRPr="00434D82">
              <w:rPr>
                <w:rStyle w:val="ts-alignment-element"/>
                <w:rFonts w:ascii="Arial" w:hAnsi="Arial" w:cs="Arial"/>
                <w:sz w:val="22"/>
                <w:szCs w:val="22"/>
              </w:rPr>
              <w:t>describing,</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appropriate,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delivered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review</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acceptance,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well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protects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full</w:t>
            </w:r>
            <w:r w:rsidRPr="00434D82">
              <w:rPr>
                <w:rFonts w:ascii="Arial" w:hAnsi="Arial" w:cs="Arial"/>
                <w:sz w:val="22"/>
                <w:szCs w:val="22"/>
              </w:rPr>
              <w:t xml:space="preserve"> </w:t>
            </w:r>
            <w:r w:rsidRPr="00434D82">
              <w:rPr>
                <w:rStyle w:val="ts-alignment-element"/>
                <w:rFonts w:ascii="Arial" w:hAnsi="Arial" w:cs="Arial"/>
                <w:sz w:val="22"/>
                <w:szCs w:val="22"/>
              </w:rPr>
              <w:t>satisfaction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characteristics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deadlines</w:t>
            </w:r>
            <w:r w:rsidRPr="00434D82">
              <w:rPr>
                <w:rFonts w:ascii="Arial" w:hAnsi="Arial" w:cs="Arial"/>
                <w:sz w:val="22"/>
                <w:szCs w:val="22"/>
              </w:rPr>
              <w:t xml:space="preserve"> </w:t>
            </w:r>
            <w:r w:rsidRPr="00434D82">
              <w:rPr>
                <w:rStyle w:val="ts-alignment-element"/>
                <w:rFonts w:ascii="Arial" w:hAnsi="Arial" w:cs="Arial"/>
                <w:sz w:val="22"/>
                <w:szCs w:val="22"/>
              </w:rPr>
              <w:t>defined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19</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stipulated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1743FCB8" w14:textId="77777777" w:rsidTr="00624303">
        <w:tc>
          <w:tcPr>
            <w:tcW w:w="810" w:type="dxa"/>
            <w:gridSpan w:val="3"/>
            <w:tcBorders>
              <w:right w:val="nil"/>
            </w:tcBorders>
          </w:tcPr>
          <w:p w14:paraId="5DC63DD3"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93EBF77" w14:textId="77777777" w:rsidR="00D432F2" w:rsidRPr="00434D82" w:rsidRDefault="001D5D81" w:rsidP="00D432F2">
            <w:pPr>
              <w:rPr>
                <w:rFonts w:ascii="Arial" w:hAnsi="Arial" w:cs="Arial"/>
                <w:sz w:val="22"/>
                <w:szCs w:val="22"/>
              </w:rPr>
            </w:pPr>
            <w:r w:rsidRPr="00434D82">
              <w:rPr>
                <w:rStyle w:val="ts-alignment-element"/>
                <w:rFonts w:ascii="Arial" w:hAnsi="Arial" w:cs="Arial"/>
                <w:sz w:val="22"/>
                <w:szCs w:val="22"/>
              </w:rPr>
              <w:t>The Buyer will make payment for the invoice submitted by the Supplier within a period not exceeding 60 (sixty) days from the date on which the Supplier has submitted an invoice or request for payment and the Buyer has accepted it.</w:t>
            </w:r>
          </w:p>
        </w:tc>
      </w:tr>
      <w:tr w:rsidR="00D432F2" w:rsidRPr="00434D82" w14:paraId="09805C2B" w14:textId="77777777" w:rsidTr="00624303">
        <w:tc>
          <w:tcPr>
            <w:tcW w:w="810" w:type="dxa"/>
            <w:gridSpan w:val="3"/>
            <w:tcBorders>
              <w:right w:val="nil"/>
            </w:tcBorders>
          </w:tcPr>
          <w:p w14:paraId="2642D312"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6CA8242A" w14:textId="77777777" w:rsidR="00D432F2" w:rsidRPr="00434D82" w:rsidRDefault="001D5D81" w:rsidP="00D432F2">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currencies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paid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Style w:val="ts-alignment-element"/>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those</w:t>
            </w:r>
            <w:r w:rsidRPr="00434D82">
              <w:rPr>
                <w:rFonts w:ascii="Arial" w:hAnsi="Arial" w:cs="Arial"/>
                <w:sz w:val="22"/>
                <w:szCs w:val="22"/>
              </w:rPr>
              <w:t xml:space="preserve"> </w:t>
            </w:r>
            <w:r w:rsidRPr="00434D82">
              <w:rPr>
                <w:rStyle w:val="ts-alignment-element"/>
                <w:rFonts w:ascii="Arial" w:hAnsi="Arial" w:cs="Arial"/>
                <w:sz w:val="22"/>
                <w:szCs w:val="22"/>
              </w:rPr>
              <w:t>specified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Bid.</w:t>
            </w:r>
          </w:p>
        </w:tc>
      </w:tr>
      <w:tr w:rsidR="00D432F2" w:rsidRPr="00434D82" w14:paraId="63ADE9DF" w14:textId="77777777" w:rsidTr="00624303">
        <w:tc>
          <w:tcPr>
            <w:tcW w:w="810" w:type="dxa"/>
            <w:gridSpan w:val="3"/>
            <w:tcBorders>
              <w:right w:val="nil"/>
            </w:tcBorders>
          </w:tcPr>
          <w:p w14:paraId="1C5C894F"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250C4B35" w14:textId="77777777" w:rsidR="00D432F2" w:rsidRPr="00434D82" w:rsidRDefault="001D5D81"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fails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make</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payments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applicable</w:t>
            </w:r>
            <w:r w:rsidRPr="00434D82">
              <w:rPr>
                <w:rFonts w:ascii="Arial" w:hAnsi="Arial" w:cs="Arial"/>
                <w:sz w:val="22"/>
                <w:szCs w:val="22"/>
              </w:rPr>
              <w:t xml:space="preserve"> </w:t>
            </w:r>
            <w:r w:rsidRPr="00434D82">
              <w:rPr>
                <w:rStyle w:val="ts-alignment-element"/>
                <w:rFonts w:ascii="Arial" w:hAnsi="Arial" w:cs="Arial"/>
                <w:sz w:val="22"/>
                <w:szCs w:val="22"/>
              </w:rPr>
              <w:t>due</w:t>
            </w:r>
            <w:r w:rsidRPr="00434D82">
              <w:rPr>
                <w:rFonts w:ascii="Arial" w:hAnsi="Arial" w:cs="Arial"/>
                <w:sz w:val="22"/>
                <w:szCs w:val="22"/>
              </w:rPr>
              <w:t xml:space="preserve"> </w:t>
            </w:r>
            <w:r w:rsidRPr="00434D82">
              <w:rPr>
                <w:rStyle w:val="ts-alignment-element"/>
                <w:rFonts w:ascii="Arial" w:hAnsi="Arial" w:cs="Arial"/>
                <w:sz w:val="22"/>
                <w:szCs w:val="22"/>
              </w:rPr>
              <w:t>dates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limit</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forth</w:t>
            </w:r>
            <w:r w:rsidRPr="00434D82">
              <w:rPr>
                <w:rFonts w:ascii="Arial" w:hAnsi="Arial" w:cs="Arial"/>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r w:rsidRPr="00434D82">
              <w:rPr>
                <w:rStyle w:val="ts-alignment-element"/>
                <w:rFonts w:ascii="Arial" w:hAnsi="Arial" w:cs="Arial"/>
                <w:sz w:val="22"/>
                <w:szCs w:val="22"/>
              </w:rPr>
              <w:t>,</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pay</w:t>
            </w:r>
            <w:r w:rsidRPr="00434D82">
              <w:rPr>
                <w:rFonts w:ascii="Arial" w:hAnsi="Arial" w:cs="Arial"/>
                <w:sz w:val="22"/>
                <w:szCs w:val="22"/>
              </w:rPr>
              <w:t xml:space="preserve"> </w:t>
            </w:r>
            <w:r w:rsidRPr="00434D82">
              <w:rPr>
                <w:rStyle w:val="ts-alignment-element"/>
                <w:rFonts w:ascii="Arial" w:hAnsi="Arial" w:cs="Arial"/>
                <w:sz w:val="22"/>
                <w:szCs w:val="22"/>
              </w:rPr>
              <w:t>interest</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amounts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delinquent</w:t>
            </w:r>
            <w:r w:rsidRPr="00434D82">
              <w:rPr>
                <w:rFonts w:ascii="Arial" w:hAnsi="Arial" w:cs="Arial"/>
                <w:sz w:val="22"/>
                <w:szCs w:val="22"/>
              </w:rPr>
              <w:t xml:space="preserve"> </w:t>
            </w:r>
            <w:r w:rsidRPr="00434D82">
              <w:rPr>
                <w:rStyle w:val="ts-alignment-element"/>
                <w:rFonts w:ascii="Arial" w:hAnsi="Arial" w:cs="Arial"/>
                <w:sz w:val="22"/>
                <w:szCs w:val="22"/>
              </w:rPr>
              <w:t>payments</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rate</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forth</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delay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until</w:t>
            </w:r>
            <w:r w:rsidRPr="00434D82">
              <w:rPr>
                <w:rFonts w:ascii="Arial" w:hAnsi="Arial" w:cs="Arial"/>
                <w:sz w:val="22"/>
                <w:szCs w:val="22"/>
              </w:rPr>
              <w:t xml:space="preserve"> </w:t>
            </w:r>
            <w:r w:rsidRPr="00434D82">
              <w:rPr>
                <w:rStyle w:val="ts-alignment-element"/>
                <w:rFonts w:ascii="Arial" w:hAnsi="Arial" w:cs="Arial"/>
                <w:sz w:val="22"/>
                <w:szCs w:val="22"/>
              </w:rPr>
              <w:t>full</w:t>
            </w:r>
            <w:r w:rsidRPr="00434D82">
              <w:rPr>
                <w:rFonts w:ascii="Arial" w:hAnsi="Arial" w:cs="Arial"/>
                <w:sz w:val="22"/>
                <w:szCs w:val="22"/>
              </w:rPr>
              <w:t xml:space="preserve"> </w:t>
            </w:r>
            <w:r w:rsidRPr="00434D82">
              <w:rPr>
                <w:rStyle w:val="ts-alignment-element"/>
                <w:rFonts w:ascii="Arial" w:hAnsi="Arial" w:cs="Arial"/>
                <w:sz w:val="22"/>
                <w:szCs w:val="22"/>
              </w:rPr>
              <w:t>payment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been</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either</w:t>
            </w:r>
            <w:r w:rsidRPr="00434D82">
              <w:rPr>
                <w:rFonts w:ascii="Arial" w:hAnsi="Arial" w:cs="Arial"/>
                <w:sz w:val="22"/>
                <w:szCs w:val="22"/>
              </w:rPr>
              <w:t xml:space="preserve"> </w:t>
            </w:r>
            <w:r w:rsidRPr="00434D82">
              <w:rPr>
                <w:rStyle w:val="ts-alignment-element"/>
                <w:rFonts w:ascii="Arial" w:hAnsi="Arial" w:cs="Arial"/>
                <w:sz w:val="22"/>
                <w:szCs w:val="22"/>
              </w:rPr>
              <w:t>before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court</w:t>
            </w:r>
            <w:r w:rsidRPr="00434D82">
              <w:rPr>
                <w:rFonts w:ascii="Arial" w:hAnsi="Arial" w:cs="Arial"/>
                <w:sz w:val="22"/>
                <w:szCs w:val="22"/>
              </w:rPr>
              <w:t xml:space="preserve"> </w:t>
            </w:r>
            <w:r w:rsidRPr="00434D82">
              <w:rPr>
                <w:rStyle w:val="ts-alignment-element"/>
                <w:rFonts w:ascii="Arial" w:hAnsi="Arial" w:cs="Arial"/>
                <w:sz w:val="22"/>
                <w:szCs w:val="22"/>
              </w:rPr>
              <w:t>judgment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arbitral</w:t>
            </w:r>
            <w:r w:rsidRPr="00434D82">
              <w:rPr>
                <w:rFonts w:ascii="Arial" w:hAnsi="Arial" w:cs="Arial"/>
                <w:sz w:val="22"/>
                <w:szCs w:val="22"/>
              </w:rPr>
              <w:t xml:space="preserve"> </w:t>
            </w:r>
            <w:r w:rsidRPr="00434D82">
              <w:rPr>
                <w:rStyle w:val="ts-alignment-element"/>
                <w:rFonts w:ascii="Arial" w:hAnsi="Arial" w:cs="Arial"/>
                <w:sz w:val="22"/>
                <w:szCs w:val="22"/>
              </w:rPr>
              <w:t>award.</w:t>
            </w:r>
          </w:p>
        </w:tc>
      </w:tr>
      <w:tr w:rsidR="00D432F2" w:rsidRPr="00434D82" w14:paraId="5C9054BB" w14:textId="77777777" w:rsidTr="00624303">
        <w:tc>
          <w:tcPr>
            <w:tcW w:w="9360" w:type="dxa"/>
            <w:gridSpan w:val="4"/>
          </w:tcPr>
          <w:p w14:paraId="21F20401" w14:textId="77777777" w:rsidR="00D432F2" w:rsidRPr="00434D82" w:rsidRDefault="00D432F2" w:rsidP="00D74960">
            <w:pPr>
              <w:pStyle w:val="INCON2"/>
              <w:numPr>
                <w:ilvl w:val="0"/>
                <w:numId w:val="125"/>
              </w:numPr>
              <w:rPr>
                <w:rFonts w:ascii="Arial" w:hAnsi="Arial" w:cs="Arial"/>
                <w:sz w:val="22"/>
                <w:szCs w:val="22"/>
                <w:lang w:val="en-US"/>
              </w:rPr>
            </w:pPr>
            <w:bookmarkStart w:id="1232" w:name="_Toc57373847"/>
            <w:bookmarkStart w:id="1233" w:name="_Toc58453080"/>
            <w:bookmarkStart w:id="1234" w:name="_Toc74521665"/>
            <w:bookmarkStart w:id="1235" w:name="_Toc76988564"/>
            <w:r w:rsidRPr="00434D82">
              <w:rPr>
                <w:rFonts w:ascii="Arial" w:hAnsi="Arial" w:cs="Arial"/>
                <w:sz w:val="22"/>
                <w:szCs w:val="22"/>
                <w:lang w:val="en-US"/>
              </w:rPr>
              <w:t>A</w:t>
            </w:r>
            <w:bookmarkEnd w:id="1232"/>
            <w:bookmarkEnd w:id="1233"/>
            <w:bookmarkEnd w:id="1234"/>
            <w:r w:rsidR="001D5D81" w:rsidRPr="00434D82">
              <w:rPr>
                <w:rFonts w:ascii="Arial" w:hAnsi="Arial" w:cs="Arial"/>
                <w:sz w:val="22"/>
                <w:szCs w:val="22"/>
                <w:lang w:val="en-US"/>
              </w:rPr>
              <w:t>dvance Payment and Guarantee for the proper use of the advance</w:t>
            </w:r>
            <w:bookmarkEnd w:id="1235"/>
          </w:p>
        </w:tc>
      </w:tr>
      <w:tr w:rsidR="00D432F2" w:rsidRPr="00434D82" w14:paraId="4D708B74" w14:textId="77777777" w:rsidTr="00624303">
        <w:tc>
          <w:tcPr>
            <w:tcW w:w="810" w:type="dxa"/>
            <w:gridSpan w:val="3"/>
            <w:tcBorders>
              <w:right w:val="nil"/>
            </w:tcBorders>
          </w:tcPr>
          <w:p w14:paraId="280F76E2"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450739F" w14:textId="77777777" w:rsidR="00D432F2" w:rsidRPr="00434D82" w:rsidRDefault="001D5D81"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b/>
                <w:bCs/>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provides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payment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advance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ensure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proper</w:t>
            </w:r>
            <w:r w:rsidRPr="00434D82">
              <w:rPr>
                <w:rFonts w:ascii="Arial" w:hAnsi="Arial" w:cs="Arial"/>
                <w:sz w:val="22"/>
                <w:szCs w:val="22"/>
              </w:rPr>
              <w:t xml:space="preserve"> </w:t>
            </w:r>
            <w:r w:rsidRPr="00434D82">
              <w:rPr>
                <w:rStyle w:val="ts-alignment-element"/>
                <w:rFonts w:ascii="Arial" w:hAnsi="Arial" w:cs="Arial"/>
                <w:sz w:val="22"/>
                <w:szCs w:val="22"/>
              </w:rPr>
              <w:t>investment,</w:t>
            </w:r>
            <w:r w:rsidRPr="00434D82">
              <w:rPr>
                <w:rFonts w:ascii="Arial" w:hAnsi="Arial" w:cs="Arial"/>
                <w:sz w:val="22"/>
                <w:szCs w:val="22"/>
              </w:rPr>
              <w:t xml:space="preserve"> </w:t>
            </w:r>
            <w:r w:rsidRPr="00434D82">
              <w:rPr>
                <w:rStyle w:val="ts-alignment-element"/>
                <w:rFonts w:ascii="Arial" w:hAnsi="Arial" w:cs="Arial"/>
                <w:sz w:val="22"/>
                <w:szCs w:val="22"/>
              </w:rPr>
              <w:t>application,</w:t>
            </w:r>
            <w:r w:rsidRPr="00434D82">
              <w:rPr>
                <w:rFonts w:ascii="Arial" w:hAnsi="Arial" w:cs="Arial"/>
                <w:sz w:val="22"/>
                <w:szCs w:val="22"/>
              </w:rPr>
              <w:t xml:space="preserve"> </w:t>
            </w:r>
            <w:r w:rsidRPr="00434D82">
              <w:rPr>
                <w:rStyle w:val="ts-alignment-element"/>
                <w:rFonts w:ascii="Arial" w:hAnsi="Arial" w:cs="Arial"/>
                <w:sz w:val="22"/>
                <w:szCs w:val="22"/>
              </w:rPr>
              <w:t>amortization,</w:t>
            </w:r>
            <w:r w:rsidRPr="00434D82">
              <w:rPr>
                <w:rFonts w:ascii="Arial" w:hAnsi="Arial" w:cs="Arial"/>
                <w:sz w:val="22"/>
                <w:szCs w:val="22"/>
              </w:rPr>
              <w:t xml:space="preserve"> </w:t>
            </w:r>
            <w:r w:rsidRPr="00434D82">
              <w:rPr>
                <w:rStyle w:val="ts-alignment-element"/>
                <w:rFonts w:ascii="Arial" w:hAnsi="Arial" w:cs="Arial"/>
                <w:sz w:val="22"/>
                <w:szCs w:val="22"/>
              </w:rPr>
              <w:t>deduction</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return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advance</w:t>
            </w:r>
            <w:r w:rsidRPr="00434D82">
              <w:rPr>
                <w:rFonts w:ascii="Arial" w:hAnsi="Arial" w:cs="Arial"/>
                <w:sz w:val="22"/>
                <w:szCs w:val="22"/>
              </w:rPr>
              <w:t xml:space="preserve"> </w:t>
            </w:r>
            <w:r w:rsidRPr="00434D82">
              <w:rPr>
                <w:rStyle w:val="ts-alignment-element"/>
                <w:rFonts w:ascii="Arial" w:hAnsi="Arial" w:cs="Arial"/>
                <w:sz w:val="22"/>
                <w:szCs w:val="22"/>
              </w:rPr>
              <w:t>received</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payment</w:t>
            </w:r>
            <w:r w:rsidRPr="00434D82">
              <w:rPr>
                <w:rFonts w:ascii="Arial" w:hAnsi="Arial" w:cs="Arial"/>
                <w:sz w:val="22"/>
                <w:szCs w:val="22"/>
              </w:rPr>
              <w:t xml:space="preserve"> </w:t>
            </w:r>
            <w:r w:rsidRPr="00434D82">
              <w:rPr>
                <w:rStyle w:val="ts-alignment-element"/>
                <w:rFonts w:ascii="Arial" w:hAnsi="Arial" w:cs="Arial"/>
                <w:sz w:val="22"/>
                <w:szCs w:val="22"/>
              </w:rPr>
              <w:t>thereof,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entire</w:t>
            </w:r>
            <w:r w:rsidRPr="00434D82">
              <w:rPr>
                <w:rFonts w:ascii="Arial" w:hAnsi="Arial" w:cs="Arial"/>
                <w:sz w:val="22"/>
                <w:szCs w:val="22"/>
              </w:rPr>
              <w:t xml:space="preserve"> </w:t>
            </w:r>
            <w:r w:rsidRPr="00434D82">
              <w:rPr>
                <w:rStyle w:val="ts-alignment-element"/>
                <w:rFonts w:ascii="Arial" w:hAnsi="Arial" w:cs="Arial"/>
                <w:sz w:val="22"/>
                <w:szCs w:val="22"/>
              </w:rPr>
              <w:t>amount</w:t>
            </w:r>
            <w:r w:rsidRPr="00434D82">
              <w:rPr>
                <w:rFonts w:ascii="Arial" w:hAnsi="Arial" w:cs="Arial"/>
                <w:sz w:val="22"/>
                <w:szCs w:val="22"/>
              </w:rPr>
              <w:t xml:space="preserve"> </w:t>
            </w:r>
            <w:r w:rsidRPr="00434D82">
              <w:rPr>
                <w:rStyle w:val="ts-alignment-element"/>
                <w:rFonts w:ascii="Arial" w:hAnsi="Arial" w:cs="Arial"/>
                <w:sz w:val="22"/>
                <w:szCs w:val="22"/>
              </w:rPr>
              <w:t>paid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advance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same</w:t>
            </w:r>
            <w:r w:rsidRPr="00434D82">
              <w:rPr>
                <w:rFonts w:ascii="Arial" w:hAnsi="Arial" w:cs="Arial"/>
                <w:sz w:val="22"/>
                <w:szCs w:val="22"/>
              </w:rPr>
              <w:t xml:space="preserve"> </w:t>
            </w:r>
            <w:r w:rsidRPr="00434D82">
              <w:rPr>
                <w:rStyle w:val="ts-alignment-element"/>
                <w:rFonts w:ascii="Arial" w:hAnsi="Arial" w:cs="Arial"/>
                <w:sz w:val="22"/>
                <w:szCs w:val="22"/>
              </w:rPr>
              <w:t>currency</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manner</w:t>
            </w:r>
            <w:r w:rsidRPr="00434D82">
              <w:rPr>
                <w:rFonts w:ascii="Arial" w:hAnsi="Arial" w:cs="Arial"/>
                <w:sz w:val="22"/>
                <w:szCs w:val="22"/>
              </w:rPr>
              <w:t xml:space="preserve"> </w:t>
            </w:r>
            <w:r w:rsidRPr="00434D82">
              <w:rPr>
                <w:rStyle w:val="ts-alignment-element"/>
                <w:rFonts w:ascii="Arial" w:hAnsi="Arial" w:cs="Arial"/>
                <w:b/>
                <w:bCs/>
                <w:sz w:val="22"/>
                <w:szCs w:val="22"/>
              </w:rPr>
              <w:t>established</w:t>
            </w:r>
            <w:r w:rsidRPr="00434D82">
              <w:rPr>
                <w:rFonts w:ascii="Arial" w:hAnsi="Arial" w:cs="Arial"/>
                <w:b/>
                <w:bCs/>
                <w:sz w:val="22"/>
                <w:szCs w:val="22"/>
              </w:rPr>
              <w:t xml:space="preserve"> </w:t>
            </w:r>
            <w:r w:rsidRPr="00434D82">
              <w:rPr>
                <w:rStyle w:val="ts-alignment-element"/>
                <w:rFonts w:ascii="Arial" w:hAnsi="Arial" w:cs="Arial"/>
                <w:b/>
                <w:bCs/>
                <w:sz w:val="22"/>
                <w:szCs w:val="22"/>
              </w:rPr>
              <w:t>in</w:t>
            </w:r>
            <w:r w:rsidRPr="00434D82">
              <w:rPr>
                <w:rFonts w:ascii="Arial" w:hAnsi="Arial" w:cs="Arial"/>
                <w:b/>
                <w:bCs/>
                <w:sz w:val="22"/>
                <w:szCs w:val="22"/>
              </w:rPr>
              <w:t xml:space="preserve"> </w:t>
            </w:r>
            <w:r w:rsidRPr="00434D82">
              <w:rPr>
                <w:rStyle w:val="ts-alignment-element"/>
                <w:rFonts w:ascii="Arial" w:hAnsi="Arial" w:cs="Arial"/>
                <w:b/>
                <w:bCs/>
                <w:sz w:val="22"/>
                <w:szCs w:val="22"/>
              </w:rPr>
              <w:t>the</w:t>
            </w:r>
            <w:r w:rsidRPr="00434D82">
              <w:rPr>
                <w:rFonts w:ascii="Arial" w:hAnsi="Arial" w:cs="Arial"/>
                <w:b/>
                <w:bCs/>
                <w:sz w:val="22"/>
                <w:szCs w:val="22"/>
              </w:rPr>
              <w:t xml:space="preserve"> </w:t>
            </w:r>
            <w:r w:rsidRPr="00434D82">
              <w:rPr>
                <w:rStyle w:val="ts-alignment-element"/>
                <w:rFonts w:ascii="Arial" w:hAnsi="Arial" w:cs="Arial"/>
                <w:b/>
                <w:bCs/>
                <w:sz w:val="22"/>
                <w:szCs w:val="22"/>
              </w:rPr>
              <w:t>PCC.</w:t>
            </w:r>
          </w:p>
        </w:tc>
      </w:tr>
      <w:tr w:rsidR="00D432F2" w:rsidRPr="00434D82" w14:paraId="0BFFF472" w14:textId="77777777" w:rsidTr="00624303">
        <w:tc>
          <w:tcPr>
            <w:tcW w:w="9360" w:type="dxa"/>
            <w:gridSpan w:val="4"/>
          </w:tcPr>
          <w:p w14:paraId="71A2C22C" w14:textId="77777777" w:rsidR="00D432F2" w:rsidRPr="00434D82" w:rsidRDefault="001D5D81" w:rsidP="00D74960">
            <w:pPr>
              <w:pStyle w:val="INCON2"/>
              <w:numPr>
                <w:ilvl w:val="0"/>
                <w:numId w:val="125"/>
              </w:numPr>
              <w:rPr>
                <w:rFonts w:ascii="Arial" w:hAnsi="Arial" w:cs="Arial"/>
                <w:sz w:val="22"/>
                <w:szCs w:val="22"/>
                <w:lang w:val="en-US"/>
              </w:rPr>
            </w:pPr>
            <w:bookmarkStart w:id="1236" w:name="_Toc76988565"/>
            <w:r w:rsidRPr="00434D82">
              <w:rPr>
                <w:rFonts w:ascii="Arial" w:hAnsi="Arial" w:cs="Arial"/>
                <w:sz w:val="22"/>
                <w:szCs w:val="22"/>
                <w:lang w:val="en-US"/>
              </w:rPr>
              <w:t>Settlement for damages</w:t>
            </w:r>
            <w:bookmarkEnd w:id="1236"/>
          </w:p>
        </w:tc>
      </w:tr>
      <w:tr w:rsidR="00D432F2" w:rsidRPr="00434D82" w14:paraId="1D2789F9" w14:textId="77777777" w:rsidTr="00624303">
        <w:tc>
          <w:tcPr>
            <w:tcW w:w="810" w:type="dxa"/>
            <w:gridSpan w:val="3"/>
            <w:tcBorders>
              <w:right w:val="nil"/>
            </w:tcBorders>
          </w:tcPr>
          <w:p w14:paraId="7551609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DF3CDB5" w14:textId="77777777" w:rsidR="00D432F2" w:rsidRPr="00434D82" w:rsidRDefault="00B33DE7" w:rsidP="00B33DE7">
            <w:pPr>
              <w:shd w:val="clear" w:color="auto" w:fill="FDFDFD"/>
              <w:rPr>
                <w:rFonts w:ascii="Arial" w:hAnsi="Arial" w:cs="Arial"/>
                <w:strike/>
                <w:sz w:val="22"/>
                <w:szCs w:val="22"/>
              </w:rPr>
            </w:pPr>
            <w:r w:rsidRPr="00434D82">
              <w:rPr>
                <w:rFonts w:ascii="Arial" w:hAnsi="Arial" w:cs="Arial"/>
                <w:sz w:val="22"/>
                <w:szCs w:val="22"/>
              </w:rPr>
              <w:t>Except as provided in clause 16 of the GCC, if the Supplier fails to deliver all or part of the Goods on the date(s) established or to provide the Related Services within the period specified in the Contract, the Buyer, without prejudice to other remedies available under the Contract, may deduct from the Contract Price, by way of settlement for damages, a sum equivalent to the percentage of the delivery price of the Overdue Goods or Services not provided established in the</w:t>
            </w:r>
            <w:r w:rsidRPr="00434D82">
              <w:rPr>
                <w:rFonts w:ascii="Arial" w:hAnsi="Arial" w:cs="Arial"/>
                <w:b/>
                <w:bCs/>
                <w:sz w:val="22"/>
                <w:szCs w:val="22"/>
              </w:rPr>
              <w:t xml:space="preserve"> PCC</w:t>
            </w:r>
            <w:r w:rsidRPr="00434D82">
              <w:rPr>
                <w:rFonts w:ascii="Arial" w:hAnsi="Arial" w:cs="Arial"/>
                <w:sz w:val="22"/>
                <w:szCs w:val="22"/>
              </w:rPr>
              <w:t xml:space="preserve"> for each week or part of the week of delay until the maximum of the percentage specified in said </w:t>
            </w:r>
            <w:r w:rsidRPr="00434D82">
              <w:rPr>
                <w:rFonts w:ascii="Arial" w:hAnsi="Arial" w:cs="Arial"/>
                <w:b/>
                <w:bCs/>
                <w:sz w:val="22"/>
                <w:szCs w:val="22"/>
              </w:rPr>
              <w:t>PCC</w:t>
            </w:r>
            <w:r w:rsidRPr="00434D82">
              <w:rPr>
                <w:rFonts w:ascii="Arial" w:hAnsi="Arial" w:cs="Arial"/>
                <w:sz w:val="22"/>
                <w:szCs w:val="22"/>
              </w:rPr>
              <w:t xml:space="preserve"> is reached. Once the maximum established has been reached, the Buyer may terminate the Contract in accordance with clause 38 of the GCC.</w:t>
            </w:r>
          </w:p>
        </w:tc>
      </w:tr>
      <w:tr w:rsidR="00D432F2" w:rsidRPr="00434D82" w14:paraId="36A0CC1B" w14:textId="77777777" w:rsidTr="00A75253">
        <w:tc>
          <w:tcPr>
            <w:tcW w:w="9360" w:type="dxa"/>
            <w:gridSpan w:val="4"/>
            <w:shd w:val="clear" w:color="auto" w:fill="00B050"/>
          </w:tcPr>
          <w:p w14:paraId="10E4DA8B" w14:textId="77777777" w:rsidR="00D432F2" w:rsidRPr="00434D82" w:rsidRDefault="00D432F2" w:rsidP="00F618CA">
            <w:pPr>
              <w:pStyle w:val="INCON1"/>
              <w:numPr>
                <w:ilvl w:val="4"/>
                <w:numId w:val="9"/>
              </w:numPr>
              <w:spacing w:before="60" w:after="60"/>
              <w:ind w:left="2527" w:right="72" w:hanging="720"/>
              <w:rPr>
                <w:rFonts w:ascii="Arial" w:hAnsi="Arial" w:cs="Arial"/>
                <w:color w:val="FFFFFF"/>
                <w:sz w:val="22"/>
                <w:szCs w:val="22"/>
                <w:lang w:val="en-US"/>
              </w:rPr>
            </w:pPr>
            <w:bookmarkStart w:id="1237" w:name="_Toc57373849"/>
            <w:bookmarkStart w:id="1238" w:name="_Toc58453082"/>
            <w:bookmarkStart w:id="1239" w:name="_Toc74521667"/>
            <w:bookmarkStart w:id="1240" w:name="_Toc76988566"/>
            <w:r w:rsidRPr="00434D82">
              <w:rPr>
                <w:rFonts w:ascii="Arial" w:hAnsi="Arial" w:cs="Arial"/>
                <w:color w:val="FFFFFF"/>
                <w:sz w:val="22"/>
                <w:szCs w:val="22"/>
                <w:lang w:val="en-US"/>
              </w:rPr>
              <w:lastRenderedPageBreak/>
              <w:t>Modifica</w:t>
            </w:r>
            <w:bookmarkEnd w:id="1237"/>
            <w:bookmarkEnd w:id="1238"/>
            <w:bookmarkEnd w:id="1239"/>
            <w:r w:rsidR="00B33DE7" w:rsidRPr="00434D82">
              <w:rPr>
                <w:rFonts w:ascii="Arial" w:hAnsi="Arial" w:cs="Arial"/>
                <w:color w:val="FFFFFF"/>
                <w:sz w:val="22"/>
                <w:szCs w:val="22"/>
                <w:lang w:val="en-US"/>
              </w:rPr>
              <w:t>tion and early termination of the Contract</w:t>
            </w:r>
            <w:bookmarkEnd w:id="1240"/>
          </w:p>
        </w:tc>
      </w:tr>
      <w:tr w:rsidR="00D432F2" w:rsidRPr="00434D82" w14:paraId="3FAA7FEB" w14:textId="77777777" w:rsidTr="00624303">
        <w:tc>
          <w:tcPr>
            <w:tcW w:w="9360" w:type="dxa"/>
            <w:gridSpan w:val="4"/>
          </w:tcPr>
          <w:p w14:paraId="51C2F7D5" w14:textId="77777777" w:rsidR="00D432F2" w:rsidRPr="00434D82" w:rsidRDefault="00B33DE7" w:rsidP="00D74960">
            <w:pPr>
              <w:pStyle w:val="INCON2"/>
              <w:numPr>
                <w:ilvl w:val="0"/>
                <w:numId w:val="125"/>
              </w:numPr>
              <w:rPr>
                <w:rFonts w:ascii="Arial" w:hAnsi="Arial" w:cs="Arial"/>
                <w:sz w:val="22"/>
                <w:szCs w:val="22"/>
                <w:lang w:val="en-US"/>
              </w:rPr>
            </w:pPr>
            <w:bookmarkStart w:id="1241" w:name="_Toc76988567"/>
            <w:r w:rsidRPr="00434D82">
              <w:rPr>
                <w:rFonts w:ascii="Arial" w:hAnsi="Arial" w:cs="Arial"/>
                <w:sz w:val="22"/>
                <w:szCs w:val="22"/>
                <w:lang w:val="en-US"/>
              </w:rPr>
              <w:t>Change Orders and modifications to the Contract</w:t>
            </w:r>
            <w:bookmarkEnd w:id="1241"/>
          </w:p>
        </w:tc>
      </w:tr>
      <w:tr w:rsidR="00D432F2" w:rsidRPr="00434D82" w14:paraId="1845060D" w14:textId="77777777" w:rsidTr="00624303">
        <w:tc>
          <w:tcPr>
            <w:tcW w:w="810" w:type="dxa"/>
            <w:gridSpan w:val="3"/>
            <w:tcBorders>
              <w:right w:val="nil"/>
            </w:tcBorders>
          </w:tcPr>
          <w:p w14:paraId="0AFA368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C0AE948" w14:textId="77777777" w:rsidR="00B33DE7" w:rsidRPr="00434D82" w:rsidRDefault="00B33DE7" w:rsidP="00B33DE7">
            <w:pPr>
              <w:contextualSpacing/>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change</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notified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11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require</w:t>
            </w:r>
            <w:r w:rsidRPr="00434D82">
              <w:rPr>
                <w:rFonts w:ascii="Arial" w:hAnsi="Arial" w:cs="Arial"/>
                <w:sz w:val="22"/>
                <w:szCs w:val="22"/>
              </w:rPr>
              <w:t xml:space="preserve"> </w:t>
            </w:r>
            <w:r w:rsidRPr="00434D82">
              <w:rPr>
                <w:rStyle w:val="ts-alignment-element"/>
                <w:rFonts w:ascii="Arial" w:hAnsi="Arial" w:cs="Arial"/>
                <w:sz w:val="22"/>
                <w:szCs w:val="22"/>
              </w:rPr>
              <w:t>changes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one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more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aspects:</w:t>
            </w:r>
            <w:r w:rsidRPr="00434D82">
              <w:rPr>
                <w:rFonts w:ascii="Arial" w:hAnsi="Arial" w:cs="Arial"/>
                <w:sz w:val="22"/>
                <w:szCs w:val="22"/>
              </w:rPr>
              <w:t xml:space="preserve"> </w:t>
            </w:r>
          </w:p>
          <w:p w14:paraId="09A43BE3" w14:textId="77777777" w:rsidR="00B33DE7" w:rsidRPr="00434D82" w:rsidRDefault="00B33DE7" w:rsidP="00330BEF">
            <w:pPr>
              <w:pStyle w:val="subrayado"/>
              <w:numPr>
                <w:ilvl w:val="0"/>
                <w:numId w:val="108"/>
              </w:numPr>
              <w:contextualSpacing/>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plans,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designs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specifications,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event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special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manufacture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p>
          <w:p w14:paraId="7C9A26F0" w14:textId="77777777" w:rsidR="00B33DE7" w:rsidRPr="00434D82" w:rsidRDefault="00B33DE7" w:rsidP="00330BEF">
            <w:pPr>
              <w:pStyle w:val="subrayado"/>
              <w:numPr>
                <w:ilvl w:val="0"/>
                <w:numId w:val="108"/>
              </w:numPr>
              <w:contextualSpacing/>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place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delivery;</w:t>
            </w:r>
            <w:r w:rsidRPr="00434D82">
              <w:rPr>
                <w:rFonts w:ascii="Arial" w:hAnsi="Arial" w:cs="Arial"/>
                <w:sz w:val="22"/>
                <w:szCs w:val="22"/>
                <w:lang w:val="en-US"/>
              </w:rPr>
              <w:t xml:space="preserve"> </w:t>
            </w:r>
          </w:p>
          <w:p w14:paraId="40D4BD39" w14:textId="77777777" w:rsidR="00B33DE7" w:rsidRPr="00434D82" w:rsidRDefault="00B33DE7" w:rsidP="00330BEF">
            <w:pPr>
              <w:pStyle w:val="subrayado"/>
              <w:numPr>
                <w:ilvl w:val="0"/>
                <w:numId w:val="108"/>
              </w:numPr>
              <w:contextualSpacing/>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shipment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packaging;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p>
          <w:p w14:paraId="3C6C0D3F" w14:textId="77777777" w:rsidR="00D432F2" w:rsidRPr="00434D82" w:rsidRDefault="00B33DE7" w:rsidP="00330BEF">
            <w:pPr>
              <w:pStyle w:val="subrayado"/>
              <w:numPr>
                <w:ilvl w:val="0"/>
                <w:numId w:val="108"/>
              </w:numPr>
              <w:contextualSpacing/>
              <w:rPr>
                <w:rFonts w:ascii="Arial" w:hAnsi="Arial" w:cs="Arial"/>
                <w:sz w:val="22"/>
                <w:szCs w:val="22"/>
                <w:lang w:val="en-US"/>
              </w:rPr>
            </w:pPr>
            <w:r w:rsidRPr="00434D82">
              <w:rPr>
                <w:rStyle w:val="ts-alignment-element"/>
                <w:rFonts w:ascii="Arial" w:hAnsi="Arial" w:cs="Arial"/>
                <w:sz w:val="22"/>
                <w:szCs w:val="22"/>
                <w:lang w:val="en-US"/>
              </w:rPr>
              <w:t>additional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related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services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provided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p>
        </w:tc>
      </w:tr>
      <w:tr w:rsidR="00D432F2" w:rsidRPr="00434D82" w14:paraId="46E643FD" w14:textId="77777777" w:rsidTr="00624303">
        <w:tc>
          <w:tcPr>
            <w:tcW w:w="810" w:type="dxa"/>
            <w:gridSpan w:val="3"/>
            <w:tcBorders>
              <w:right w:val="nil"/>
            </w:tcBorders>
          </w:tcPr>
          <w:p w14:paraId="2B05E43C"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1C119E87" w14:textId="77777777" w:rsidR="00B33DE7" w:rsidRPr="00434D82" w:rsidRDefault="00B33DE7"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these</w:t>
            </w:r>
            <w:r w:rsidRPr="00434D82">
              <w:rPr>
                <w:rFonts w:ascii="Arial" w:hAnsi="Arial" w:cs="Arial"/>
                <w:sz w:val="22"/>
                <w:szCs w:val="22"/>
              </w:rPr>
              <w:t xml:space="preserve"> </w:t>
            </w:r>
            <w:r w:rsidRPr="00434D82">
              <w:rPr>
                <w:rStyle w:val="ts-alignment-element"/>
                <w:rFonts w:ascii="Arial" w:hAnsi="Arial" w:cs="Arial"/>
                <w:sz w:val="22"/>
                <w:szCs w:val="22"/>
              </w:rPr>
              <w:t>changes</w:t>
            </w:r>
            <w:r w:rsidRPr="00434D82">
              <w:rPr>
                <w:rFonts w:ascii="Arial" w:hAnsi="Arial" w:cs="Arial"/>
                <w:sz w:val="22"/>
                <w:szCs w:val="22"/>
              </w:rPr>
              <w:t xml:space="preserve"> </w:t>
            </w:r>
            <w:r w:rsidRPr="00434D82">
              <w:rPr>
                <w:rStyle w:val="ts-alignment-element"/>
                <w:rFonts w:ascii="Arial" w:hAnsi="Arial" w:cs="Arial"/>
                <w:sz w:val="22"/>
                <w:szCs w:val="22"/>
              </w:rPr>
              <w:t>cause</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increase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decrease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cost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necessary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equitable</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Plan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Compliance</w:t>
            </w:r>
            <w:r w:rsidRPr="00434D82">
              <w:rPr>
                <w:rFonts w:ascii="Arial" w:hAnsi="Arial" w:cs="Arial"/>
                <w:sz w:val="22"/>
                <w:szCs w:val="22"/>
              </w:rPr>
              <w:t xml:space="preserve"> </w:t>
            </w:r>
            <w:r w:rsidRPr="00434D82">
              <w:rPr>
                <w:rStyle w:val="ts-alignment-element"/>
                <w:rFonts w:ascii="Arial" w:hAnsi="Arial" w:cs="Arial"/>
                <w:sz w:val="22"/>
                <w:szCs w:val="22"/>
              </w:rPr>
              <w:t>Schedule,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both,</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modified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appropriate.</w:t>
            </w:r>
            <w:r w:rsidRPr="00434D82">
              <w:rPr>
                <w:rFonts w:ascii="Arial" w:hAnsi="Arial" w:cs="Arial"/>
                <w:sz w:val="22"/>
                <w:szCs w:val="22"/>
              </w:rPr>
              <w:t xml:space="preserve"> </w:t>
            </w:r>
          </w:p>
          <w:p w14:paraId="6AFB5484" w14:textId="77777777" w:rsidR="00D432F2" w:rsidRPr="00434D82" w:rsidRDefault="00B33DE7" w:rsidP="00D432F2">
            <w:pPr>
              <w:rPr>
                <w:rFonts w:ascii="Arial" w:hAnsi="Arial" w:cs="Arial"/>
                <w:sz w:val="22"/>
                <w:szCs w:val="22"/>
              </w:rPr>
            </w:pPr>
            <w:r w:rsidRPr="00434D82">
              <w:rPr>
                <w:rStyle w:val="ts-alignment-element"/>
                <w:rFonts w:ascii="Arial" w:hAnsi="Arial" w:cs="Arial"/>
                <w:sz w:val="22"/>
                <w:szCs w:val="22"/>
              </w:rPr>
              <w:t>The 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adjustment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Price</w:t>
            </w:r>
            <w:r w:rsidRPr="00434D82">
              <w:rPr>
                <w:rFonts w:ascii="Arial" w:hAnsi="Arial" w:cs="Arial"/>
                <w:sz w:val="22"/>
                <w:szCs w:val="22"/>
              </w:rPr>
              <w:t xml:space="preserve"> </w:t>
            </w:r>
            <w:r w:rsidRPr="00434D82">
              <w:rPr>
                <w:rStyle w:val="ts-alignment-element"/>
                <w:rFonts w:ascii="Arial" w:hAnsi="Arial" w:cs="Arial"/>
                <w:sz w:val="22"/>
                <w:szCs w:val="22"/>
              </w:rPr>
              <w:t>and/or</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Schedule</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change</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within</w:t>
            </w:r>
            <w:r w:rsidRPr="00434D82">
              <w:rPr>
                <w:rFonts w:ascii="Arial" w:hAnsi="Arial" w:cs="Arial"/>
                <w:sz w:val="22"/>
                <w:szCs w:val="22"/>
              </w:rPr>
              <w:t xml:space="preserve"> </w:t>
            </w:r>
            <w:r w:rsidRPr="00434D82">
              <w:rPr>
                <w:rStyle w:val="ts-alignment-element"/>
                <w:rFonts w:ascii="Arial" w:hAnsi="Arial" w:cs="Arial"/>
                <w:sz w:val="22"/>
                <w:szCs w:val="22"/>
              </w:rPr>
              <w:t>28</w:t>
            </w:r>
            <w:r w:rsidRPr="00434D82">
              <w:rPr>
                <w:rFonts w:ascii="Arial" w:hAnsi="Arial" w:cs="Arial"/>
                <w:sz w:val="22"/>
                <w:szCs w:val="22"/>
              </w:rPr>
              <w:t xml:space="preserve"> </w:t>
            </w:r>
            <w:r w:rsidRPr="00434D82">
              <w:rPr>
                <w:rStyle w:val="ts-alignment-element"/>
                <w:rFonts w:ascii="Arial" w:hAnsi="Arial" w:cs="Arial"/>
                <w:sz w:val="22"/>
                <w:szCs w:val="22"/>
              </w:rPr>
              <w:t>(twenty-eight)</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receives</w:t>
            </w:r>
            <w:r w:rsidRPr="00434D82">
              <w:rPr>
                <w:rFonts w:ascii="Arial" w:hAnsi="Arial" w:cs="Arial"/>
                <w:sz w:val="22"/>
                <w:szCs w:val="22"/>
              </w:rPr>
              <w:t xml:space="preserve"> the B</w:t>
            </w:r>
            <w:r w:rsidRPr="00434D82">
              <w:rPr>
                <w:rStyle w:val="ts-alignment-element"/>
                <w:rFonts w:ascii="Arial" w:hAnsi="Arial" w:cs="Arial"/>
                <w:sz w:val="22"/>
                <w:szCs w:val="22"/>
              </w:rPr>
              <w:t>uyer's</w:t>
            </w:r>
            <w:r w:rsidRPr="00434D82">
              <w:rPr>
                <w:rFonts w:ascii="Arial" w:hAnsi="Arial" w:cs="Arial"/>
                <w:sz w:val="22"/>
                <w:szCs w:val="22"/>
              </w:rPr>
              <w:t xml:space="preserve"> </w:t>
            </w:r>
            <w:r w:rsidRPr="00434D82">
              <w:rPr>
                <w:rStyle w:val="ts-alignment-element"/>
                <w:rFonts w:ascii="Arial" w:hAnsi="Arial" w:cs="Arial"/>
                <w:sz w:val="22"/>
                <w:szCs w:val="22"/>
              </w:rPr>
              <w:t>change</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request.</w:t>
            </w:r>
          </w:p>
        </w:tc>
      </w:tr>
      <w:tr w:rsidR="00D432F2" w:rsidRPr="00434D82" w14:paraId="3E32A610" w14:textId="77777777" w:rsidTr="00624303">
        <w:tc>
          <w:tcPr>
            <w:tcW w:w="810" w:type="dxa"/>
            <w:gridSpan w:val="3"/>
            <w:tcBorders>
              <w:right w:val="nil"/>
            </w:tcBorders>
          </w:tcPr>
          <w:p w14:paraId="0ACB1A7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2CC289F1" w14:textId="77777777" w:rsidR="00D432F2" w:rsidRPr="00434D82" w:rsidRDefault="00B33DE7" w:rsidP="00D432F2">
            <w:pPr>
              <w:rPr>
                <w:rFonts w:ascii="Arial" w:hAnsi="Arial" w:cs="Arial"/>
                <w:sz w:val="22"/>
                <w:szCs w:val="22"/>
                <w:highlight w:val="lightGray"/>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cost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additional</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necessary</w:t>
            </w:r>
            <w:r w:rsidRPr="00434D82">
              <w:rPr>
                <w:rFonts w:ascii="Arial" w:hAnsi="Arial" w:cs="Arial"/>
                <w:sz w:val="22"/>
                <w:szCs w:val="22"/>
              </w:rPr>
              <w:t xml:space="preserve"> </w:t>
            </w:r>
            <w:r w:rsidRPr="00434D82">
              <w:rPr>
                <w:rStyle w:val="ts-alignment-element"/>
                <w:rFonts w:ascii="Arial" w:hAnsi="Arial" w:cs="Arial"/>
                <w:sz w:val="22"/>
                <w:szCs w:val="22"/>
              </w:rPr>
              <w:t>but</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included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are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Suppler</w:t>
            </w:r>
            <w:r w:rsidRPr="00434D82">
              <w:rPr>
                <w:rFonts w:ascii="Arial" w:hAnsi="Arial" w:cs="Arial"/>
                <w:sz w:val="22"/>
                <w:szCs w:val="22"/>
              </w:rPr>
              <w:t xml:space="preserve"> </w:t>
            </w:r>
            <w:r w:rsidRPr="00434D82">
              <w:rPr>
                <w:rStyle w:val="ts-alignment-element"/>
                <w:rFonts w:ascii="Arial" w:hAnsi="Arial" w:cs="Arial"/>
                <w:sz w:val="22"/>
                <w:szCs w:val="22"/>
              </w:rPr>
              <w:t>pursuant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change</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agreed</w:t>
            </w:r>
            <w:r w:rsidRPr="00434D82">
              <w:rPr>
                <w:rFonts w:ascii="Arial" w:hAnsi="Arial" w:cs="Arial"/>
                <w:sz w:val="22"/>
                <w:szCs w:val="22"/>
              </w:rPr>
              <w:t xml:space="preserve"> </w:t>
            </w:r>
            <w:r w:rsidRPr="00434D82">
              <w:rPr>
                <w:rStyle w:val="ts-alignment-element"/>
                <w:rFonts w:ascii="Arial" w:hAnsi="Arial" w:cs="Arial"/>
                <w:sz w:val="22"/>
                <w:szCs w:val="22"/>
              </w:rPr>
              <w:t>upon</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advance</w:t>
            </w:r>
            <w:r w:rsidRPr="00434D82">
              <w:rPr>
                <w:rFonts w:ascii="Arial" w:hAnsi="Arial" w:cs="Arial"/>
                <w:sz w:val="22"/>
                <w:szCs w:val="22"/>
              </w:rPr>
              <w:t xml:space="preserve"> </w:t>
            </w:r>
            <w:r w:rsidRPr="00434D82">
              <w:rPr>
                <w:rStyle w:val="ts-alignment-element"/>
                <w:rFonts w:ascii="Arial" w:hAnsi="Arial" w:cs="Arial"/>
                <w:sz w:val="22"/>
                <w:szCs w:val="22"/>
              </w:rPr>
              <w:t>adjusted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currently</w:t>
            </w:r>
            <w:r w:rsidRPr="00434D82">
              <w:rPr>
                <w:rFonts w:ascii="Arial" w:hAnsi="Arial" w:cs="Arial"/>
                <w:sz w:val="22"/>
                <w:szCs w:val="22"/>
              </w:rPr>
              <w:t xml:space="preserve"> </w:t>
            </w:r>
            <w:r w:rsidRPr="00434D82">
              <w:rPr>
                <w:rStyle w:val="ts-alignment-element"/>
                <w:rFonts w:ascii="Arial" w:hAnsi="Arial" w:cs="Arial"/>
                <w:sz w:val="22"/>
                <w:szCs w:val="22"/>
              </w:rPr>
              <w:t>charged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third</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similar</w:t>
            </w:r>
            <w:r w:rsidRPr="00434D82">
              <w:rPr>
                <w:rFonts w:ascii="Arial" w:hAnsi="Arial" w:cs="Arial"/>
                <w:sz w:val="22"/>
                <w:szCs w:val="22"/>
              </w:rPr>
              <w:t xml:space="preserve"> </w:t>
            </w:r>
            <w:r w:rsidRPr="00434D82">
              <w:rPr>
                <w:rStyle w:val="ts-alignment-element"/>
                <w:rFonts w:ascii="Arial" w:hAnsi="Arial" w:cs="Arial"/>
                <w:sz w:val="22"/>
                <w:szCs w:val="22"/>
              </w:rPr>
              <w:t>services.</w:t>
            </w:r>
          </w:p>
        </w:tc>
      </w:tr>
      <w:tr w:rsidR="00D432F2" w:rsidRPr="00434D82" w14:paraId="4FEFAD21" w14:textId="77777777" w:rsidTr="00624303">
        <w:tc>
          <w:tcPr>
            <w:tcW w:w="810" w:type="dxa"/>
            <w:gridSpan w:val="3"/>
            <w:tcBorders>
              <w:right w:val="nil"/>
            </w:tcBorders>
          </w:tcPr>
          <w:p w14:paraId="3819808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56507F9" w14:textId="77777777" w:rsidR="00D432F2" w:rsidRPr="00434D82" w:rsidRDefault="00B33DE7" w:rsidP="00D432F2">
            <w:pPr>
              <w:rPr>
                <w:rFonts w:ascii="Arial" w:hAnsi="Arial" w:cs="Arial"/>
                <w:sz w:val="22"/>
                <w:szCs w:val="22"/>
                <w:highlight w:val="cyan"/>
              </w:rPr>
            </w:pPr>
            <w:r w:rsidRPr="00434D82">
              <w:rPr>
                <w:rStyle w:val="ts-alignment-element"/>
                <w:rFonts w:ascii="Arial" w:hAnsi="Arial" w:cs="Arial"/>
                <w:sz w:val="22"/>
                <w:szCs w:val="22"/>
              </w:rPr>
              <w:t>Subject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foregoing,</w:t>
            </w:r>
            <w:r w:rsidRPr="00434D82">
              <w:rPr>
                <w:rFonts w:ascii="Arial" w:hAnsi="Arial" w:cs="Arial"/>
                <w:sz w:val="22"/>
                <w:szCs w:val="22"/>
              </w:rPr>
              <w:t xml:space="preserve"> </w:t>
            </w:r>
            <w:r w:rsidRPr="00434D82">
              <w:rPr>
                <w:rStyle w:val="ts-alignment-element"/>
                <w:rFonts w:ascii="Arial" w:hAnsi="Arial" w:cs="Arial"/>
                <w:sz w:val="22"/>
                <w:szCs w:val="22"/>
              </w:rPr>
              <w:t>no</w:t>
            </w:r>
            <w:r w:rsidRPr="00434D82">
              <w:rPr>
                <w:rFonts w:ascii="Arial" w:hAnsi="Arial" w:cs="Arial"/>
                <w:sz w:val="22"/>
                <w:szCs w:val="22"/>
              </w:rPr>
              <w:t xml:space="preserve"> </w:t>
            </w:r>
            <w:r w:rsidRPr="00434D82">
              <w:rPr>
                <w:rStyle w:val="ts-alignment-element"/>
                <w:rFonts w:ascii="Arial" w:hAnsi="Arial" w:cs="Arial"/>
                <w:sz w:val="22"/>
                <w:szCs w:val="22"/>
              </w:rPr>
              <w:t>changes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modifications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made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except</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written</w:t>
            </w:r>
            <w:r w:rsidRPr="00434D82">
              <w:rPr>
                <w:rFonts w:ascii="Arial" w:hAnsi="Arial" w:cs="Arial"/>
                <w:sz w:val="22"/>
                <w:szCs w:val="22"/>
              </w:rPr>
              <w:t xml:space="preserve"> </w:t>
            </w:r>
            <w:r w:rsidRPr="00434D82">
              <w:rPr>
                <w:rStyle w:val="ts-alignment-element"/>
                <w:rFonts w:ascii="Arial" w:hAnsi="Arial" w:cs="Arial"/>
                <w:sz w:val="22"/>
                <w:szCs w:val="22"/>
              </w:rPr>
              <w:t>amendment</w:t>
            </w:r>
            <w:r w:rsidRPr="00434D82">
              <w:rPr>
                <w:rFonts w:ascii="Arial" w:hAnsi="Arial" w:cs="Arial"/>
                <w:sz w:val="22"/>
                <w:szCs w:val="22"/>
              </w:rPr>
              <w:t xml:space="preserve"> </w:t>
            </w:r>
            <w:r w:rsidRPr="00434D82">
              <w:rPr>
                <w:rStyle w:val="ts-alignment-element"/>
                <w:rFonts w:ascii="Arial" w:hAnsi="Arial" w:cs="Arial"/>
                <w:sz w:val="22"/>
                <w:szCs w:val="22"/>
              </w:rPr>
              <w:t>signed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both</w:t>
            </w:r>
            <w:r w:rsidRPr="00434D82">
              <w:rPr>
                <w:rFonts w:ascii="Arial" w:hAnsi="Arial" w:cs="Arial"/>
                <w:sz w:val="22"/>
                <w:szCs w:val="22"/>
              </w:rPr>
              <w:t xml:space="preserve"> </w:t>
            </w:r>
            <w:r w:rsidRPr="00434D82">
              <w:rPr>
                <w:rStyle w:val="ts-alignment-element-highlighted"/>
                <w:rFonts w:ascii="Arial" w:hAnsi="Arial" w:cs="Arial"/>
                <w:sz w:val="22"/>
                <w:szCs w:val="22"/>
              </w:rPr>
              <w:t>Parties.</w:t>
            </w:r>
          </w:p>
        </w:tc>
      </w:tr>
      <w:tr w:rsidR="00D432F2" w:rsidRPr="00434D82" w14:paraId="5D9BEB76" w14:textId="77777777" w:rsidTr="00624303">
        <w:tc>
          <w:tcPr>
            <w:tcW w:w="9360" w:type="dxa"/>
            <w:gridSpan w:val="4"/>
          </w:tcPr>
          <w:p w14:paraId="38D1A461" w14:textId="77777777" w:rsidR="00D432F2" w:rsidRPr="00434D82" w:rsidRDefault="00B33DE7" w:rsidP="00D74960">
            <w:pPr>
              <w:pStyle w:val="INCON2"/>
              <w:numPr>
                <w:ilvl w:val="0"/>
                <w:numId w:val="125"/>
              </w:numPr>
              <w:rPr>
                <w:rFonts w:ascii="Arial" w:hAnsi="Arial" w:cs="Arial"/>
                <w:sz w:val="22"/>
                <w:szCs w:val="22"/>
                <w:lang w:val="en-US"/>
              </w:rPr>
            </w:pPr>
            <w:bookmarkStart w:id="1242" w:name="_Toc76988568"/>
            <w:r w:rsidRPr="00434D82">
              <w:rPr>
                <w:rFonts w:ascii="Arial" w:hAnsi="Arial" w:cs="Arial"/>
                <w:sz w:val="22"/>
                <w:szCs w:val="22"/>
                <w:lang w:val="en-US"/>
              </w:rPr>
              <w:t>Extension of time limits</w:t>
            </w:r>
            <w:bookmarkEnd w:id="1242"/>
          </w:p>
        </w:tc>
      </w:tr>
      <w:tr w:rsidR="00D432F2" w:rsidRPr="00434D82" w14:paraId="19881F91" w14:textId="77777777" w:rsidTr="00624303">
        <w:trPr>
          <w:trHeight w:val="2080"/>
        </w:trPr>
        <w:tc>
          <w:tcPr>
            <w:tcW w:w="810" w:type="dxa"/>
            <w:gridSpan w:val="3"/>
            <w:tcBorders>
              <w:right w:val="nil"/>
            </w:tcBorders>
          </w:tcPr>
          <w:p w14:paraId="41A4FFFC"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1FD3285" w14:textId="77777777" w:rsidR="00D432F2" w:rsidRPr="00434D82" w:rsidRDefault="00B33DE7" w:rsidP="00D432F2">
            <w:pPr>
              <w:rPr>
                <w:rFonts w:ascii="Arial" w:hAnsi="Arial" w:cs="Arial"/>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time</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encounter</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would</w:t>
            </w:r>
            <w:r w:rsidRPr="00434D82">
              <w:rPr>
                <w:rFonts w:ascii="Arial" w:hAnsi="Arial" w:cs="Arial"/>
                <w:sz w:val="22"/>
                <w:szCs w:val="22"/>
              </w:rPr>
              <w:t xml:space="preserve"> </w:t>
            </w:r>
            <w:r w:rsidRPr="00434D82">
              <w:rPr>
                <w:rStyle w:val="ts-alignment-element"/>
                <w:rFonts w:ascii="Arial" w:hAnsi="Arial" w:cs="Arial"/>
                <w:sz w:val="22"/>
                <w:szCs w:val="22"/>
              </w:rPr>
              <w:t>prevent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timely</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completion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19</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immediately</w:t>
            </w:r>
            <w:r w:rsidRPr="00434D82">
              <w:rPr>
                <w:rFonts w:ascii="Arial" w:hAnsi="Arial" w:cs="Arial"/>
                <w:sz w:val="22"/>
                <w:szCs w:val="22"/>
              </w:rPr>
              <w:t xml:space="preserve"> </w:t>
            </w:r>
            <w:r w:rsidRPr="00434D82">
              <w:rPr>
                <w:rStyle w:val="ts-alignment-element"/>
                <w:rFonts w:ascii="Arial" w:hAnsi="Arial" w:cs="Arial"/>
                <w:sz w:val="22"/>
                <w:szCs w:val="22"/>
              </w:rPr>
              <w:t>inform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in </w:t>
            </w:r>
            <w:r w:rsidRPr="00434D82">
              <w:rPr>
                <w:rStyle w:val="ts-alignment-element"/>
                <w:rFonts w:ascii="Arial" w:hAnsi="Arial" w:cs="Arial"/>
                <w:sz w:val="22"/>
                <w:szCs w:val="22"/>
              </w:rPr>
              <w:t>writing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delay,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possible</w:t>
            </w:r>
            <w:r w:rsidRPr="00434D82">
              <w:rPr>
                <w:rFonts w:ascii="Arial" w:hAnsi="Arial" w:cs="Arial"/>
                <w:sz w:val="22"/>
                <w:szCs w:val="22"/>
              </w:rPr>
              <w:t xml:space="preserve"> </w:t>
            </w:r>
            <w:r w:rsidRPr="00434D82">
              <w:rPr>
                <w:rStyle w:val="ts-alignment-element"/>
                <w:rFonts w:ascii="Arial" w:hAnsi="Arial" w:cs="Arial"/>
                <w:sz w:val="22"/>
                <w:szCs w:val="22"/>
              </w:rPr>
              <w:t>duration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cause.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soon</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possible</w:t>
            </w:r>
            <w:r w:rsidRPr="00434D82">
              <w:rPr>
                <w:rFonts w:ascii="Arial" w:hAnsi="Arial" w:cs="Arial"/>
                <w:sz w:val="22"/>
                <w:szCs w:val="22"/>
              </w:rPr>
              <w:t xml:space="preserve"> </w:t>
            </w:r>
            <w:r w:rsidRPr="00434D82">
              <w:rPr>
                <w:rStyle w:val="ts-alignment-element"/>
                <w:rFonts w:ascii="Arial" w:hAnsi="Arial" w:cs="Arial"/>
                <w:sz w:val="22"/>
                <w:szCs w:val="22"/>
              </w:rPr>
              <w:t>after</w:t>
            </w:r>
            <w:r w:rsidRPr="00434D82">
              <w:rPr>
                <w:rFonts w:ascii="Arial" w:hAnsi="Arial" w:cs="Arial"/>
                <w:sz w:val="22"/>
                <w:szCs w:val="22"/>
              </w:rPr>
              <w:t xml:space="preserve"> </w:t>
            </w:r>
            <w:r w:rsidRPr="00434D82">
              <w:rPr>
                <w:rStyle w:val="ts-alignment-element"/>
                <w:rFonts w:ascii="Arial" w:hAnsi="Arial" w:cs="Arial"/>
                <w:sz w:val="22"/>
                <w:szCs w:val="22"/>
              </w:rPr>
              <w:t>receiving</w:t>
            </w:r>
            <w:r w:rsidRPr="00434D82">
              <w:rPr>
                <w:rFonts w:ascii="Arial" w:hAnsi="Arial" w:cs="Arial"/>
                <w:sz w:val="22"/>
                <w:szCs w:val="22"/>
              </w:rPr>
              <w:t xml:space="preserve"> </w:t>
            </w:r>
            <w:r w:rsidRPr="00434D82">
              <w:rPr>
                <w:rStyle w:val="ts-alignment-element"/>
                <w:rFonts w:ascii="Arial" w:hAnsi="Arial" w:cs="Arial"/>
                <w:sz w:val="22"/>
                <w:szCs w:val="22"/>
              </w:rPr>
              <w:t>communication</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the </w:t>
            </w:r>
            <w:r w:rsidRPr="00434D82">
              <w:rPr>
                <w:rStyle w:val="ts-alignment-element"/>
                <w:rFonts w:ascii="Arial" w:hAnsi="Arial" w:cs="Arial"/>
                <w:sz w:val="22"/>
                <w:szCs w:val="22"/>
              </w:rPr>
              <w:t>Supplier,</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assess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situation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at</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discretion,</w:t>
            </w:r>
            <w:r w:rsidRPr="00434D82">
              <w:rPr>
                <w:rFonts w:ascii="Arial" w:hAnsi="Arial" w:cs="Arial"/>
                <w:sz w:val="22"/>
                <w:szCs w:val="22"/>
              </w:rPr>
              <w:t xml:space="preserve"> </w:t>
            </w:r>
            <w:r w:rsidRPr="00434D82">
              <w:rPr>
                <w:rStyle w:val="ts-alignment-element"/>
                <w:rFonts w:ascii="Arial" w:hAnsi="Arial" w:cs="Arial"/>
                <w:sz w:val="22"/>
                <w:szCs w:val="22"/>
              </w:rPr>
              <w:t>may</w:t>
            </w:r>
            <w:r w:rsidRPr="00434D82">
              <w:rPr>
                <w:rFonts w:ascii="Arial" w:hAnsi="Arial" w:cs="Arial"/>
                <w:sz w:val="22"/>
                <w:szCs w:val="22"/>
              </w:rPr>
              <w:t xml:space="preserve"> </w:t>
            </w:r>
            <w:r w:rsidRPr="00434D82">
              <w:rPr>
                <w:rStyle w:val="ts-alignment-element"/>
                <w:rFonts w:ascii="Arial" w:hAnsi="Arial" w:cs="Arial"/>
                <w:sz w:val="22"/>
                <w:szCs w:val="22"/>
              </w:rPr>
              <w:t>extend</w:t>
            </w:r>
            <w:r w:rsidRPr="00434D82">
              <w:rPr>
                <w:rFonts w:ascii="Arial" w:hAnsi="Arial" w:cs="Arial"/>
                <w:sz w:val="22"/>
                <w:szCs w:val="22"/>
              </w:rPr>
              <w:t xml:space="preserve"> the </w:t>
            </w:r>
            <w:r w:rsidRPr="00434D82">
              <w:rPr>
                <w:rStyle w:val="ts-alignment-element"/>
                <w:rFonts w:ascii="Arial" w:hAnsi="Arial" w:cs="Arial"/>
                <w:sz w:val="22"/>
                <w:szCs w:val="22"/>
              </w:rPr>
              <w:t>Supplier's</w:t>
            </w:r>
            <w:r w:rsidRPr="00434D82">
              <w:rPr>
                <w:rFonts w:ascii="Arial" w:hAnsi="Arial" w:cs="Arial"/>
                <w:sz w:val="22"/>
                <w:szCs w:val="22"/>
              </w:rPr>
              <w:t xml:space="preserve"> </w:t>
            </w:r>
            <w:r w:rsidRPr="00434D82">
              <w:rPr>
                <w:rStyle w:val="ts-alignment-element"/>
                <w:rFonts w:ascii="Arial" w:hAnsi="Arial" w:cs="Arial"/>
                <w:sz w:val="22"/>
                <w:szCs w:val="22"/>
              </w:rPr>
              <w:t>compliance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both</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ratify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extension</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means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amendment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3EE87B26" w14:textId="77777777" w:rsidTr="00624303">
        <w:tc>
          <w:tcPr>
            <w:tcW w:w="810" w:type="dxa"/>
            <w:gridSpan w:val="3"/>
            <w:tcBorders>
              <w:right w:val="nil"/>
            </w:tcBorders>
          </w:tcPr>
          <w:p w14:paraId="162FABE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3DE2BFE5" w14:textId="77777777" w:rsidR="00D432F2" w:rsidRPr="00434D82" w:rsidRDefault="00B33DE7" w:rsidP="00D432F2">
            <w:pPr>
              <w:rPr>
                <w:rFonts w:ascii="Arial" w:hAnsi="Arial" w:cs="Arial"/>
                <w:sz w:val="22"/>
                <w:szCs w:val="22"/>
              </w:rPr>
            </w:pPr>
            <w:r w:rsidRPr="00434D82">
              <w:rPr>
                <w:rStyle w:val="ts-alignment-element"/>
                <w:rFonts w:ascii="Arial" w:hAnsi="Arial" w:cs="Arial"/>
                <w:sz w:val="22"/>
                <w:szCs w:val="22"/>
              </w:rPr>
              <w:t>Except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00EA0C5C" w:rsidRPr="00434D82">
              <w:rPr>
                <w:rFonts w:ascii="Arial" w:hAnsi="Arial" w:cs="Arial"/>
                <w:sz w:val="22"/>
                <w:szCs w:val="22"/>
              </w:rPr>
              <w:t xml:space="preserve">Fortuitous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16</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delay</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Delivery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00EA0C5C" w:rsidRPr="00434D82">
              <w:rPr>
                <w:rStyle w:val="ts-alignment-element"/>
                <w:rFonts w:ascii="Arial" w:hAnsi="Arial" w:cs="Arial"/>
                <w:sz w:val="22"/>
                <w:szCs w:val="22"/>
              </w:rPr>
              <w:t>Completion</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expose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imposition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00EA0C5C" w:rsidRPr="00434D82">
              <w:rPr>
                <w:rFonts w:ascii="Arial" w:hAnsi="Arial" w:cs="Arial"/>
                <w:sz w:val="22"/>
                <w:szCs w:val="22"/>
              </w:rPr>
              <w:t xml:space="preserve">liquidation for </w:t>
            </w:r>
            <w:r w:rsidRPr="00434D82">
              <w:rPr>
                <w:rStyle w:val="ts-alignment-element"/>
                <w:rFonts w:ascii="Arial" w:hAnsi="Arial" w:cs="Arial"/>
                <w:sz w:val="22"/>
                <w:szCs w:val="22"/>
              </w:rPr>
              <w:t>damages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clause</w:t>
            </w:r>
            <w:r w:rsidRPr="00434D82">
              <w:rPr>
                <w:rFonts w:ascii="Arial" w:hAnsi="Arial" w:cs="Arial"/>
                <w:sz w:val="22"/>
                <w:szCs w:val="22"/>
              </w:rPr>
              <w:t xml:space="preserve"> </w:t>
            </w:r>
            <w:r w:rsidRPr="00434D82">
              <w:rPr>
                <w:rStyle w:val="ts-alignment-element"/>
                <w:rFonts w:ascii="Arial" w:hAnsi="Arial" w:cs="Arial"/>
                <w:sz w:val="22"/>
                <w:szCs w:val="22"/>
              </w:rPr>
              <w:t>35</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unless</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extension</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agreed</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37.1</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p>
        </w:tc>
      </w:tr>
      <w:tr w:rsidR="00D432F2" w:rsidRPr="00434D82" w14:paraId="7DEFBCB4" w14:textId="77777777" w:rsidTr="00624303">
        <w:tc>
          <w:tcPr>
            <w:tcW w:w="9360" w:type="dxa"/>
            <w:gridSpan w:val="4"/>
          </w:tcPr>
          <w:p w14:paraId="77C93B2A" w14:textId="77777777" w:rsidR="00D432F2" w:rsidRPr="00434D82" w:rsidRDefault="00EA0C5C" w:rsidP="00D74960">
            <w:pPr>
              <w:pStyle w:val="INCON2"/>
              <w:numPr>
                <w:ilvl w:val="0"/>
                <w:numId w:val="125"/>
              </w:numPr>
              <w:rPr>
                <w:rFonts w:ascii="Arial" w:hAnsi="Arial" w:cs="Arial"/>
                <w:sz w:val="22"/>
                <w:szCs w:val="22"/>
                <w:lang w:val="en-US"/>
              </w:rPr>
            </w:pPr>
            <w:bookmarkStart w:id="1243" w:name="_Toc76988569"/>
            <w:r w:rsidRPr="00434D82">
              <w:rPr>
                <w:rFonts w:ascii="Arial" w:hAnsi="Arial" w:cs="Arial"/>
                <w:sz w:val="22"/>
                <w:szCs w:val="22"/>
                <w:lang w:val="en-US"/>
              </w:rPr>
              <w:t>Early termination of the Contract</w:t>
            </w:r>
            <w:bookmarkEnd w:id="1243"/>
          </w:p>
        </w:tc>
      </w:tr>
      <w:tr w:rsidR="00D432F2" w:rsidRPr="00434D82" w14:paraId="36B7B96E" w14:textId="77777777" w:rsidTr="00624303">
        <w:tc>
          <w:tcPr>
            <w:tcW w:w="810" w:type="dxa"/>
            <w:gridSpan w:val="3"/>
            <w:tcBorders>
              <w:right w:val="nil"/>
            </w:tcBorders>
          </w:tcPr>
          <w:p w14:paraId="71274EBB" w14:textId="77777777" w:rsidR="00D432F2" w:rsidRPr="00434D82" w:rsidRDefault="00D432F2" w:rsidP="00D74960">
            <w:pPr>
              <w:numPr>
                <w:ilvl w:val="1"/>
                <w:numId w:val="125"/>
              </w:numPr>
              <w:ind w:left="0" w:firstLine="0"/>
              <w:contextualSpacing/>
              <w:jc w:val="left"/>
              <w:rPr>
                <w:rFonts w:ascii="Arial" w:hAnsi="Arial" w:cs="Arial"/>
                <w:sz w:val="22"/>
                <w:szCs w:val="22"/>
                <w:u w:val="single"/>
              </w:rPr>
            </w:pPr>
          </w:p>
        </w:tc>
        <w:tc>
          <w:tcPr>
            <w:tcW w:w="8550" w:type="dxa"/>
            <w:tcBorders>
              <w:left w:val="nil"/>
            </w:tcBorders>
          </w:tcPr>
          <w:p w14:paraId="0C045A31" w14:textId="77777777" w:rsidR="00D432F2" w:rsidRPr="00434D82" w:rsidRDefault="00D432F2" w:rsidP="00EA0C5C">
            <w:pPr>
              <w:rPr>
                <w:rFonts w:ascii="Arial" w:hAnsi="Arial" w:cs="Arial"/>
                <w:sz w:val="22"/>
                <w:szCs w:val="22"/>
                <w:u w:val="single"/>
              </w:rPr>
            </w:pPr>
            <w:r w:rsidRPr="00434D82">
              <w:rPr>
                <w:rFonts w:ascii="Arial" w:hAnsi="Arial" w:cs="Arial"/>
                <w:sz w:val="22"/>
                <w:szCs w:val="22"/>
                <w:u w:val="single"/>
              </w:rPr>
              <w:t>Termin</w:t>
            </w:r>
            <w:r w:rsidR="00EA0C5C" w:rsidRPr="00434D82">
              <w:rPr>
                <w:rFonts w:ascii="Arial" w:hAnsi="Arial" w:cs="Arial"/>
                <w:sz w:val="22"/>
                <w:szCs w:val="22"/>
                <w:u w:val="single"/>
              </w:rPr>
              <w:t>ation for Breach</w:t>
            </w:r>
          </w:p>
          <w:p w14:paraId="1E04BFD4" w14:textId="77777777" w:rsidR="00EA0C5C" w:rsidRPr="00434D82" w:rsidRDefault="00EA0C5C" w:rsidP="00330BEF">
            <w:pPr>
              <w:pStyle w:val="subrayado"/>
              <w:numPr>
                <w:ilvl w:val="0"/>
                <w:numId w:val="109"/>
              </w:numPr>
              <w:ind w:left="277"/>
              <w:rPr>
                <w:rFonts w:ascii="Arial" w:hAnsi="Arial" w:cs="Arial"/>
                <w:sz w:val="22"/>
                <w:szCs w:val="22"/>
                <w:u w:val="single"/>
                <w:lang w:val="en-US"/>
              </w:rPr>
            </w:pPr>
            <w:r w:rsidRPr="00434D82">
              <w:rPr>
                <w:rStyle w:val="ts-alignment-element"/>
                <w:rFonts w:ascii="Arial" w:hAnsi="Arial" w:cs="Arial"/>
                <w:sz w:val="22"/>
                <w:szCs w:val="22"/>
                <w:lang w:val="en-US"/>
              </w:rPr>
              <w:t>The 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without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prejudice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remedies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provided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cases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breach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terminate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whole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sending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written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breach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p>
          <w:p w14:paraId="373FDA12" w14:textId="77777777" w:rsidR="00EA0C5C" w:rsidRPr="00434D82" w:rsidRDefault="00EA0C5C" w:rsidP="00330BEF">
            <w:pPr>
              <w:pStyle w:val="subrayado"/>
              <w:numPr>
                <w:ilvl w:val="0"/>
                <w:numId w:val="110"/>
              </w:numPr>
              <w:ind w:left="817"/>
              <w:rPr>
                <w:rFonts w:ascii="Arial" w:hAnsi="Arial" w:cs="Arial"/>
                <w:sz w:val="22"/>
                <w:szCs w:val="22"/>
                <w:u w:val="single"/>
                <w:lang w:val="en-US"/>
              </w:rPr>
            </w:pP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deliver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period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specified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extension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thereof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granted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accordance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provisions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clause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37</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GCC.</w:t>
            </w:r>
            <w:r w:rsidRPr="00434D82">
              <w:rPr>
                <w:rFonts w:ascii="Arial" w:hAnsi="Arial" w:cs="Arial"/>
                <w:sz w:val="22"/>
                <w:szCs w:val="22"/>
                <w:lang w:val="en-US"/>
              </w:rPr>
              <w:t xml:space="preserve"> </w:t>
            </w:r>
          </w:p>
          <w:p w14:paraId="279DA4E7" w14:textId="77777777" w:rsidR="00EA0C5C" w:rsidRPr="00434D82" w:rsidRDefault="00EA0C5C" w:rsidP="00330BEF">
            <w:pPr>
              <w:pStyle w:val="subrayado"/>
              <w:numPr>
                <w:ilvl w:val="0"/>
                <w:numId w:val="110"/>
              </w:numPr>
              <w:ind w:left="817"/>
              <w:rPr>
                <w:rFonts w:ascii="Arial" w:hAnsi="Arial" w:cs="Arial"/>
                <w:sz w:val="22"/>
                <w:szCs w:val="22"/>
                <w:u w:val="single"/>
                <w:lang w:val="en-US"/>
              </w:rPr>
            </w:pP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fails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arising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p>
          <w:p w14:paraId="65CC0CE1" w14:textId="77777777" w:rsidR="00EA0C5C" w:rsidRPr="00434D82" w:rsidRDefault="00EA0C5C" w:rsidP="00F618CA">
            <w:pPr>
              <w:pStyle w:val="subrayado"/>
              <w:numPr>
                <w:ilvl w:val="0"/>
                <w:numId w:val="0"/>
              </w:numPr>
              <w:ind w:left="360" w:hanging="360"/>
              <w:rPr>
                <w:rFonts w:ascii="Arial" w:hAnsi="Arial" w:cs="Arial"/>
                <w:sz w:val="22"/>
                <w:szCs w:val="22"/>
                <w:lang w:val="en-US"/>
              </w:rPr>
            </w:pP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p>
          <w:p w14:paraId="60170135" w14:textId="77777777" w:rsidR="00EA0C5C" w:rsidRPr="00434D82" w:rsidRDefault="00EA0C5C" w:rsidP="00330BEF">
            <w:pPr>
              <w:pStyle w:val="subrayado"/>
              <w:numPr>
                <w:ilvl w:val="0"/>
                <w:numId w:val="110"/>
              </w:numPr>
              <w:ind w:left="817"/>
              <w:rPr>
                <w:rFonts w:ascii="Arial" w:hAnsi="Arial" w:cs="Arial"/>
                <w:sz w:val="22"/>
                <w:szCs w:val="22"/>
                <w:u w:val="single"/>
                <w:lang w:val="en-US"/>
              </w:rPr>
            </w:pPr>
            <w:r w:rsidRPr="00434D82">
              <w:rPr>
                <w:rStyle w:val="ts-alignment-element"/>
                <w:rFonts w:ascii="Arial" w:hAnsi="Arial" w:cs="Arial"/>
                <w:sz w:val="22"/>
                <w:szCs w:val="22"/>
                <w:lang w:val="en-US"/>
              </w:rPr>
              <w:lastRenderedPageBreak/>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opinion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during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bidding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process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execution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participated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fraud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corruption,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defined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clause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4</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GCC.</w:t>
            </w:r>
            <w:r w:rsidRPr="00434D82">
              <w:rPr>
                <w:rFonts w:ascii="Arial" w:hAnsi="Arial" w:cs="Arial"/>
                <w:sz w:val="22"/>
                <w:szCs w:val="22"/>
                <w:lang w:val="en-US"/>
              </w:rPr>
              <w:t xml:space="preserve"> </w:t>
            </w:r>
          </w:p>
          <w:p w14:paraId="6D96368D" w14:textId="77777777" w:rsidR="00D432F2" w:rsidRPr="00434D82" w:rsidRDefault="00EA0C5C" w:rsidP="00330BEF">
            <w:pPr>
              <w:pStyle w:val="subrayado"/>
              <w:numPr>
                <w:ilvl w:val="0"/>
                <w:numId w:val="109"/>
              </w:numPr>
              <w:ind w:left="277"/>
              <w:rPr>
                <w:rFonts w:ascii="Arial" w:hAnsi="Arial" w:cs="Arial"/>
                <w:sz w:val="22"/>
                <w:szCs w:val="22"/>
                <w:u w:val="single"/>
                <w:lang w:val="en-US"/>
              </w:rPr>
            </w:pP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event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total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partial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early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termination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breach,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accordance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clause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38.1(a)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w:t>
            </w:r>
            <w:r w:rsidR="00DA52CD" w:rsidRPr="00434D82">
              <w:rPr>
                <w:rStyle w:val="ts-alignment-element"/>
                <w:rFonts w:ascii="Arial" w:hAnsi="Arial" w:cs="Arial"/>
                <w:sz w:val="22"/>
                <w:szCs w:val="22"/>
                <w:lang w:val="en-US"/>
              </w:rPr>
              <w:t>C</w:t>
            </w:r>
            <w:r w:rsidRPr="00434D82">
              <w:rPr>
                <w:rStyle w:val="ts-alignment-element"/>
                <w:rFonts w:ascii="Arial" w:hAnsi="Arial" w:cs="Arial"/>
                <w:sz w:val="22"/>
                <w:szCs w:val="22"/>
                <w:lang w:val="en-US"/>
              </w:rPr>
              <w:t>C,</w:t>
            </w:r>
            <w:r w:rsidRPr="00434D82">
              <w:rPr>
                <w:rFonts w:ascii="Arial" w:hAnsi="Arial" w:cs="Arial"/>
                <w:sz w:val="22"/>
                <w:szCs w:val="22"/>
                <w:lang w:val="en-US"/>
              </w:rPr>
              <w:t xml:space="preserve"> </w:t>
            </w:r>
            <w:r w:rsidR="00DA52CD" w:rsidRPr="00434D82">
              <w:rPr>
                <w:rFonts w:ascii="Arial" w:hAnsi="Arial" w:cs="Arial"/>
                <w:sz w:val="22"/>
                <w:szCs w:val="22"/>
                <w:lang w:val="en-US"/>
              </w:rPr>
              <w:t xml:space="preserve">the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acquire,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terms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manner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deems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appropriate,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00DA52CD" w:rsidRPr="00434D82">
              <w:rPr>
                <w:rFonts w:ascii="Arial" w:hAnsi="Arial" w:cs="Arial"/>
                <w:sz w:val="22"/>
                <w:szCs w:val="22"/>
                <w:lang w:val="en-US"/>
              </w:rPr>
              <w:t xml:space="preserve">Related </w:t>
            </w:r>
            <w:r w:rsidRPr="00434D82">
              <w:rPr>
                <w:rStyle w:val="ts-alignment-element"/>
                <w:rFonts w:ascii="Arial" w:hAnsi="Arial" w:cs="Arial"/>
                <w:sz w:val="22"/>
                <w:szCs w:val="22"/>
                <w:lang w:val="en-US"/>
              </w:rPr>
              <w:t>Services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similar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those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delivered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unrealized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00DA52CD" w:rsidRPr="00434D82">
              <w:rPr>
                <w:rFonts w:ascii="Arial" w:hAnsi="Arial" w:cs="Arial"/>
                <w:sz w:val="22"/>
                <w:szCs w:val="22"/>
                <w:lang w:val="en-US"/>
              </w:rPr>
              <w:t xml:space="preserve">the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shall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liable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00DA52CD" w:rsidRPr="00434D82">
              <w:rPr>
                <w:rFonts w:ascii="Arial" w:hAnsi="Arial" w:cs="Arial"/>
                <w:sz w:val="22"/>
                <w:szCs w:val="22"/>
                <w:lang w:val="en-US"/>
              </w:rPr>
              <w:t xml:space="preserve">the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additional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costs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incurred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00DA52CD" w:rsidRPr="00434D82">
              <w:rPr>
                <w:rFonts w:ascii="Arial" w:hAnsi="Arial" w:cs="Arial"/>
                <w:sz w:val="22"/>
                <w:szCs w:val="22"/>
                <w:lang w:val="en-US"/>
              </w:rPr>
              <w:t xml:space="preserve">the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similar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Goods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00DA52CD" w:rsidRPr="00434D82">
              <w:rPr>
                <w:rStyle w:val="ts-alignment-element"/>
                <w:rFonts w:ascii="Arial" w:hAnsi="Arial" w:cs="Arial"/>
                <w:sz w:val="22"/>
                <w:szCs w:val="22"/>
                <w:lang w:val="en-US"/>
              </w:rPr>
              <w:t>Related</w:t>
            </w:r>
            <w:r w:rsidR="00DA52CD" w:rsidRPr="00434D82">
              <w:rPr>
                <w:rFonts w:ascii="Arial" w:hAnsi="Arial" w:cs="Arial"/>
                <w:sz w:val="22"/>
                <w:szCs w:val="22"/>
                <w:lang w:val="en-US"/>
              </w:rPr>
              <w:t xml:space="preserve"> </w:t>
            </w:r>
            <w:r w:rsidRPr="00434D82">
              <w:rPr>
                <w:rStyle w:val="ts-alignment-element"/>
                <w:rFonts w:ascii="Arial" w:hAnsi="Arial" w:cs="Arial"/>
                <w:sz w:val="22"/>
                <w:szCs w:val="22"/>
                <w:lang w:val="en-US"/>
              </w:rPr>
              <w:t>Services.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However,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continue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complete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performance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those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extent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remained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unfinished.</w:t>
            </w:r>
          </w:p>
        </w:tc>
      </w:tr>
      <w:tr w:rsidR="00D432F2" w:rsidRPr="00434D82" w14:paraId="25D107A4" w14:textId="77777777" w:rsidTr="00624303">
        <w:tc>
          <w:tcPr>
            <w:tcW w:w="810" w:type="dxa"/>
            <w:gridSpan w:val="3"/>
            <w:tcBorders>
              <w:right w:val="nil"/>
            </w:tcBorders>
          </w:tcPr>
          <w:p w14:paraId="415194B1"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1C21B12" w14:textId="77777777" w:rsidR="00DA52CD" w:rsidRPr="00434D82" w:rsidRDefault="00EA0C5C" w:rsidP="00DA52CD">
            <w:pPr>
              <w:contextualSpacing/>
              <w:rPr>
                <w:rStyle w:val="ts-alignment-element"/>
                <w:rFonts w:ascii="Arial" w:hAnsi="Arial" w:cs="Arial"/>
                <w:sz w:val="22"/>
                <w:szCs w:val="22"/>
              </w:rPr>
            </w:pPr>
            <w:r w:rsidRPr="00434D82">
              <w:rPr>
                <w:rStyle w:val="ts-alignment-element"/>
                <w:rFonts w:ascii="Arial" w:hAnsi="Arial" w:cs="Arial"/>
                <w:sz w:val="22"/>
                <w:szCs w:val="22"/>
                <w:u w:val="single"/>
              </w:rPr>
              <w:t>Termination</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by</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Insolvency</w:t>
            </w:r>
            <w:r w:rsidRPr="00434D82">
              <w:rPr>
                <w:rFonts w:ascii="Arial" w:hAnsi="Arial" w:cs="Arial"/>
                <w:sz w:val="22"/>
                <w:szCs w:val="22"/>
              </w:rPr>
              <w:t xml:space="preserve"> </w:t>
            </w:r>
          </w:p>
          <w:p w14:paraId="3E957A66" w14:textId="77777777" w:rsidR="00DA52CD" w:rsidRPr="00434D82" w:rsidRDefault="00EA0C5C" w:rsidP="00330BEF">
            <w:pPr>
              <w:pStyle w:val="subrayado"/>
              <w:numPr>
                <w:ilvl w:val="0"/>
                <w:numId w:val="111"/>
              </w:numPr>
              <w:ind w:left="277"/>
              <w:contextualSpacing/>
              <w:rPr>
                <w:rFonts w:ascii="Arial" w:hAnsi="Arial" w:cs="Arial"/>
                <w:sz w:val="22"/>
                <w:szCs w:val="22"/>
                <w:lang w:val="en-US"/>
              </w:rPr>
            </w:pP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written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communication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terminate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without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liability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declared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competent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authority,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bankruptcy,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suspension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payments,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bankruptcy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liquidation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similar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situation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affecting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assets.</w:t>
            </w:r>
            <w:r w:rsidRPr="00434D82">
              <w:rPr>
                <w:rFonts w:ascii="Arial" w:hAnsi="Arial" w:cs="Arial"/>
                <w:sz w:val="22"/>
                <w:szCs w:val="22"/>
                <w:lang w:val="en-US"/>
              </w:rPr>
              <w:t xml:space="preserve"> </w:t>
            </w:r>
          </w:p>
          <w:p w14:paraId="07857473" w14:textId="77777777" w:rsidR="00D432F2" w:rsidRPr="00434D82" w:rsidRDefault="00EA0C5C" w:rsidP="00330BEF">
            <w:pPr>
              <w:pStyle w:val="subrayado"/>
              <w:numPr>
                <w:ilvl w:val="0"/>
                <w:numId w:val="111"/>
              </w:numPr>
              <w:ind w:left="277"/>
              <w:contextualSpacing/>
              <w:rPr>
                <w:rFonts w:ascii="Arial" w:hAnsi="Arial" w:cs="Arial"/>
                <w:sz w:val="22"/>
                <w:szCs w:val="22"/>
                <w:lang w:val="en-US"/>
              </w:rPr>
            </w:pP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termination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will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without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compensation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Supplier,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provided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such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termination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does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not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prejudice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affect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right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remedy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subsequently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towards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Buyer.</w:t>
            </w:r>
          </w:p>
        </w:tc>
      </w:tr>
      <w:tr w:rsidR="00D432F2" w:rsidRPr="00434D82" w14:paraId="3C01C792" w14:textId="77777777" w:rsidTr="00624303">
        <w:tc>
          <w:tcPr>
            <w:tcW w:w="810" w:type="dxa"/>
            <w:gridSpan w:val="3"/>
            <w:tcBorders>
              <w:right w:val="nil"/>
            </w:tcBorders>
          </w:tcPr>
          <w:p w14:paraId="5F1EEA5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0108ADB" w14:textId="77777777" w:rsidR="00DA52CD" w:rsidRPr="00434D82" w:rsidRDefault="00EA0C5C" w:rsidP="00EA0C5C">
            <w:pPr>
              <w:rPr>
                <w:rFonts w:ascii="Arial" w:hAnsi="Arial" w:cs="Arial"/>
                <w:sz w:val="22"/>
                <w:szCs w:val="22"/>
                <w:u w:val="single"/>
              </w:rPr>
            </w:pPr>
            <w:r w:rsidRPr="00434D82">
              <w:rPr>
                <w:rStyle w:val="ts-alignment-element"/>
                <w:rFonts w:ascii="Arial" w:hAnsi="Arial" w:cs="Arial"/>
                <w:sz w:val="22"/>
                <w:szCs w:val="22"/>
                <w:u w:val="single"/>
              </w:rPr>
              <w:t>Termination</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for</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Prohibited</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Practices</w:t>
            </w:r>
            <w:r w:rsidRPr="00434D82">
              <w:rPr>
                <w:rFonts w:ascii="Arial" w:hAnsi="Arial" w:cs="Arial"/>
                <w:sz w:val="22"/>
                <w:szCs w:val="22"/>
                <w:u w:val="single"/>
              </w:rPr>
              <w:t xml:space="preserve"> </w:t>
            </w:r>
          </w:p>
          <w:p w14:paraId="55ABD471" w14:textId="77777777" w:rsidR="00D432F2" w:rsidRPr="00434D82" w:rsidRDefault="00DA52CD" w:rsidP="00EA0C5C">
            <w:pPr>
              <w:rPr>
                <w:rFonts w:ascii="Arial" w:hAnsi="Arial" w:cs="Arial"/>
                <w:strike/>
                <w:sz w:val="22"/>
                <w:szCs w:val="22"/>
              </w:rPr>
            </w:pPr>
            <w:r w:rsidRPr="00434D82">
              <w:rPr>
                <w:rStyle w:val="ts-alignment-element"/>
                <w:rFonts w:ascii="Arial" w:hAnsi="Arial" w:cs="Arial"/>
                <w:sz w:val="22"/>
                <w:szCs w:val="22"/>
              </w:rPr>
              <w:t xml:space="preserve">The </w:t>
            </w:r>
            <w:r w:rsidR="00EA0C5C" w:rsidRPr="00434D82">
              <w:rPr>
                <w:rStyle w:val="ts-alignment-element"/>
                <w:rFonts w:ascii="Arial" w:hAnsi="Arial" w:cs="Arial"/>
                <w:sz w:val="22"/>
                <w:szCs w:val="22"/>
              </w:rPr>
              <w:t>Buyer</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may,</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by</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written</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notice,</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unilaterally</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terminate</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the</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Contract</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if</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in</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its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judgment</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it</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believes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that</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the</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Supplier</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has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engaged</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in</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prohibited</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practices,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as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set</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forth</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in</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the</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Bank's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Prohibited</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Practices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Policies,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as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defined</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in</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clause</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G</w:t>
            </w:r>
            <w:r w:rsidRPr="00434D82">
              <w:rPr>
                <w:rStyle w:val="ts-alignment-element"/>
                <w:rFonts w:ascii="Arial" w:hAnsi="Arial" w:cs="Arial"/>
                <w:sz w:val="22"/>
                <w:szCs w:val="22"/>
              </w:rPr>
              <w:t>C</w:t>
            </w:r>
            <w:r w:rsidR="00EA0C5C" w:rsidRPr="00434D82">
              <w:rPr>
                <w:rStyle w:val="ts-alignment-element"/>
                <w:rFonts w:ascii="Arial" w:hAnsi="Arial" w:cs="Arial"/>
                <w:sz w:val="22"/>
                <w:szCs w:val="22"/>
              </w:rPr>
              <w:t>C</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4</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when</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competing</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for</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the</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contract</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or</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its</w:t>
            </w:r>
            <w:r w:rsidR="00EA0C5C" w:rsidRPr="00434D82">
              <w:rPr>
                <w:rFonts w:ascii="Arial" w:hAnsi="Arial" w:cs="Arial"/>
                <w:sz w:val="22"/>
                <w:szCs w:val="22"/>
              </w:rPr>
              <w:t xml:space="preserve"> </w:t>
            </w:r>
            <w:r w:rsidR="00EA0C5C" w:rsidRPr="00434D82">
              <w:rPr>
                <w:rStyle w:val="ts-alignment-element"/>
                <w:rFonts w:ascii="Arial" w:hAnsi="Arial" w:cs="Arial"/>
                <w:sz w:val="22"/>
                <w:szCs w:val="22"/>
              </w:rPr>
              <w:t>performance.</w:t>
            </w:r>
          </w:p>
        </w:tc>
      </w:tr>
      <w:tr w:rsidR="00D432F2" w:rsidRPr="00434D82" w14:paraId="6F2095A3" w14:textId="77777777" w:rsidTr="00624303">
        <w:tc>
          <w:tcPr>
            <w:tcW w:w="810" w:type="dxa"/>
            <w:gridSpan w:val="3"/>
            <w:tcBorders>
              <w:right w:val="nil"/>
            </w:tcBorders>
          </w:tcPr>
          <w:p w14:paraId="2B5201AF"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shd w:val="clear" w:color="auto" w:fill="auto"/>
          </w:tcPr>
          <w:p w14:paraId="041761A8" w14:textId="77777777" w:rsidR="00DA52CD" w:rsidRPr="00434D82" w:rsidRDefault="00EA0C5C" w:rsidP="00EA0C5C">
            <w:pPr>
              <w:rPr>
                <w:rFonts w:ascii="Arial" w:hAnsi="Arial" w:cs="Arial"/>
                <w:sz w:val="22"/>
                <w:szCs w:val="22"/>
                <w:u w:val="single"/>
              </w:rPr>
            </w:pPr>
            <w:r w:rsidRPr="00434D82">
              <w:rPr>
                <w:rStyle w:val="ts-alignment-element"/>
                <w:rFonts w:ascii="Arial" w:hAnsi="Arial" w:cs="Arial"/>
                <w:sz w:val="22"/>
                <w:szCs w:val="22"/>
                <w:u w:val="single"/>
              </w:rPr>
              <w:t>Termination</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due</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to</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un</w:t>
            </w:r>
            <w:r w:rsidR="00DA52CD" w:rsidRPr="00434D82">
              <w:rPr>
                <w:rStyle w:val="ts-alignment-element"/>
                <w:rFonts w:ascii="Arial" w:hAnsi="Arial" w:cs="Arial"/>
                <w:sz w:val="22"/>
                <w:szCs w:val="22"/>
                <w:u w:val="single"/>
              </w:rPr>
              <w:t>foreseeable</w:t>
            </w:r>
            <w:r w:rsidRPr="00434D82">
              <w:rPr>
                <w:rFonts w:ascii="Arial" w:hAnsi="Arial" w:cs="Arial"/>
                <w:sz w:val="22"/>
                <w:szCs w:val="22"/>
                <w:u w:val="single"/>
              </w:rPr>
              <w:t xml:space="preserve"> </w:t>
            </w:r>
            <w:r w:rsidR="00DA52CD" w:rsidRPr="00434D82">
              <w:rPr>
                <w:rStyle w:val="ts-alignment-element"/>
                <w:rFonts w:ascii="Arial" w:hAnsi="Arial" w:cs="Arial"/>
                <w:sz w:val="22"/>
                <w:szCs w:val="22"/>
                <w:u w:val="single"/>
              </w:rPr>
              <w:t>circumstances</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or</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force</w:t>
            </w:r>
            <w:r w:rsidRPr="00434D82">
              <w:rPr>
                <w:rFonts w:ascii="Arial" w:hAnsi="Arial" w:cs="Arial"/>
                <w:sz w:val="22"/>
                <w:szCs w:val="22"/>
                <w:u w:val="single"/>
              </w:rPr>
              <w:t xml:space="preserve"> </w:t>
            </w:r>
            <w:r w:rsidRPr="00434D82">
              <w:rPr>
                <w:rStyle w:val="ts-alignment-element"/>
                <w:rFonts w:ascii="Arial" w:hAnsi="Arial" w:cs="Arial"/>
                <w:sz w:val="22"/>
                <w:szCs w:val="22"/>
                <w:u w:val="single"/>
              </w:rPr>
              <w:t>majeure</w:t>
            </w:r>
            <w:r w:rsidRPr="00434D82">
              <w:rPr>
                <w:rFonts w:ascii="Arial" w:hAnsi="Arial" w:cs="Arial"/>
                <w:sz w:val="22"/>
                <w:szCs w:val="22"/>
                <w:u w:val="single"/>
              </w:rPr>
              <w:t xml:space="preserve"> </w:t>
            </w:r>
          </w:p>
          <w:p w14:paraId="100A1DA9" w14:textId="77777777" w:rsidR="00D432F2" w:rsidRPr="00434D82" w:rsidRDefault="00EA0C5C" w:rsidP="00EA0C5C">
            <w:pPr>
              <w:rPr>
                <w:rFonts w:ascii="Arial" w:hAnsi="Arial" w:cs="Arial"/>
                <w:sz w:val="22"/>
                <w:szCs w:val="22"/>
              </w:rPr>
            </w:pPr>
            <w:r w:rsidRPr="00434D82">
              <w:rPr>
                <w:rStyle w:val="ts-alignment-element"/>
                <w:rFonts w:ascii="Arial" w:hAnsi="Arial" w:cs="Arial"/>
                <w:sz w:val="22"/>
                <w:szCs w:val="22"/>
              </w:rPr>
              <w:t>When</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00DA52CD" w:rsidRPr="00434D82">
              <w:rPr>
                <w:rStyle w:val="ts-alignment-element"/>
                <w:rFonts w:ascii="Arial" w:hAnsi="Arial" w:cs="Arial"/>
                <w:sz w:val="22"/>
                <w:szCs w:val="22"/>
              </w:rPr>
              <w:t>fact</w:t>
            </w:r>
            <w:r w:rsidRPr="00434D82">
              <w:rPr>
                <w:rFonts w:ascii="Arial" w:hAnsi="Arial" w:cs="Arial"/>
                <w:sz w:val="22"/>
                <w:szCs w:val="22"/>
              </w:rPr>
              <w:t xml:space="preserve"> </w:t>
            </w:r>
            <w:r w:rsidR="00DA52CD" w:rsidRPr="00434D82">
              <w:rPr>
                <w:rFonts w:ascii="Arial" w:hAnsi="Arial" w:cs="Arial"/>
                <w:sz w:val="22"/>
                <w:szCs w:val="22"/>
              </w:rPr>
              <w:t xml:space="preserve">that </w:t>
            </w:r>
            <w:r w:rsidRPr="00434D82">
              <w:rPr>
                <w:rStyle w:val="ts-alignment-element"/>
                <w:rFonts w:ascii="Arial" w:hAnsi="Arial" w:cs="Arial"/>
                <w:sz w:val="22"/>
                <w:szCs w:val="22"/>
              </w:rPr>
              <w:t>constitut</w:t>
            </w:r>
            <w:r w:rsidR="00DA52CD" w:rsidRPr="00434D82">
              <w:rPr>
                <w:rStyle w:val="ts-alignment-element"/>
                <w:rFonts w:ascii="Arial" w:hAnsi="Arial" w:cs="Arial"/>
                <w:sz w:val="22"/>
                <w:szCs w:val="22"/>
              </w:rPr>
              <w:t>es a fortuitous</w:t>
            </w:r>
            <w:r w:rsidRPr="00434D82">
              <w:rPr>
                <w:rFonts w:ascii="Arial" w:hAnsi="Arial" w:cs="Arial"/>
                <w:sz w:val="22"/>
                <w:szCs w:val="22"/>
              </w:rPr>
              <w:t xml:space="preserve"> </w:t>
            </w:r>
            <w:r w:rsidR="00DA52CD" w:rsidRPr="00434D82">
              <w:rPr>
                <w:rFonts w:ascii="Arial" w:hAnsi="Arial" w:cs="Arial"/>
                <w:sz w:val="22"/>
                <w:szCs w:val="22"/>
              </w:rPr>
              <w:t xml:space="preserve">event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force</w:t>
            </w:r>
            <w:r w:rsidRPr="00434D82">
              <w:rPr>
                <w:rFonts w:ascii="Arial" w:hAnsi="Arial" w:cs="Arial"/>
                <w:sz w:val="22"/>
                <w:szCs w:val="22"/>
              </w:rPr>
              <w:t xml:space="preserve"> </w:t>
            </w:r>
            <w:r w:rsidRPr="00434D82">
              <w:rPr>
                <w:rStyle w:val="ts-alignment-element"/>
                <w:rFonts w:ascii="Arial" w:hAnsi="Arial" w:cs="Arial"/>
                <w:sz w:val="22"/>
                <w:szCs w:val="22"/>
              </w:rPr>
              <w:t>majeure</w:t>
            </w:r>
            <w:r w:rsidRPr="00434D82">
              <w:rPr>
                <w:rFonts w:ascii="Arial" w:hAnsi="Arial" w:cs="Arial"/>
                <w:sz w:val="22"/>
                <w:szCs w:val="22"/>
              </w:rPr>
              <w:t xml:space="preserve"> </w:t>
            </w:r>
            <w:r w:rsidRPr="00434D82">
              <w:rPr>
                <w:rStyle w:val="ts-alignment-element"/>
                <w:rFonts w:ascii="Arial" w:hAnsi="Arial" w:cs="Arial"/>
                <w:sz w:val="22"/>
                <w:szCs w:val="22"/>
              </w:rPr>
              <w:t>interrupts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suspends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possibility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substantial</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either</w:t>
            </w:r>
            <w:r w:rsidRPr="00434D82">
              <w:rPr>
                <w:rFonts w:ascii="Arial" w:hAnsi="Arial" w:cs="Arial"/>
                <w:sz w:val="22"/>
                <w:szCs w:val="22"/>
              </w:rPr>
              <w:t xml:space="preserve"> </w:t>
            </w:r>
            <w:r w:rsidRPr="00434D82">
              <w:rPr>
                <w:rStyle w:val="ts-alignment-element"/>
                <w:rFonts w:ascii="Arial" w:hAnsi="Arial" w:cs="Arial"/>
                <w:sz w:val="22"/>
                <w:szCs w:val="22"/>
              </w:rPr>
              <w:t>Party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continuous</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ninety</w:t>
            </w:r>
            <w:r w:rsidRPr="00434D82">
              <w:rPr>
                <w:rFonts w:ascii="Arial" w:hAnsi="Arial" w:cs="Arial"/>
                <w:sz w:val="22"/>
                <w:szCs w:val="22"/>
              </w:rPr>
              <w:t xml:space="preserve"> </w:t>
            </w:r>
            <w:r w:rsidRPr="00434D82">
              <w:rPr>
                <w:rStyle w:val="ts-alignment-element"/>
                <w:rFonts w:ascii="Arial" w:hAnsi="Arial" w:cs="Arial"/>
                <w:sz w:val="22"/>
                <w:szCs w:val="22"/>
              </w:rPr>
              <w:t>(90)</w:t>
            </w:r>
            <w:r w:rsidRPr="00434D82">
              <w:rPr>
                <w:rFonts w:ascii="Arial" w:hAnsi="Arial" w:cs="Arial"/>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unable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reach</w:t>
            </w:r>
            <w:r w:rsidRPr="00434D82">
              <w:rPr>
                <w:rFonts w:ascii="Arial" w:hAnsi="Arial" w:cs="Arial"/>
                <w:sz w:val="22"/>
                <w:szCs w:val="22"/>
              </w:rPr>
              <w:t xml:space="preserve"> </w:t>
            </w:r>
            <w:r w:rsidRPr="00434D82">
              <w:rPr>
                <w:rStyle w:val="ts-alignment-element"/>
                <w:rFonts w:ascii="Arial" w:hAnsi="Arial" w:cs="Arial"/>
                <w:sz w:val="22"/>
                <w:szCs w:val="22"/>
              </w:rPr>
              <w:t>an</w:t>
            </w:r>
            <w:r w:rsidRPr="00434D82">
              <w:rPr>
                <w:rFonts w:ascii="Arial" w:hAnsi="Arial" w:cs="Arial"/>
                <w:sz w:val="22"/>
                <w:szCs w:val="22"/>
              </w:rPr>
              <w:t xml:space="preserve"> </w:t>
            </w:r>
            <w:r w:rsidRPr="00434D82">
              <w:rPr>
                <w:rStyle w:val="ts-alignment-element"/>
                <w:rFonts w:ascii="Arial" w:hAnsi="Arial" w:cs="Arial"/>
                <w:sz w:val="22"/>
                <w:szCs w:val="22"/>
              </w:rPr>
              <w:t>agreement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modify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right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request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terminate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where</w:t>
            </w:r>
            <w:r w:rsidRPr="00434D82">
              <w:rPr>
                <w:rFonts w:ascii="Arial" w:hAnsi="Arial" w:cs="Arial"/>
                <w:sz w:val="22"/>
                <w:szCs w:val="22"/>
              </w:rPr>
              <w:t xml:space="preserve"> </w:t>
            </w:r>
            <w:r w:rsidRPr="00434D82">
              <w:rPr>
                <w:rStyle w:val="ts-alignment-element"/>
                <w:rFonts w:ascii="Arial" w:hAnsi="Arial" w:cs="Arial"/>
                <w:sz w:val="22"/>
                <w:szCs w:val="22"/>
              </w:rPr>
              <w:t>appropriate,</w:t>
            </w:r>
            <w:r w:rsidRPr="00434D82">
              <w:rPr>
                <w:rFonts w:ascii="Arial" w:hAnsi="Arial" w:cs="Arial"/>
                <w:sz w:val="22"/>
                <w:szCs w:val="22"/>
              </w:rPr>
              <w:t xml:space="preserve"> </w:t>
            </w:r>
            <w:r w:rsidRPr="00434D82">
              <w:rPr>
                <w:rStyle w:val="ts-alignment-element"/>
                <w:rFonts w:ascii="Arial" w:hAnsi="Arial" w:cs="Arial"/>
                <w:sz w:val="22"/>
                <w:szCs w:val="22"/>
              </w:rPr>
              <w:t>terminate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p>
        </w:tc>
      </w:tr>
      <w:tr w:rsidR="00D432F2" w:rsidRPr="00434D82" w14:paraId="7B7E1BFA" w14:textId="77777777" w:rsidTr="00624303">
        <w:tc>
          <w:tcPr>
            <w:tcW w:w="810" w:type="dxa"/>
            <w:gridSpan w:val="3"/>
            <w:tcBorders>
              <w:right w:val="nil"/>
            </w:tcBorders>
          </w:tcPr>
          <w:p w14:paraId="501985BA"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E2BFF9E" w14:textId="77777777" w:rsidR="00DA52CD" w:rsidRPr="00434D82" w:rsidRDefault="00EA0C5C" w:rsidP="00DA52CD">
            <w:pPr>
              <w:pStyle w:val="Heading4"/>
              <w:keepNext w:val="0"/>
              <w:tabs>
                <w:tab w:val="right" w:pos="794"/>
              </w:tabs>
              <w:jc w:val="both"/>
              <w:rPr>
                <w:rFonts w:ascii="Arial" w:hAnsi="Arial" w:cs="Arial"/>
                <w:b w:val="0"/>
                <w:sz w:val="22"/>
                <w:szCs w:val="22"/>
                <w:u w:val="single"/>
              </w:rPr>
            </w:pPr>
            <w:r w:rsidRPr="00434D82">
              <w:rPr>
                <w:rStyle w:val="ts-alignment-element"/>
                <w:rFonts w:ascii="Arial" w:hAnsi="Arial" w:cs="Arial"/>
                <w:b w:val="0"/>
                <w:sz w:val="22"/>
                <w:szCs w:val="22"/>
                <w:u w:val="single"/>
              </w:rPr>
              <w:t>Termination</w:t>
            </w:r>
            <w:r w:rsidRPr="00434D82">
              <w:rPr>
                <w:rFonts w:ascii="Arial" w:hAnsi="Arial" w:cs="Arial"/>
                <w:b w:val="0"/>
                <w:sz w:val="22"/>
                <w:szCs w:val="22"/>
                <w:u w:val="single"/>
              </w:rPr>
              <w:t xml:space="preserve"> </w:t>
            </w:r>
            <w:r w:rsidRPr="00434D82">
              <w:rPr>
                <w:rStyle w:val="ts-alignment-element"/>
                <w:rFonts w:ascii="Arial" w:hAnsi="Arial" w:cs="Arial"/>
                <w:b w:val="0"/>
                <w:sz w:val="22"/>
                <w:szCs w:val="22"/>
                <w:u w:val="single"/>
              </w:rPr>
              <w:t>for</w:t>
            </w:r>
            <w:r w:rsidRPr="00434D82">
              <w:rPr>
                <w:rFonts w:ascii="Arial" w:hAnsi="Arial" w:cs="Arial"/>
                <w:b w:val="0"/>
                <w:sz w:val="22"/>
                <w:szCs w:val="22"/>
                <w:u w:val="single"/>
              </w:rPr>
              <w:t xml:space="preserve"> </w:t>
            </w:r>
            <w:r w:rsidRPr="00434D82">
              <w:rPr>
                <w:rStyle w:val="ts-alignment-element"/>
                <w:rFonts w:ascii="Arial" w:hAnsi="Arial" w:cs="Arial"/>
                <w:b w:val="0"/>
                <w:sz w:val="22"/>
                <w:szCs w:val="22"/>
                <w:u w:val="single"/>
              </w:rPr>
              <w:t>Buyer's</w:t>
            </w:r>
            <w:r w:rsidRPr="00434D82">
              <w:rPr>
                <w:rFonts w:ascii="Arial" w:hAnsi="Arial" w:cs="Arial"/>
                <w:b w:val="0"/>
                <w:sz w:val="22"/>
                <w:szCs w:val="22"/>
                <w:u w:val="single"/>
              </w:rPr>
              <w:t xml:space="preserve"> </w:t>
            </w:r>
            <w:r w:rsidRPr="00434D82">
              <w:rPr>
                <w:rStyle w:val="ts-alignment-element"/>
                <w:rFonts w:ascii="Arial" w:hAnsi="Arial" w:cs="Arial"/>
                <w:b w:val="0"/>
                <w:sz w:val="22"/>
                <w:szCs w:val="22"/>
                <w:u w:val="single"/>
              </w:rPr>
              <w:t>convenience</w:t>
            </w:r>
            <w:r w:rsidRPr="00434D82">
              <w:rPr>
                <w:rFonts w:ascii="Arial" w:hAnsi="Arial" w:cs="Arial"/>
                <w:b w:val="0"/>
                <w:sz w:val="22"/>
                <w:szCs w:val="22"/>
                <w:u w:val="single"/>
              </w:rPr>
              <w:t xml:space="preserve"> </w:t>
            </w:r>
          </w:p>
          <w:p w14:paraId="78FA4270" w14:textId="77777777" w:rsidR="00DA52CD" w:rsidRPr="00434D82" w:rsidRDefault="00EA0C5C" w:rsidP="00330BEF">
            <w:pPr>
              <w:pStyle w:val="Heading4"/>
              <w:keepNext w:val="0"/>
              <w:numPr>
                <w:ilvl w:val="0"/>
                <w:numId w:val="112"/>
              </w:numPr>
              <w:tabs>
                <w:tab w:val="right" w:pos="794"/>
              </w:tabs>
              <w:ind w:left="277"/>
              <w:jc w:val="both"/>
              <w:rPr>
                <w:rFonts w:ascii="Arial" w:hAnsi="Arial" w:cs="Arial"/>
                <w:b w:val="0"/>
                <w:sz w:val="22"/>
                <w:szCs w:val="22"/>
              </w:rPr>
            </w:pP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Buyer,</w:t>
            </w:r>
            <w:r w:rsidRPr="00434D82">
              <w:rPr>
                <w:rFonts w:ascii="Arial" w:hAnsi="Arial" w:cs="Arial"/>
                <w:b w:val="0"/>
                <w:sz w:val="22"/>
                <w:szCs w:val="22"/>
              </w:rPr>
              <w:t xml:space="preserve"> </w:t>
            </w:r>
            <w:r w:rsidRPr="00434D82">
              <w:rPr>
                <w:rStyle w:val="ts-alignment-element"/>
                <w:rFonts w:ascii="Arial" w:hAnsi="Arial" w:cs="Arial"/>
                <w:b w:val="0"/>
                <w:sz w:val="22"/>
                <w:szCs w:val="22"/>
              </w:rPr>
              <w:t>by</w:t>
            </w:r>
            <w:r w:rsidRPr="00434D82">
              <w:rPr>
                <w:rFonts w:ascii="Arial" w:hAnsi="Arial" w:cs="Arial"/>
                <w:b w:val="0"/>
                <w:sz w:val="22"/>
                <w:szCs w:val="22"/>
              </w:rPr>
              <w:t xml:space="preserve"> </w:t>
            </w:r>
            <w:r w:rsidRPr="00434D82">
              <w:rPr>
                <w:rStyle w:val="ts-alignment-element"/>
                <w:rFonts w:ascii="Arial" w:hAnsi="Arial" w:cs="Arial"/>
                <w:b w:val="0"/>
                <w:sz w:val="22"/>
                <w:szCs w:val="22"/>
              </w:rPr>
              <w:t>means</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a</w:t>
            </w:r>
            <w:r w:rsidRPr="00434D82">
              <w:rPr>
                <w:rFonts w:ascii="Arial" w:hAnsi="Arial" w:cs="Arial"/>
                <w:b w:val="0"/>
                <w:sz w:val="22"/>
                <w:szCs w:val="22"/>
              </w:rPr>
              <w:t xml:space="preserve"> </w:t>
            </w:r>
            <w:r w:rsidRPr="00434D82">
              <w:rPr>
                <w:rStyle w:val="ts-alignment-element"/>
                <w:rFonts w:ascii="Arial" w:hAnsi="Arial" w:cs="Arial"/>
                <w:b w:val="0"/>
                <w:sz w:val="22"/>
                <w:szCs w:val="22"/>
              </w:rPr>
              <w:t>communication</w:t>
            </w:r>
            <w:r w:rsidRPr="00434D82">
              <w:rPr>
                <w:rFonts w:ascii="Arial" w:hAnsi="Arial" w:cs="Arial"/>
                <w:b w:val="0"/>
                <w:sz w:val="22"/>
                <w:szCs w:val="22"/>
              </w:rPr>
              <w:t xml:space="preserve"> </w:t>
            </w:r>
            <w:r w:rsidRPr="00434D82">
              <w:rPr>
                <w:rStyle w:val="ts-alignment-element"/>
                <w:rFonts w:ascii="Arial" w:hAnsi="Arial" w:cs="Arial"/>
                <w:b w:val="0"/>
                <w:sz w:val="22"/>
                <w:szCs w:val="22"/>
              </w:rPr>
              <w:t>sent</w:t>
            </w:r>
            <w:r w:rsidRPr="00434D82">
              <w:rPr>
                <w:rFonts w:ascii="Arial" w:hAnsi="Arial" w:cs="Arial"/>
                <w:b w:val="0"/>
                <w:sz w:val="22"/>
                <w:szCs w:val="22"/>
              </w:rPr>
              <w:t xml:space="preserve"> </w:t>
            </w:r>
            <w:r w:rsidRPr="00434D82">
              <w:rPr>
                <w:rStyle w:val="ts-alignment-element"/>
                <w:rFonts w:ascii="Arial" w:hAnsi="Arial" w:cs="Arial"/>
                <w:b w:val="0"/>
                <w:sz w:val="22"/>
                <w:szCs w:val="22"/>
              </w:rPr>
              <w:t>to</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Supplier,</w:t>
            </w:r>
            <w:r w:rsidRPr="00434D82">
              <w:rPr>
                <w:rFonts w:ascii="Arial" w:hAnsi="Arial" w:cs="Arial"/>
                <w:b w:val="0"/>
                <w:sz w:val="22"/>
                <w:szCs w:val="22"/>
              </w:rPr>
              <w:t xml:space="preserve"> </w:t>
            </w:r>
            <w:r w:rsidRPr="00434D82">
              <w:rPr>
                <w:rStyle w:val="ts-alignment-element"/>
                <w:rFonts w:ascii="Arial" w:hAnsi="Arial" w:cs="Arial"/>
                <w:b w:val="0"/>
                <w:sz w:val="22"/>
                <w:szCs w:val="22"/>
              </w:rPr>
              <w:t>may</w:t>
            </w:r>
            <w:r w:rsidRPr="00434D82">
              <w:rPr>
                <w:rFonts w:ascii="Arial" w:hAnsi="Arial" w:cs="Arial"/>
                <w:b w:val="0"/>
                <w:sz w:val="22"/>
                <w:szCs w:val="22"/>
              </w:rPr>
              <w:t xml:space="preserve"> </w:t>
            </w:r>
            <w:r w:rsidRPr="00434D82">
              <w:rPr>
                <w:rStyle w:val="ts-alignment-element"/>
                <w:rFonts w:ascii="Arial" w:hAnsi="Arial" w:cs="Arial"/>
                <w:b w:val="0"/>
                <w:sz w:val="22"/>
                <w:szCs w:val="22"/>
              </w:rPr>
              <w:t>terminate</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Contract</w:t>
            </w:r>
            <w:r w:rsidRPr="00434D82">
              <w:rPr>
                <w:rFonts w:ascii="Arial" w:hAnsi="Arial" w:cs="Arial"/>
                <w:b w:val="0"/>
                <w:sz w:val="22"/>
                <w:szCs w:val="22"/>
              </w:rPr>
              <w:t xml:space="preserve"> </w:t>
            </w:r>
            <w:r w:rsidRPr="00434D82">
              <w:rPr>
                <w:rStyle w:val="ts-alignment-element"/>
                <w:rFonts w:ascii="Arial" w:hAnsi="Arial" w:cs="Arial"/>
                <w:b w:val="0"/>
                <w:sz w:val="22"/>
                <w:szCs w:val="22"/>
              </w:rPr>
              <w:t>in</w:t>
            </w:r>
            <w:r w:rsidRPr="00434D82">
              <w:rPr>
                <w:rFonts w:ascii="Arial" w:hAnsi="Arial" w:cs="Arial"/>
                <w:b w:val="0"/>
                <w:sz w:val="22"/>
                <w:szCs w:val="22"/>
              </w:rPr>
              <w:t xml:space="preserve"> </w:t>
            </w:r>
            <w:r w:rsidRPr="00434D82">
              <w:rPr>
                <w:rStyle w:val="ts-alignment-element"/>
                <w:rFonts w:ascii="Arial" w:hAnsi="Arial" w:cs="Arial"/>
                <w:b w:val="0"/>
                <w:sz w:val="22"/>
                <w:szCs w:val="22"/>
              </w:rPr>
              <w:t>whole</w:t>
            </w:r>
            <w:r w:rsidRPr="00434D82">
              <w:rPr>
                <w:rFonts w:ascii="Arial" w:hAnsi="Arial" w:cs="Arial"/>
                <w:b w:val="0"/>
                <w:sz w:val="22"/>
                <w:szCs w:val="22"/>
              </w:rPr>
              <w:t xml:space="preserve"> </w:t>
            </w:r>
            <w:r w:rsidRPr="00434D82">
              <w:rPr>
                <w:rStyle w:val="ts-alignment-element"/>
                <w:rFonts w:ascii="Arial" w:hAnsi="Arial" w:cs="Arial"/>
                <w:b w:val="0"/>
                <w:sz w:val="22"/>
                <w:szCs w:val="22"/>
              </w:rPr>
              <w:t>or</w:t>
            </w:r>
            <w:r w:rsidRPr="00434D82">
              <w:rPr>
                <w:rFonts w:ascii="Arial" w:hAnsi="Arial" w:cs="Arial"/>
                <w:b w:val="0"/>
                <w:sz w:val="22"/>
                <w:szCs w:val="22"/>
              </w:rPr>
              <w:t xml:space="preserve"> </w:t>
            </w:r>
            <w:r w:rsidRPr="00434D82">
              <w:rPr>
                <w:rStyle w:val="ts-alignment-element"/>
                <w:rFonts w:ascii="Arial" w:hAnsi="Arial" w:cs="Arial"/>
                <w:b w:val="0"/>
                <w:sz w:val="22"/>
                <w:szCs w:val="22"/>
              </w:rPr>
              <w:t>in</w:t>
            </w:r>
            <w:r w:rsidRPr="00434D82">
              <w:rPr>
                <w:rFonts w:ascii="Arial" w:hAnsi="Arial" w:cs="Arial"/>
                <w:b w:val="0"/>
                <w:sz w:val="22"/>
                <w:szCs w:val="22"/>
              </w:rPr>
              <w:t xml:space="preserve"> </w:t>
            </w:r>
            <w:r w:rsidRPr="00434D82">
              <w:rPr>
                <w:rStyle w:val="ts-alignment-element"/>
                <w:rFonts w:ascii="Arial" w:hAnsi="Arial" w:cs="Arial"/>
                <w:b w:val="0"/>
                <w:sz w:val="22"/>
                <w:szCs w:val="22"/>
              </w:rPr>
              <w:t>part</w:t>
            </w:r>
            <w:r w:rsidRPr="00434D82">
              <w:rPr>
                <w:rFonts w:ascii="Arial" w:hAnsi="Arial" w:cs="Arial"/>
                <w:b w:val="0"/>
                <w:sz w:val="22"/>
                <w:szCs w:val="22"/>
              </w:rPr>
              <w:t xml:space="preserve"> </w:t>
            </w:r>
            <w:r w:rsidRPr="00434D82">
              <w:rPr>
                <w:rStyle w:val="ts-alignment-element"/>
                <w:rFonts w:ascii="Arial" w:hAnsi="Arial" w:cs="Arial"/>
                <w:b w:val="0"/>
                <w:sz w:val="22"/>
                <w:szCs w:val="22"/>
              </w:rPr>
              <w:t>at</w:t>
            </w:r>
            <w:r w:rsidRPr="00434D82">
              <w:rPr>
                <w:rFonts w:ascii="Arial" w:hAnsi="Arial" w:cs="Arial"/>
                <w:b w:val="0"/>
                <w:sz w:val="22"/>
                <w:szCs w:val="22"/>
              </w:rPr>
              <w:t xml:space="preserve"> </w:t>
            </w:r>
            <w:r w:rsidRPr="00434D82">
              <w:rPr>
                <w:rStyle w:val="ts-alignment-element"/>
                <w:rFonts w:ascii="Arial" w:hAnsi="Arial" w:cs="Arial"/>
                <w:b w:val="0"/>
                <w:sz w:val="22"/>
                <w:szCs w:val="22"/>
              </w:rPr>
              <w:t>any</w:t>
            </w:r>
            <w:r w:rsidRPr="00434D82">
              <w:rPr>
                <w:rFonts w:ascii="Arial" w:hAnsi="Arial" w:cs="Arial"/>
                <w:b w:val="0"/>
                <w:sz w:val="22"/>
                <w:szCs w:val="22"/>
              </w:rPr>
              <w:t xml:space="preserve"> </w:t>
            </w:r>
            <w:r w:rsidRPr="00434D82">
              <w:rPr>
                <w:rStyle w:val="ts-alignment-element"/>
                <w:rFonts w:ascii="Arial" w:hAnsi="Arial" w:cs="Arial"/>
                <w:b w:val="0"/>
                <w:sz w:val="22"/>
                <w:szCs w:val="22"/>
              </w:rPr>
              <w:t>time</w:t>
            </w:r>
            <w:r w:rsidRPr="00434D82">
              <w:rPr>
                <w:rFonts w:ascii="Arial" w:hAnsi="Arial" w:cs="Arial"/>
                <w:b w:val="0"/>
                <w:sz w:val="22"/>
                <w:szCs w:val="22"/>
              </w:rPr>
              <w:t xml:space="preserve"> </w:t>
            </w:r>
            <w:r w:rsidRPr="00434D82">
              <w:rPr>
                <w:rStyle w:val="ts-alignment-element"/>
                <w:rFonts w:ascii="Arial" w:hAnsi="Arial" w:cs="Arial"/>
                <w:b w:val="0"/>
                <w:sz w:val="22"/>
                <w:szCs w:val="22"/>
              </w:rPr>
              <w:t>for</w:t>
            </w:r>
            <w:r w:rsidRPr="00434D82">
              <w:rPr>
                <w:rFonts w:ascii="Arial" w:hAnsi="Arial" w:cs="Arial"/>
                <w:b w:val="0"/>
                <w:sz w:val="22"/>
                <w:szCs w:val="22"/>
              </w:rPr>
              <w:t xml:space="preserve"> </w:t>
            </w:r>
            <w:r w:rsidRPr="00434D82">
              <w:rPr>
                <w:rStyle w:val="ts-alignment-element"/>
                <w:rFonts w:ascii="Arial" w:hAnsi="Arial" w:cs="Arial"/>
                <w:b w:val="0"/>
                <w:sz w:val="22"/>
                <w:szCs w:val="22"/>
              </w:rPr>
              <w:t>reasons</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convenience.</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termination</w:t>
            </w:r>
            <w:r w:rsidRPr="00434D82">
              <w:rPr>
                <w:rFonts w:ascii="Arial" w:hAnsi="Arial" w:cs="Arial"/>
                <w:b w:val="0"/>
                <w:sz w:val="22"/>
                <w:szCs w:val="22"/>
              </w:rPr>
              <w:t xml:space="preserve"> </w:t>
            </w:r>
            <w:r w:rsidRPr="00434D82">
              <w:rPr>
                <w:rStyle w:val="ts-alignment-element"/>
                <w:rFonts w:ascii="Arial" w:hAnsi="Arial" w:cs="Arial"/>
                <w:b w:val="0"/>
                <w:sz w:val="22"/>
                <w:szCs w:val="22"/>
              </w:rPr>
              <w:t>notice</w:t>
            </w:r>
            <w:r w:rsidRPr="00434D82">
              <w:rPr>
                <w:rFonts w:ascii="Arial" w:hAnsi="Arial" w:cs="Arial"/>
                <w:b w:val="0"/>
                <w:sz w:val="22"/>
                <w:szCs w:val="22"/>
              </w:rPr>
              <w:t xml:space="preserve"> </w:t>
            </w:r>
            <w:r w:rsidRPr="00434D82">
              <w:rPr>
                <w:rStyle w:val="ts-alignment-element"/>
                <w:rFonts w:ascii="Arial" w:hAnsi="Arial" w:cs="Arial"/>
                <w:b w:val="0"/>
                <w:sz w:val="22"/>
                <w:szCs w:val="22"/>
              </w:rPr>
              <w:t>shall</w:t>
            </w:r>
            <w:r w:rsidRPr="00434D82">
              <w:rPr>
                <w:rFonts w:ascii="Arial" w:hAnsi="Arial" w:cs="Arial"/>
                <w:b w:val="0"/>
                <w:sz w:val="22"/>
                <w:szCs w:val="22"/>
              </w:rPr>
              <w:t xml:space="preserve"> </w:t>
            </w:r>
            <w:r w:rsidRPr="00434D82">
              <w:rPr>
                <w:rStyle w:val="ts-alignment-element"/>
                <w:rFonts w:ascii="Arial" w:hAnsi="Arial" w:cs="Arial"/>
                <w:b w:val="0"/>
                <w:sz w:val="22"/>
                <w:szCs w:val="22"/>
              </w:rPr>
              <w:t>indicate</w:t>
            </w:r>
            <w:r w:rsidRPr="00434D82">
              <w:rPr>
                <w:rFonts w:ascii="Arial" w:hAnsi="Arial" w:cs="Arial"/>
                <w:b w:val="0"/>
                <w:sz w:val="22"/>
                <w:szCs w:val="22"/>
              </w:rPr>
              <w:t xml:space="preserve"> </w:t>
            </w:r>
            <w:r w:rsidRPr="00434D82">
              <w:rPr>
                <w:rStyle w:val="ts-alignment-element"/>
                <w:rFonts w:ascii="Arial" w:hAnsi="Arial" w:cs="Arial"/>
                <w:b w:val="0"/>
                <w:sz w:val="22"/>
                <w:szCs w:val="22"/>
              </w:rPr>
              <w:t>that</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termination</w:t>
            </w:r>
            <w:r w:rsidRPr="00434D82">
              <w:rPr>
                <w:rFonts w:ascii="Arial" w:hAnsi="Arial" w:cs="Arial"/>
                <w:b w:val="0"/>
                <w:sz w:val="22"/>
                <w:szCs w:val="22"/>
              </w:rPr>
              <w:t xml:space="preserve"> </w:t>
            </w:r>
            <w:r w:rsidRPr="00434D82">
              <w:rPr>
                <w:rStyle w:val="ts-alignment-element"/>
                <w:rFonts w:ascii="Arial" w:hAnsi="Arial" w:cs="Arial"/>
                <w:b w:val="0"/>
                <w:sz w:val="22"/>
                <w:szCs w:val="22"/>
              </w:rPr>
              <w:t>is</w:t>
            </w:r>
            <w:r w:rsidRPr="00434D82">
              <w:rPr>
                <w:rFonts w:ascii="Arial" w:hAnsi="Arial" w:cs="Arial"/>
                <w:b w:val="0"/>
                <w:sz w:val="22"/>
                <w:szCs w:val="22"/>
              </w:rPr>
              <w:t xml:space="preserve"> </w:t>
            </w:r>
            <w:r w:rsidRPr="00434D82">
              <w:rPr>
                <w:rStyle w:val="ts-alignment-element"/>
                <w:rFonts w:ascii="Arial" w:hAnsi="Arial" w:cs="Arial"/>
                <w:b w:val="0"/>
                <w:sz w:val="22"/>
                <w:szCs w:val="22"/>
              </w:rPr>
              <w:t>for</w:t>
            </w:r>
            <w:r w:rsidRPr="00434D82">
              <w:rPr>
                <w:rFonts w:ascii="Arial" w:hAnsi="Arial" w:cs="Arial"/>
                <w:b w:val="0"/>
                <w:sz w:val="22"/>
                <w:szCs w:val="22"/>
              </w:rPr>
              <w:t xml:space="preserve"> </w:t>
            </w:r>
            <w:r w:rsidR="00DA52CD" w:rsidRPr="00434D82">
              <w:rPr>
                <w:rStyle w:val="ts-alignment-element"/>
                <w:rFonts w:ascii="Arial" w:hAnsi="Arial" w:cs="Arial"/>
                <w:b w:val="0"/>
                <w:sz w:val="22"/>
                <w:szCs w:val="22"/>
              </w:rPr>
              <w:t>B</w:t>
            </w:r>
            <w:r w:rsidRPr="00434D82">
              <w:rPr>
                <w:rStyle w:val="ts-alignment-element"/>
                <w:rFonts w:ascii="Arial" w:hAnsi="Arial" w:cs="Arial"/>
                <w:b w:val="0"/>
                <w:sz w:val="22"/>
                <w:szCs w:val="22"/>
              </w:rPr>
              <w:t>uyer's</w:t>
            </w:r>
            <w:r w:rsidRPr="00434D82">
              <w:rPr>
                <w:rFonts w:ascii="Arial" w:hAnsi="Arial" w:cs="Arial"/>
                <w:b w:val="0"/>
                <w:sz w:val="22"/>
                <w:szCs w:val="22"/>
              </w:rPr>
              <w:t xml:space="preserve"> </w:t>
            </w:r>
            <w:r w:rsidRPr="00434D82">
              <w:rPr>
                <w:rStyle w:val="ts-alignment-element"/>
                <w:rFonts w:ascii="Arial" w:hAnsi="Arial" w:cs="Arial"/>
                <w:b w:val="0"/>
                <w:sz w:val="22"/>
                <w:szCs w:val="22"/>
              </w:rPr>
              <w:t>convenience,</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extent</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termination</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Supplier's</w:t>
            </w:r>
            <w:r w:rsidRPr="00434D82">
              <w:rPr>
                <w:rFonts w:ascii="Arial" w:hAnsi="Arial" w:cs="Arial"/>
                <w:b w:val="0"/>
                <w:sz w:val="22"/>
                <w:szCs w:val="22"/>
              </w:rPr>
              <w:t xml:space="preserve"> </w:t>
            </w:r>
            <w:r w:rsidRPr="00434D82">
              <w:rPr>
                <w:rStyle w:val="ts-alignment-element"/>
                <w:rFonts w:ascii="Arial" w:hAnsi="Arial" w:cs="Arial"/>
                <w:b w:val="0"/>
                <w:sz w:val="22"/>
                <w:szCs w:val="22"/>
              </w:rPr>
              <w:t>responsibilities</w:t>
            </w:r>
            <w:r w:rsidRPr="00434D82">
              <w:rPr>
                <w:rFonts w:ascii="Arial" w:hAnsi="Arial" w:cs="Arial"/>
                <w:b w:val="0"/>
                <w:sz w:val="22"/>
                <w:szCs w:val="22"/>
              </w:rPr>
              <w:t xml:space="preserve"> </w:t>
            </w:r>
            <w:r w:rsidRPr="00434D82">
              <w:rPr>
                <w:rStyle w:val="ts-alignment-element"/>
                <w:rFonts w:ascii="Arial" w:hAnsi="Arial" w:cs="Arial"/>
                <w:b w:val="0"/>
                <w:sz w:val="22"/>
                <w:szCs w:val="22"/>
              </w:rPr>
              <w:t>under</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Contract</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effective</w:t>
            </w:r>
            <w:r w:rsidRPr="00434D82">
              <w:rPr>
                <w:rFonts w:ascii="Arial" w:hAnsi="Arial" w:cs="Arial"/>
                <w:b w:val="0"/>
                <w:sz w:val="22"/>
                <w:szCs w:val="22"/>
              </w:rPr>
              <w:t xml:space="preserve"> </w:t>
            </w:r>
            <w:r w:rsidRPr="00434D82">
              <w:rPr>
                <w:rStyle w:val="ts-alignment-element"/>
                <w:rFonts w:ascii="Arial" w:hAnsi="Arial" w:cs="Arial"/>
                <w:b w:val="0"/>
                <w:sz w:val="22"/>
                <w:szCs w:val="22"/>
              </w:rPr>
              <w:t>date</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such</w:t>
            </w:r>
            <w:r w:rsidRPr="00434D82">
              <w:rPr>
                <w:rFonts w:ascii="Arial" w:hAnsi="Arial" w:cs="Arial"/>
                <w:b w:val="0"/>
                <w:sz w:val="22"/>
                <w:szCs w:val="22"/>
              </w:rPr>
              <w:t xml:space="preserve"> </w:t>
            </w:r>
            <w:r w:rsidRPr="00434D82">
              <w:rPr>
                <w:rStyle w:val="ts-alignment-element"/>
                <w:rFonts w:ascii="Arial" w:hAnsi="Arial" w:cs="Arial"/>
                <w:b w:val="0"/>
                <w:sz w:val="22"/>
                <w:szCs w:val="22"/>
              </w:rPr>
              <w:t>termination.</w:t>
            </w:r>
            <w:r w:rsidRPr="00434D82">
              <w:rPr>
                <w:rFonts w:ascii="Arial" w:hAnsi="Arial" w:cs="Arial"/>
                <w:b w:val="0"/>
                <w:sz w:val="22"/>
                <w:szCs w:val="22"/>
              </w:rPr>
              <w:t xml:space="preserve"> </w:t>
            </w:r>
          </w:p>
          <w:p w14:paraId="33D3AE36" w14:textId="77777777" w:rsidR="00DA52CD" w:rsidRPr="00434D82" w:rsidRDefault="00EA0C5C" w:rsidP="00330BEF">
            <w:pPr>
              <w:pStyle w:val="Heading4"/>
              <w:keepNext w:val="0"/>
              <w:numPr>
                <w:ilvl w:val="0"/>
                <w:numId w:val="112"/>
              </w:numPr>
              <w:tabs>
                <w:tab w:val="right" w:pos="794"/>
              </w:tabs>
              <w:ind w:left="277"/>
              <w:jc w:val="both"/>
              <w:rPr>
                <w:rFonts w:ascii="Arial" w:hAnsi="Arial" w:cs="Arial"/>
                <w:b w:val="0"/>
                <w:sz w:val="22"/>
                <w:szCs w:val="22"/>
              </w:rPr>
            </w:pPr>
            <w:r w:rsidRPr="00434D82">
              <w:rPr>
                <w:rStyle w:val="ts-alignment-element"/>
                <w:rFonts w:ascii="Arial" w:hAnsi="Arial" w:cs="Arial"/>
                <w:b w:val="0"/>
                <w:sz w:val="22"/>
                <w:szCs w:val="22"/>
              </w:rPr>
              <w:t>Goods</w:t>
            </w:r>
            <w:r w:rsidRPr="00434D82">
              <w:rPr>
                <w:rFonts w:ascii="Arial" w:hAnsi="Arial" w:cs="Arial"/>
                <w:b w:val="0"/>
                <w:sz w:val="22"/>
                <w:szCs w:val="22"/>
              </w:rPr>
              <w:t xml:space="preserve"> </w:t>
            </w:r>
            <w:r w:rsidRPr="00434D82">
              <w:rPr>
                <w:rStyle w:val="ts-alignment-element"/>
                <w:rFonts w:ascii="Arial" w:hAnsi="Arial" w:cs="Arial"/>
                <w:b w:val="0"/>
                <w:sz w:val="22"/>
                <w:szCs w:val="22"/>
              </w:rPr>
              <w:t>that</w:t>
            </w:r>
            <w:r w:rsidRPr="00434D82">
              <w:rPr>
                <w:rFonts w:ascii="Arial" w:hAnsi="Arial" w:cs="Arial"/>
                <w:b w:val="0"/>
                <w:sz w:val="22"/>
                <w:szCs w:val="22"/>
              </w:rPr>
              <w:t xml:space="preserve"> </w:t>
            </w:r>
            <w:r w:rsidRPr="00434D82">
              <w:rPr>
                <w:rStyle w:val="ts-alignment-element"/>
                <w:rFonts w:ascii="Arial" w:hAnsi="Arial" w:cs="Arial"/>
                <w:b w:val="0"/>
                <w:sz w:val="22"/>
                <w:szCs w:val="22"/>
              </w:rPr>
              <w:t>are</w:t>
            </w:r>
            <w:r w:rsidRPr="00434D82">
              <w:rPr>
                <w:rFonts w:ascii="Arial" w:hAnsi="Arial" w:cs="Arial"/>
                <w:b w:val="0"/>
                <w:sz w:val="22"/>
                <w:szCs w:val="22"/>
              </w:rPr>
              <w:t xml:space="preserve"> </w:t>
            </w:r>
            <w:r w:rsidRPr="00434D82">
              <w:rPr>
                <w:rStyle w:val="ts-alignment-element"/>
                <w:rFonts w:ascii="Arial" w:hAnsi="Arial" w:cs="Arial"/>
                <w:b w:val="0"/>
                <w:sz w:val="22"/>
                <w:szCs w:val="22"/>
              </w:rPr>
              <w:t>already</w:t>
            </w:r>
            <w:r w:rsidRPr="00434D82">
              <w:rPr>
                <w:rFonts w:ascii="Arial" w:hAnsi="Arial" w:cs="Arial"/>
                <w:b w:val="0"/>
                <w:sz w:val="22"/>
                <w:szCs w:val="22"/>
              </w:rPr>
              <w:t xml:space="preserve"> </w:t>
            </w:r>
            <w:r w:rsidRPr="00434D82">
              <w:rPr>
                <w:rStyle w:val="ts-alignment-element"/>
                <w:rFonts w:ascii="Arial" w:hAnsi="Arial" w:cs="Arial"/>
                <w:b w:val="0"/>
                <w:sz w:val="22"/>
                <w:szCs w:val="22"/>
              </w:rPr>
              <w:t>manufactured</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ready</w:t>
            </w:r>
            <w:r w:rsidRPr="00434D82">
              <w:rPr>
                <w:rFonts w:ascii="Arial" w:hAnsi="Arial" w:cs="Arial"/>
                <w:b w:val="0"/>
                <w:sz w:val="22"/>
                <w:szCs w:val="22"/>
              </w:rPr>
              <w:t xml:space="preserve"> </w:t>
            </w:r>
            <w:r w:rsidRPr="00434D82">
              <w:rPr>
                <w:rStyle w:val="ts-alignment-element"/>
                <w:rFonts w:ascii="Arial" w:hAnsi="Arial" w:cs="Arial"/>
                <w:b w:val="0"/>
                <w:sz w:val="22"/>
                <w:szCs w:val="22"/>
              </w:rPr>
              <w:t>to</w:t>
            </w:r>
            <w:r w:rsidRPr="00434D82">
              <w:rPr>
                <w:rFonts w:ascii="Arial" w:hAnsi="Arial" w:cs="Arial"/>
                <w:b w:val="0"/>
                <w:sz w:val="22"/>
                <w:szCs w:val="22"/>
              </w:rPr>
              <w:t xml:space="preserve"> </w:t>
            </w:r>
            <w:r w:rsidRPr="00434D82">
              <w:rPr>
                <w:rStyle w:val="ts-alignment-element"/>
                <w:rFonts w:ascii="Arial" w:hAnsi="Arial" w:cs="Arial"/>
                <w:b w:val="0"/>
                <w:sz w:val="22"/>
                <w:szCs w:val="22"/>
              </w:rPr>
              <w:t>ship</w:t>
            </w:r>
            <w:r w:rsidRPr="00434D82">
              <w:rPr>
                <w:rFonts w:ascii="Arial" w:hAnsi="Arial" w:cs="Arial"/>
                <w:b w:val="0"/>
                <w:sz w:val="22"/>
                <w:szCs w:val="22"/>
              </w:rPr>
              <w:t xml:space="preserve"> </w:t>
            </w:r>
            <w:r w:rsidRPr="00434D82">
              <w:rPr>
                <w:rStyle w:val="ts-alignment-element"/>
                <w:rFonts w:ascii="Arial" w:hAnsi="Arial" w:cs="Arial"/>
                <w:b w:val="0"/>
                <w:sz w:val="22"/>
                <w:szCs w:val="22"/>
              </w:rPr>
              <w:t>within</w:t>
            </w:r>
            <w:r w:rsidRPr="00434D82">
              <w:rPr>
                <w:rFonts w:ascii="Arial" w:hAnsi="Arial" w:cs="Arial"/>
                <w:b w:val="0"/>
                <w:sz w:val="22"/>
                <w:szCs w:val="22"/>
              </w:rPr>
              <w:t xml:space="preserve"> </w:t>
            </w:r>
            <w:r w:rsidRPr="00434D82">
              <w:rPr>
                <w:rStyle w:val="ts-alignment-element"/>
                <w:rFonts w:ascii="Arial" w:hAnsi="Arial" w:cs="Arial"/>
                <w:b w:val="0"/>
                <w:sz w:val="22"/>
                <w:szCs w:val="22"/>
              </w:rPr>
              <w:t>28</w:t>
            </w:r>
            <w:r w:rsidRPr="00434D82">
              <w:rPr>
                <w:rFonts w:ascii="Arial" w:hAnsi="Arial" w:cs="Arial"/>
                <w:b w:val="0"/>
                <w:sz w:val="22"/>
                <w:szCs w:val="22"/>
              </w:rPr>
              <w:t xml:space="preserve"> </w:t>
            </w:r>
            <w:r w:rsidRPr="00434D82">
              <w:rPr>
                <w:rStyle w:val="ts-alignment-element"/>
                <w:rFonts w:ascii="Arial" w:hAnsi="Arial" w:cs="Arial"/>
                <w:b w:val="0"/>
                <w:sz w:val="22"/>
                <w:szCs w:val="22"/>
              </w:rPr>
              <w:t>(twenty-eight)</w:t>
            </w:r>
            <w:r w:rsidRPr="00434D82">
              <w:rPr>
                <w:rFonts w:ascii="Arial" w:hAnsi="Arial" w:cs="Arial"/>
                <w:b w:val="0"/>
                <w:sz w:val="22"/>
                <w:szCs w:val="22"/>
              </w:rPr>
              <w:t xml:space="preserve"> </w:t>
            </w:r>
            <w:r w:rsidRPr="00434D82">
              <w:rPr>
                <w:rStyle w:val="ts-alignment-element"/>
                <w:rFonts w:ascii="Arial" w:hAnsi="Arial" w:cs="Arial"/>
                <w:b w:val="0"/>
                <w:sz w:val="22"/>
                <w:szCs w:val="22"/>
              </w:rPr>
              <w:t>days</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date</w:t>
            </w:r>
            <w:r w:rsidRPr="00434D82">
              <w:rPr>
                <w:rFonts w:ascii="Arial" w:hAnsi="Arial" w:cs="Arial"/>
                <w:b w:val="0"/>
                <w:sz w:val="22"/>
                <w:szCs w:val="22"/>
              </w:rPr>
              <w:t xml:space="preserve"> </w:t>
            </w:r>
            <w:r w:rsidRPr="00434D82">
              <w:rPr>
                <w:rStyle w:val="ts-alignment-element"/>
                <w:rFonts w:ascii="Arial" w:hAnsi="Arial" w:cs="Arial"/>
                <w:b w:val="0"/>
                <w:sz w:val="22"/>
                <w:szCs w:val="22"/>
              </w:rPr>
              <w:t>on</w:t>
            </w:r>
            <w:r w:rsidRPr="00434D82">
              <w:rPr>
                <w:rFonts w:ascii="Arial" w:hAnsi="Arial" w:cs="Arial"/>
                <w:b w:val="0"/>
                <w:sz w:val="22"/>
                <w:szCs w:val="22"/>
              </w:rPr>
              <w:t xml:space="preserve"> </w:t>
            </w:r>
            <w:r w:rsidRPr="00434D82">
              <w:rPr>
                <w:rStyle w:val="ts-alignment-element"/>
                <w:rFonts w:ascii="Arial" w:hAnsi="Arial" w:cs="Arial"/>
                <w:b w:val="0"/>
                <w:sz w:val="22"/>
                <w:szCs w:val="22"/>
              </w:rPr>
              <w:t>which</w:t>
            </w:r>
            <w:r w:rsidRPr="00434D82">
              <w:rPr>
                <w:rFonts w:ascii="Arial" w:hAnsi="Arial" w:cs="Arial"/>
                <w:b w:val="0"/>
                <w:sz w:val="22"/>
                <w:szCs w:val="22"/>
              </w:rPr>
              <w:t xml:space="preserve"> </w:t>
            </w:r>
            <w:r w:rsidR="00DA52CD" w:rsidRPr="00434D82">
              <w:rPr>
                <w:rFonts w:ascii="Arial" w:hAnsi="Arial" w:cs="Arial"/>
                <w:b w:val="0"/>
                <w:sz w:val="22"/>
                <w:szCs w:val="22"/>
              </w:rPr>
              <w:t>the S</w:t>
            </w:r>
            <w:r w:rsidRPr="00434D82">
              <w:rPr>
                <w:rStyle w:val="ts-alignment-element"/>
                <w:rFonts w:ascii="Arial" w:hAnsi="Arial" w:cs="Arial"/>
                <w:b w:val="0"/>
                <w:sz w:val="22"/>
                <w:szCs w:val="22"/>
              </w:rPr>
              <w:t>upplier</w:t>
            </w:r>
            <w:r w:rsidRPr="00434D82">
              <w:rPr>
                <w:rFonts w:ascii="Arial" w:hAnsi="Arial" w:cs="Arial"/>
                <w:b w:val="0"/>
                <w:sz w:val="22"/>
                <w:szCs w:val="22"/>
              </w:rPr>
              <w:t xml:space="preserve"> </w:t>
            </w:r>
            <w:r w:rsidRPr="00434D82">
              <w:rPr>
                <w:rStyle w:val="ts-alignment-element"/>
                <w:rFonts w:ascii="Arial" w:hAnsi="Arial" w:cs="Arial"/>
                <w:b w:val="0"/>
                <w:sz w:val="22"/>
                <w:szCs w:val="22"/>
              </w:rPr>
              <w:t>receives</w:t>
            </w:r>
            <w:r w:rsidRPr="00434D82">
              <w:rPr>
                <w:rFonts w:ascii="Arial" w:hAnsi="Arial" w:cs="Arial"/>
                <w:b w:val="0"/>
                <w:sz w:val="22"/>
                <w:szCs w:val="22"/>
              </w:rPr>
              <w:t xml:space="preserve"> </w:t>
            </w:r>
            <w:r w:rsidRPr="00434D82">
              <w:rPr>
                <w:rStyle w:val="ts-alignment-element"/>
                <w:rFonts w:ascii="Arial" w:hAnsi="Arial" w:cs="Arial"/>
                <w:b w:val="0"/>
                <w:sz w:val="22"/>
                <w:szCs w:val="22"/>
              </w:rPr>
              <w:t>notice</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termination</w:t>
            </w:r>
            <w:r w:rsidRPr="00434D82">
              <w:rPr>
                <w:rFonts w:ascii="Arial" w:hAnsi="Arial" w:cs="Arial"/>
                <w:b w:val="0"/>
                <w:sz w:val="22"/>
                <w:szCs w:val="22"/>
              </w:rPr>
              <w:t xml:space="preserve"> </w:t>
            </w:r>
            <w:r w:rsidRPr="00434D82">
              <w:rPr>
                <w:rStyle w:val="ts-alignment-element"/>
                <w:rFonts w:ascii="Arial" w:hAnsi="Arial" w:cs="Arial"/>
                <w:b w:val="0"/>
                <w:sz w:val="22"/>
                <w:szCs w:val="22"/>
              </w:rPr>
              <w:t>from</w:t>
            </w:r>
            <w:r w:rsidRPr="00434D82">
              <w:rPr>
                <w:rFonts w:ascii="Arial" w:hAnsi="Arial" w:cs="Arial"/>
                <w:b w:val="0"/>
                <w:sz w:val="22"/>
                <w:szCs w:val="22"/>
              </w:rPr>
              <w:t xml:space="preserve"> </w:t>
            </w:r>
            <w:r w:rsidR="00DA52CD" w:rsidRPr="00434D82">
              <w:rPr>
                <w:rFonts w:ascii="Arial" w:hAnsi="Arial" w:cs="Arial"/>
                <w:b w:val="0"/>
                <w:sz w:val="22"/>
                <w:szCs w:val="22"/>
              </w:rPr>
              <w:t xml:space="preserve">the </w:t>
            </w:r>
            <w:r w:rsidRPr="00434D82">
              <w:rPr>
                <w:rStyle w:val="ts-alignment-element"/>
                <w:rFonts w:ascii="Arial" w:hAnsi="Arial" w:cs="Arial"/>
                <w:b w:val="0"/>
                <w:sz w:val="22"/>
                <w:szCs w:val="22"/>
              </w:rPr>
              <w:t>Buyer</w:t>
            </w:r>
            <w:r w:rsidRPr="00434D82">
              <w:rPr>
                <w:rFonts w:ascii="Arial" w:hAnsi="Arial" w:cs="Arial"/>
                <w:b w:val="0"/>
                <w:sz w:val="22"/>
                <w:szCs w:val="22"/>
              </w:rPr>
              <w:t xml:space="preserve"> </w:t>
            </w:r>
            <w:r w:rsidRPr="00434D82">
              <w:rPr>
                <w:rStyle w:val="ts-alignment-element"/>
                <w:rFonts w:ascii="Arial" w:hAnsi="Arial" w:cs="Arial"/>
                <w:b w:val="0"/>
                <w:sz w:val="22"/>
                <w:szCs w:val="22"/>
              </w:rPr>
              <w:t>shall</w:t>
            </w:r>
            <w:r w:rsidRPr="00434D82">
              <w:rPr>
                <w:rFonts w:ascii="Arial" w:hAnsi="Arial" w:cs="Arial"/>
                <w:b w:val="0"/>
                <w:sz w:val="22"/>
                <w:szCs w:val="22"/>
              </w:rPr>
              <w:t xml:space="preserve"> </w:t>
            </w:r>
            <w:r w:rsidRPr="00434D82">
              <w:rPr>
                <w:rStyle w:val="ts-alignment-element"/>
                <w:rFonts w:ascii="Arial" w:hAnsi="Arial" w:cs="Arial"/>
                <w:b w:val="0"/>
                <w:sz w:val="22"/>
                <w:szCs w:val="22"/>
              </w:rPr>
              <w:t>be</w:t>
            </w:r>
            <w:r w:rsidRPr="00434D82">
              <w:rPr>
                <w:rFonts w:ascii="Arial" w:hAnsi="Arial" w:cs="Arial"/>
                <w:b w:val="0"/>
                <w:sz w:val="22"/>
                <w:szCs w:val="22"/>
              </w:rPr>
              <w:t xml:space="preserve"> </w:t>
            </w:r>
            <w:r w:rsidRPr="00434D82">
              <w:rPr>
                <w:rStyle w:val="ts-alignment-element"/>
                <w:rFonts w:ascii="Arial" w:hAnsi="Arial" w:cs="Arial"/>
                <w:b w:val="0"/>
                <w:sz w:val="22"/>
                <w:szCs w:val="22"/>
              </w:rPr>
              <w:t>accepted</w:t>
            </w:r>
            <w:r w:rsidRPr="00434D82">
              <w:rPr>
                <w:rFonts w:ascii="Arial" w:hAnsi="Arial" w:cs="Arial"/>
                <w:b w:val="0"/>
                <w:sz w:val="22"/>
                <w:szCs w:val="22"/>
              </w:rPr>
              <w:t xml:space="preserve"> </w:t>
            </w:r>
            <w:r w:rsidRPr="00434D82">
              <w:rPr>
                <w:rStyle w:val="ts-alignment-element"/>
                <w:rFonts w:ascii="Arial" w:hAnsi="Arial" w:cs="Arial"/>
                <w:b w:val="0"/>
                <w:sz w:val="22"/>
                <w:szCs w:val="22"/>
              </w:rPr>
              <w:t>by</w:t>
            </w:r>
            <w:r w:rsidRPr="00434D82">
              <w:rPr>
                <w:rFonts w:ascii="Arial" w:hAnsi="Arial" w:cs="Arial"/>
                <w:b w:val="0"/>
                <w:sz w:val="22"/>
                <w:szCs w:val="22"/>
              </w:rPr>
              <w:t xml:space="preserve"> </w:t>
            </w:r>
            <w:r w:rsidR="00DA52CD" w:rsidRPr="00434D82">
              <w:rPr>
                <w:rFonts w:ascii="Arial" w:hAnsi="Arial" w:cs="Arial"/>
                <w:b w:val="0"/>
                <w:sz w:val="22"/>
                <w:szCs w:val="22"/>
              </w:rPr>
              <w:t xml:space="preserve">the </w:t>
            </w:r>
            <w:r w:rsidRPr="00434D82">
              <w:rPr>
                <w:rStyle w:val="ts-alignment-element"/>
                <w:rFonts w:ascii="Arial" w:hAnsi="Arial" w:cs="Arial"/>
                <w:b w:val="0"/>
                <w:sz w:val="22"/>
                <w:szCs w:val="22"/>
              </w:rPr>
              <w:t>Buyer</w:t>
            </w:r>
            <w:r w:rsidRPr="00434D82">
              <w:rPr>
                <w:rFonts w:ascii="Arial" w:hAnsi="Arial" w:cs="Arial"/>
                <w:b w:val="0"/>
                <w:sz w:val="22"/>
                <w:szCs w:val="22"/>
              </w:rPr>
              <w:t xml:space="preserve"> </w:t>
            </w:r>
            <w:r w:rsidRPr="00434D82">
              <w:rPr>
                <w:rStyle w:val="ts-alignment-element"/>
                <w:rFonts w:ascii="Arial" w:hAnsi="Arial" w:cs="Arial"/>
                <w:b w:val="0"/>
                <w:sz w:val="22"/>
                <w:szCs w:val="22"/>
              </w:rPr>
              <w:t>in</w:t>
            </w:r>
            <w:r w:rsidRPr="00434D82">
              <w:rPr>
                <w:rFonts w:ascii="Arial" w:hAnsi="Arial" w:cs="Arial"/>
                <w:b w:val="0"/>
                <w:sz w:val="22"/>
                <w:szCs w:val="22"/>
              </w:rPr>
              <w:t xml:space="preserve"> </w:t>
            </w:r>
            <w:r w:rsidRPr="00434D82">
              <w:rPr>
                <w:rStyle w:val="ts-alignment-element"/>
                <w:rFonts w:ascii="Arial" w:hAnsi="Arial" w:cs="Arial"/>
                <w:b w:val="0"/>
                <w:sz w:val="22"/>
                <w:szCs w:val="22"/>
              </w:rPr>
              <w:t>accordance</w:t>
            </w:r>
            <w:r w:rsidRPr="00434D82">
              <w:rPr>
                <w:rFonts w:ascii="Arial" w:hAnsi="Arial" w:cs="Arial"/>
                <w:b w:val="0"/>
                <w:sz w:val="22"/>
                <w:szCs w:val="22"/>
              </w:rPr>
              <w:t xml:space="preserve"> </w:t>
            </w:r>
            <w:r w:rsidRPr="00434D82">
              <w:rPr>
                <w:rStyle w:val="ts-alignment-element"/>
                <w:rFonts w:ascii="Arial" w:hAnsi="Arial" w:cs="Arial"/>
                <w:b w:val="0"/>
                <w:sz w:val="22"/>
                <w:szCs w:val="22"/>
              </w:rPr>
              <w:t>with</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terms</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prices</w:t>
            </w:r>
            <w:r w:rsidRPr="00434D82">
              <w:rPr>
                <w:rFonts w:ascii="Arial" w:hAnsi="Arial" w:cs="Arial"/>
                <w:b w:val="0"/>
                <w:sz w:val="22"/>
                <w:szCs w:val="22"/>
              </w:rPr>
              <w:t xml:space="preserve"> </w:t>
            </w:r>
            <w:r w:rsidRPr="00434D82">
              <w:rPr>
                <w:rStyle w:val="ts-alignment-element"/>
                <w:rFonts w:ascii="Arial" w:hAnsi="Arial" w:cs="Arial"/>
                <w:b w:val="0"/>
                <w:sz w:val="22"/>
                <w:szCs w:val="22"/>
              </w:rPr>
              <w:t>set</w:t>
            </w:r>
            <w:r w:rsidRPr="00434D82">
              <w:rPr>
                <w:rFonts w:ascii="Arial" w:hAnsi="Arial" w:cs="Arial"/>
                <w:b w:val="0"/>
                <w:sz w:val="22"/>
                <w:szCs w:val="22"/>
              </w:rPr>
              <w:t xml:space="preserve"> forth </w:t>
            </w:r>
            <w:r w:rsidRPr="00434D82">
              <w:rPr>
                <w:rStyle w:val="ts-alignment-element"/>
                <w:rFonts w:ascii="Arial" w:hAnsi="Arial" w:cs="Arial"/>
                <w:b w:val="0"/>
                <w:sz w:val="22"/>
                <w:szCs w:val="22"/>
              </w:rPr>
              <w:t>in</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Contract.</w:t>
            </w:r>
            <w:r w:rsidRPr="00434D82">
              <w:rPr>
                <w:rFonts w:ascii="Arial" w:hAnsi="Arial" w:cs="Arial"/>
                <w:b w:val="0"/>
                <w:sz w:val="22"/>
                <w:szCs w:val="22"/>
              </w:rPr>
              <w:t xml:space="preserve"> </w:t>
            </w:r>
            <w:r w:rsidRPr="00434D82">
              <w:rPr>
                <w:rStyle w:val="ts-alignment-element"/>
                <w:rFonts w:ascii="Arial" w:hAnsi="Arial" w:cs="Arial"/>
                <w:b w:val="0"/>
                <w:sz w:val="22"/>
                <w:szCs w:val="22"/>
              </w:rPr>
              <w:t>As</w:t>
            </w:r>
            <w:r w:rsidRPr="00434D82">
              <w:rPr>
                <w:rFonts w:ascii="Arial" w:hAnsi="Arial" w:cs="Arial"/>
                <w:b w:val="0"/>
                <w:sz w:val="22"/>
                <w:szCs w:val="22"/>
              </w:rPr>
              <w:t xml:space="preserve"> </w:t>
            </w:r>
            <w:r w:rsidRPr="00434D82">
              <w:rPr>
                <w:rStyle w:val="ts-alignment-element"/>
                <w:rFonts w:ascii="Arial" w:hAnsi="Arial" w:cs="Arial"/>
                <w:b w:val="0"/>
                <w:sz w:val="22"/>
                <w:szCs w:val="22"/>
              </w:rPr>
              <w:t>for</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rest</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Goods,</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Buyer</w:t>
            </w:r>
            <w:r w:rsidRPr="00434D82">
              <w:rPr>
                <w:rFonts w:ascii="Arial" w:hAnsi="Arial" w:cs="Arial"/>
                <w:b w:val="0"/>
                <w:sz w:val="22"/>
                <w:szCs w:val="22"/>
              </w:rPr>
              <w:t xml:space="preserve"> </w:t>
            </w:r>
            <w:r w:rsidRPr="00434D82">
              <w:rPr>
                <w:rStyle w:val="ts-alignment-element"/>
                <w:rFonts w:ascii="Arial" w:hAnsi="Arial" w:cs="Arial"/>
                <w:b w:val="0"/>
                <w:sz w:val="22"/>
                <w:szCs w:val="22"/>
              </w:rPr>
              <w:t>may</w:t>
            </w:r>
            <w:r w:rsidRPr="00434D82">
              <w:rPr>
                <w:rFonts w:ascii="Arial" w:hAnsi="Arial" w:cs="Arial"/>
                <w:b w:val="0"/>
                <w:sz w:val="22"/>
                <w:szCs w:val="22"/>
              </w:rPr>
              <w:t xml:space="preserve"> </w:t>
            </w:r>
            <w:r w:rsidRPr="00434D82">
              <w:rPr>
                <w:rStyle w:val="ts-alignment-element"/>
                <w:rFonts w:ascii="Arial" w:hAnsi="Arial" w:cs="Arial"/>
                <w:b w:val="0"/>
                <w:sz w:val="22"/>
                <w:szCs w:val="22"/>
              </w:rPr>
              <w:t>choose</w:t>
            </w:r>
            <w:r w:rsidRPr="00434D82">
              <w:rPr>
                <w:rFonts w:ascii="Arial" w:hAnsi="Arial" w:cs="Arial"/>
                <w:b w:val="0"/>
                <w:sz w:val="22"/>
                <w:szCs w:val="22"/>
              </w:rPr>
              <w:t xml:space="preserve"> </w:t>
            </w:r>
            <w:r w:rsidRPr="00434D82">
              <w:rPr>
                <w:rStyle w:val="ts-alignment-element"/>
                <w:rFonts w:ascii="Arial" w:hAnsi="Arial" w:cs="Arial"/>
                <w:b w:val="0"/>
                <w:sz w:val="22"/>
                <w:szCs w:val="22"/>
              </w:rPr>
              <w:t>between</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following</w:t>
            </w:r>
            <w:r w:rsidRPr="00434D82">
              <w:rPr>
                <w:rFonts w:ascii="Arial" w:hAnsi="Arial" w:cs="Arial"/>
                <w:b w:val="0"/>
                <w:sz w:val="22"/>
                <w:szCs w:val="22"/>
              </w:rPr>
              <w:t xml:space="preserve"> </w:t>
            </w:r>
            <w:r w:rsidRPr="00434D82">
              <w:rPr>
                <w:rStyle w:val="ts-alignment-element"/>
                <w:rFonts w:ascii="Arial" w:hAnsi="Arial" w:cs="Arial"/>
                <w:b w:val="0"/>
                <w:sz w:val="22"/>
                <w:szCs w:val="22"/>
              </w:rPr>
              <w:t>options:</w:t>
            </w:r>
            <w:r w:rsidRPr="00434D82">
              <w:rPr>
                <w:rFonts w:ascii="Arial" w:hAnsi="Arial" w:cs="Arial"/>
                <w:b w:val="0"/>
                <w:sz w:val="22"/>
                <w:szCs w:val="22"/>
              </w:rPr>
              <w:t xml:space="preserve"> </w:t>
            </w:r>
          </w:p>
          <w:p w14:paraId="5ACF1A44" w14:textId="77777777" w:rsidR="00DA52CD" w:rsidRPr="00434D82" w:rsidRDefault="00EA0C5C" w:rsidP="00330BEF">
            <w:pPr>
              <w:pStyle w:val="Heading4"/>
              <w:keepNext w:val="0"/>
              <w:numPr>
                <w:ilvl w:val="0"/>
                <w:numId w:val="113"/>
              </w:numPr>
              <w:tabs>
                <w:tab w:val="right" w:pos="794"/>
              </w:tabs>
              <w:ind w:left="907"/>
              <w:jc w:val="both"/>
              <w:rPr>
                <w:rFonts w:ascii="Arial" w:hAnsi="Arial" w:cs="Arial"/>
                <w:b w:val="0"/>
                <w:sz w:val="22"/>
                <w:szCs w:val="22"/>
              </w:rPr>
            </w:pPr>
            <w:r w:rsidRPr="00434D82">
              <w:rPr>
                <w:rStyle w:val="ts-alignment-element"/>
                <w:rFonts w:ascii="Arial" w:hAnsi="Arial" w:cs="Arial"/>
                <w:b w:val="0"/>
                <w:sz w:val="22"/>
                <w:szCs w:val="22"/>
              </w:rPr>
              <w:t>that</w:t>
            </w:r>
            <w:r w:rsidRPr="00434D82">
              <w:rPr>
                <w:rFonts w:ascii="Arial" w:hAnsi="Arial" w:cs="Arial"/>
                <w:b w:val="0"/>
                <w:sz w:val="22"/>
                <w:szCs w:val="22"/>
              </w:rPr>
              <w:t xml:space="preserve"> </w:t>
            </w:r>
            <w:r w:rsidRPr="00434D82">
              <w:rPr>
                <w:rStyle w:val="ts-alignment-element"/>
                <w:rFonts w:ascii="Arial" w:hAnsi="Arial" w:cs="Arial"/>
                <w:b w:val="0"/>
                <w:sz w:val="22"/>
                <w:szCs w:val="22"/>
              </w:rPr>
              <w:t>any</w:t>
            </w:r>
            <w:r w:rsidRPr="00434D82">
              <w:rPr>
                <w:rFonts w:ascii="Arial" w:hAnsi="Arial" w:cs="Arial"/>
                <w:b w:val="0"/>
                <w:sz w:val="22"/>
                <w:szCs w:val="22"/>
              </w:rPr>
              <w:t xml:space="preserve"> </w:t>
            </w:r>
            <w:r w:rsidRPr="00434D82">
              <w:rPr>
                <w:rStyle w:val="ts-alignment-element"/>
                <w:rFonts w:ascii="Arial" w:hAnsi="Arial" w:cs="Arial"/>
                <w:b w:val="0"/>
                <w:sz w:val="22"/>
                <w:szCs w:val="22"/>
              </w:rPr>
              <w:t>portion</w:t>
            </w:r>
            <w:r w:rsidRPr="00434D82">
              <w:rPr>
                <w:rFonts w:ascii="Arial" w:hAnsi="Arial" w:cs="Arial"/>
                <w:b w:val="0"/>
                <w:sz w:val="22"/>
                <w:szCs w:val="22"/>
              </w:rPr>
              <w:t xml:space="preserve"> </w:t>
            </w:r>
            <w:r w:rsidRPr="00434D82">
              <w:rPr>
                <w:rStyle w:val="ts-alignment-element"/>
                <w:rFonts w:ascii="Arial" w:hAnsi="Arial" w:cs="Arial"/>
                <w:b w:val="0"/>
                <w:sz w:val="22"/>
                <w:szCs w:val="22"/>
              </w:rPr>
              <w:t>is</w:t>
            </w:r>
            <w:r w:rsidRPr="00434D82">
              <w:rPr>
                <w:rFonts w:ascii="Arial" w:hAnsi="Arial" w:cs="Arial"/>
                <w:b w:val="0"/>
                <w:sz w:val="22"/>
                <w:szCs w:val="22"/>
              </w:rPr>
              <w:t xml:space="preserve"> </w:t>
            </w:r>
            <w:r w:rsidRPr="00434D82">
              <w:rPr>
                <w:rStyle w:val="ts-alignment-element"/>
                <w:rFonts w:ascii="Arial" w:hAnsi="Arial" w:cs="Arial"/>
                <w:b w:val="0"/>
                <w:sz w:val="22"/>
                <w:szCs w:val="22"/>
              </w:rPr>
              <w:t>completed</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delivered</w:t>
            </w:r>
            <w:r w:rsidRPr="00434D82">
              <w:rPr>
                <w:rFonts w:ascii="Arial" w:hAnsi="Arial" w:cs="Arial"/>
                <w:b w:val="0"/>
                <w:sz w:val="22"/>
                <w:szCs w:val="22"/>
              </w:rPr>
              <w:t xml:space="preserve"> </w:t>
            </w:r>
            <w:r w:rsidRPr="00434D82">
              <w:rPr>
                <w:rStyle w:val="ts-alignment-element"/>
                <w:rFonts w:ascii="Arial" w:hAnsi="Arial" w:cs="Arial"/>
                <w:b w:val="0"/>
                <w:sz w:val="22"/>
                <w:szCs w:val="22"/>
              </w:rPr>
              <w:t>in</w:t>
            </w:r>
            <w:r w:rsidRPr="00434D82">
              <w:rPr>
                <w:rFonts w:ascii="Arial" w:hAnsi="Arial" w:cs="Arial"/>
                <w:b w:val="0"/>
                <w:sz w:val="22"/>
                <w:szCs w:val="22"/>
              </w:rPr>
              <w:t xml:space="preserve"> </w:t>
            </w:r>
            <w:r w:rsidRPr="00434D82">
              <w:rPr>
                <w:rStyle w:val="ts-alignment-element"/>
                <w:rFonts w:ascii="Arial" w:hAnsi="Arial" w:cs="Arial"/>
                <w:b w:val="0"/>
                <w:sz w:val="22"/>
                <w:szCs w:val="22"/>
              </w:rPr>
              <w:t>accordance</w:t>
            </w:r>
            <w:r w:rsidRPr="00434D82">
              <w:rPr>
                <w:rFonts w:ascii="Arial" w:hAnsi="Arial" w:cs="Arial"/>
                <w:b w:val="0"/>
                <w:sz w:val="22"/>
                <w:szCs w:val="22"/>
              </w:rPr>
              <w:t xml:space="preserve"> </w:t>
            </w:r>
            <w:r w:rsidRPr="00434D82">
              <w:rPr>
                <w:rStyle w:val="ts-alignment-element"/>
                <w:rFonts w:ascii="Arial" w:hAnsi="Arial" w:cs="Arial"/>
                <w:b w:val="0"/>
                <w:sz w:val="22"/>
                <w:szCs w:val="22"/>
              </w:rPr>
              <w:t>with</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terms</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prices</w:t>
            </w:r>
            <w:r w:rsidRPr="00434D82">
              <w:rPr>
                <w:rFonts w:ascii="Arial" w:hAnsi="Arial" w:cs="Arial"/>
                <w:b w:val="0"/>
                <w:sz w:val="22"/>
                <w:szCs w:val="22"/>
              </w:rPr>
              <w:t xml:space="preserve"> </w:t>
            </w:r>
            <w:r w:rsidRPr="00434D82">
              <w:rPr>
                <w:rStyle w:val="ts-alignment-element"/>
                <w:rFonts w:ascii="Arial" w:hAnsi="Arial" w:cs="Arial"/>
                <w:b w:val="0"/>
                <w:sz w:val="22"/>
                <w:szCs w:val="22"/>
              </w:rPr>
              <w:t>of</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Contract;</w:t>
            </w:r>
            <w:r w:rsidRPr="00434D82">
              <w:rPr>
                <w:rFonts w:ascii="Arial" w:hAnsi="Arial" w:cs="Arial"/>
                <w:b w:val="0"/>
                <w:sz w:val="22"/>
                <w:szCs w:val="22"/>
              </w:rPr>
              <w:t xml:space="preserve"> </w:t>
            </w:r>
            <w:r w:rsidRPr="00434D82">
              <w:rPr>
                <w:rStyle w:val="ts-alignment-element"/>
                <w:rFonts w:ascii="Arial" w:hAnsi="Arial" w:cs="Arial"/>
                <w:b w:val="0"/>
                <w:sz w:val="22"/>
                <w:szCs w:val="22"/>
              </w:rPr>
              <w:t>or</w:t>
            </w:r>
            <w:r w:rsidRPr="00434D82">
              <w:rPr>
                <w:rFonts w:ascii="Arial" w:hAnsi="Arial" w:cs="Arial"/>
                <w:b w:val="0"/>
                <w:sz w:val="22"/>
                <w:szCs w:val="22"/>
              </w:rPr>
              <w:t xml:space="preserve"> </w:t>
            </w:r>
          </w:p>
          <w:p w14:paraId="562F9BF0" w14:textId="77777777" w:rsidR="00D432F2" w:rsidRPr="00434D82" w:rsidRDefault="00EA0C5C" w:rsidP="00330BEF">
            <w:pPr>
              <w:pStyle w:val="Heading4"/>
              <w:keepNext w:val="0"/>
              <w:numPr>
                <w:ilvl w:val="0"/>
                <w:numId w:val="113"/>
              </w:numPr>
              <w:tabs>
                <w:tab w:val="right" w:pos="794"/>
              </w:tabs>
              <w:ind w:left="907"/>
              <w:jc w:val="both"/>
              <w:rPr>
                <w:rFonts w:ascii="Arial" w:hAnsi="Arial" w:cs="Arial"/>
                <w:b w:val="0"/>
                <w:sz w:val="22"/>
                <w:szCs w:val="22"/>
              </w:rPr>
            </w:pPr>
            <w:r w:rsidRPr="00434D82">
              <w:rPr>
                <w:rStyle w:val="ts-alignment-element"/>
                <w:rFonts w:ascii="Arial" w:hAnsi="Arial" w:cs="Arial"/>
                <w:b w:val="0"/>
                <w:sz w:val="22"/>
                <w:szCs w:val="22"/>
              </w:rPr>
              <w:t>that</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rest</w:t>
            </w:r>
            <w:r w:rsidRPr="00434D82">
              <w:rPr>
                <w:rFonts w:ascii="Arial" w:hAnsi="Arial" w:cs="Arial"/>
                <w:b w:val="0"/>
                <w:sz w:val="22"/>
                <w:szCs w:val="22"/>
              </w:rPr>
              <w:t xml:space="preserve"> </w:t>
            </w:r>
            <w:r w:rsidRPr="00434D82">
              <w:rPr>
                <w:rStyle w:val="ts-alignment-element"/>
                <w:rFonts w:ascii="Arial" w:hAnsi="Arial" w:cs="Arial"/>
                <w:b w:val="0"/>
                <w:sz w:val="22"/>
                <w:szCs w:val="22"/>
              </w:rPr>
              <w:t>be</w:t>
            </w:r>
            <w:r w:rsidRPr="00434D82">
              <w:rPr>
                <w:rFonts w:ascii="Arial" w:hAnsi="Arial" w:cs="Arial"/>
                <w:b w:val="0"/>
                <w:sz w:val="22"/>
                <w:szCs w:val="22"/>
              </w:rPr>
              <w:t xml:space="preserve"> </w:t>
            </w:r>
            <w:r w:rsidR="001F0466" w:rsidRPr="00434D82">
              <w:rPr>
                <w:rStyle w:val="ts-alignment-element"/>
                <w:rFonts w:ascii="Arial" w:hAnsi="Arial" w:cs="Arial"/>
                <w:b w:val="0"/>
                <w:sz w:val="22"/>
                <w:szCs w:val="22"/>
              </w:rPr>
              <w:t>cancelled,</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an</w:t>
            </w:r>
            <w:r w:rsidRPr="00434D82">
              <w:rPr>
                <w:rFonts w:ascii="Arial" w:hAnsi="Arial" w:cs="Arial"/>
                <w:b w:val="0"/>
                <w:sz w:val="22"/>
                <w:szCs w:val="22"/>
              </w:rPr>
              <w:t xml:space="preserve"> </w:t>
            </w:r>
            <w:r w:rsidRPr="00434D82">
              <w:rPr>
                <w:rStyle w:val="ts-alignment-element"/>
                <w:rFonts w:ascii="Arial" w:hAnsi="Arial" w:cs="Arial"/>
                <w:b w:val="0"/>
                <w:sz w:val="22"/>
                <w:szCs w:val="22"/>
              </w:rPr>
              <w:t>agreed</w:t>
            </w:r>
            <w:r w:rsidRPr="00434D82">
              <w:rPr>
                <w:rFonts w:ascii="Arial" w:hAnsi="Arial" w:cs="Arial"/>
                <w:b w:val="0"/>
                <w:sz w:val="22"/>
                <w:szCs w:val="22"/>
              </w:rPr>
              <w:t xml:space="preserve"> </w:t>
            </w:r>
            <w:r w:rsidRPr="00434D82">
              <w:rPr>
                <w:rStyle w:val="ts-alignment-element"/>
                <w:rFonts w:ascii="Arial" w:hAnsi="Arial" w:cs="Arial"/>
                <w:b w:val="0"/>
                <w:sz w:val="22"/>
                <w:szCs w:val="22"/>
              </w:rPr>
              <w:t>sum</w:t>
            </w:r>
            <w:r w:rsidRPr="00434D82">
              <w:rPr>
                <w:rFonts w:ascii="Arial" w:hAnsi="Arial" w:cs="Arial"/>
                <w:b w:val="0"/>
                <w:sz w:val="22"/>
                <w:szCs w:val="22"/>
              </w:rPr>
              <w:t xml:space="preserve"> </w:t>
            </w:r>
            <w:r w:rsidRPr="00434D82">
              <w:rPr>
                <w:rStyle w:val="ts-alignment-element"/>
                <w:rFonts w:ascii="Arial" w:hAnsi="Arial" w:cs="Arial"/>
                <w:b w:val="0"/>
                <w:sz w:val="22"/>
                <w:szCs w:val="22"/>
              </w:rPr>
              <w:t>be</w:t>
            </w:r>
            <w:r w:rsidRPr="00434D82">
              <w:rPr>
                <w:rFonts w:ascii="Arial" w:hAnsi="Arial" w:cs="Arial"/>
                <w:b w:val="0"/>
                <w:sz w:val="22"/>
                <w:szCs w:val="22"/>
              </w:rPr>
              <w:t xml:space="preserve"> </w:t>
            </w:r>
            <w:r w:rsidRPr="00434D82">
              <w:rPr>
                <w:rStyle w:val="ts-alignment-element"/>
                <w:rFonts w:ascii="Arial" w:hAnsi="Arial" w:cs="Arial"/>
                <w:b w:val="0"/>
                <w:sz w:val="22"/>
                <w:szCs w:val="22"/>
              </w:rPr>
              <w:t>paid</w:t>
            </w:r>
            <w:r w:rsidRPr="00434D82">
              <w:rPr>
                <w:rFonts w:ascii="Arial" w:hAnsi="Arial" w:cs="Arial"/>
                <w:b w:val="0"/>
                <w:sz w:val="22"/>
                <w:szCs w:val="22"/>
              </w:rPr>
              <w:t xml:space="preserve"> </w:t>
            </w:r>
            <w:r w:rsidRPr="00434D82">
              <w:rPr>
                <w:rStyle w:val="ts-alignment-element"/>
                <w:rFonts w:ascii="Arial" w:hAnsi="Arial" w:cs="Arial"/>
                <w:b w:val="0"/>
                <w:sz w:val="22"/>
                <w:szCs w:val="22"/>
              </w:rPr>
              <w:t>to</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Supplier</w:t>
            </w:r>
            <w:r w:rsidRPr="00434D82">
              <w:rPr>
                <w:rFonts w:ascii="Arial" w:hAnsi="Arial" w:cs="Arial"/>
                <w:b w:val="0"/>
                <w:sz w:val="22"/>
                <w:szCs w:val="22"/>
              </w:rPr>
              <w:t xml:space="preserve"> </w:t>
            </w:r>
            <w:r w:rsidRPr="00434D82">
              <w:rPr>
                <w:rStyle w:val="ts-alignment-element"/>
                <w:rFonts w:ascii="Arial" w:hAnsi="Arial" w:cs="Arial"/>
                <w:b w:val="0"/>
                <w:sz w:val="22"/>
                <w:szCs w:val="22"/>
              </w:rPr>
              <w:t>for</w:t>
            </w:r>
            <w:r w:rsidRPr="00434D82">
              <w:rPr>
                <w:rFonts w:ascii="Arial" w:hAnsi="Arial" w:cs="Arial"/>
                <w:b w:val="0"/>
                <w:sz w:val="22"/>
                <w:szCs w:val="22"/>
              </w:rPr>
              <w:t xml:space="preserve"> </w:t>
            </w:r>
            <w:r w:rsidRPr="00434D82">
              <w:rPr>
                <w:rStyle w:val="ts-alignment-element"/>
                <w:rFonts w:ascii="Arial" w:hAnsi="Arial" w:cs="Arial"/>
                <w:b w:val="0"/>
                <w:sz w:val="22"/>
                <w:szCs w:val="22"/>
              </w:rPr>
              <w:t>those</w:t>
            </w:r>
            <w:r w:rsidRPr="00434D82">
              <w:rPr>
                <w:rFonts w:ascii="Arial" w:hAnsi="Arial" w:cs="Arial"/>
                <w:b w:val="0"/>
                <w:sz w:val="22"/>
                <w:szCs w:val="22"/>
              </w:rPr>
              <w:t xml:space="preserve"> </w:t>
            </w:r>
            <w:r w:rsidRPr="00434D82">
              <w:rPr>
                <w:rStyle w:val="ts-alignment-element"/>
                <w:rFonts w:ascii="Arial" w:hAnsi="Arial" w:cs="Arial"/>
                <w:b w:val="0"/>
                <w:sz w:val="22"/>
                <w:szCs w:val="22"/>
              </w:rPr>
              <w:t>Goods</w:t>
            </w:r>
            <w:r w:rsidRPr="00434D82">
              <w:rPr>
                <w:rFonts w:ascii="Arial" w:hAnsi="Arial" w:cs="Arial"/>
                <w:b w:val="0"/>
                <w:sz w:val="22"/>
                <w:szCs w:val="22"/>
              </w:rPr>
              <w:t xml:space="preserve"> </w:t>
            </w:r>
            <w:r w:rsidRPr="00434D82">
              <w:rPr>
                <w:rStyle w:val="ts-alignment-element"/>
                <w:rFonts w:ascii="Arial" w:hAnsi="Arial" w:cs="Arial"/>
                <w:b w:val="0"/>
                <w:sz w:val="22"/>
                <w:szCs w:val="22"/>
              </w:rPr>
              <w:t>or</w:t>
            </w:r>
            <w:r w:rsidRPr="00434D82">
              <w:rPr>
                <w:rFonts w:ascii="Arial" w:hAnsi="Arial" w:cs="Arial"/>
                <w:b w:val="0"/>
                <w:sz w:val="22"/>
                <w:szCs w:val="22"/>
              </w:rPr>
              <w:t xml:space="preserve"> </w:t>
            </w:r>
            <w:r w:rsidRPr="00434D82">
              <w:rPr>
                <w:rStyle w:val="ts-alignment-element"/>
                <w:rFonts w:ascii="Arial" w:hAnsi="Arial" w:cs="Arial"/>
                <w:b w:val="0"/>
                <w:sz w:val="22"/>
                <w:szCs w:val="22"/>
              </w:rPr>
              <w:t>Related</w:t>
            </w:r>
            <w:r w:rsidRPr="00434D82">
              <w:rPr>
                <w:rFonts w:ascii="Arial" w:hAnsi="Arial" w:cs="Arial"/>
                <w:b w:val="0"/>
                <w:sz w:val="22"/>
                <w:szCs w:val="22"/>
              </w:rPr>
              <w:t xml:space="preserve"> </w:t>
            </w:r>
            <w:r w:rsidRPr="00434D82">
              <w:rPr>
                <w:rStyle w:val="ts-alignment-element"/>
                <w:rFonts w:ascii="Arial" w:hAnsi="Arial" w:cs="Arial"/>
                <w:b w:val="0"/>
                <w:sz w:val="22"/>
                <w:szCs w:val="22"/>
              </w:rPr>
              <w:t>Services</w:t>
            </w:r>
            <w:r w:rsidRPr="00434D82">
              <w:rPr>
                <w:rFonts w:ascii="Arial" w:hAnsi="Arial" w:cs="Arial"/>
                <w:b w:val="0"/>
                <w:sz w:val="22"/>
                <w:szCs w:val="22"/>
              </w:rPr>
              <w:t xml:space="preserve"> </w:t>
            </w:r>
            <w:r w:rsidRPr="00434D82">
              <w:rPr>
                <w:rStyle w:val="ts-alignment-element"/>
                <w:rFonts w:ascii="Arial" w:hAnsi="Arial" w:cs="Arial"/>
                <w:b w:val="0"/>
                <w:sz w:val="22"/>
                <w:szCs w:val="22"/>
              </w:rPr>
              <w:t>that</w:t>
            </w:r>
            <w:r w:rsidRPr="00434D82">
              <w:rPr>
                <w:rFonts w:ascii="Arial" w:hAnsi="Arial" w:cs="Arial"/>
                <w:b w:val="0"/>
                <w:sz w:val="22"/>
                <w:szCs w:val="22"/>
              </w:rPr>
              <w:t xml:space="preserve"> </w:t>
            </w:r>
            <w:r w:rsidRPr="00434D82">
              <w:rPr>
                <w:rStyle w:val="ts-alignment-element"/>
                <w:rFonts w:ascii="Arial" w:hAnsi="Arial" w:cs="Arial"/>
                <w:b w:val="0"/>
                <w:sz w:val="22"/>
                <w:szCs w:val="22"/>
              </w:rPr>
              <w:t>have</w:t>
            </w:r>
            <w:r w:rsidRPr="00434D82">
              <w:rPr>
                <w:rFonts w:ascii="Arial" w:hAnsi="Arial" w:cs="Arial"/>
                <w:b w:val="0"/>
                <w:sz w:val="22"/>
                <w:szCs w:val="22"/>
              </w:rPr>
              <w:t xml:space="preserve"> </w:t>
            </w:r>
            <w:r w:rsidRPr="00434D82">
              <w:rPr>
                <w:rStyle w:val="ts-alignment-element"/>
                <w:rFonts w:ascii="Arial" w:hAnsi="Arial" w:cs="Arial"/>
                <w:b w:val="0"/>
                <w:sz w:val="22"/>
                <w:szCs w:val="22"/>
              </w:rPr>
              <w:t>been</w:t>
            </w:r>
            <w:r w:rsidRPr="00434D82">
              <w:rPr>
                <w:rFonts w:ascii="Arial" w:hAnsi="Arial" w:cs="Arial"/>
                <w:b w:val="0"/>
                <w:sz w:val="22"/>
                <w:szCs w:val="22"/>
              </w:rPr>
              <w:t xml:space="preserve"> </w:t>
            </w:r>
            <w:r w:rsidRPr="00434D82">
              <w:rPr>
                <w:rStyle w:val="ts-alignment-element"/>
                <w:rFonts w:ascii="Arial" w:hAnsi="Arial" w:cs="Arial"/>
                <w:b w:val="0"/>
                <w:sz w:val="22"/>
                <w:szCs w:val="22"/>
              </w:rPr>
              <w:t>partially</w:t>
            </w:r>
            <w:r w:rsidRPr="00434D82">
              <w:rPr>
                <w:rFonts w:ascii="Arial" w:hAnsi="Arial" w:cs="Arial"/>
                <w:b w:val="0"/>
                <w:sz w:val="22"/>
                <w:szCs w:val="22"/>
              </w:rPr>
              <w:t xml:space="preserve"> </w:t>
            </w:r>
            <w:r w:rsidRPr="00434D82">
              <w:rPr>
                <w:rStyle w:val="ts-alignment-element"/>
                <w:rFonts w:ascii="Arial" w:hAnsi="Arial" w:cs="Arial"/>
                <w:b w:val="0"/>
                <w:sz w:val="22"/>
                <w:szCs w:val="22"/>
              </w:rPr>
              <w:t>completed</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for</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materials</w:t>
            </w:r>
            <w:r w:rsidRPr="00434D82">
              <w:rPr>
                <w:rFonts w:ascii="Arial" w:hAnsi="Arial" w:cs="Arial"/>
                <w:b w:val="0"/>
                <w:sz w:val="22"/>
                <w:szCs w:val="22"/>
              </w:rPr>
              <w:t xml:space="preserve"> </w:t>
            </w:r>
            <w:r w:rsidRPr="00434D82">
              <w:rPr>
                <w:rStyle w:val="ts-alignment-element"/>
                <w:rFonts w:ascii="Arial" w:hAnsi="Arial" w:cs="Arial"/>
                <w:b w:val="0"/>
                <w:sz w:val="22"/>
                <w:szCs w:val="22"/>
              </w:rPr>
              <w:t>and</w:t>
            </w:r>
            <w:r w:rsidRPr="00434D82">
              <w:rPr>
                <w:rFonts w:ascii="Arial" w:hAnsi="Arial" w:cs="Arial"/>
                <w:b w:val="0"/>
                <w:sz w:val="22"/>
                <w:szCs w:val="22"/>
              </w:rPr>
              <w:t xml:space="preserve"> </w:t>
            </w:r>
            <w:r w:rsidRPr="00434D82">
              <w:rPr>
                <w:rStyle w:val="ts-alignment-element"/>
                <w:rFonts w:ascii="Arial" w:hAnsi="Arial" w:cs="Arial"/>
                <w:b w:val="0"/>
                <w:sz w:val="22"/>
                <w:szCs w:val="22"/>
              </w:rPr>
              <w:t>spare</w:t>
            </w:r>
            <w:r w:rsidRPr="00434D82">
              <w:rPr>
                <w:rFonts w:ascii="Arial" w:hAnsi="Arial" w:cs="Arial"/>
                <w:b w:val="0"/>
                <w:sz w:val="22"/>
                <w:szCs w:val="22"/>
              </w:rPr>
              <w:t xml:space="preserve"> parts </w:t>
            </w:r>
            <w:r w:rsidRPr="00434D82">
              <w:rPr>
                <w:rStyle w:val="ts-alignment-element"/>
                <w:rFonts w:ascii="Arial" w:hAnsi="Arial" w:cs="Arial"/>
                <w:b w:val="0"/>
                <w:sz w:val="22"/>
                <w:szCs w:val="22"/>
              </w:rPr>
              <w:t>previously</w:t>
            </w:r>
            <w:r w:rsidRPr="00434D82">
              <w:rPr>
                <w:rFonts w:ascii="Arial" w:hAnsi="Arial" w:cs="Arial"/>
                <w:b w:val="0"/>
                <w:sz w:val="22"/>
                <w:szCs w:val="22"/>
              </w:rPr>
              <w:t xml:space="preserve"> </w:t>
            </w:r>
            <w:r w:rsidRPr="00434D82">
              <w:rPr>
                <w:rStyle w:val="ts-alignment-element"/>
                <w:rFonts w:ascii="Arial" w:hAnsi="Arial" w:cs="Arial"/>
                <w:b w:val="0"/>
                <w:sz w:val="22"/>
                <w:szCs w:val="22"/>
              </w:rPr>
              <w:t>purchased</w:t>
            </w:r>
            <w:r w:rsidRPr="00434D82">
              <w:rPr>
                <w:rFonts w:ascii="Arial" w:hAnsi="Arial" w:cs="Arial"/>
                <w:b w:val="0"/>
                <w:sz w:val="22"/>
                <w:szCs w:val="22"/>
              </w:rPr>
              <w:t xml:space="preserve"> </w:t>
            </w:r>
            <w:r w:rsidRPr="00434D82">
              <w:rPr>
                <w:rStyle w:val="ts-alignment-element"/>
                <w:rFonts w:ascii="Arial" w:hAnsi="Arial" w:cs="Arial"/>
                <w:b w:val="0"/>
                <w:sz w:val="22"/>
                <w:szCs w:val="22"/>
              </w:rPr>
              <w:t>by</w:t>
            </w:r>
            <w:r w:rsidRPr="00434D82">
              <w:rPr>
                <w:rFonts w:ascii="Arial" w:hAnsi="Arial" w:cs="Arial"/>
                <w:b w:val="0"/>
                <w:sz w:val="22"/>
                <w:szCs w:val="22"/>
              </w:rPr>
              <w:t xml:space="preserve"> </w:t>
            </w:r>
            <w:r w:rsidRPr="00434D82">
              <w:rPr>
                <w:rStyle w:val="ts-alignment-element"/>
                <w:rFonts w:ascii="Arial" w:hAnsi="Arial" w:cs="Arial"/>
                <w:b w:val="0"/>
                <w:sz w:val="22"/>
                <w:szCs w:val="22"/>
              </w:rPr>
              <w:t>the</w:t>
            </w:r>
            <w:r w:rsidRPr="00434D82">
              <w:rPr>
                <w:rFonts w:ascii="Arial" w:hAnsi="Arial" w:cs="Arial"/>
                <w:b w:val="0"/>
                <w:sz w:val="22"/>
                <w:szCs w:val="22"/>
              </w:rPr>
              <w:t xml:space="preserve"> </w:t>
            </w:r>
            <w:r w:rsidRPr="00434D82">
              <w:rPr>
                <w:rStyle w:val="ts-alignment-element"/>
                <w:rFonts w:ascii="Arial" w:hAnsi="Arial" w:cs="Arial"/>
                <w:b w:val="0"/>
                <w:sz w:val="22"/>
                <w:szCs w:val="22"/>
              </w:rPr>
              <w:t>Supplier.</w:t>
            </w:r>
          </w:p>
        </w:tc>
      </w:tr>
      <w:tr w:rsidR="00D432F2" w:rsidRPr="00434D82" w14:paraId="2EDF8747" w14:textId="77777777" w:rsidTr="00624303">
        <w:tc>
          <w:tcPr>
            <w:tcW w:w="9360" w:type="dxa"/>
            <w:gridSpan w:val="4"/>
          </w:tcPr>
          <w:p w14:paraId="30044533" w14:textId="77777777" w:rsidR="00D432F2" w:rsidRPr="00434D82" w:rsidRDefault="00D432F2" w:rsidP="00D74960">
            <w:pPr>
              <w:pStyle w:val="INCON2"/>
              <w:numPr>
                <w:ilvl w:val="0"/>
                <w:numId w:val="125"/>
              </w:numPr>
              <w:rPr>
                <w:rFonts w:ascii="Arial" w:hAnsi="Arial" w:cs="Arial"/>
                <w:sz w:val="22"/>
                <w:szCs w:val="22"/>
                <w:lang w:val="en-US"/>
              </w:rPr>
            </w:pPr>
            <w:bookmarkStart w:id="1244" w:name="_Toc57373854"/>
            <w:bookmarkStart w:id="1245" w:name="_Toc58453087"/>
            <w:bookmarkStart w:id="1246" w:name="_Toc74521671"/>
            <w:bookmarkStart w:id="1247" w:name="_Toc76988570"/>
            <w:r w:rsidRPr="00434D82">
              <w:rPr>
                <w:rFonts w:ascii="Arial" w:hAnsi="Arial" w:cs="Arial"/>
                <w:sz w:val="22"/>
                <w:szCs w:val="22"/>
                <w:lang w:val="en-US"/>
              </w:rPr>
              <w:t>Ces</w:t>
            </w:r>
            <w:bookmarkEnd w:id="1244"/>
            <w:bookmarkEnd w:id="1245"/>
            <w:bookmarkEnd w:id="1246"/>
            <w:r w:rsidR="00DA52CD" w:rsidRPr="00434D82">
              <w:rPr>
                <w:rFonts w:ascii="Arial" w:hAnsi="Arial" w:cs="Arial"/>
                <w:sz w:val="22"/>
                <w:szCs w:val="22"/>
                <w:lang w:val="en-US"/>
              </w:rPr>
              <w:t>sion</w:t>
            </w:r>
            <w:bookmarkEnd w:id="1247"/>
          </w:p>
        </w:tc>
      </w:tr>
      <w:tr w:rsidR="00D432F2" w:rsidRPr="00434D82" w14:paraId="16D4A28A" w14:textId="77777777" w:rsidTr="00624303">
        <w:tc>
          <w:tcPr>
            <w:tcW w:w="810" w:type="dxa"/>
            <w:gridSpan w:val="3"/>
            <w:tcBorders>
              <w:right w:val="nil"/>
            </w:tcBorders>
          </w:tcPr>
          <w:p w14:paraId="505568C9"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77A1D77C" w14:textId="77777777" w:rsidR="00D432F2" w:rsidRPr="00434D82" w:rsidRDefault="00DA52CD" w:rsidP="00D432F2">
            <w:pPr>
              <w:rPr>
                <w:rFonts w:ascii="Arial" w:hAnsi="Arial" w:cs="Arial"/>
                <w:sz w:val="22"/>
                <w:szCs w:val="22"/>
              </w:rPr>
            </w:pPr>
            <w:r w:rsidRPr="00434D82">
              <w:rPr>
                <w:rStyle w:val="ts-alignment-element"/>
                <w:rFonts w:ascii="Arial" w:hAnsi="Arial" w:cs="Arial"/>
                <w:sz w:val="22"/>
                <w:szCs w:val="22"/>
              </w:rPr>
              <w:t>The Supplier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assign,</w:t>
            </w:r>
            <w:r w:rsidRPr="00434D82">
              <w:rPr>
                <w:rFonts w:ascii="Arial" w:hAnsi="Arial" w:cs="Arial"/>
                <w:sz w:val="22"/>
                <w:szCs w:val="22"/>
              </w:rPr>
              <w:t xml:space="preserve"> </w:t>
            </w:r>
            <w:r w:rsidRPr="00434D82">
              <w:rPr>
                <w:rStyle w:val="ts-alignment-element"/>
                <w:rFonts w:ascii="Arial" w:hAnsi="Arial" w:cs="Arial"/>
                <w:sz w:val="22"/>
                <w:szCs w:val="22"/>
              </w:rPr>
              <w:t>transfer,</w:t>
            </w:r>
            <w:r w:rsidRPr="00434D82">
              <w:rPr>
                <w:rFonts w:ascii="Arial" w:hAnsi="Arial" w:cs="Arial"/>
                <w:sz w:val="22"/>
                <w:szCs w:val="22"/>
              </w:rPr>
              <w:t xml:space="preserve"> </w:t>
            </w:r>
            <w:r w:rsidRPr="00434D82">
              <w:rPr>
                <w:rStyle w:val="ts-alignment-element"/>
                <w:rFonts w:ascii="Arial" w:hAnsi="Arial" w:cs="Arial"/>
                <w:sz w:val="22"/>
                <w:szCs w:val="22"/>
              </w:rPr>
              <w:t>compromise</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otherwise</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access</w:t>
            </w:r>
            <w:r w:rsidRPr="00434D82">
              <w:rPr>
                <w:rFonts w:ascii="Arial" w:hAnsi="Arial" w:cs="Arial"/>
                <w:sz w:val="22"/>
                <w:szCs w:val="22"/>
              </w:rPr>
              <w:t xml:space="preserve"> to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part</w:t>
            </w:r>
            <w:r w:rsidRPr="00434D82">
              <w:rPr>
                <w:rFonts w:ascii="Arial" w:hAnsi="Arial" w:cs="Arial"/>
                <w:sz w:val="22"/>
                <w:szCs w:val="22"/>
              </w:rPr>
              <w:t xml:space="preserve"> </w:t>
            </w:r>
            <w:r w:rsidRPr="00434D82">
              <w:rPr>
                <w:rStyle w:val="ts-alignment-element"/>
                <w:rFonts w:ascii="Arial" w:hAnsi="Arial" w:cs="Arial"/>
                <w:sz w:val="22"/>
                <w:szCs w:val="22"/>
              </w:rPr>
              <w:t>thereof</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rights,</w:t>
            </w:r>
            <w:r w:rsidRPr="00434D82">
              <w:rPr>
                <w:rFonts w:ascii="Arial" w:hAnsi="Arial" w:cs="Arial"/>
                <w:sz w:val="22"/>
                <w:szCs w:val="22"/>
              </w:rPr>
              <w:t xml:space="preserve"> </w:t>
            </w:r>
            <w:r w:rsidRPr="00434D82">
              <w:rPr>
                <w:rStyle w:val="ts-alignment-element"/>
                <w:rFonts w:ascii="Arial" w:hAnsi="Arial" w:cs="Arial"/>
                <w:sz w:val="22"/>
                <w:szCs w:val="22"/>
              </w:rPr>
              <w:t>titles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under</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Failure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obligation</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grounds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termination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00D432F2" w:rsidRPr="00434D82">
              <w:rPr>
                <w:rFonts w:ascii="Arial" w:hAnsi="Arial" w:cs="Arial"/>
                <w:sz w:val="22"/>
                <w:szCs w:val="22"/>
              </w:rPr>
              <w:t>.</w:t>
            </w:r>
          </w:p>
        </w:tc>
      </w:tr>
      <w:tr w:rsidR="00D432F2" w:rsidRPr="00434D82" w14:paraId="345C7D22" w14:textId="77777777" w:rsidTr="00624303">
        <w:tc>
          <w:tcPr>
            <w:tcW w:w="9360" w:type="dxa"/>
            <w:gridSpan w:val="4"/>
          </w:tcPr>
          <w:p w14:paraId="766C5096" w14:textId="77777777" w:rsidR="00D432F2" w:rsidRPr="00434D82" w:rsidRDefault="00DA52CD" w:rsidP="00D74960">
            <w:pPr>
              <w:pStyle w:val="INCON2"/>
              <w:numPr>
                <w:ilvl w:val="0"/>
                <w:numId w:val="125"/>
              </w:numPr>
              <w:rPr>
                <w:rFonts w:ascii="Arial" w:hAnsi="Arial" w:cs="Arial"/>
                <w:sz w:val="22"/>
                <w:szCs w:val="22"/>
                <w:lang w:val="en-US"/>
              </w:rPr>
            </w:pPr>
            <w:bookmarkStart w:id="1248" w:name="_Toc76988571"/>
            <w:r w:rsidRPr="00434D82">
              <w:rPr>
                <w:rFonts w:ascii="Arial" w:hAnsi="Arial" w:cs="Arial"/>
                <w:sz w:val="22"/>
                <w:szCs w:val="22"/>
                <w:lang w:val="en-US"/>
              </w:rPr>
              <w:lastRenderedPageBreak/>
              <w:t>Export restrictions</w:t>
            </w:r>
            <w:bookmarkEnd w:id="1248"/>
          </w:p>
        </w:tc>
      </w:tr>
      <w:tr w:rsidR="00D432F2" w:rsidRPr="00434D82" w14:paraId="58A52028" w14:textId="77777777" w:rsidTr="00624303">
        <w:tc>
          <w:tcPr>
            <w:tcW w:w="810" w:type="dxa"/>
            <w:gridSpan w:val="3"/>
            <w:tcBorders>
              <w:right w:val="nil"/>
            </w:tcBorders>
          </w:tcPr>
          <w:p w14:paraId="5B3957E4" w14:textId="77777777" w:rsidR="00D432F2" w:rsidRPr="00434D82" w:rsidRDefault="00D432F2" w:rsidP="00D74960">
            <w:pPr>
              <w:numPr>
                <w:ilvl w:val="1"/>
                <w:numId w:val="125"/>
              </w:numPr>
              <w:ind w:left="0" w:firstLine="0"/>
              <w:contextualSpacing/>
              <w:jc w:val="left"/>
              <w:rPr>
                <w:rFonts w:ascii="Arial" w:hAnsi="Arial" w:cs="Arial"/>
                <w:sz w:val="22"/>
                <w:szCs w:val="22"/>
              </w:rPr>
            </w:pPr>
          </w:p>
        </w:tc>
        <w:tc>
          <w:tcPr>
            <w:tcW w:w="8550" w:type="dxa"/>
            <w:tcBorders>
              <w:left w:val="nil"/>
            </w:tcBorders>
          </w:tcPr>
          <w:p w14:paraId="41EDBE2A" w14:textId="77777777" w:rsidR="00D432F2" w:rsidRPr="00434D82" w:rsidRDefault="00DA52CD" w:rsidP="00D432F2">
            <w:pPr>
              <w:rPr>
                <w:rFonts w:ascii="Arial" w:hAnsi="Arial" w:cs="Arial"/>
                <w:sz w:val="22"/>
                <w:szCs w:val="22"/>
              </w:rPr>
            </w:pPr>
            <w:r w:rsidRPr="00434D82">
              <w:rPr>
                <w:rStyle w:val="ts-alignment-element"/>
                <w:rFonts w:ascii="Arial" w:hAnsi="Arial" w:cs="Arial"/>
                <w:sz w:val="22"/>
                <w:szCs w:val="22"/>
              </w:rPr>
              <w:t>Notwithstanding</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obligation</w:t>
            </w:r>
            <w:r w:rsidRPr="00434D82">
              <w:rPr>
                <w:rFonts w:ascii="Arial" w:hAnsi="Arial" w:cs="Arial"/>
                <w:sz w:val="22"/>
                <w:szCs w:val="22"/>
              </w:rPr>
              <w:t xml:space="preserve"> </w:t>
            </w:r>
            <w:r w:rsidRPr="00434D82">
              <w:rPr>
                <w:rStyle w:val="ts-alignment-element"/>
                <w:rFonts w:ascii="Arial" w:hAnsi="Arial" w:cs="Arial"/>
                <w:sz w:val="22"/>
                <w:szCs w:val="22"/>
              </w:rPr>
              <w:t>contained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export</w:t>
            </w:r>
            <w:r w:rsidRPr="00434D82">
              <w:rPr>
                <w:rFonts w:ascii="Arial" w:hAnsi="Arial" w:cs="Arial"/>
                <w:sz w:val="22"/>
                <w:szCs w:val="22"/>
              </w:rPr>
              <w:t xml:space="preserve"> </w:t>
            </w:r>
            <w:r w:rsidRPr="00434D82">
              <w:rPr>
                <w:rStyle w:val="ts-alignment-element"/>
                <w:rFonts w:ascii="Arial" w:hAnsi="Arial" w:cs="Arial"/>
                <w:sz w:val="22"/>
                <w:szCs w:val="22"/>
              </w:rPr>
              <w:t>formalities,</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export</w:t>
            </w:r>
            <w:r w:rsidRPr="00434D82">
              <w:rPr>
                <w:rFonts w:ascii="Arial" w:hAnsi="Arial" w:cs="Arial"/>
                <w:sz w:val="22"/>
                <w:szCs w:val="22"/>
              </w:rPr>
              <w:t xml:space="preserve"> </w:t>
            </w:r>
            <w:r w:rsidRPr="00434D82">
              <w:rPr>
                <w:rStyle w:val="ts-alignment-element"/>
                <w:rFonts w:ascii="Arial" w:hAnsi="Arial" w:cs="Arial"/>
                <w:sz w:val="22"/>
                <w:szCs w:val="22"/>
              </w:rPr>
              <w:t>restriction</w:t>
            </w:r>
            <w:r w:rsidRPr="00434D82">
              <w:rPr>
                <w:rFonts w:ascii="Arial" w:hAnsi="Arial" w:cs="Arial"/>
                <w:sz w:val="22"/>
                <w:szCs w:val="22"/>
              </w:rPr>
              <w:t xml:space="preserve"> </w:t>
            </w:r>
            <w:r w:rsidRPr="00434D82">
              <w:rPr>
                <w:rStyle w:val="ts-alignment-element"/>
                <w:rFonts w:ascii="Arial" w:hAnsi="Arial" w:cs="Arial"/>
                <w:sz w:val="22"/>
                <w:szCs w:val="22"/>
              </w:rPr>
              <w:t>attributable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the </w:t>
            </w:r>
            <w:r w:rsidRPr="00434D82">
              <w:rPr>
                <w:rStyle w:val="ts-alignment-element"/>
                <w:rFonts w:ascii="Arial" w:hAnsi="Arial" w:cs="Arial"/>
                <w:sz w:val="22"/>
                <w:szCs w:val="22"/>
              </w:rPr>
              <w:t>Buyer,</w:t>
            </w:r>
            <w:r w:rsidRPr="00434D82">
              <w:rPr>
                <w:rFonts w:ascii="Arial" w:hAnsi="Arial" w:cs="Arial"/>
                <w:sz w:val="22"/>
                <w:szCs w:val="22"/>
              </w:rPr>
              <w:t xml:space="preserve"> the </w:t>
            </w:r>
            <w:r w:rsidRPr="00434D82">
              <w:rPr>
                <w:rStyle w:val="ts-alignment-element"/>
                <w:rFonts w:ascii="Arial" w:hAnsi="Arial" w:cs="Arial"/>
                <w:sz w:val="22"/>
                <w:szCs w:val="22"/>
              </w:rPr>
              <w:t>Buyer's</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products/goods,</w:t>
            </w:r>
            <w:r w:rsidRPr="00434D82">
              <w:rPr>
                <w:rFonts w:ascii="Arial" w:hAnsi="Arial" w:cs="Arial"/>
                <w:sz w:val="22"/>
                <w:szCs w:val="22"/>
              </w:rPr>
              <w:t xml:space="preserve"> </w:t>
            </w:r>
            <w:r w:rsidR="001F0466" w:rsidRPr="00434D82">
              <w:rPr>
                <w:rStyle w:val="ts-alignment-element"/>
                <w:rFonts w:ascii="Arial" w:hAnsi="Arial" w:cs="Arial"/>
                <w:sz w:val="22"/>
                <w:szCs w:val="22"/>
              </w:rPr>
              <w:t>systems,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supplied,</w:t>
            </w:r>
            <w:r w:rsidRPr="00434D82">
              <w:rPr>
                <w:rFonts w:ascii="Arial" w:hAnsi="Arial" w:cs="Arial"/>
                <w:sz w:val="22"/>
                <w:szCs w:val="22"/>
              </w:rPr>
              <w:t xml:space="preserve"> </w:t>
            </w:r>
            <w:r w:rsidRPr="00434D82">
              <w:rPr>
                <w:rStyle w:val="ts-alignment-element"/>
                <w:rFonts w:ascii="Arial" w:hAnsi="Arial" w:cs="Arial"/>
                <w:sz w:val="22"/>
                <w:szCs w:val="22"/>
              </w:rPr>
              <w:t>arising</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commercial</w:t>
            </w:r>
            <w:r w:rsidRPr="00434D82">
              <w:rPr>
                <w:rFonts w:ascii="Arial" w:hAnsi="Arial" w:cs="Arial"/>
                <w:sz w:val="22"/>
                <w:szCs w:val="22"/>
              </w:rPr>
              <w:t xml:space="preserve"> </w:t>
            </w:r>
            <w:r w:rsidRPr="00434D82">
              <w:rPr>
                <w:rStyle w:val="ts-alignment-element"/>
                <w:rFonts w:ascii="Arial" w:hAnsi="Arial" w:cs="Arial"/>
                <w:sz w:val="22"/>
                <w:szCs w:val="22"/>
              </w:rPr>
              <w:t>regulations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country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products/goods,</w:t>
            </w:r>
            <w:r w:rsidRPr="00434D82">
              <w:rPr>
                <w:rFonts w:ascii="Arial" w:hAnsi="Arial" w:cs="Arial"/>
                <w:sz w:val="22"/>
                <w:szCs w:val="22"/>
              </w:rPr>
              <w:t xml:space="preserve"> </w:t>
            </w:r>
            <w:r w:rsidR="001F0466" w:rsidRPr="00434D82">
              <w:rPr>
                <w:rStyle w:val="ts-alignment-element"/>
                <w:rFonts w:ascii="Arial" w:hAnsi="Arial" w:cs="Arial"/>
                <w:sz w:val="22"/>
                <w:szCs w:val="22"/>
              </w:rPr>
              <w:t>systems,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preventing</w:t>
            </w:r>
            <w:r w:rsidRPr="00434D82">
              <w:rPr>
                <w:rFonts w:ascii="Arial" w:hAnsi="Arial" w:cs="Arial"/>
                <w:sz w:val="22"/>
                <w:szCs w:val="22"/>
              </w:rPr>
              <w:t xml:space="preserve"> </w:t>
            </w:r>
            <w:r w:rsidR="00473D72" w:rsidRPr="00434D82">
              <w:rPr>
                <w:rFonts w:ascii="Arial" w:hAnsi="Arial" w:cs="Arial"/>
                <w:sz w:val="22"/>
                <w:szCs w:val="22"/>
              </w:rPr>
              <w:t xml:space="preserve">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fulfilling</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contractual</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release</w:t>
            </w:r>
            <w:r w:rsidRPr="00434D82">
              <w:rPr>
                <w:rFonts w:ascii="Arial" w:hAnsi="Arial" w:cs="Arial"/>
                <w:sz w:val="22"/>
                <w:szCs w:val="22"/>
              </w:rPr>
              <w:t xml:space="preserve"> </w:t>
            </w:r>
            <w:r w:rsidR="00473D72" w:rsidRPr="00434D82">
              <w:rPr>
                <w:rFonts w:ascii="Arial" w:hAnsi="Arial" w:cs="Arial"/>
                <w:sz w:val="22"/>
                <w:szCs w:val="22"/>
              </w:rPr>
              <w:t xml:space="preserve">the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obligation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provide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foregoing</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effect</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can</w:t>
            </w:r>
            <w:r w:rsidRPr="00434D82">
              <w:rPr>
                <w:rFonts w:ascii="Arial" w:hAnsi="Arial" w:cs="Arial"/>
                <w:sz w:val="22"/>
                <w:szCs w:val="22"/>
              </w:rPr>
              <w:t xml:space="preserve"> </w:t>
            </w:r>
            <w:r w:rsidRPr="00434D82">
              <w:rPr>
                <w:rStyle w:val="ts-alignment-element"/>
                <w:rFonts w:ascii="Arial" w:hAnsi="Arial" w:cs="Arial"/>
                <w:sz w:val="22"/>
                <w:szCs w:val="22"/>
              </w:rPr>
              <w:t>demonstrate,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satisfaction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Bank</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promptly</w:t>
            </w:r>
            <w:r w:rsidRPr="00434D82">
              <w:rPr>
                <w:rFonts w:ascii="Arial" w:hAnsi="Arial" w:cs="Arial"/>
                <w:sz w:val="22"/>
                <w:szCs w:val="22"/>
              </w:rPr>
              <w:t xml:space="preserve"> </w:t>
            </w:r>
            <w:r w:rsidRPr="00434D82">
              <w:rPr>
                <w:rStyle w:val="ts-alignment-element"/>
                <w:rFonts w:ascii="Arial" w:hAnsi="Arial" w:cs="Arial"/>
                <w:sz w:val="22"/>
                <w:szCs w:val="22"/>
              </w:rPr>
              <w:t>complied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formalities,</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application</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permits,</w:t>
            </w:r>
            <w:r w:rsidRPr="00434D82">
              <w:rPr>
                <w:rFonts w:ascii="Arial" w:hAnsi="Arial" w:cs="Arial"/>
                <w:sz w:val="22"/>
                <w:szCs w:val="22"/>
              </w:rPr>
              <w:t xml:space="preserve"> </w:t>
            </w:r>
            <w:r w:rsidR="001F0466" w:rsidRPr="00434D82">
              <w:rPr>
                <w:rStyle w:val="ts-alignment-element"/>
                <w:rFonts w:ascii="Arial" w:hAnsi="Arial" w:cs="Arial"/>
                <w:sz w:val="22"/>
                <w:szCs w:val="22"/>
              </w:rPr>
              <w:t>authorizations,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licenses</w:t>
            </w:r>
            <w:r w:rsidRPr="00434D82">
              <w:rPr>
                <w:rFonts w:ascii="Arial" w:hAnsi="Arial" w:cs="Arial"/>
                <w:sz w:val="22"/>
                <w:szCs w:val="22"/>
              </w:rPr>
              <w:t xml:space="preserve"> </w:t>
            </w:r>
            <w:r w:rsidRPr="00434D82">
              <w:rPr>
                <w:rStyle w:val="ts-alignment-element"/>
                <w:rFonts w:ascii="Arial" w:hAnsi="Arial" w:cs="Arial"/>
                <w:sz w:val="22"/>
                <w:szCs w:val="22"/>
              </w:rPr>
              <w:t>necessary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export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products/goods,</w:t>
            </w:r>
            <w:r w:rsidRPr="00434D82">
              <w:rPr>
                <w:rFonts w:ascii="Arial" w:hAnsi="Arial" w:cs="Arial"/>
                <w:sz w:val="22"/>
                <w:szCs w:val="22"/>
              </w:rPr>
              <w:t xml:space="preserve"> </w:t>
            </w:r>
            <w:r w:rsidRPr="00434D82">
              <w:rPr>
                <w:rStyle w:val="ts-alignment-element"/>
                <w:rFonts w:ascii="Arial" w:hAnsi="Arial" w:cs="Arial"/>
                <w:sz w:val="22"/>
                <w:szCs w:val="22"/>
              </w:rPr>
              <w:t>systems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terms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terminate</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basis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00473D72" w:rsidRPr="00434D82">
              <w:rPr>
                <w:rFonts w:ascii="Arial" w:hAnsi="Arial" w:cs="Arial"/>
                <w:sz w:val="22"/>
                <w:szCs w:val="22"/>
              </w:rPr>
              <w:t>the B</w:t>
            </w:r>
            <w:r w:rsidRPr="00434D82">
              <w:rPr>
                <w:rStyle w:val="ts-alignment-element"/>
                <w:rFonts w:ascii="Arial" w:hAnsi="Arial" w:cs="Arial"/>
                <w:sz w:val="22"/>
                <w:szCs w:val="22"/>
              </w:rPr>
              <w:t>uyer's</w:t>
            </w:r>
            <w:r w:rsidRPr="00434D82">
              <w:rPr>
                <w:rFonts w:ascii="Arial" w:hAnsi="Arial" w:cs="Arial"/>
                <w:sz w:val="22"/>
                <w:szCs w:val="22"/>
              </w:rPr>
              <w:t xml:space="preserve"> </w:t>
            </w:r>
            <w:r w:rsidRPr="00434D82">
              <w:rPr>
                <w:rStyle w:val="ts-alignment-element"/>
                <w:rFonts w:ascii="Arial" w:hAnsi="Arial" w:cs="Arial"/>
                <w:sz w:val="22"/>
                <w:szCs w:val="22"/>
              </w:rPr>
              <w:t>convenience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forth</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38.4.</w:t>
            </w:r>
          </w:p>
        </w:tc>
      </w:tr>
    </w:tbl>
    <w:p w14:paraId="51CF82A2" w14:textId="77777777" w:rsidR="006C3C58" w:rsidRPr="00434D82" w:rsidRDefault="006C3C58" w:rsidP="00820011">
      <w:pPr>
        <w:rPr>
          <w:rFonts w:ascii="Calibri" w:hAnsi="Calibri" w:cs="Calibri"/>
          <w:sz w:val="22"/>
          <w:szCs w:val="22"/>
        </w:rPr>
      </w:pPr>
    </w:p>
    <w:p w14:paraId="20D37478" w14:textId="77777777" w:rsidR="006C3C58" w:rsidRPr="00434D82" w:rsidRDefault="006C3C58" w:rsidP="00820011">
      <w:pPr>
        <w:jc w:val="right"/>
        <w:rPr>
          <w:rFonts w:ascii="Calibri" w:hAnsi="Calibri" w:cs="Calibri"/>
          <w:sz w:val="22"/>
          <w:szCs w:val="22"/>
        </w:rPr>
      </w:pPr>
    </w:p>
    <w:p w14:paraId="6B27DD7B" w14:textId="77777777" w:rsidR="006C3C58" w:rsidRPr="00434D82" w:rsidRDefault="006C3C58" w:rsidP="00820011">
      <w:pPr>
        <w:spacing w:after="160" w:line="259" w:lineRule="auto"/>
        <w:jc w:val="left"/>
        <w:rPr>
          <w:rFonts w:ascii="Calibri" w:hAnsi="Calibri" w:cs="Calibri"/>
          <w:sz w:val="22"/>
          <w:szCs w:val="22"/>
        </w:rPr>
      </w:pPr>
      <w:r w:rsidRPr="00434D82">
        <w:rPr>
          <w:rFonts w:ascii="Calibri" w:hAnsi="Calibri" w:cs="Calibri"/>
          <w:sz w:val="22"/>
          <w:szCs w:val="22"/>
        </w:rPr>
        <w:br w:type="page"/>
      </w:r>
    </w:p>
    <w:p w14:paraId="7368B93B" w14:textId="77777777" w:rsidR="006C3C58" w:rsidRPr="00434D82" w:rsidRDefault="006C3C58" w:rsidP="00820011">
      <w:pPr>
        <w:jc w:val="center"/>
        <w:rPr>
          <w:rFonts w:ascii="Calibri" w:hAnsi="Calibri" w:cs="Calibri"/>
          <w:b/>
          <w:bCs/>
          <w:szCs w:val="24"/>
        </w:rPr>
      </w:pPr>
    </w:p>
    <w:p w14:paraId="13970EE3" w14:textId="77777777" w:rsidR="006C3C58" w:rsidRPr="00434D82" w:rsidRDefault="006C3C58" w:rsidP="00820011">
      <w:pPr>
        <w:jc w:val="center"/>
        <w:rPr>
          <w:rFonts w:ascii="Calibri" w:hAnsi="Calibri" w:cs="Calibri"/>
          <w:b/>
          <w:bCs/>
          <w:szCs w:val="24"/>
        </w:rPr>
      </w:pPr>
    </w:p>
    <w:p w14:paraId="2522D715" w14:textId="77777777" w:rsidR="006C3C58" w:rsidRPr="00434D82" w:rsidRDefault="006C3C58" w:rsidP="00820011">
      <w:pPr>
        <w:jc w:val="center"/>
        <w:rPr>
          <w:rFonts w:ascii="Calibri" w:hAnsi="Calibri" w:cs="Calibri"/>
          <w:b/>
          <w:bCs/>
          <w:szCs w:val="24"/>
        </w:rPr>
      </w:pPr>
    </w:p>
    <w:p w14:paraId="44A21872" w14:textId="77777777" w:rsidR="006C3C58" w:rsidRPr="00434D82" w:rsidRDefault="006C3C58" w:rsidP="00820011">
      <w:pPr>
        <w:jc w:val="center"/>
        <w:rPr>
          <w:rFonts w:ascii="Calibri" w:hAnsi="Calibri" w:cs="Calibri"/>
          <w:b/>
          <w:bCs/>
          <w:szCs w:val="24"/>
        </w:rPr>
      </w:pPr>
    </w:p>
    <w:p w14:paraId="1990A2C3" w14:textId="77777777" w:rsidR="006C3C58" w:rsidRPr="00434D82" w:rsidRDefault="006C3C58" w:rsidP="00820011">
      <w:pPr>
        <w:jc w:val="center"/>
        <w:rPr>
          <w:rFonts w:ascii="Calibri" w:hAnsi="Calibri" w:cs="Calibri"/>
          <w:b/>
          <w:bCs/>
          <w:szCs w:val="24"/>
        </w:rPr>
      </w:pPr>
    </w:p>
    <w:p w14:paraId="5CC0C20B" w14:textId="77777777" w:rsidR="006C3C58" w:rsidRPr="00434D82" w:rsidRDefault="006C3C58" w:rsidP="00820011">
      <w:pPr>
        <w:jc w:val="center"/>
        <w:rPr>
          <w:rFonts w:ascii="Calibri" w:hAnsi="Calibri" w:cs="Calibri"/>
          <w:b/>
          <w:bCs/>
          <w:szCs w:val="24"/>
        </w:rPr>
      </w:pPr>
    </w:p>
    <w:p w14:paraId="69E10A78" w14:textId="77777777" w:rsidR="006C3C58" w:rsidRPr="00434D82" w:rsidRDefault="006C3C58" w:rsidP="00820011">
      <w:pPr>
        <w:jc w:val="center"/>
        <w:rPr>
          <w:rFonts w:ascii="Calibri" w:hAnsi="Calibri" w:cs="Calibri"/>
          <w:b/>
          <w:bCs/>
          <w:szCs w:val="24"/>
        </w:rPr>
      </w:pPr>
    </w:p>
    <w:p w14:paraId="795B7BB3" w14:textId="77777777" w:rsidR="006C3C58" w:rsidRPr="00434D82" w:rsidRDefault="006C3C58" w:rsidP="00820011">
      <w:pPr>
        <w:jc w:val="center"/>
        <w:rPr>
          <w:rFonts w:ascii="Calibri" w:hAnsi="Calibri" w:cs="Calibri"/>
          <w:b/>
          <w:bCs/>
          <w:szCs w:val="24"/>
        </w:rPr>
      </w:pPr>
    </w:p>
    <w:p w14:paraId="45A587A0" w14:textId="77777777" w:rsidR="000E7472" w:rsidRPr="00434D82" w:rsidRDefault="000E7472" w:rsidP="00820011">
      <w:pPr>
        <w:jc w:val="center"/>
        <w:rPr>
          <w:rFonts w:ascii="Calibri" w:hAnsi="Calibri" w:cs="Calibri"/>
          <w:b/>
          <w:bCs/>
          <w:sz w:val="40"/>
          <w:szCs w:val="40"/>
        </w:rPr>
      </w:pPr>
    </w:p>
    <w:p w14:paraId="7A50D9DE" w14:textId="77777777" w:rsidR="000E7472" w:rsidRPr="00434D82" w:rsidRDefault="000E7472" w:rsidP="00820011">
      <w:pPr>
        <w:jc w:val="center"/>
        <w:rPr>
          <w:rFonts w:ascii="Calibri" w:hAnsi="Calibri" w:cs="Calibri"/>
          <w:b/>
          <w:bCs/>
          <w:sz w:val="40"/>
          <w:szCs w:val="40"/>
        </w:rPr>
      </w:pPr>
    </w:p>
    <w:p w14:paraId="0AC30433" w14:textId="77777777" w:rsidR="000E7472" w:rsidRPr="00434D82" w:rsidRDefault="000E7472" w:rsidP="00820011">
      <w:pPr>
        <w:jc w:val="center"/>
        <w:rPr>
          <w:rFonts w:ascii="Calibri" w:hAnsi="Calibri" w:cs="Calibri"/>
          <w:b/>
          <w:bCs/>
          <w:sz w:val="40"/>
          <w:szCs w:val="40"/>
        </w:rPr>
      </w:pPr>
    </w:p>
    <w:p w14:paraId="7684D764" w14:textId="77777777" w:rsidR="000E7472" w:rsidRPr="00434D82" w:rsidRDefault="000E7472" w:rsidP="00820011">
      <w:pPr>
        <w:jc w:val="center"/>
        <w:rPr>
          <w:rFonts w:ascii="Calibri" w:hAnsi="Calibri" w:cs="Calibri"/>
          <w:b/>
          <w:bCs/>
          <w:sz w:val="40"/>
          <w:szCs w:val="40"/>
        </w:rPr>
      </w:pPr>
    </w:p>
    <w:p w14:paraId="61480060" w14:textId="77777777" w:rsidR="000E7472" w:rsidRPr="00434D82" w:rsidRDefault="000E7472" w:rsidP="00820011">
      <w:pPr>
        <w:jc w:val="center"/>
        <w:rPr>
          <w:rFonts w:ascii="Calibri" w:hAnsi="Calibri" w:cs="Calibri"/>
          <w:b/>
          <w:bCs/>
          <w:sz w:val="40"/>
          <w:szCs w:val="40"/>
        </w:rPr>
      </w:pPr>
    </w:p>
    <w:p w14:paraId="22435631" w14:textId="77777777" w:rsidR="000E7472" w:rsidRPr="00434D82" w:rsidRDefault="000E7472" w:rsidP="00820011">
      <w:pPr>
        <w:jc w:val="center"/>
        <w:rPr>
          <w:rFonts w:ascii="Calibri" w:hAnsi="Calibri" w:cs="Calibri"/>
          <w:b/>
          <w:bCs/>
          <w:sz w:val="40"/>
          <w:szCs w:val="40"/>
        </w:rPr>
      </w:pPr>
    </w:p>
    <w:p w14:paraId="0C4E5E2F" w14:textId="77777777" w:rsidR="006C3C58" w:rsidRPr="00434D82" w:rsidRDefault="006C3C58" w:rsidP="00820011">
      <w:pPr>
        <w:jc w:val="center"/>
        <w:rPr>
          <w:rFonts w:ascii="Arial" w:hAnsi="Arial" w:cs="Arial"/>
          <w:b/>
          <w:bCs/>
          <w:sz w:val="32"/>
          <w:szCs w:val="32"/>
        </w:rPr>
      </w:pPr>
      <w:r w:rsidRPr="00434D82">
        <w:rPr>
          <w:rFonts w:ascii="Arial" w:hAnsi="Arial" w:cs="Arial"/>
          <w:b/>
          <w:bCs/>
          <w:sz w:val="32"/>
          <w:szCs w:val="32"/>
        </w:rPr>
        <w:t>Particular</w:t>
      </w:r>
      <w:r w:rsidR="00EA6816" w:rsidRPr="00434D82">
        <w:rPr>
          <w:rFonts w:ascii="Arial" w:hAnsi="Arial" w:cs="Arial"/>
          <w:b/>
          <w:bCs/>
          <w:sz w:val="32"/>
          <w:szCs w:val="32"/>
        </w:rPr>
        <w:t xml:space="preserve"> Conditions of Contract</w:t>
      </w:r>
    </w:p>
    <w:p w14:paraId="357FF662" w14:textId="77777777" w:rsidR="006C3C58" w:rsidRPr="00434D82" w:rsidRDefault="006C3C58" w:rsidP="00820011">
      <w:pPr>
        <w:rPr>
          <w:rFonts w:ascii="Calibri" w:hAnsi="Calibri" w:cs="Calibri"/>
          <w:szCs w:val="24"/>
        </w:rPr>
      </w:pPr>
    </w:p>
    <w:p w14:paraId="091BE81E" w14:textId="77777777" w:rsidR="006C3C58" w:rsidRPr="00434D82" w:rsidRDefault="006C3C58" w:rsidP="00820011">
      <w:pPr>
        <w:rPr>
          <w:rFonts w:ascii="Calibri" w:hAnsi="Calibri" w:cs="Calibri"/>
          <w:szCs w:val="24"/>
        </w:rPr>
      </w:pPr>
    </w:p>
    <w:p w14:paraId="0EA48A90" w14:textId="77777777" w:rsidR="006C3C58" w:rsidRPr="00434D82" w:rsidRDefault="006C3C58" w:rsidP="00820011">
      <w:pPr>
        <w:rPr>
          <w:rFonts w:ascii="Calibri" w:hAnsi="Calibri" w:cs="Calibri"/>
          <w:szCs w:val="24"/>
        </w:rPr>
      </w:pPr>
      <w:r w:rsidRPr="00434D82">
        <w:rPr>
          <w:rFonts w:ascii="Calibri" w:hAnsi="Calibri" w:cs="Calibri"/>
          <w:szCs w:val="24"/>
        </w:rPr>
        <w:br w:type="page"/>
      </w:r>
    </w:p>
    <w:bookmarkEnd w:id="1117"/>
    <w:p w14:paraId="59646A9C" w14:textId="77777777" w:rsidR="006C3C58" w:rsidRPr="00434D82" w:rsidRDefault="006C3C58" w:rsidP="00820011">
      <w:pPr>
        <w:jc w:val="center"/>
        <w:rPr>
          <w:rFonts w:ascii="Arial" w:hAnsi="Arial" w:cs="Arial"/>
          <w:b/>
          <w:bCs/>
          <w:sz w:val="28"/>
          <w:szCs w:val="28"/>
        </w:rPr>
      </w:pPr>
      <w:r w:rsidRPr="00434D82">
        <w:rPr>
          <w:rFonts w:ascii="Arial" w:hAnsi="Arial" w:cs="Arial"/>
          <w:b/>
          <w:bCs/>
          <w:sz w:val="28"/>
          <w:szCs w:val="28"/>
        </w:rPr>
        <w:lastRenderedPageBreak/>
        <w:t>Particular</w:t>
      </w:r>
      <w:r w:rsidR="00EA6816" w:rsidRPr="00434D82">
        <w:rPr>
          <w:rFonts w:ascii="Arial" w:hAnsi="Arial" w:cs="Arial"/>
          <w:b/>
          <w:bCs/>
          <w:sz w:val="28"/>
          <w:szCs w:val="28"/>
        </w:rPr>
        <w:t xml:space="preserve"> Conditions of</w:t>
      </w:r>
      <w:r w:rsidRPr="00434D82">
        <w:rPr>
          <w:rFonts w:ascii="Arial" w:hAnsi="Arial" w:cs="Arial"/>
          <w:b/>
          <w:bCs/>
          <w:sz w:val="28"/>
          <w:szCs w:val="28"/>
        </w:rPr>
        <w:t xml:space="preserve"> Contra</w:t>
      </w:r>
      <w:r w:rsidR="00EA6816" w:rsidRPr="00434D82">
        <w:rPr>
          <w:rFonts w:ascii="Arial" w:hAnsi="Arial" w:cs="Arial"/>
          <w:b/>
          <w:bCs/>
          <w:sz w:val="28"/>
          <w:szCs w:val="28"/>
        </w:rPr>
        <w:t>c</w:t>
      </w:r>
      <w:r w:rsidRPr="00434D82">
        <w:rPr>
          <w:rFonts w:ascii="Arial" w:hAnsi="Arial" w:cs="Arial"/>
          <w:b/>
          <w:bCs/>
          <w:sz w:val="28"/>
          <w:szCs w:val="28"/>
        </w:rPr>
        <w:t>t</w:t>
      </w:r>
    </w:p>
    <w:p w14:paraId="7C5ADAA1" w14:textId="77777777" w:rsidR="00EA6816" w:rsidRPr="00434D82" w:rsidRDefault="00EA6816" w:rsidP="00820011">
      <w:pPr>
        <w:spacing w:before="60" w:after="60"/>
        <w:rPr>
          <w:rFonts w:ascii="Arial" w:hAnsi="Arial" w:cs="Arial"/>
          <w:sz w:val="22"/>
          <w:szCs w:val="22"/>
        </w:rPr>
      </w:pPr>
      <w:bookmarkStart w:id="1249" w:name="_Hlk77247405"/>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Particular</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(PCC)</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007A6272" w:rsidRPr="00434D82">
        <w:rPr>
          <w:rFonts w:ascii="Arial" w:hAnsi="Arial" w:cs="Arial"/>
          <w:sz w:val="22"/>
          <w:szCs w:val="22"/>
        </w:rPr>
        <w:t>su</w:t>
      </w:r>
      <w:r w:rsidR="007A6272" w:rsidRPr="00434D82">
        <w:rPr>
          <w:rStyle w:val="ts-alignment-element"/>
          <w:rFonts w:ascii="Arial" w:hAnsi="Arial" w:cs="Arial"/>
          <w:sz w:val="22"/>
          <w:szCs w:val="22"/>
        </w:rPr>
        <w:t>pplement</w:t>
      </w:r>
      <w:r w:rsidRPr="00434D82">
        <w:rPr>
          <w:rFonts w:ascii="Arial" w:hAnsi="Arial" w:cs="Arial"/>
          <w:sz w:val="22"/>
          <w:szCs w:val="22"/>
        </w:rPr>
        <w:t xml:space="preserve"> </w:t>
      </w:r>
      <w:r w:rsidRPr="00434D82">
        <w:rPr>
          <w:rStyle w:val="ts-alignment-element"/>
          <w:rFonts w:ascii="Arial" w:hAnsi="Arial" w:cs="Arial"/>
          <w:sz w:val="22"/>
          <w:szCs w:val="22"/>
        </w:rPr>
        <w:t>and/or</w:t>
      </w:r>
      <w:r w:rsidRPr="00434D82">
        <w:rPr>
          <w:rFonts w:ascii="Arial" w:hAnsi="Arial" w:cs="Arial"/>
          <w:sz w:val="22"/>
          <w:szCs w:val="22"/>
        </w:rPr>
        <w:t xml:space="preserve"> </w:t>
      </w:r>
      <w:r w:rsidRPr="00434D82">
        <w:rPr>
          <w:rStyle w:val="ts-alignment-element"/>
          <w:rFonts w:ascii="Arial" w:hAnsi="Arial" w:cs="Arial"/>
          <w:sz w:val="22"/>
          <w:szCs w:val="22"/>
        </w:rPr>
        <w:t>vary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General</w:t>
      </w:r>
      <w:r w:rsidRPr="00434D82">
        <w:rPr>
          <w:rFonts w:ascii="Arial" w:hAnsi="Arial" w:cs="Arial"/>
          <w:sz w:val="22"/>
          <w:szCs w:val="22"/>
        </w:rPr>
        <w:t xml:space="preserve"> </w:t>
      </w:r>
      <w:r w:rsidRPr="00434D82">
        <w:rPr>
          <w:rStyle w:val="ts-alignment-element"/>
          <w:rFonts w:ascii="Arial" w:hAnsi="Arial" w:cs="Arial"/>
          <w:sz w:val="22"/>
          <w:szCs w:val="22"/>
        </w:rPr>
        <w:t>Conditions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event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conflict,</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forth </w:t>
      </w:r>
      <w:r w:rsidRPr="00434D82">
        <w:rPr>
          <w:rStyle w:val="ts-alignment-element"/>
          <w:rFonts w:ascii="Arial" w:hAnsi="Arial" w:cs="Arial"/>
          <w:sz w:val="22"/>
          <w:szCs w:val="22"/>
        </w:rPr>
        <w:t>herein</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prevail</w:t>
      </w:r>
      <w:r w:rsidRPr="00434D82">
        <w:rPr>
          <w:rFonts w:ascii="Arial" w:hAnsi="Arial" w:cs="Arial"/>
          <w:sz w:val="22"/>
          <w:szCs w:val="22"/>
        </w:rPr>
        <w:t xml:space="preserve"> </w:t>
      </w:r>
      <w:r w:rsidRPr="00434D82">
        <w:rPr>
          <w:rStyle w:val="ts-alignment-element"/>
          <w:rFonts w:ascii="Arial" w:hAnsi="Arial" w:cs="Arial"/>
          <w:sz w:val="22"/>
          <w:szCs w:val="22"/>
        </w:rPr>
        <w:t>over</w:t>
      </w:r>
      <w:r w:rsidRPr="00434D82">
        <w:rPr>
          <w:rFonts w:ascii="Arial" w:hAnsi="Arial" w:cs="Arial"/>
          <w:sz w:val="22"/>
          <w:szCs w:val="22"/>
        </w:rPr>
        <w:t xml:space="preserve"> </w:t>
      </w:r>
      <w:r w:rsidRPr="00434D82">
        <w:rPr>
          <w:rStyle w:val="ts-alignment-element"/>
          <w:rFonts w:ascii="Arial" w:hAnsi="Arial" w:cs="Arial"/>
          <w:sz w:val="22"/>
          <w:szCs w:val="22"/>
        </w:rPr>
        <w:t>those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GCC.</w:t>
      </w:r>
      <w:r w:rsidRPr="00434D82">
        <w:rPr>
          <w:rFonts w:ascii="Arial" w:hAnsi="Arial" w:cs="Arial"/>
          <w:sz w:val="22"/>
          <w:szCs w:val="22"/>
        </w:rPr>
        <w:t xml:space="preserve"> </w:t>
      </w:r>
    </w:p>
    <w:p w14:paraId="44824B46" w14:textId="77777777" w:rsidR="00EA6816" w:rsidRPr="00434D82" w:rsidRDefault="00EA6816" w:rsidP="00820011">
      <w:pPr>
        <w:spacing w:before="60" w:after="6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434D82" w14:paraId="2AB31CFC" w14:textId="77777777" w:rsidTr="004406FC">
        <w:trPr>
          <w:tblHeader/>
        </w:trPr>
        <w:tc>
          <w:tcPr>
            <w:tcW w:w="990" w:type="dxa"/>
            <w:shd w:val="clear" w:color="auto" w:fill="002060"/>
          </w:tcPr>
          <w:bookmarkEnd w:id="1249"/>
          <w:p w14:paraId="558E8EC6" w14:textId="77777777" w:rsidR="006C3C58" w:rsidRPr="00434D82" w:rsidRDefault="006C3C58" w:rsidP="00820011">
            <w:pPr>
              <w:jc w:val="center"/>
              <w:rPr>
                <w:rFonts w:ascii="Arial" w:hAnsi="Arial" w:cs="Arial"/>
                <w:b/>
                <w:bCs/>
                <w:color w:val="FFFFFF"/>
                <w:sz w:val="22"/>
                <w:szCs w:val="22"/>
              </w:rPr>
            </w:pPr>
            <w:r w:rsidRPr="00434D82">
              <w:rPr>
                <w:rFonts w:ascii="Arial" w:hAnsi="Arial" w:cs="Arial"/>
                <w:b/>
                <w:bCs/>
                <w:color w:val="FFFFFF"/>
                <w:sz w:val="22"/>
                <w:szCs w:val="22"/>
              </w:rPr>
              <w:t>Ref</w:t>
            </w:r>
            <w:r w:rsidR="00EA6816" w:rsidRPr="00434D82">
              <w:rPr>
                <w:rFonts w:ascii="Arial" w:hAnsi="Arial" w:cs="Arial"/>
                <w:b/>
                <w:bCs/>
                <w:color w:val="FFFFFF"/>
                <w:sz w:val="22"/>
                <w:szCs w:val="22"/>
              </w:rPr>
              <w:t xml:space="preserve"> to</w:t>
            </w:r>
            <w:r w:rsidRPr="00434D82">
              <w:rPr>
                <w:rFonts w:ascii="Arial" w:hAnsi="Arial" w:cs="Arial"/>
                <w:b/>
                <w:bCs/>
                <w:color w:val="FFFFFF"/>
                <w:sz w:val="22"/>
                <w:szCs w:val="22"/>
              </w:rPr>
              <w:t xml:space="preserve"> G</w:t>
            </w:r>
            <w:r w:rsidR="00EA6816" w:rsidRPr="00434D82">
              <w:rPr>
                <w:rFonts w:ascii="Arial" w:hAnsi="Arial" w:cs="Arial"/>
                <w:b/>
                <w:bCs/>
                <w:color w:val="FFFFFF"/>
                <w:sz w:val="22"/>
                <w:szCs w:val="22"/>
              </w:rPr>
              <w:t>C</w:t>
            </w:r>
            <w:r w:rsidRPr="00434D82">
              <w:rPr>
                <w:rFonts w:ascii="Arial" w:hAnsi="Arial" w:cs="Arial"/>
                <w:b/>
                <w:bCs/>
                <w:color w:val="FFFFFF"/>
                <w:sz w:val="22"/>
                <w:szCs w:val="22"/>
              </w:rPr>
              <w:t>C</w:t>
            </w:r>
          </w:p>
        </w:tc>
        <w:tc>
          <w:tcPr>
            <w:tcW w:w="8370" w:type="dxa"/>
            <w:shd w:val="clear" w:color="auto" w:fill="002060"/>
            <w:vAlign w:val="center"/>
          </w:tcPr>
          <w:p w14:paraId="590833AB" w14:textId="77777777" w:rsidR="006C3C58" w:rsidRPr="00434D82" w:rsidRDefault="00EA6816" w:rsidP="00A75253">
            <w:pPr>
              <w:jc w:val="center"/>
              <w:rPr>
                <w:rFonts w:ascii="Arial" w:hAnsi="Arial" w:cs="Arial"/>
                <w:b/>
                <w:bCs/>
                <w:color w:val="FFFFFF"/>
                <w:sz w:val="22"/>
                <w:szCs w:val="22"/>
              </w:rPr>
            </w:pPr>
            <w:r w:rsidRPr="00434D82">
              <w:rPr>
                <w:rFonts w:ascii="Arial" w:hAnsi="Arial" w:cs="Arial"/>
                <w:b/>
                <w:bCs/>
                <w:color w:val="FFFFFF"/>
                <w:sz w:val="22"/>
                <w:szCs w:val="22"/>
              </w:rPr>
              <w:t>Particular Conditions of Contract</w:t>
            </w:r>
          </w:p>
        </w:tc>
      </w:tr>
      <w:tr w:rsidR="004406FC" w:rsidRPr="00434D82" w14:paraId="247E9F22" w14:textId="77777777" w:rsidTr="004406FC">
        <w:tc>
          <w:tcPr>
            <w:tcW w:w="9360" w:type="dxa"/>
            <w:gridSpan w:val="2"/>
            <w:shd w:val="clear" w:color="auto" w:fill="00B050"/>
          </w:tcPr>
          <w:p w14:paraId="346BBEAC" w14:textId="77777777" w:rsidR="004406FC" w:rsidRPr="00434D82" w:rsidRDefault="004406FC" w:rsidP="00F618CA">
            <w:pPr>
              <w:pStyle w:val="ListParagraph"/>
              <w:numPr>
                <w:ilvl w:val="2"/>
                <w:numId w:val="17"/>
              </w:numPr>
              <w:spacing w:before="60" w:after="60"/>
              <w:ind w:left="255" w:firstLine="0"/>
              <w:jc w:val="center"/>
              <w:rPr>
                <w:rFonts w:ascii="Arial" w:hAnsi="Arial" w:cs="Arial"/>
                <w:sz w:val="22"/>
                <w:szCs w:val="22"/>
              </w:rPr>
            </w:pPr>
            <w:r w:rsidRPr="00434D82">
              <w:rPr>
                <w:rFonts w:ascii="Arial" w:hAnsi="Arial" w:cs="Arial"/>
                <w:color w:val="FFFFFF"/>
                <w:sz w:val="22"/>
                <w:szCs w:val="22"/>
              </w:rPr>
              <w:t>GENERAL</w:t>
            </w:r>
            <w:r w:rsidR="00EA6816" w:rsidRPr="00434D82">
              <w:rPr>
                <w:rFonts w:ascii="Arial" w:hAnsi="Arial" w:cs="Arial"/>
                <w:color w:val="FFFFFF"/>
                <w:sz w:val="22"/>
                <w:szCs w:val="22"/>
              </w:rPr>
              <w:t xml:space="preserve"> PROVISIONS</w:t>
            </w:r>
          </w:p>
        </w:tc>
      </w:tr>
      <w:tr w:rsidR="006C3C58" w:rsidRPr="00434D82" w14:paraId="3C623FC2" w14:textId="77777777" w:rsidTr="00043545">
        <w:trPr>
          <w:trHeight w:val="359"/>
        </w:trPr>
        <w:tc>
          <w:tcPr>
            <w:tcW w:w="990" w:type="dxa"/>
          </w:tcPr>
          <w:p w14:paraId="28AB9C3E"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 xml:space="preserve">1.1 </w:t>
            </w:r>
            <w:r w:rsidR="00D24619" w:rsidRPr="00434D82">
              <w:rPr>
                <w:rFonts w:ascii="Arial" w:hAnsi="Arial" w:cs="Arial"/>
                <w:b/>
                <w:bCs/>
                <w:sz w:val="22"/>
                <w:szCs w:val="22"/>
              </w:rPr>
              <w:t>(c</w:t>
            </w:r>
            <w:r w:rsidRPr="00434D82">
              <w:rPr>
                <w:rFonts w:ascii="Arial" w:hAnsi="Arial" w:cs="Arial"/>
                <w:b/>
                <w:bCs/>
                <w:sz w:val="22"/>
                <w:szCs w:val="22"/>
              </w:rPr>
              <w:t>)</w:t>
            </w:r>
          </w:p>
        </w:tc>
        <w:tc>
          <w:tcPr>
            <w:tcW w:w="8370" w:type="dxa"/>
          </w:tcPr>
          <w:p w14:paraId="5A95B589" w14:textId="77777777" w:rsidR="006C3C58" w:rsidRPr="00434D82" w:rsidRDefault="00EA6816" w:rsidP="00EA6816">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00F53F20" w:rsidRPr="00434D82">
              <w:rPr>
                <w:rFonts w:ascii="Arial" w:hAnsi="Arial" w:cs="Arial"/>
                <w:b/>
                <w:bCs/>
                <w:sz w:val="22"/>
                <w:szCs w:val="22"/>
              </w:rPr>
              <w:t>Government of Belize through the Ministry of Finance, Economic Development and Investment.</w:t>
            </w:r>
          </w:p>
        </w:tc>
      </w:tr>
      <w:tr w:rsidR="006C3C58" w:rsidRPr="00434D82" w14:paraId="08ABA787" w14:textId="77777777" w:rsidTr="00043545">
        <w:trPr>
          <w:trHeight w:val="350"/>
        </w:trPr>
        <w:tc>
          <w:tcPr>
            <w:tcW w:w="990" w:type="dxa"/>
          </w:tcPr>
          <w:p w14:paraId="2034BA0A"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1.1 (k)</w:t>
            </w:r>
          </w:p>
        </w:tc>
        <w:tc>
          <w:tcPr>
            <w:tcW w:w="8370" w:type="dxa"/>
          </w:tcPr>
          <w:p w14:paraId="21D1CCD4" w14:textId="77777777" w:rsidR="006C3C58" w:rsidRPr="00434D82" w:rsidRDefault="00EA6816" w:rsidP="00EA6816">
            <w:pPr>
              <w:rPr>
                <w:rStyle w:val="ts-alignment-element"/>
                <w:b/>
                <w:bCs/>
                <w:i/>
                <w:iCs/>
                <w:color w:val="FF0000"/>
              </w:rPr>
            </w:pPr>
            <w:r w:rsidRPr="00434D82">
              <w:rPr>
                <w:rStyle w:val="ts-alignment-element"/>
                <w:rFonts w:ascii="Arial" w:hAnsi="Arial" w:cs="Arial"/>
                <w:sz w:val="22"/>
                <w:szCs w:val="22"/>
              </w:rPr>
              <w:t>The Buyer's country is:</w:t>
            </w:r>
            <w:r w:rsidR="00D769AD" w:rsidRPr="00434D82">
              <w:rPr>
                <w:rStyle w:val="ts-alignment-element"/>
                <w:rFonts w:ascii="Arial" w:hAnsi="Arial" w:cs="Arial"/>
                <w:sz w:val="22"/>
                <w:szCs w:val="22"/>
              </w:rPr>
              <w:t xml:space="preserve">  </w:t>
            </w:r>
            <w:r w:rsidR="00D769AD" w:rsidRPr="00434D82">
              <w:rPr>
                <w:rStyle w:val="ts-alignment-element"/>
                <w:rFonts w:ascii="Arial" w:hAnsi="Arial" w:cs="Arial"/>
                <w:b/>
                <w:bCs/>
                <w:sz w:val="22"/>
                <w:szCs w:val="22"/>
              </w:rPr>
              <w:t>Belize</w:t>
            </w:r>
          </w:p>
        </w:tc>
      </w:tr>
      <w:tr w:rsidR="006C3C58" w:rsidRPr="00434D82" w14:paraId="1F1B2591" w14:textId="77777777" w:rsidTr="00043545">
        <w:trPr>
          <w:trHeight w:val="350"/>
        </w:trPr>
        <w:tc>
          <w:tcPr>
            <w:tcW w:w="990" w:type="dxa"/>
          </w:tcPr>
          <w:p w14:paraId="3C469699"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1.1 (n)</w:t>
            </w:r>
          </w:p>
        </w:tc>
        <w:tc>
          <w:tcPr>
            <w:tcW w:w="8370" w:type="dxa"/>
          </w:tcPr>
          <w:p w14:paraId="7B0C3A07" w14:textId="77777777" w:rsidR="006C3C58" w:rsidRPr="00434D82" w:rsidRDefault="00EA6816" w:rsidP="00EA6816">
            <w:pPr>
              <w:rPr>
                <w:rFonts w:ascii="Arial" w:hAnsi="Arial" w:cs="Arial"/>
                <w:b/>
                <w:bCs/>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Borrower/Beneficiary</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b/>
                <w:bCs/>
                <w:sz w:val="22"/>
                <w:szCs w:val="22"/>
              </w:rPr>
              <w:t xml:space="preserve"> </w:t>
            </w:r>
            <w:r w:rsidR="00325903" w:rsidRPr="00434D82">
              <w:rPr>
                <w:rFonts w:ascii="Arial" w:hAnsi="Arial" w:cs="Arial"/>
                <w:b/>
                <w:bCs/>
                <w:sz w:val="22"/>
                <w:szCs w:val="22"/>
              </w:rPr>
              <w:t>Government of Belize</w:t>
            </w:r>
            <w:r w:rsidR="00F53F20" w:rsidRPr="00434D82">
              <w:rPr>
                <w:rFonts w:ascii="Arial" w:hAnsi="Arial" w:cs="Arial"/>
                <w:b/>
                <w:bCs/>
                <w:sz w:val="22"/>
                <w:szCs w:val="22"/>
              </w:rPr>
              <w:t xml:space="preserve"> </w:t>
            </w:r>
          </w:p>
        </w:tc>
      </w:tr>
      <w:tr w:rsidR="006C3C58" w:rsidRPr="00434D82" w14:paraId="75D463B6" w14:textId="77777777" w:rsidTr="00043545">
        <w:trPr>
          <w:trHeight w:val="440"/>
        </w:trPr>
        <w:tc>
          <w:tcPr>
            <w:tcW w:w="990" w:type="dxa"/>
          </w:tcPr>
          <w:p w14:paraId="6F7CEB70"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 xml:space="preserve">1.1 (s) </w:t>
            </w:r>
          </w:p>
        </w:tc>
        <w:tc>
          <w:tcPr>
            <w:tcW w:w="8370" w:type="dxa"/>
          </w:tcPr>
          <w:p w14:paraId="266117A2" w14:textId="77777777" w:rsidR="006C3C58" w:rsidRPr="00434D82" w:rsidRDefault="00EA6816" w:rsidP="00EA6816">
            <w:pPr>
              <w:rPr>
                <w:rFonts w:ascii="Arial" w:hAnsi="Arial" w:cs="Arial"/>
                <w:sz w:val="22"/>
                <w:szCs w:val="22"/>
              </w:rPr>
            </w:pPr>
            <w:r w:rsidRPr="00434D82">
              <w:rPr>
                <w:rStyle w:val="ts-alignment-element"/>
                <w:rFonts w:ascii="Arial" w:hAnsi="Arial" w:cs="Arial"/>
                <w:sz w:val="22"/>
                <w:szCs w:val="22"/>
              </w:rPr>
              <w:t>Project</w:t>
            </w:r>
            <w:r w:rsidRPr="00434D82">
              <w:rPr>
                <w:rFonts w:ascii="Arial" w:hAnsi="Arial" w:cs="Arial"/>
                <w:sz w:val="22"/>
                <w:szCs w:val="22"/>
              </w:rPr>
              <w:t xml:space="preserve"> </w:t>
            </w:r>
            <w:r w:rsidRPr="00434D82">
              <w:rPr>
                <w:rStyle w:val="ts-alignment-element"/>
                <w:rFonts w:ascii="Arial" w:hAnsi="Arial" w:cs="Arial"/>
                <w:sz w:val="22"/>
                <w:szCs w:val="22"/>
              </w:rPr>
              <w:t>Location</w:t>
            </w:r>
            <w:r w:rsidR="00D769AD" w:rsidRPr="00434D82">
              <w:t xml:space="preserve">: </w:t>
            </w:r>
            <w:r w:rsidR="00D769AD" w:rsidRPr="00434D82">
              <w:rPr>
                <w:rFonts w:ascii="Arial" w:hAnsi="Arial" w:cs="Arial"/>
                <w:b/>
                <w:bCs/>
                <w:sz w:val="22"/>
                <w:szCs w:val="22"/>
              </w:rPr>
              <w:t>Belmopan City, Belize</w:t>
            </w:r>
          </w:p>
        </w:tc>
      </w:tr>
      <w:tr w:rsidR="005A5FAC" w:rsidRPr="00434D82" w14:paraId="437A6CFD" w14:textId="77777777" w:rsidTr="00043545">
        <w:trPr>
          <w:trHeight w:val="350"/>
        </w:trPr>
        <w:tc>
          <w:tcPr>
            <w:tcW w:w="990" w:type="dxa"/>
          </w:tcPr>
          <w:p w14:paraId="7002305B" w14:textId="77777777" w:rsidR="005A5FAC" w:rsidRPr="00434D82" w:rsidRDefault="005A5FAC" w:rsidP="00820011">
            <w:pPr>
              <w:jc w:val="center"/>
              <w:rPr>
                <w:rFonts w:ascii="Arial" w:hAnsi="Arial" w:cs="Arial"/>
                <w:b/>
                <w:bCs/>
                <w:sz w:val="22"/>
                <w:szCs w:val="22"/>
              </w:rPr>
            </w:pPr>
            <w:r w:rsidRPr="00434D82">
              <w:rPr>
                <w:rFonts w:ascii="Arial" w:hAnsi="Arial" w:cs="Arial"/>
                <w:b/>
                <w:bCs/>
                <w:sz w:val="22"/>
                <w:szCs w:val="22"/>
              </w:rPr>
              <w:t>2.1</w:t>
            </w:r>
          </w:p>
        </w:tc>
        <w:tc>
          <w:tcPr>
            <w:tcW w:w="8370" w:type="dxa"/>
          </w:tcPr>
          <w:p w14:paraId="1F05FAFD" w14:textId="77777777" w:rsidR="005A5FAC" w:rsidRPr="00434D82" w:rsidRDefault="005A5FAC" w:rsidP="00EA6816">
            <w:pPr>
              <w:rPr>
                <w:rStyle w:val="ts-alignment-element"/>
                <w:rFonts w:ascii="Arial" w:hAnsi="Arial" w:cs="Arial"/>
                <w:sz w:val="22"/>
                <w:szCs w:val="22"/>
              </w:rPr>
            </w:pPr>
            <w:r w:rsidRPr="00434D82">
              <w:rPr>
                <w:rStyle w:val="ts-alignment-element"/>
                <w:rFonts w:ascii="Arial" w:hAnsi="Arial" w:cs="Arial"/>
                <w:sz w:val="22"/>
                <w:szCs w:val="22"/>
              </w:rPr>
              <w:t xml:space="preserve">The following documents are also an integral part of the Contract: (list the documents) </w:t>
            </w:r>
            <w:r w:rsidRPr="00434D82">
              <w:rPr>
                <w:rStyle w:val="ts-alignment-element"/>
                <w:rFonts w:ascii="Arial" w:hAnsi="Arial" w:cs="Arial"/>
                <w:b/>
                <w:bCs/>
                <w:sz w:val="22"/>
                <w:szCs w:val="22"/>
              </w:rPr>
              <w:t>N/A</w:t>
            </w:r>
          </w:p>
        </w:tc>
      </w:tr>
      <w:tr w:rsidR="006C3C58" w:rsidRPr="00434D82" w14:paraId="57A5BA0B" w14:textId="77777777" w:rsidTr="00043545">
        <w:trPr>
          <w:trHeight w:val="350"/>
        </w:trPr>
        <w:tc>
          <w:tcPr>
            <w:tcW w:w="990" w:type="dxa"/>
          </w:tcPr>
          <w:p w14:paraId="4AB3FEC6"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3.3 (a)</w:t>
            </w:r>
          </w:p>
        </w:tc>
        <w:tc>
          <w:tcPr>
            <w:tcW w:w="8370" w:type="dxa"/>
          </w:tcPr>
          <w:p w14:paraId="7641DC1A" w14:textId="77777777" w:rsidR="006C3C58" w:rsidRPr="00434D82" w:rsidRDefault="00EA6816" w:rsidP="00EA6816">
            <w:pPr>
              <w:rPr>
                <w:rFonts w:ascii="Arial" w:hAnsi="Arial" w:cs="Arial"/>
                <w:i/>
                <w:iCs/>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version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edition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Incoterms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00751322" w:rsidRPr="00434D82">
              <w:rPr>
                <w:rFonts w:ascii="Arial" w:eastAsia="Arial" w:hAnsi="Arial" w:cs="Arial"/>
                <w:b/>
                <w:i/>
                <w:sz w:val="22"/>
              </w:rPr>
              <w:t>Incoterms 2020</w:t>
            </w:r>
          </w:p>
        </w:tc>
      </w:tr>
      <w:tr w:rsidR="006C3C58" w:rsidRPr="00434D82" w14:paraId="1D1F53F9" w14:textId="77777777" w:rsidTr="00043545">
        <w:trPr>
          <w:trHeight w:val="1070"/>
        </w:trPr>
        <w:tc>
          <w:tcPr>
            <w:tcW w:w="990" w:type="dxa"/>
          </w:tcPr>
          <w:p w14:paraId="0BDF27B8"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3.3 (b)</w:t>
            </w:r>
          </w:p>
        </w:tc>
        <w:tc>
          <w:tcPr>
            <w:tcW w:w="8370" w:type="dxa"/>
          </w:tcPr>
          <w:p w14:paraId="0B036AA8" w14:textId="77777777" w:rsidR="006C3C58" w:rsidRPr="00434D82" w:rsidRDefault="00EA6816" w:rsidP="00EA6816">
            <w:pPr>
              <w:rPr>
                <w:rFonts w:ascii="Arial" w:hAnsi="Arial" w:cs="Arial"/>
                <w:i/>
                <w:iCs/>
                <w:color w:val="FF0000"/>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meaning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commercial</w:t>
            </w:r>
            <w:r w:rsidRPr="00434D82">
              <w:rPr>
                <w:rFonts w:ascii="Arial" w:hAnsi="Arial" w:cs="Arial"/>
                <w:sz w:val="22"/>
                <w:szCs w:val="22"/>
              </w:rPr>
              <w:t xml:space="preserve"> </w:t>
            </w:r>
            <w:r w:rsidRPr="00434D82">
              <w:rPr>
                <w:rStyle w:val="ts-alignment-element"/>
                <w:rFonts w:ascii="Arial" w:hAnsi="Arial" w:cs="Arial"/>
                <w:sz w:val="22"/>
                <w:szCs w:val="22"/>
              </w:rPr>
              <w:t>terms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Incoterms.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meaning</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commercial</w:t>
            </w:r>
            <w:r w:rsidRPr="00434D82">
              <w:rPr>
                <w:rFonts w:ascii="Arial" w:hAnsi="Arial" w:cs="Arial"/>
                <w:sz w:val="22"/>
                <w:szCs w:val="22"/>
              </w:rPr>
              <w:t xml:space="preserve"> </w:t>
            </w:r>
            <w:r w:rsidRPr="00434D82">
              <w:rPr>
                <w:rStyle w:val="ts-alignment-element"/>
                <w:rFonts w:ascii="Arial" w:hAnsi="Arial" w:cs="Arial"/>
                <w:sz w:val="22"/>
                <w:szCs w:val="22"/>
              </w:rPr>
              <w:t>term</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rights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corresponding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correspond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Incoterms,</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correspond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00506C85" w:rsidRPr="00434D82">
              <w:rPr>
                <w:rFonts w:ascii="Arial" w:hAnsi="Arial" w:cs="Arial"/>
                <w:sz w:val="22"/>
                <w:szCs w:val="22"/>
              </w:rPr>
              <w:t>Exceptional Cases</w:t>
            </w:r>
          </w:p>
        </w:tc>
      </w:tr>
      <w:tr w:rsidR="006C3C58" w:rsidRPr="00434D82" w14:paraId="3610F0CE" w14:textId="77777777" w:rsidTr="00043545">
        <w:trPr>
          <w:trHeight w:val="350"/>
        </w:trPr>
        <w:tc>
          <w:tcPr>
            <w:tcW w:w="990" w:type="dxa"/>
          </w:tcPr>
          <w:p w14:paraId="55E53FFD"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 xml:space="preserve">5.1 </w:t>
            </w:r>
          </w:p>
        </w:tc>
        <w:tc>
          <w:tcPr>
            <w:tcW w:w="8370" w:type="dxa"/>
          </w:tcPr>
          <w:p w14:paraId="56D4A028" w14:textId="77777777" w:rsidR="006C3C58" w:rsidRPr="00434D82" w:rsidRDefault="00EA6816" w:rsidP="00EA6816">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language</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004B44B0" w:rsidRPr="00434D82">
              <w:rPr>
                <w:rStyle w:val="ts-alignment-element"/>
                <w:rFonts w:ascii="Arial" w:hAnsi="Arial" w:cs="Arial"/>
                <w:b/>
                <w:bCs/>
                <w:sz w:val="22"/>
                <w:szCs w:val="22"/>
              </w:rPr>
              <w:t>English</w:t>
            </w:r>
          </w:p>
        </w:tc>
      </w:tr>
      <w:tr w:rsidR="006C3C58" w:rsidRPr="00434D82" w14:paraId="03BDA8FB" w14:textId="77777777" w:rsidTr="00043545">
        <w:trPr>
          <w:trHeight w:val="350"/>
        </w:trPr>
        <w:tc>
          <w:tcPr>
            <w:tcW w:w="990" w:type="dxa"/>
          </w:tcPr>
          <w:p w14:paraId="42F2D33F"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6.1</w:t>
            </w:r>
          </w:p>
        </w:tc>
        <w:tc>
          <w:tcPr>
            <w:tcW w:w="8370" w:type="dxa"/>
          </w:tcPr>
          <w:p w14:paraId="789EEB81" w14:textId="77777777" w:rsidR="006C3C58" w:rsidRPr="00434D82" w:rsidRDefault="00EA6816" w:rsidP="00EA6816">
            <w:pPr>
              <w:rPr>
                <w:rStyle w:val="ts-alignment-element"/>
                <w:b/>
                <w:bCs/>
                <w:i/>
                <w:iCs/>
                <w:color w:val="FF0000"/>
              </w:rPr>
            </w:pPr>
            <w:r w:rsidRPr="00434D82">
              <w:rPr>
                <w:rStyle w:val="ts-alignment-element"/>
                <w:rFonts w:ascii="Arial" w:hAnsi="Arial" w:cs="Arial"/>
                <w:sz w:val="22"/>
                <w:szCs w:val="22"/>
              </w:rPr>
              <w:t>The applicable law shall be:</w:t>
            </w:r>
            <w:r w:rsidRPr="00434D82">
              <w:rPr>
                <w:rStyle w:val="ts-alignment-element"/>
                <w:b/>
                <w:bCs/>
                <w:i/>
                <w:iCs/>
                <w:color w:val="FF0000"/>
              </w:rPr>
              <w:t xml:space="preserve"> </w:t>
            </w:r>
            <w:r w:rsidR="00751322" w:rsidRPr="00434D82">
              <w:rPr>
                <w:rStyle w:val="ts-alignment-element"/>
                <w:rFonts w:ascii="Arial" w:hAnsi="Arial" w:cs="Arial"/>
                <w:b/>
                <w:bCs/>
                <w:sz w:val="22"/>
                <w:szCs w:val="22"/>
              </w:rPr>
              <w:t>Belize</w:t>
            </w:r>
          </w:p>
        </w:tc>
      </w:tr>
      <w:tr w:rsidR="006C3C58" w:rsidRPr="00434D82" w14:paraId="59BA13D0" w14:textId="77777777" w:rsidTr="00043545">
        <w:trPr>
          <w:trHeight w:val="1160"/>
        </w:trPr>
        <w:tc>
          <w:tcPr>
            <w:tcW w:w="990" w:type="dxa"/>
          </w:tcPr>
          <w:p w14:paraId="1E085511"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7.1</w:t>
            </w:r>
          </w:p>
        </w:tc>
        <w:tc>
          <w:tcPr>
            <w:tcW w:w="8370" w:type="dxa"/>
          </w:tcPr>
          <w:p w14:paraId="40B42346" w14:textId="77777777" w:rsidR="006C3C58" w:rsidRPr="00434D82" w:rsidRDefault="00EA6816" w:rsidP="00EA6816">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person</w:t>
            </w:r>
            <w:r w:rsidRPr="00434D82">
              <w:rPr>
                <w:rFonts w:ascii="Arial" w:hAnsi="Arial" w:cs="Arial"/>
                <w:sz w:val="22"/>
                <w:szCs w:val="22"/>
              </w:rPr>
              <w:t xml:space="preserve"> </w:t>
            </w:r>
            <w:r w:rsidRPr="00434D82">
              <w:rPr>
                <w:rStyle w:val="ts-alignment-element"/>
                <w:rFonts w:ascii="Arial" w:hAnsi="Arial" w:cs="Arial"/>
                <w:sz w:val="22"/>
                <w:szCs w:val="22"/>
              </w:rPr>
              <w:t>designated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913489" w:rsidRPr="00434D82">
              <w:rPr>
                <w:rStyle w:val="ts-alignment-element"/>
                <w:rFonts w:ascii="Arial" w:hAnsi="Arial" w:cs="Arial"/>
                <w:sz w:val="22"/>
                <w:szCs w:val="22"/>
              </w:rPr>
              <w:t>JV</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act</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(name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common</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00913489" w:rsidRPr="00434D82">
              <w:rPr>
                <w:rStyle w:val="ts-alignment-element"/>
                <w:rFonts w:ascii="Arial" w:hAnsi="Arial" w:cs="Arial"/>
                <w:sz w:val="22"/>
                <w:szCs w:val="22"/>
              </w:rPr>
              <w:t>JV</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who</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authority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enter</w:t>
            </w:r>
            <w:r w:rsidRPr="00434D82">
              <w:rPr>
                <w:rFonts w:ascii="Arial" w:hAnsi="Arial" w:cs="Arial"/>
                <w:sz w:val="22"/>
                <w:szCs w:val="22"/>
              </w:rPr>
              <w:t xml:space="preserve"> </w:t>
            </w:r>
            <w:r w:rsidRPr="00434D82">
              <w:rPr>
                <w:rStyle w:val="ts-alignment-element"/>
                <w:rFonts w:ascii="Arial" w:hAnsi="Arial" w:cs="Arial"/>
                <w:sz w:val="22"/>
                <w:szCs w:val="22"/>
              </w:rPr>
              <w:t>into</w:t>
            </w:r>
            <w:r w:rsidRPr="00434D82">
              <w:rPr>
                <w:rFonts w:ascii="Arial" w:hAnsi="Arial" w:cs="Arial"/>
                <w:sz w:val="22"/>
                <w:szCs w:val="22"/>
              </w:rPr>
              <w:t xml:space="preserve"> </w:t>
            </w:r>
            <w:r w:rsidRPr="00434D82">
              <w:rPr>
                <w:rStyle w:val="ts-alignment-element"/>
                <w:rFonts w:ascii="Arial" w:hAnsi="Arial" w:cs="Arial"/>
                <w:sz w:val="22"/>
                <w:szCs w:val="22"/>
              </w:rPr>
              <w:t>obligations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receive</w:t>
            </w:r>
            <w:r w:rsidRPr="00434D82">
              <w:rPr>
                <w:rFonts w:ascii="Arial" w:hAnsi="Arial" w:cs="Arial"/>
                <w:sz w:val="22"/>
                <w:szCs w:val="22"/>
              </w:rPr>
              <w:t xml:space="preserve"> </w:t>
            </w:r>
            <w:r w:rsidRPr="00434D82">
              <w:rPr>
                <w:rStyle w:val="ts-alignment-element"/>
                <w:rFonts w:ascii="Arial" w:hAnsi="Arial" w:cs="Arial"/>
                <w:sz w:val="22"/>
                <w:szCs w:val="22"/>
              </w:rPr>
              <w:t>instructions</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each</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every</w:t>
            </w:r>
            <w:r w:rsidRPr="00434D82">
              <w:rPr>
                <w:rFonts w:ascii="Arial" w:hAnsi="Arial" w:cs="Arial"/>
                <w:sz w:val="22"/>
                <w:szCs w:val="22"/>
              </w:rPr>
              <w:t xml:space="preserve"> </w:t>
            </w:r>
            <w:r w:rsidRPr="00434D82">
              <w:rPr>
                <w:rStyle w:val="ts-alignment-element"/>
                <w:rFonts w:ascii="Arial" w:hAnsi="Arial" w:cs="Arial"/>
                <w:sz w:val="22"/>
                <w:szCs w:val="22"/>
              </w:rPr>
              <w:t>member</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Style w:val="ts-alignment-element"/>
              </w:rPr>
              <w:t xml:space="preserve"> </w:t>
            </w:r>
            <w:r w:rsidRPr="00434D82">
              <w:rPr>
                <w:rStyle w:val="ts-alignment-element"/>
                <w:rFonts w:ascii="Arial" w:hAnsi="Arial" w:cs="Arial"/>
                <w:sz w:val="22"/>
                <w:szCs w:val="22"/>
              </w:rPr>
              <w:t>the</w:t>
            </w:r>
            <w:r w:rsidR="00913489" w:rsidRPr="00434D82">
              <w:rPr>
                <w:rStyle w:val="ts-alignment-element"/>
                <w:rFonts w:ascii="Arial" w:hAnsi="Arial" w:cs="Arial"/>
                <w:sz w:val="22"/>
                <w:szCs w:val="22"/>
              </w:rPr>
              <w:t xml:space="preserve"> JV</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(Delete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adjudicated</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00913489" w:rsidRPr="00434D82">
              <w:rPr>
                <w:rStyle w:val="ts-alignment-element"/>
                <w:rFonts w:ascii="Arial" w:hAnsi="Arial" w:cs="Arial"/>
                <w:sz w:val="22"/>
                <w:szCs w:val="22"/>
              </w:rPr>
              <w:t>a JV</w:t>
            </w:r>
            <w:r w:rsidRPr="00434D82">
              <w:rPr>
                <w:rStyle w:val="ts-alignment-element"/>
                <w:rFonts w:ascii="Arial" w:hAnsi="Arial" w:cs="Arial"/>
                <w:sz w:val="22"/>
                <w:szCs w:val="22"/>
              </w:rPr>
              <w:t>)</w:t>
            </w:r>
          </w:p>
        </w:tc>
      </w:tr>
      <w:tr w:rsidR="00BA6989" w:rsidRPr="00434D82" w14:paraId="0A95F957" w14:textId="77777777" w:rsidTr="00743B95">
        <w:tc>
          <w:tcPr>
            <w:tcW w:w="990" w:type="dxa"/>
          </w:tcPr>
          <w:p w14:paraId="5296F52B"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8.1</w:t>
            </w:r>
          </w:p>
        </w:tc>
        <w:tc>
          <w:tcPr>
            <w:tcW w:w="8370" w:type="dxa"/>
          </w:tcPr>
          <w:p w14:paraId="64E399F3" w14:textId="58157FCD" w:rsidR="00BA6989" w:rsidRPr="00434D82" w:rsidRDefault="00F2283E" w:rsidP="00BA6989">
            <w:pPr>
              <w:tabs>
                <w:tab w:val="right" w:pos="7164"/>
              </w:tabs>
              <w:spacing w:before="60" w:after="60"/>
              <w:rPr>
                <w:rFonts w:ascii="Arial" w:hAnsi="Arial" w:cs="Arial"/>
                <w:sz w:val="22"/>
                <w:szCs w:val="22"/>
              </w:rPr>
            </w:pPr>
            <w:r w:rsidRPr="005458C3">
              <w:rPr>
                <w:rStyle w:val="ts-alignment-element"/>
                <w:rFonts w:ascii="Arial" w:hAnsi="Arial" w:cs="Arial"/>
                <w:b/>
                <w:bCs/>
                <w:i/>
                <w:iCs/>
                <w:sz w:val="22"/>
                <w:szCs w:val="22"/>
              </w:rPr>
              <w:t>DOES NOT APPLY</w:t>
            </w:r>
          </w:p>
        </w:tc>
      </w:tr>
      <w:tr w:rsidR="00BA6989" w:rsidRPr="00434D82" w14:paraId="6B022C19" w14:textId="77777777" w:rsidTr="00043545">
        <w:trPr>
          <w:trHeight w:val="3455"/>
        </w:trPr>
        <w:tc>
          <w:tcPr>
            <w:tcW w:w="990" w:type="dxa"/>
          </w:tcPr>
          <w:p w14:paraId="368B2DF6"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8.2</w:t>
            </w:r>
          </w:p>
        </w:tc>
        <w:tc>
          <w:tcPr>
            <w:tcW w:w="8370" w:type="dxa"/>
          </w:tcPr>
          <w:p w14:paraId="664E7598" w14:textId="198765B8" w:rsidR="00BA6989" w:rsidRPr="005458C3" w:rsidDel="00C94389" w:rsidRDefault="00F2283E" w:rsidP="00F2283E">
            <w:pPr>
              <w:shd w:val="clear" w:color="auto" w:fill="FDFDFD"/>
              <w:rPr>
                <w:b/>
              </w:rPr>
            </w:pPr>
            <w:r w:rsidRPr="005458C3">
              <w:rPr>
                <w:rFonts w:ascii="Arial" w:hAnsi="Arial" w:cs="Arial"/>
                <w:b/>
                <w:bCs/>
                <w:sz w:val="22"/>
                <w:szCs w:val="22"/>
              </w:rPr>
              <w:t>DOES NOT APPLY</w:t>
            </w:r>
          </w:p>
        </w:tc>
      </w:tr>
      <w:tr w:rsidR="00BA6989" w:rsidRPr="00434D82" w14:paraId="65217987" w14:textId="77777777" w:rsidTr="00743B95">
        <w:tc>
          <w:tcPr>
            <w:tcW w:w="990" w:type="dxa"/>
          </w:tcPr>
          <w:p w14:paraId="4D62B0CB"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9.1</w:t>
            </w:r>
          </w:p>
        </w:tc>
        <w:tc>
          <w:tcPr>
            <w:tcW w:w="8370" w:type="dxa"/>
          </w:tcPr>
          <w:p w14:paraId="5E25435F" w14:textId="77777777" w:rsidR="00BA6989" w:rsidRPr="00434D82" w:rsidRDefault="00BA6989" w:rsidP="00BA6989">
            <w:pPr>
              <w:shd w:val="clear" w:color="auto" w:fill="FDFDFD"/>
              <w:jc w:val="left"/>
              <w:rPr>
                <w:rFonts w:ascii="Arial" w:hAnsi="Arial" w:cs="Arial"/>
                <w:sz w:val="22"/>
                <w:szCs w:val="22"/>
              </w:rPr>
            </w:pPr>
            <w:r w:rsidRPr="00434D82">
              <w:rPr>
                <w:rFonts w:ascii="Arial" w:hAnsi="Arial" w:cs="Arial"/>
                <w:sz w:val="22"/>
                <w:szCs w:val="22"/>
              </w:rPr>
              <w:t xml:space="preserve">Indicate the information considered strictly confidential:  </w:t>
            </w:r>
            <w:r w:rsidRPr="00434D82">
              <w:rPr>
                <w:rFonts w:ascii="Arial" w:hAnsi="Arial" w:cs="Arial"/>
                <w:b/>
                <w:bCs/>
                <w:sz w:val="22"/>
                <w:szCs w:val="22"/>
              </w:rPr>
              <w:t>ALL bidding documents and attached supplementary documents in this tendering processes.</w:t>
            </w:r>
          </w:p>
          <w:p w14:paraId="5696755E" w14:textId="77777777" w:rsidR="00BA6989" w:rsidRPr="00434D82" w:rsidRDefault="00BA6989" w:rsidP="00BA6989">
            <w:pPr>
              <w:shd w:val="clear" w:color="auto" w:fill="FDFDFD"/>
              <w:jc w:val="left"/>
              <w:rPr>
                <w:rFonts w:ascii="Arial" w:hAnsi="Arial" w:cs="Arial"/>
                <w:i/>
                <w:iCs/>
                <w:color w:val="FF0000"/>
                <w:sz w:val="22"/>
                <w:szCs w:val="22"/>
              </w:rPr>
            </w:pPr>
          </w:p>
        </w:tc>
      </w:tr>
      <w:tr w:rsidR="00BA6989" w:rsidRPr="00434D82" w14:paraId="649CCFA8" w14:textId="77777777" w:rsidTr="00743B95">
        <w:tc>
          <w:tcPr>
            <w:tcW w:w="990" w:type="dxa"/>
          </w:tcPr>
          <w:p w14:paraId="50401CD7"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10.2(c)</w:t>
            </w:r>
          </w:p>
        </w:tc>
        <w:tc>
          <w:tcPr>
            <w:tcW w:w="8370" w:type="dxa"/>
          </w:tcPr>
          <w:p w14:paraId="469F340E" w14:textId="77777777" w:rsidR="00BA6989" w:rsidRPr="00434D82" w:rsidRDefault="00BA6989" w:rsidP="00BA6989">
            <w:pPr>
              <w:shd w:val="clear" w:color="auto" w:fill="FDFDFD"/>
              <w:jc w:val="left"/>
              <w:rPr>
                <w:rFonts w:ascii="Arial" w:hAnsi="Arial" w:cs="Arial"/>
                <w:sz w:val="22"/>
                <w:szCs w:val="22"/>
              </w:rPr>
            </w:pPr>
            <w:r w:rsidRPr="00434D82">
              <w:rPr>
                <w:rFonts w:ascii="Arial" w:hAnsi="Arial" w:cs="Arial"/>
                <w:sz w:val="22"/>
                <w:szCs w:val="22"/>
              </w:rPr>
              <w:t>Additional activities that are considered to be in conflict of interest during the performance of the Contract are: N/A</w:t>
            </w:r>
          </w:p>
        </w:tc>
      </w:tr>
      <w:tr w:rsidR="00BA6989" w:rsidRPr="00434D82" w14:paraId="48CC86F3" w14:textId="77777777" w:rsidTr="00743B95">
        <w:tc>
          <w:tcPr>
            <w:tcW w:w="990" w:type="dxa"/>
          </w:tcPr>
          <w:p w14:paraId="6ED74050"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lastRenderedPageBreak/>
              <w:t>11.1</w:t>
            </w:r>
          </w:p>
        </w:tc>
        <w:tc>
          <w:tcPr>
            <w:tcW w:w="8370" w:type="dxa"/>
          </w:tcPr>
          <w:p w14:paraId="52CB2690"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Buyer's address for receiving communications and notifications shall be: </w:t>
            </w:r>
          </w:p>
          <w:p w14:paraId="5693328F" w14:textId="77777777" w:rsidR="00BA6989" w:rsidRPr="00434D82" w:rsidRDefault="00BA6989" w:rsidP="00BA6989">
            <w:pPr>
              <w:shd w:val="clear" w:color="auto" w:fill="FDFDFD"/>
              <w:rPr>
                <w:rFonts w:ascii="Arial" w:hAnsi="Arial" w:cs="Arial"/>
                <w:sz w:val="22"/>
                <w:szCs w:val="22"/>
              </w:rPr>
            </w:pPr>
          </w:p>
          <w:p w14:paraId="68078664" w14:textId="77777777" w:rsidR="00BA6989" w:rsidRPr="00434D82" w:rsidRDefault="00BA6989" w:rsidP="00BA6989">
            <w:pPr>
              <w:rPr>
                <w:rFonts w:ascii="Arial" w:eastAsia="Arial" w:hAnsi="Arial" w:cs="Arial"/>
                <w:shd w:val="clear" w:color="auto" w:fill="FDFDFD"/>
              </w:rPr>
            </w:pPr>
            <w:r w:rsidRPr="00434D82">
              <w:rPr>
                <w:rFonts w:ascii="Arial" w:eastAsia="Arial" w:hAnsi="Arial" w:cs="Arial"/>
                <w:sz w:val="22"/>
                <w:shd w:val="clear" w:color="auto" w:fill="FDFDFD"/>
              </w:rPr>
              <w:t xml:space="preserve">Attention: </w:t>
            </w:r>
            <w:r w:rsidRPr="00434D82">
              <w:rPr>
                <w:rFonts w:ascii="Arial" w:eastAsia="Arial" w:hAnsi="Arial" w:cs="Arial"/>
                <w:b/>
                <w:bCs/>
                <w:sz w:val="22"/>
                <w:shd w:val="clear" w:color="auto" w:fill="FDFDFD"/>
              </w:rPr>
              <w:t>Project Coordinator</w:t>
            </w:r>
          </w:p>
          <w:p w14:paraId="03BBA07E" w14:textId="77777777" w:rsidR="00BA6989" w:rsidRPr="00434D82" w:rsidRDefault="00BA6989" w:rsidP="00BA6989">
            <w:pPr>
              <w:rPr>
                <w:rFonts w:ascii="Arial" w:eastAsia="Arial" w:hAnsi="Arial" w:cs="Arial"/>
                <w:b/>
                <w:i/>
                <w:shd w:val="clear" w:color="auto" w:fill="FDFDFD"/>
              </w:rPr>
            </w:pPr>
            <w:r w:rsidRPr="00434D82">
              <w:rPr>
                <w:rFonts w:ascii="Arial" w:eastAsia="Arial" w:hAnsi="Arial" w:cs="Arial"/>
                <w:sz w:val="22"/>
                <w:shd w:val="clear" w:color="auto" w:fill="FDFDFD"/>
              </w:rPr>
              <w:t xml:space="preserve">Physical address: </w:t>
            </w:r>
            <w:r w:rsidRPr="00434D82">
              <w:rPr>
                <w:rFonts w:ascii="Arial" w:eastAsia="Arial" w:hAnsi="Arial" w:cs="Arial"/>
                <w:b/>
                <w:i/>
                <w:sz w:val="22"/>
                <w:shd w:val="clear" w:color="auto" w:fill="FDFDFD"/>
              </w:rPr>
              <w:t>#1904 Constitution Drive, 2nd Floor, Unit #3, Belmopan City, Cayo District</w:t>
            </w:r>
          </w:p>
          <w:p w14:paraId="5008C668" w14:textId="77777777" w:rsidR="00BA6989" w:rsidRPr="00434D82" w:rsidRDefault="00BA6989" w:rsidP="00BA6989">
            <w:pPr>
              <w:rPr>
                <w:rFonts w:ascii="Arial" w:eastAsia="Arial" w:hAnsi="Arial" w:cs="Arial"/>
                <w:shd w:val="clear" w:color="auto" w:fill="FDFDFD"/>
              </w:rPr>
            </w:pPr>
            <w:r w:rsidRPr="00434D82">
              <w:rPr>
                <w:rFonts w:ascii="Arial" w:eastAsia="Arial" w:hAnsi="Arial" w:cs="Arial"/>
                <w:sz w:val="22"/>
                <w:shd w:val="clear" w:color="auto" w:fill="FDFDFD"/>
              </w:rPr>
              <w:t>City:</w:t>
            </w:r>
            <w:r w:rsidRPr="00434D82">
              <w:rPr>
                <w:rFonts w:ascii="Arial" w:eastAsia="Arial" w:hAnsi="Arial" w:cs="Arial"/>
                <w:b/>
                <w:i/>
                <w:sz w:val="22"/>
                <w:shd w:val="clear" w:color="auto" w:fill="FDFDFD"/>
              </w:rPr>
              <w:t xml:space="preserve"> Belmopan</w:t>
            </w:r>
          </w:p>
          <w:p w14:paraId="7BB06C4E" w14:textId="77777777" w:rsidR="00BA6989" w:rsidRPr="00434D82" w:rsidRDefault="00BA6989" w:rsidP="00BA6989">
            <w:pPr>
              <w:rPr>
                <w:rFonts w:ascii="Arial" w:eastAsia="Arial" w:hAnsi="Arial" w:cs="Arial"/>
                <w:shd w:val="clear" w:color="auto" w:fill="FDFDFD"/>
              </w:rPr>
            </w:pPr>
            <w:r w:rsidRPr="00434D82">
              <w:rPr>
                <w:rFonts w:ascii="Arial" w:eastAsia="Arial" w:hAnsi="Arial" w:cs="Arial"/>
                <w:sz w:val="22"/>
                <w:shd w:val="clear" w:color="auto" w:fill="FDFDFD"/>
              </w:rPr>
              <w:t xml:space="preserve">Country: </w:t>
            </w:r>
            <w:r w:rsidRPr="00434D82">
              <w:rPr>
                <w:rFonts w:ascii="Arial" w:eastAsia="Arial" w:hAnsi="Arial" w:cs="Arial"/>
                <w:b/>
                <w:i/>
                <w:sz w:val="22"/>
                <w:shd w:val="clear" w:color="auto" w:fill="FDFDFD"/>
              </w:rPr>
              <w:t>Belize</w:t>
            </w:r>
          </w:p>
          <w:p w14:paraId="3A37D516" w14:textId="77777777" w:rsidR="00BA6989" w:rsidRPr="00434D82" w:rsidRDefault="00BA6989" w:rsidP="00BA6989">
            <w:pPr>
              <w:rPr>
                <w:rFonts w:ascii="Arial" w:eastAsia="Arial" w:hAnsi="Arial" w:cs="Arial"/>
                <w:b/>
                <w:i/>
                <w:sz w:val="22"/>
                <w:shd w:val="clear" w:color="auto" w:fill="FDFDFD"/>
              </w:rPr>
            </w:pPr>
            <w:r w:rsidRPr="00434D82">
              <w:rPr>
                <w:rFonts w:ascii="Arial" w:eastAsia="Arial" w:hAnsi="Arial" w:cs="Arial"/>
                <w:sz w:val="22"/>
                <w:shd w:val="clear" w:color="auto" w:fill="FDFDFD"/>
              </w:rPr>
              <w:t xml:space="preserve">E-mail address: </w:t>
            </w:r>
            <w:hyperlink r:id="rId46" w:history="1">
              <w:r w:rsidRPr="00434D82">
                <w:rPr>
                  <w:rStyle w:val="Hyperlink"/>
                  <w:rFonts w:ascii="Arial" w:eastAsia="Arial" w:hAnsi="Arial" w:cs="Arial"/>
                  <w:b/>
                  <w:i/>
                  <w:noProof w:val="0"/>
                  <w:sz w:val="22"/>
                  <w:shd w:val="clear" w:color="auto" w:fill="FDFDFD"/>
                </w:rPr>
                <w:t>projectcoordinator.bisp@med.gov.bz</w:t>
              </w:r>
            </w:hyperlink>
            <w:r w:rsidRPr="00434D82">
              <w:rPr>
                <w:rFonts w:eastAsia="Arial"/>
              </w:rPr>
              <w:t xml:space="preserve"> </w:t>
            </w:r>
            <w:r w:rsidRPr="00434D82">
              <w:rPr>
                <w:rFonts w:ascii="Arial" w:eastAsia="Arial" w:hAnsi="Arial" w:cs="Arial"/>
                <w:sz w:val="22"/>
                <w:szCs w:val="22"/>
              </w:rPr>
              <w:t>copied to</w:t>
            </w:r>
            <w:r w:rsidRPr="00434D82">
              <w:rPr>
                <w:rFonts w:ascii="Arial" w:eastAsia="Arial" w:hAnsi="Arial" w:cs="Arial"/>
                <w:sz w:val="22"/>
                <w:shd w:val="clear" w:color="auto" w:fill="FDFDFD"/>
              </w:rPr>
              <w:t xml:space="preserve">  </w:t>
            </w:r>
            <w:hyperlink r:id="rId47" w:history="1">
              <w:r w:rsidRPr="00434D82">
                <w:rPr>
                  <w:rStyle w:val="Hyperlink"/>
                  <w:rFonts w:ascii="Arial" w:eastAsia="Arial" w:hAnsi="Arial" w:cs="Arial"/>
                  <w:b/>
                  <w:i/>
                  <w:noProof w:val="0"/>
                  <w:sz w:val="22"/>
                  <w:shd w:val="clear" w:color="auto" w:fill="FDFDFD"/>
                </w:rPr>
                <w:t>procurementofficer.bisp@med.gov.bz</w:t>
              </w:r>
            </w:hyperlink>
            <w:r w:rsidRPr="00434D82">
              <w:rPr>
                <w:rFonts w:ascii="Arial" w:eastAsia="Arial" w:hAnsi="Arial" w:cs="Arial"/>
                <w:b/>
                <w:i/>
                <w:sz w:val="22"/>
                <w:shd w:val="clear" w:color="auto" w:fill="FDFDFD"/>
              </w:rPr>
              <w:t xml:space="preserve"> </w:t>
            </w:r>
          </w:p>
          <w:p w14:paraId="0AF68470" w14:textId="77777777" w:rsidR="00BA6989" w:rsidRPr="00434D82" w:rsidRDefault="00BA6989" w:rsidP="00BA6989">
            <w:pPr>
              <w:shd w:val="clear" w:color="auto" w:fill="FDFDFD"/>
              <w:rPr>
                <w:rFonts w:ascii="Arial" w:hAnsi="Arial" w:cs="Arial"/>
                <w:sz w:val="22"/>
                <w:szCs w:val="22"/>
              </w:rPr>
            </w:pPr>
          </w:p>
          <w:p w14:paraId="2E436F31"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address of the Supplier for the receipt of communications and notifications will be: </w:t>
            </w:r>
          </w:p>
          <w:p w14:paraId="6C0D6E9C" w14:textId="77777777" w:rsidR="00BA6989" w:rsidRPr="00434D82" w:rsidRDefault="00BA6989" w:rsidP="00BA6989">
            <w:pPr>
              <w:shd w:val="clear" w:color="auto" w:fill="FDFDFD"/>
              <w:rPr>
                <w:rFonts w:ascii="Arial" w:hAnsi="Arial" w:cs="Arial"/>
                <w:sz w:val="22"/>
                <w:szCs w:val="22"/>
              </w:rPr>
            </w:pPr>
          </w:p>
          <w:p w14:paraId="5A593F45"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Attention: </w:t>
            </w:r>
            <w:r w:rsidRPr="00434D82">
              <w:rPr>
                <w:rFonts w:ascii="Arial" w:hAnsi="Arial" w:cs="Arial"/>
                <w:b/>
                <w:bCs/>
                <w:i/>
                <w:iCs/>
                <w:color w:val="FF0000"/>
                <w:sz w:val="22"/>
                <w:szCs w:val="22"/>
              </w:rPr>
              <w:t>(indicate the full name of the person, if applicable)</w:t>
            </w:r>
            <w:r w:rsidRPr="00434D82">
              <w:rPr>
                <w:rFonts w:ascii="Arial" w:hAnsi="Arial" w:cs="Arial"/>
                <w:sz w:val="22"/>
                <w:szCs w:val="22"/>
              </w:rPr>
              <w:t xml:space="preserve"> </w:t>
            </w:r>
          </w:p>
          <w:p w14:paraId="2CDD29C9"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Physical address: </w:t>
            </w:r>
            <w:r w:rsidRPr="00434D82">
              <w:rPr>
                <w:rFonts w:ascii="Arial" w:hAnsi="Arial" w:cs="Arial"/>
                <w:b/>
                <w:bCs/>
                <w:i/>
                <w:iCs/>
                <w:color w:val="FF0000"/>
                <w:sz w:val="22"/>
                <w:szCs w:val="22"/>
              </w:rPr>
              <w:t>(indicate full address, including floor number or office number, if applicable)</w:t>
            </w:r>
            <w:r w:rsidRPr="00434D82">
              <w:rPr>
                <w:rFonts w:ascii="Arial" w:hAnsi="Arial" w:cs="Arial"/>
                <w:sz w:val="22"/>
                <w:szCs w:val="22"/>
              </w:rPr>
              <w:t xml:space="preserve"> </w:t>
            </w:r>
          </w:p>
          <w:p w14:paraId="3B98D731"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City: </w:t>
            </w:r>
            <w:r w:rsidRPr="00434D82">
              <w:rPr>
                <w:rFonts w:ascii="Arial" w:hAnsi="Arial" w:cs="Arial"/>
                <w:b/>
                <w:bCs/>
                <w:i/>
                <w:iCs/>
                <w:color w:val="FF0000"/>
                <w:sz w:val="22"/>
                <w:szCs w:val="22"/>
              </w:rPr>
              <w:t>(indicate city name)</w:t>
            </w:r>
            <w:r w:rsidRPr="00434D82">
              <w:rPr>
                <w:rFonts w:ascii="Arial" w:hAnsi="Arial" w:cs="Arial"/>
                <w:sz w:val="22"/>
                <w:szCs w:val="22"/>
              </w:rPr>
              <w:t xml:space="preserve"> </w:t>
            </w:r>
          </w:p>
          <w:p w14:paraId="71843E1A"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Postal Code: </w:t>
            </w:r>
            <w:r w:rsidRPr="00434D82">
              <w:rPr>
                <w:rFonts w:ascii="Arial" w:hAnsi="Arial" w:cs="Arial"/>
                <w:b/>
                <w:bCs/>
                <w:i/>
                <w:iCs/>
                <w:color w:val="FF0000"/>
                <w:sz w:val="22"/>
                <w:szCs w:val="22"/>
              </w:rPr>
              <w:t>(insert zip code)</w:t>
            </w:r>
            <w:r w:rsidRPr="00434D82">
              <w:rPr>
                <w:rFonts w:ascii="Arial" w:hAnsi="Arial" w:cs="Arial"/>
                <w:sz w:val="22"/>
                <w:szCs w:val="22"/>
              </w:rPr>
              <w:t xml:space="preserve"> </w:t>
            </w:r>
          </w:p>
          <w:p w14:paraId="794F5A56"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Country: </w:t>
            </w:r>
            <w:r w:rsidRPr="00434D82">
              <w:rPr>
                <w:rFonts w:ascii="Arial" w:hAnsi="Arial" w:cs="Arial"/>
                <w:b/>
                <w:bCs/>
                <w:i/>
                <w:iCs/>
                <w:color w:val="FF0000"/>
                <w:sz w:val="22"/>
                <w:szCs w:val="22"/>
              </w:rPr>
              <w:t>(indicate country)</w:t>
            </w:r>
            <w:r w:rsidRPr="00434D82">
              <w:rPr>
                <w:rFonts w:ascii="Arial" w:hAnsi="Arial" w:cs="Arial"/>
                <w:sz w:val="22"/>
                <w:szCs w:val="22"/>
              </w:rPr>
              <w:t xml:space="preserve"> </w:t>
            </w:r>
          </w:p>
          <w:p w14:paraId="74498ED9"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E-mail address: </w:t>
            </w:r>
            <w:r w:rsidRPr="00434D82">
              <w:rPr>
                <w:rFonts w:ascii="Arial" w:hAnsi="Arial" w:cs="Arial"/>
                <w:b/>
                <w:bCs/>
                <w:i/>
                <w:iCs/>
                <w:color w:val="FF0000"/>
                <w:sz w:val="22"/>
                <w:szCs w:val="22"/>
              </w:rPr>
              <w:t>(indicate e-mail address)</w:t>
            </w:r>
          </w:p>
          <w:p w14:paraId="44FA138B" w14:textId="77777777" w:rsidR="00BA6989" w:rsidRPr="00434D82" w:rsidRDefault="00BA6989" w:rsidP="00BA6989">
            <w:pPr>
              <w:rPr>
                <w:rFonts w:ascii="Arial" w:hAnsi="Arial" w:cs="Arial"/>
                <w:sz w:val="22"/>
                <w:szCs w:val="22"/>
              </w:rPr>
            </w:pPr>
          </w:p>
        </w:tc>
      </w:tr>
      <w:tr w:rsidR="00BA6989" w:rsidRPr="00434D82" w14:paraId="3B7D2F59" w14:textId="77777777" w:rsidTr="00743B95">
        <w:tc>
          <w:tcPr>
            <w:tcW w:w="990" w:type="dxa"/>
          </w:tcPr>
          <w:p w14:paraId="6961EEBE"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12.3</w:t>
            </w:r>
          </w:p>
        </w:tc>
        <w:tc>
          <w:tcPr>
            <w:tcW w:w="8370" w:type="dxa"/>
          </w:tcPr>
          <w:p w14:paraId="6D10E063" w14:textId="77777777" w:rsidR="00BA6989" w:rsidRPr="00434D82" w:rsidRDefault="00BA6989" w:rsidP="00BA6989">
            <w:pPr>
              <w:shd w:val="clear" w:color="auto" w:fill="FDFDFD"/>
              <w:rPr>
                <w:rFonts w:ascii="Arial" w:hAnsi="Arial" w:cs="Arial"/>
                <w:i/>
                <w:iCs/>
                <w:sz w:val="22"/>
                <w:szCs w:val="22"/>
              </w:rPr>
            </w:pPr>
            <w:r w:rsidRPr="00434D82">
              <w:rPr>
                <w:rFonts w:ascii="Arial" w:hAnsi="Arial" w:cs="Arial"/>
                <w:sz w:val="22"/>
                <w:szCs w:val="22"/>
              </w:rPr>
              <w:t xml:space="preserve">The out-of-court process of conciliation, mediation, amicable composition to which the differences that may arise between the Parties in connection with the execution of the contract may be subject shall be in accordance with the following: If any dispute or differences arises out of or in connection with the Contract, representatives of the Parties with authority to settle the dispute will, within </w:t>
            </w:r>
            <w:r w:rsidRPr="00434D82">
              <w:rPr>
                <w:rFonts w:ascii="Arial" w:hAnsi="Arial" w:cs="Arial"/>
                <w:b/>
                <w:bCs/>
                <w:sz w:val="22"/>
                <w:szCs w:val="22"/>
              </w:rPr>
              <w:t>fourteen (14)</w:t>
            </w:r>
            <w:r w:rsidRPr="00434D82">
              <w:rPr>
                <w:rFonts w:ascii="Arial" w:hAnsi="Arial" w:cs="Arial"/>
                <w:sz w:val="22"/>
                <w:szCs w:val="22"/>
              </w:rPr>
              <w:t xml:space="preserve"> </w:t>
            </w:r>
            <w:r w:rsidRPr="00434D82">
              <w:rPr>
                <w:rFonts w:ascii="Arial" w:hAnsi="Arial" w:cs="Arial"/>
                <w:b/>
                <w:bCs/>
                <w:sz w:val="22"/>
                <w:szCs w:val="22"/>
              </w:rPr>
              <w:t>days</w:t>
            </w:r>
            <w:r w:rsidRPr="00434D82">
              <w:rPr>
                <w:rFonts w:ascii="Arial" w:hAnsi="Arial" w:cs="Arial"/>
                <w:sz w:val="22"/>
                <w:szCs w:val="22"/>
              </w:rPr>
              <w:t xml:space="preserve"> of a written request from one Party to the other, meet in a good faith effort to resolve the dispute. If the dispute is not resolved at that meeting, the Parties will resort to clause (12.4), sub-clause (a) or (b) as maybe applicable, in order to settle the dispute. </w:t>
            </w:r>
          </w:p>
        </w:tc>
      </w:tr>
      <w:tr w:rsidR="00BA6989" w:rsidRPr="00434D82" w14:paraId="0F8653E2" w14:textId="77777777" w:rsidTr="0099283D">
        <w:trPr>
          <w:trHeight w:val="827"/>
        </w:trPr>
        <w:tc>
          <w:tcPr>
            <w:tcW w:w="990" w:type="dxa"/>
          </w:tcPr>
          <w:p w14:paraId="4C8E4D10"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12.4</w:t>
            </w:r>
          </w:p>
        </w:tc>
        <w:tc>
          <w:tcPr>
            <w:tcW w:w="8370" w:type="dxa"/>
          </w:tcPr>
          <w:p w14:paraId="0A2F2F97"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period within which the parties shall resolve the dispute or dispute before informing the other party of intentions to commence arbitration proceedings shall be </w:t>
            </w:r>
            <w:r w:rsidRPr="00434D82">
              <w:rPr>
                <w:rFonts w:ascii="Arial" w:eastAsia="Arial" w:hAnsi="Arial" w:cs="Arial"/>
                <w:b/>
                <w:i/>
                <w:sz w:val="22"/>
                <w:shd w:val="clear" w:color="auto" w:fill="FDFDFD"/>
              </w:rPr>
              <w:t xml:space="preserve">30 days </w:t>
            </w:r>
            <w:r w:rsidRPr="00434D82">
              <w:rPr>
                <w:rFonts w:ascii="Arial" w:hAnsi="Arial" w:cs="Arial"/>
                <w:sz w:val="22"/>
                <w:szCs w:val="22"/>
              </w:rPr>
              <w:t xml:space="preserve">from the date of notification of the dispute by either Party. </w:t>
            </w:r>
          </w:p>
          <w:p w14:paraId="4F415FFD" w14:textId="77777777" w:rsidR="00BA6989" w:rsidRPr="00434D82" w:rsidRDefault="00BA6989" w:rsidP="00BA6989">
            <w:pPr>
              <w:shd w:val="clear" w:color="auto" w:fill="FDFDFD"/>
              <w:rPr>
                <w:rFonts w:ascii="Arial" w:hAnsi="Arial" w:cs="Arial"/>
                <w:sz w:val="22"/>
                <w:szCs w:val="22"/>
              </w:rPr>
            </w:pPr>
          </w:p>
          <w:p w14:paraId="1A0C463A"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rules of procedure for arbitration proceedings, in accordance with clause 12.4 of the GCC, shall be as follows: </w:t>
            </w:r>
          </w:p>
          <w:p w14:paraId="63EEE653" w14:textId="77777777" w:rsidR="00BA6989" w:rsidRPr="00434D82" w:rsidRDefault="00BA6989" w:rsidP="00BA6989">
            <w:pPr>
              <w:shd w:val="clear" w:color="auto" w:fill="FDFDFD"/>
              <w:rPr>
                <w:rFonts w:ascii="Arial" w:hAnsi="Arial" w:cs="Arial"/>
                <w:sz w:val="22"/>
                <w:szCs w:val="22"/>
              </w:rPr>
            </w:pPr>
          </w:p>
          <w:p w14:paraId="5F06F463" w14:textId="77777777" w:rsidR="00BA6989" w:rsidRPr="00434D82" w:rsidRDefault="00BA6989" w:rsidP="00BA6989">
            <w:pPr>
              <w:shd w:val="clear" w:color="auto" w:fill="FDFDFD"/>
              <w:rPr>
                <w:rFonts w:ascii="Arial" w:hAnsi="Arial" w:cs="Arial"/>
                <w:i/>
                <w:iCs/>
                <w:sz w:val="22"/>
                <w:szCs w:val="22"/>
              </w:rPr>
            </w:pPr>
            <w:r w:rsidRPr="00434D82">
              <w:rPr>
                <w:rFonts w:ascii="Arial" w:hAnsi="Arial" w:cs="Arial"/>
                <w:i/>
                <w:iCs/>
                <w:sz w:val="22"/>
                <w:szCs w:val="22"/>
              </w:rPr>
              <w:t xml:space="preserve">"Clause 12.4 (a) shall be maintained in the case of a Contract with a Foreign Supplier, and clause 12.4 (b) in the case of a Contract with a citizen of the Buyer's Country" </w:t>
            </w:r>
          </w:p>
          <w:p w14:paraId="28DA6BEF" w14:textId="77777777" w:rsidR="00BA6989" w:rsidRPr="00434D82" w:rsidRDefault="00BA6989" w:rsidP="00BA6989">
            <w:pPr>
              <w:shd w:val="clear" w:color="auto" w:fill="FDFDFD"/>
              <w:rPr>
                <w:rFonts w:ascii="Arial" w:hAnsi="Arial" w:cs="Arial"/>
                <w:i/>
                <w:iCs/>
                <w:color w:val="FF0000"/>
                <w:sz w:val="22"/>
                <w:szCs w:val="22"/>
              </w:rPr>
            </w:pPr>
          </w:p>
          <w:p w14:paraId="5E6B6DDD" w14:textId="77777777" w:rsidR="00BA6989" w:rsidRPr="00434D82" w:rsidRDefault="00BA6989" w:rsidP="00BA6989">
            <w:pPr>
              <w:pStyle w:val="subrayado"/>
              <w:numPr>
                <w:ilvl w:val="5"/>
                <w:numId w:val="9"/>
              </w:numPr>
              <w:shd w:val="clear" w:color="auto" w:fill="FDFDFD"/>
              <w:ind w:left="274"/>
              <w:rPr>
                <w:rFonts w:ascii="Arial" w:hAnsi="Arial" w:cs="Arial"/>
                <w:b/>
                <w:bCs/>
                <w:i/>
                <w:iCs/>
                <w:sz w:val="22"/>
                <w:szCs w:val="22"/>
                <w:lang w:val="en-US"/>
              </w:rPr>
            </w:pPr>
            <w:r w:rsidRPr="00434D82">
              <w:rPr>
                <w:rFonts w:ascii="Arial" w:hAnsi="Arial" w:cs="Arial"/>
                <w:b/>
                <w:bCs/>
                <w:i/>
                <w:iCs/>
                <w:sz w:val="22"/>
                <w:szCs w:val="22"/>
                <w:lang w:val="en-US"/>
              </w:rPr>
              <w:t xml:space="preserve">Contract with a foreign Supplier: </w:t>
            </w:r>
          </w:p>
          <w:p w14:paraId="5A62A069" w14:textId="77777777" w:rsidR="00BA6989" w:rsidRPr="00434D82" w:rsidRDefault="00BA6989" w:rsidP="00BA6989">
            <w:pPr>
              <w:ind w:left="429"/>
              <w:rPr>
                <w:rFonts w:ascii="Arial" w:hAnsi="Arial" w:cs="Arial"/>
                <w:color w:val="FF0000"/>
                <w:sz w:val="22"/>
                <w:szCs w:val="22"/>
              </w:rPr>
            </w:pPr>
          </w:p>
          <w:p w14:paraId="14B0AFEB" w14:textId="77777777" w:rsidR="00BA6989" w:rsidRPr="00434D82" w:rsidRDefault="00BA6989" w:rsidP="00BA6989">
            <w:pPr>
              <w:shd w:val="clear" w:color="auto" w:fill="FDFDFD"/>
              <w:ind w:left="274"/>
              <w:rPr>
                <w:rFonts w:ascii="Arial" w:hAnsi="Arial" w:cs="Arial"/>
                <w:sz w:val="22"/>
                <w:szCs w:val="22"/>
              </w:rPr>
            </w:pPr>
            <w:r w:rsidRPr="00434D82">
              <w:rPr>
                <w:rFonts w:ascii="Arial" w:hAnsi="Arial" w:cs="Arial"/>
                <w:sz w:val="22"/>
                <w:szCs w:val="22"/>
              </w:rPr>
              <w:t xml:space="preserve">CGC 12.4 (a): Any dispute, controversy or claim arising out of connection with this Agreement, or its breach, invalidity or termination, shall be resolved by arbitration in accordance with the then-current UNCITRAL Arbitration Rules. </w:t>
            </w:r>
          </w:p>
          <w:p w14:paraId="595980B1" w14:textId="77777777" w:rsidR="00BA6989" w:rsidRPr="00434D82" w:rsidRDefault="00BA6989" w:rsidP="00BA6989">
            <w:pPr>
              <w:shd w:val="clear" w:color="auto" w:fill="FDFDFD"/>
              <w:ind w:left="274"/>
              <w:rPr>
                <w:rFonts w:ascii="Arial" w:hAnsi="Arial" w:cs="Arial"/>
                <w:sz w:val="22"/>
                <w:szCs w:val="22"/>
              </w:rPr>
            </w:pPr>
          </w:p>
          <w:p w14:paraId="59AAFA97" w14:textId="77777777" w:rsidR="00BA6989" w:rsidRPr="00434D82" w:rsidRDefault="00BA6989" w:rsidP="00BA6989">
            <w:pPr>
              <w:pStyle w:val="subrayado"/>
              <w:numPr>
                <w:ilvl w:val="0"/>
                <w:numId w:val="131"/>
              </w:numPr>
              <w:shd w:val="clear" w:color="auto" w:fill="FDFDFD"/>
              <w:rPr>
                <w:rFonts w:ascii="Arial" w:hAnsi="Arial" w:cs="Arial"/>
                <w:sz w:val="22"/>
                <w:szCs w:val="22"/>
                <w:lang w:val="en-US"/>
              </w:rPr>
            </w:pPr>
            <w:r w:rsidRPr="00434D82">
              <w:rPr>
                <w:rFonts w:ascii="Arial" w:hAnsi="Arial" w:cs="Arial"/>
                <w:b/>
                <w:bCs/>
                <w:i/>
                <w:iCs/>
                <w:sz w:val="22"/>
                <w:szCs w:val="22"/>
                <w:lang w:val="en-US"/>
              </w:rPr>
              <w:t>Contracts with Suppliers citizens of the Country of the Buyer:</w:t>
            </w:r>
            <w:r w:rsidRPr="00434D82">
              <w:rPr>
                <w:rFonts w:ascii="Arial" w:hAnsi="Arial" w:cs="Arial"/>
                <w:sz w:val="22"/>
                <w:szCs w:val="22"/>
                <w:lang w:val="en-US"/>
              </w:rPr>
              <w:t xml:space="preserve"> </w:t>
            </w:r>
          </w:p>
          <w:p w14:paraId="0F5C491A"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If the Supplier is a citizen of the Buyer's Country, any dispute arising between them in connection with the Contract shall be submitted to arbitration in accordance with the laws of the Buyer's Country, or subject to judicial process if the parties deem it appropriate.</w:t>
            </w:r>
          </w:p>
          <w:p w14:paraId="626D208B" w14:textId="77777777" w:rsidR="00BA6989" w:rsidRPr="00434D82" w:rsidRDefault="00BA6989" w:rsidP="00BA6989">
            <w:pPr>
              <w:shd w:val="clear" w:color="auto" w:fill="FDFDFD"/>
              <w:ind w:left="274"/>
              <w:rPr>
                <w:rFonts w:ascii="Arial" w:hAnsi="Arial" w:cs="Arial"/>
                <w:sz w:val="22"/>
                <w:szCs w:val="22"/>
              </w:rPr>
            </w:pPr>
          </w:p>
        </w:tc>
      </w:tr>
      <w:tr w:rsidR="00BA6989" w:rsidRPr="00434D82" w14:paraId="46BD1E37" w14:textId="77777777" w:rsidTr="00743B95">
        <w:tc>
          <w:tcPr>
            <w:tcW w:w="990" w:type="dxa"/>
          </w:tcPr>
          <w:p w14:paraId="2F4CC158"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lastRenderedPageBreak/>
              <w:t>13.2</w:t>
            </w:r>
          </w:p>
        </w:tc>
        <w:tc>
          <w:tcPr>
            <w:tcW w:w="8370" w:type="dxa"/>
          </w:tcPr>
          <w:p w14:paraId="2EA2284F"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minimum</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maintain</w:t>
            </w:r>
            <w:r w:rsidRPr="00434D82">
              <w:rPr>
                <w:rFonts w:ascii="Arial" w:hAnsi="Arial" w:cs="Arial"/>
                <w:sz w:val="22"/>
                <w:szCs w:val="22"/>
              </w:rPr>
              <w:t xml:space="preserve"> </w:t>
            </w:r>
            <w:r w:rsidRPr="00434D82">
              <w:rPr>
                <w:rStyle w:val="ts-alignment-element"/>
                <w:rFonts w:ascii="Arial" w:hAnsi="Arial" w:cs="Arial"/>
                <w:sz w:val="22"/>
                <w:szCs w:val="22"/>
              </w:rPr>
              <w:t>records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Fonts w:ascii="Arial" w:hAnsi="Arial" w:cs="Arial"/>
                <w:b/>
                <w:bCs/>
                <w:sz w:val="22"/>
                <w:szCs w:val="22"/>
              </w:rPr>
              <w:t>5 y</w:t>
            </w:r>
            <w:r w:rsidRPr="00434D82">
              <w:rPr>
                <w:rStyle w:val="ts-alignment-element"/>
                <w:rFonts w:ascii="Arial" w:hAnsi="Arial" w:cs="Arial"/>
                <w:b/>
                <w:bCs/>
                <w:i/>
                <w:iCs/>
                <w:sz w:val="22"/>
                <w:szCs w:val="22"/>
              </w:rPr>
              <w:t>ears.</w:t>
            </w:r>
          </w:p>
          <w:p w14:paraId="1DF12249" w14:textId="77777777" w:rsidR="00BA6989" w:rsidRPr="00434D82" w:rsidRDefault="00BA6989" w:rsidP="00BA6989">
            <w:pPr>
              <w:rPr>
                <w:rFonts w:ascii="Arial" w:hAnsi="Arial" w:cs="Arial"/>
                <w:sz w:val="22"/>
                <w:szCs w:val="22"/>
              </w:rPr>
            </w:pPr>
          </w:p>
        </w:tc>
      </w:tr>
      <w:tr w:rsidR="00BA6989" w:rsidRPr="00434D82" w14:paraId="08FCC891" w14:textId="77777777" w:rsidTr="00743B95">
        <w:tc>
          <w:tcPr>
            <w:tcW w:w="990" w:type="dxa"/>
          </w:tcPr>
          <w:p w14:paraId="603CF9B2"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14.1</w:t>
            </w:r>
          </w:p>
        </w:tc>
        <w:tc>
          <w:tcPr>
            <w:tcW w:w="8370" w:type="dxa"/>
          </w:tcPr>
          <w:p w14:paraId="1E441A14"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The Buyer's</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Fonts w:ascii="Arial" w:hAnsi="Arial" w:cs="Arial"/>
                <w:b/>
                <w:bCs/>
                <w:sz w:val="22"/>
                <w:szCs w:val="22"/>
              </w:rPr>
              <w:t>Osmond R. Martinez, Ph. D.</w:t>
            </w:r>
            <w:r w:rsidRPr="00434D82">
              <w:rPr>
                <w:rFonts w:ascii="Arial" w:hAnsi="Arial" w:cs="Arial"/>
                <w:sz w:val="22"/>
                <w:szCs w:val="22"/>
              </w:rPr>
              <w:t xml:space="preserve">, </w:t>
            </w:r>
            <w:r w:rsidRPr="00434D82">
              <w:rPr>
                <w:rFonts w:ascii="Arial" w:eastAsia="Arial" w:hAnsi="Arial" w:cs="Arial"/>
                <w:b/>
                <w:i/>
                <w:sz w:val="22"/>
              </w:rPr>
              <w:t>Chief Executive Officer, Ministry of Finance, Economic Development, and Investment</w:t>
            </w:r>
          </w:p>
          <w:p w14:paraId="35A920C5" w14:textId="77777777" w:rsidR="00BA6989" w:rsidRPr="00434D82" w:rsidRDefault="00BA6989" w:rsidP="00BA6989">
            <w:pPr>
              <w:rPr>
                <w:rStyle w:val="ts-alignment-element"/>
                <w:rFonts w:ascii="Arial" w:hAnsi="Arial" w:cs="Arial"/>
                <w:sz w:val="22"/>
                <w:szCs w:val="22"/>
              </w:rPr>
            </w:pPr>
          </w:p>
          <w:p w14:paraId="345B058D" w14:textId="77777777" w:rsidR="00BA6989" w:rsidRPr="00434D82" w:rsidRDefault="00BA6989" w:rsidP="00BA6989">
            <w:pPr>
              <w:rPr>
                <w:rStyle w:val="ts-alignment-element"/>
                <w:rFonts w:ascii="Arial" w:hAnsi="Arial" w:cs="Arial"/>
                <w:b/>
                <w:bCs/>
                <w:i/>
                <w:iCs/>
                <w:color w:val="FF0000"/>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authorized</w:t>
            </w:r>
            <w:r w:rsidRPr="00434D82">
              <w:rPr>
                <w:rFonts w:ascii="Arial" w:hAnsi="Arial" w:cs="Arial"/>
                <w:sz w:val="22"/>
                <w:szCs w:val="22"/>
              </w:rPr>
              <w:t xml:space="preserve"> </w:t>
            </w:r>
            <w:r w:rsidRPr="00434D82">
              <w:rPr>
                <w:rStyle w:val="ts-alignment-element"/>
                <w:rFonts w:ascii="Arial" w:hAnsi="Arial" w:cs="Arial"/>
                <w:sz w:val="22"/>
                <w:szCs w:val="22"/>
              </w:rPr>
              <w:t>representative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Style w:val="ts-alignment-element"/>
                <w:rFonts w:ascii="Arial" w:hAnsi="Arial" w:cs="Arial"/>
                <w:b/>
                <w:bCs/>
                <w:i/>
                <w:iCs/>
                <w:color w:val="FF0000"/>
                <w:sz w:val="22"/>
                <w:szCs w:val="22"/>
              </w:rPr>
              <w:t>:</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(indicate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name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of</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authorized</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person</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as</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the</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Supplier's</w:t>
            </w:r>
            <w:r w:rsidRPr="00434D82">
              <w:rPr>
                <w:rFonts w:ascii="Arial" w:hAnsi="Arial" w:cs="Arial"/>
                <w:b/>
                <w:bCs/>
                <w:i/>
                <w:iCs/>
                <w:color w:val="FF0000"/>
                <w:sz w:val="22"/>
                <w:szCs w:val="22"/>
              </w:rPr>
              <w:t xml:space="preserve"> </w:t>
            </w:r>
            <w:r w:rsidRPr="00434D82">
              <w:rPr>
                <w:rStyle w:val="ts-alignment-element"/>
                <w:rFonts w:ascii="Arial" w:hAnsi="Arial" w:cs="Arial"/>
                <w:b/>
                <w:bCs/>
                <w:i/>
                <w:iCs/>
                <w:color w:val="FF0000"/>
                <w:sz w:val="22"/>
                <w:szCs w:val="22"/>
              </w:rPr>
              <w:t>representative)</w:t>
            </w:r>
          </w:p>
          <w:p w14:paraId="22F0BFDA" w14:textId="77777777" w:rsidR="00BA6989" w:rsidRPr="00434D82" w:rsidRDefault="00BA6989" w:rsidP="00BA6989">
            <w:pPr>
              <w:rPr>
                <w:rFonts w:ascii="Arial" w:hAnsi="Arial" w:cs="Arial"/>
                <w:sz w:val="22"/>
                <w:szCs w:val="22"/>
              </w:rPr>
            </w:pPr>
          </w:p>
        </w:tc>
      </w:tr>
      <w:tr w:rsidR="00BA6989" w:rsidRPr="00434D82" w14:paraId="5A9C369D" w14:textId="77777777" w:rsidTr="001C3D3C">
        <w:trPr>
          <w:trHeight w:val="404"/>
        </w:trPr>
        <w:tc>
          <w:tcPr>
            <w:tcW w:w="990" w:type="dxa"/>
          </w:tcPr>
          <w:p w14:paraId="64A72942"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15.1</w:t>
            </w:r>
          </w:p>
        </w:tc>
        <w:tc>
          <w:tcPr>
            <w:tcW w:w="8370" w:type="dxa"/>
          </w:tcPr>
          <w:p w14:paraId="7BE6A6DC"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set</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b/>
                <w:bCs/>
                <w:sz w:val="22"/>
                <w:szCs w:val="22"/>
              </w:rPr>
              <w:t xml:space="preserve">10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before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date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submission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bids.</w:t>
            </w:r>
          </w:p>
        </w:tc>
      </w:tr>
      <w:tr w:rsidR="00BA6989" w:rsidRPr="00434D82" w14:paraId="213D9CA2" w14:textId="77777777" w:rsidTr="003D77CA">
        <w:tc>
          <w:tcPr>
            <w:tcW w:w="9360" w:type="dxa"/>
            <w:gridSpan w:val="2"/>
            <w:shd w:val="clear" w:color="auto" w:fill="00B050"/>
          </w:tcPr>
          <w:p w14:paraId="35E80611" w14:textId="77777777" w:rsidR="00BA6989" w:rsidRPr="00434D82" w:rsidRDefault="00BA6989" w:rsidP="00BA6989">
            <w:pPr>
              <w:pStyle w:val="ListParagraph"/>
              <w:numPr>
                <w:ilvl w:val="2"/>
                <w:numId w:val="17"/>
              </w:numPr>
              <w:spacing w:before="60" w:after="60"/>
              <w:ind w:left="255" w:firstLine="0"/>
              <w:jc w:val="center"/>
              <w:rPr>
                <w:rFonts w:ascii="Arial" w:hAnsi="Arial" w:cs="Arial"/>
                <w:color w:val="FFFFFF"/>
                <w:sz w:val="22"/>
                <w:szCs w:val="22"/>
              </w:rPr>
            </w:pPr>
            <w:r w:rsidRPr="00434D82">
              <w:rPr>
                <w:rFonts w:ascii="Arial" w:hAnsi="Arial" w:cs="Arial"/>
                <w:color w:val="FFFFFF"/>
                <w:sz w:val="22"/>
                <w:szCs w:val="22"/>
              </w:rPr>
              <w:t>SCOPE OF SUPPLY AND SUPPLIER’S OBLIGATIONS</w:t>
            </w:r>
          </w:p>
        </w:tc>
      </w:tr>
      <w:tr w:rsidR="00BA6989" w:rsidRPr="00434D82" w14:paraId="4CF075F3" w14:textId="77777777" w:rsidTr="00743B95">
        <w:tc>
          <w:tcPr>
            <w:tcW w:w="990" w:type="dxa"/>
          </w:tcPr>
          <w:p w14:paraId="53AEC040"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19.2</w:t>
            </w:r>
          </w:p>
        </w:tc>
        <w:tc>
          <w:tcPr>
            <w:tcW w:w="8370" w:type="dxa"/>
          </w:tcPr>
          <w:p w14:paraId="72124970" w14:textId="77777777" w:rsidR="00BA6989" w:rsidRPr="00434D82" w:rsidRDefault="00BA6989" w:rsidP="00BA6989">
            <w:pPr>
              <w:rPr>
                <w:rStyle w:val="ts-alignment-element"/>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shipping</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other</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delivered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arrival</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p>
          <w:p w14:paraId="429846FF" w14:textId="77777777" w:rsidR="00BA6989" w:rsidRPr="00434D82" w:rsidRDefault="00BA6989" w:rsidP="00BA6989">
            <w:pPr>
              <w:rPr>
                <w:rStyle w:val="ts-alignment-element"/>
                <w:rFonts w:ascii="Arial" w:hAnsi="Arial" w:cs="Arial"/>
                <w:sz w:val="22"/>
                <w:szCs w:val="22"/>
              </w:rPr>
            </w:pPr>
          </w:p>
          <w:p w14:paraId="66E88179" w14:textId="77777777" w:rsidR="00BA6989" w:rsidRPr="00434D82" w:rsidRDefault="00BA6989" w:rsidP="00BA6989">
            <w:pPr>
              <w:numPr>
                <w:ilvl w:val="0"/>
                <w:numId w:val="129"/>
              </w:numPr>
              <w:ind w:left="720" w:hanging="360"/>
              <w:rPr>
                <w:rFonts w:ascii="Arial" w:eastAsia="Arial" w:hAnsi="Arial" w:cs="Arial"/>
              </w:rPr>
            </w:pPr>
            <w:r w:rsidRPr="00434D82">
              <w:rPr>
                <w:rFonts w:ascii="Arial" w:eastAsia="Arial" w:hAnsi="Arial" w:cs="Arial"/>
                <w:sz w:val="22"/>
              </w:rPr>
              <w:t xml:space="preserve">Copies of the Supplier's invoice showing Goods description, quantity, unit price, total amount;  </w:t>
            </w:r>
          </w:p>
          <w:p w14:paraId="00BBDAD3" w14:textId="77777777" w:rsidR="00BA6989" w:rsidRPr="00434D82" w:rsidRDefault="00BA6989" w:rsidP="00BA6989">
            <w:pPr>
              <w:numPr>
                <w:ilvl w:val="0"/>
                <w:numId w:val="129"/>
              </w:numPr>
              <w:ind w:left="720" w:hanging="360"/>
              <w:rPr>
                <w:rFonts w:ascii="Arial" w:eastAsia="Arial" w:hAnsi="Arial" w:cs="Arial"/>
              </w:rPr>
            </w:pPr>
            <w:r w:rsidRPr="00434D82">
              <w:rPr>
                <w:rFonts w:ascii="Arial" w:eastAsia="Arial" w:hAnsi="Arial" w:cs="Arial"/>
                <w:sz w:val="22"/>
              </w:rPr>
              <w:t xml:space="preserve">Original and 5 copies of the negotiable, clean, on-board bill of lading marked freight prepaid and 5 copies of non-negotiable bill of lading;  </w:t>
            </w:r>
          </w:p>
          <w:p w14:paraId="41C6784A" w14:textId="77777777" w:rsidR="00BA6989" w:rsidRPr="00434D82" w:rsidRDefault="00BA6989" w:rsidP="00BA6989">
            <w:pPr>
              <w:numPr>
                <w:ilvl w:val="0"/>
                <w:numId w:val="129"/>
              </w:numPr>
              <w:ind w:left="720" w:hanging="360"/>
              <w:rPr>
                <w:rFonts w:ascii="Arial" w:eastAsia="Arial" w:hAnsi="Arial" w:cs="Arial"/>
              </w:rPr>
            </w:pPr>
            <w:r w:rsidRPr="00434D82">
              <w:rPr>
                <w:rFonts w:ascii="Arial" w:eastAsia="Arial" w:hAnsi="Arial" w:cs="Arial"/>
                <w:sz w:val="22"/>
              </w:rPr>
              <w:t xml:space="preserve">Copies of packing list identifying contents of each package;  </w:t>
            </w:r>
          </w:p>
          <w:p w14:paraId="76018C18" w14:textId="77777777" w:rsidR="00BA6989" w:rsidRPr="00434D82" w:rsidRDefault="00BA6989" w:rsidP="00BA6989">
            <w:pPr>
              <w:numPr>
                <w:ilvl w:val="0"/>
                <w:numId w:val="129"/>
              </w:numPr>
              <w:ind w:left="720" w:hanging="360"/>
              <w:rPr>
                <w:rFonts w:ascii="Arial" w:eastAsia="Arial" w:hAnsi="Arial" w:cs="Arial"/>
              </w:rPr>
            </w:pPr>
            <w:r w:rsidRPr="00434D82">
              <w:rPr>
                <w:rFonts w:ascii="Arial" w:eastAsia="Arial" w:hAnsi="Arial" w:cs="Arial"/>
                <w:sz w:val="22"/>
              </w:rPr>
              <w:t xml:space="preserve">Insurance certificate;  </w:t>
            </w:r>
          </w:p>
          <w:p w14:paraId="34685886" w14:textId="77777777" w:rsidR="00BA6989" w:rsidRPr="00434D82" w:rsidRDefault="00BA6989" w:rsidP="00BA6989">
            <w:pPr>
              <w:numPr>
                <w:ilvl w:val="0"/>
                <w:numId w:val="129"/>
              </w:numPr>
              <w:ind w:left="720" w:hanging="360"/>
              <w:rPr>
                <w:rFonts w:ascii="Arial" w:eastAsia="Arial" w:hAnsi="Arial" w:cs="Arial"/>
              </w:rPr>
            </w:pPr>
            <w:r w:rsidRPr="00434D82">
              <w:rPr>
                <w:rFonts w:ascii="Arial" w:eastAsia="Arial" w:hAnsi="Arial" w:cs="Arial"/>
                <w:sz w:val="22"/>
              </w:rPr>
              <w:t xml:space="preserve">Manufacturer's/supplier's guaranty/warranty certificate;  </w:t>
            </w:r>
          </w:p>
          <w:p w14:paraId="2218E46C" w14:textId="77777777" w:rsidR="00BA6989" w:rsidRPr="00434D82" w:rsidRDefault="00BA6989" w:rsidP="00BA6989">
            <w:pPr>
              <w:numPr>
                <w:ilvl w:val="0"/>
                <w:numId w:val="129"/>
              </w:numPr>
              <w:ind w:left="720" w:hanging="360"/>
              <w:rPr>
                <w:rFonts w:ascii="Arial" w:eastAsia="Arial" w:hAnsi="Arial" w:cs="Arial"/>
              </w:rPr>
            </w:pPr>
            <w:r w:rsidRPr="00434D82">
              <w:rPr>
                <w:rFonts w:ascii="Arial" w:eastAsia="Arial" w:hAnsi="Arial" w:cs="Arial"/>
                <w:sz w:val="22"/>
              </w:rPr>
              <w:t xml:space="preserve">Inspection certificate, issued by the nominated inspection agency and the Supplier's factory inspection report; and  </w:t>
            </w:r>
          </w:p>
          <w:p w14:paraId="2FFFD19C" w14:textId="77777777" w:rsidR="00BA6989" w:rsidRPr="00434D82" w:rsidRDefault="00BA6989" w:rsidP="00BA6989">
            <w:pPr>
              <w:numPr>
                <w:ilvl w:val="0"/>
                <w:numId w:val="129"/>
              </w:numPr>
              <w:ind w:left="720" w:hanging="360"/>
              <w:rPr>
                <w:rFonts w:ascii="Arial" w:eastAsia="Arial" w:hAnsi="Arial" w:cs="Arial"/>
              </w:rPr>
            </w:pPr>
            <w:r w:rsidRPr="00434D82">
              <w:rPr>
                <w:rFonts w:ascii="Arial" w:eastAsia="Arial" w:hAnsi="Arial" w:cs="Arial"/>
                <w:sz w:val="22"/>
              </w:rPr>
              <w:t>Certificate of origin.</w:t>
            </w:r>
          </w:p>
          <w:p w14:paraId="0419275D" w14:textId="77777777" w:rsidR="00BA6989" w:rsidRPr="00434D82" w:rsidRDefault="00BA6989" w:rsidP="00BA6989"/>
          <w:p w14:paraId="5407DE85" w14:textId="77777777" w:rsidR="00BA6989" w:rsidRPr="00434D82" w:rsidRDefault="00BA6989" w:rsidP="00BA6989">
            <w:pPr>
              <w:rPr>
                <w:rFonts w:ascii="Arial" w:hAnsi="Arial" w:cs="Arial"/>
                <w:i/>
                <w:iCs/>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Buyer</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receive</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above-mentioned</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prior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arrival</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does</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receive</w:t>
            </w:r>
            <w:r w:rsidRPr="00434D82">
              <w:rPr>
                <w:rFonts w:ascii="Arial" w:hAnsi="Arial" w:cs="Arial"/>
                <w:sz w:val="22"/>
                <w:szCs w:val="22"/>
              </w:rPr>
              <w:t xml:space="preserve"> </w:t>
            </w:r>
            <w:r w:rsidRPr="00434D82">
              <w:rPr>
                <w:rStyle w:val="ts-alignment-element"/>
                <w:rFonts w:ascii="Arial" w:hAnsi="Arial" w:cs="Arial"/>
                <w:sz w:val="22"/>
                <w:szCs w:val="22"/>
              </w:rPr>
              <w:t>such</w:t>
            </w:r>
            <w:r w:rsidRPr="00434D82">
              <w:rPr>
                <w:rFonts w:ascii="Arial" w:hAnsi="Arial" w:cs="Arial"/>
                <w:sz w:val="22"/>
                <w:szCs w:val="22"/>
              </w:rPr>
              <w:t xml:space="preserve"> </w:t>
            </w:r>
            <w:r w:rsidRPr="00434D82">
              <w:rPr>
                <w:rStyle w:val="ts-alignment-element"/>
                <w:rFonts w:ascii="Arial" w:hAnsi="Arial" w:cs="Arial"/>
                <w:sz w:val="22"/>
                <w:szCs w:val="22"/>
              </w:rPr>
              <w:t>documents,</w:t>
            </w:r>
            <w:r w:rsidRPr="00434D82">
              <w:rPr>
                <w:rFonts w:ascii="Arial" w:hAnsi="Arial" w:cs="Arial"/>
                <w:sz w:val="22"/>
                <w:szCs w:val="22"/>
              </w:rPr>
              <w:t xml:space="preserve"> </w:t>
            </w:r>
            <w:r w:rsidRPr="00434D82">
              <w:rPr>
                <w:rStyle w:val="ts-alignment-element"/>
                <w:rFonts w:ascii="Arial" w:hAnsi="Arial" w:cs="Arial"/>
                <w:sz w:val="22"/>
                <w:szCs w:val="22"/>
              </w:rPr>
              <w:t>all</w:t>
            </w:r>
            <w:r w:rsidRPr="00434D82">
              <w:rPr>
                <w:rFonts w:ascii="Arial" w:hAnsi="Arial" w:cs="Arial"/>
                <w:sz w:val="22"/>
                <w:szCs w:val="22"/>
              </w:rPr>
              <w:t xml:space="preserve"> </w:t>
            </w:r>
            <w:r w:rsidRPr="00434D82">
              <w:rPr>
                <w:rStyle w:val="ts-alignment-element"/>
                <w:rFonts w:ascii="Arial" w:hAnsi="Arial" w:cs="Arial"/>
                <w:sz w:val="22"/>
                <w:szCs w:val="22"/>
              </w:rPr>
              <w:t>consequential</w:t>
            </w:r>
            <w:r w:rsidRPr="00434D82">
              <w:rPr>
                <w:rFonts w:ascii="Arial" w:hAnsi="Arial" w:cs="Arial"/>
                <w:sz w:val="22"/>
                <w:szCs w:val="22"/>
              </w:rPr>
              <w:t xml:space="preserve"> </w:t>
            </w:r>
            <w:r w:rsidRPr="00434D82">
              <w:rPr>
                <w:rStyle w:val="ts-alignment-element"/>
                <w:rFonts w:ascii="Arial" w:hAnsi="Arial" w:cs="Arial"/>
                <w:sz w:val="22"/>
                <w:szCs w:val="22"/>
              </w:rPr>
              <w:t>expenses</w:t>
            </w:r>
            <w:r w:rsidRPr="00434D82">
              <w:rPr>
                <w:rFonts w:ascii="Arial" w:hAnsi="Arial" w:cs="Arial"/>
                <w:sz w:val="22"/>
                <w:szCs w:val="22"/>
              </w:rPr>
              <w:t xml:space="preserve"> shall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borne</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p>
        </w:tc>
      </w:tr>
      <w:tr w:rsidR="00BA6989" w:rsidRPr="00434D82" w14:paraId="19927E4F" w14:textId="77777777" w:rsidTr="00743B95">
        <w:tc>
          <w:tcPr>
            <w:tcW w:w="990" w:type="dxa"/>
          </w:tcPr>
          <w:p w14:paraId="3FE9B8C1"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21.1</w:t>
            </w:r>
          </w:p>
        </w:tc>
        <w:tc>
          <w:tcPr>
            <w:tcW w:w="8370" w:type="dxa"/>
          </w:tcPr>
          <w:p w14:paraId="046196EA" w14:textId="142710FF" w:rsidR="00BA6989" w:rsidRPr="00434D82" w:rsidRDefault="00BA6989" w:rsidP="00BA6989">
            <w:pPr>
              <w:rPr>
                <w:rFonts w:ascii="Arial" w:hAnsi="Arial" w:cs="Arial"/>
                <w:sz w:val="22"/>
                <w:szCs w:val="22"/>
              </w:rPr>
            </w:pPr>
            <w:r w:rsidRPr="00434D82">
              <w:rPr>
                <w:rFonts w:ascii="Arial" w:hAnsi="Arial" w:cs="Arial"/>
                <w:sz w:val="22"/>
                <w:szCs w:val="22"/>
              </w:rPr>
              <w:t>Contract P</w:t>
            </w:r>
            <w:r w:rsidRPr="00434D82">
              <w:rPr>
                <w:rStyle w:val="ts-alignment-element"/>
                <w:rFonts w:ascii="Arial" w:hAnsi="Arial" w:cs="Arial"/>
                <w:sz w:val="22"/>
                <w:szCs w:val="22"/>
              </w:rPr>
              <w:t>erformance</w:t>
            </w:r>
            <w:r w:rsidRPr="00434D82">
              <w:rPr>
                <w:rFonts w:ascii="Arial" w:hAnsi="Arial" w:cs="Arial"/>
                <w:sz w:val="22"/>
                <w:szCs w:val="22"/>
              </w:rPr>
              <w:t xml:space="preserve"> Guarantee </w:t>
            </w:r>
            <w:r w:rsidRPr="00434D82">
              <w:rPr>
                <w:rFonts w:ascii="Arial" w:hAnsi="Arial" w:cs="Arial"/>
                <w:b/>
                <w:bCs/>
                <w:sz w:val="22"/>
                <w:szCs w:val="22"/>
              </w:rPr>
              <w:t>will not be required.</w:t>
            </w:r>
          </w:p>
          <w:p w14:paraId="2EE73778" w14:textId="77777777" w:rsidR="00BA6989" w:rsidRPr="00434D82" w:rsidRDefault="00BA6989" w:rsidP="00BA6989"/>
          <w:p w14:paraId="7747D3BA" w14:textId="01C5BB20" w:rsidR="00BA6989" w:rsidRPr="00434D82" w:rsidRDefault="00BA6989" w:rsidP="00BA6989">
            <w:pPr>
              <w:rPr>
                <w:rFonts w:ascii="Arial" w:hAnsi="Arial" w:cs="Arial"/>
                <w:i/>
                <w:iCs/>
                <w:color w:val="FF0000"/>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amount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i/>
                <w:iCs/>
                <w:color w:val="FF0000"/>
                <w:sz w:val="22"/>
                <w:szCs w:val="22"/>
              </w:rPr>
              <w:t xml:space="preserve"> </w:t>
            </w:r>
            <w:r w:rsidRPr="00434D82">
              <w:rPr>
                <w:rFonts w:ascii="Arial" w:hAnsi="Arial" w:cs="Arial"/>
                <w:b/>
                <w:bCs/>
                <w:sz w:val="22"/>
                <w:szCs w:val="22"/>
              </w:rPr>
              <w:t>No</w:t>
            </w:r>
            <w:r w:rsidR="00F2283E">
              <w:rPr>
                <w:rFonts w:ascii="Arial" w:hAnsi="Arial" w:cs="Arial"/>
                <w:b/>
                <w:bCs/>
                <w:sz w:val="22"/>
                <w:szCs w:val="22"/>
              </w:rPr>
              <w:t>t</w:t>
            </w:r>
            <w:r w:rsidRPr="00434D82">
              <w:rPr>
                <w:rFonts w:ascii="Arial" w:hAnsi="Arial" w:cs="Arial"/>
                <w:b/>
                <w:bCs/>
                <w:sz w:val="22"/>
                <w:szCs w:val="22"/>
              </w:rPr>
              <w:t xml:space="preserve"> Applicable</w:t>
            </w:r>
          </w:p>
        </w:tc>
      </w:tr>
      <w:tr w:rsidR="00BA6989" w:rsidRPr="00434D82" w14:paraId="1463FA57" w14:textId="77777777" w:rsidTr="00743B95">
        <w:tc>
          <w:tcPr>
            <w:tcW w:w="990" w:type="dxa"/>
          </w:tcPr>
          <w:p w14:paraId="24045A5E"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21.3</w:t>
            </w:r>
          </w:p>
        </w:tc>
        <w:tc>
          <w:tcPr>
            <w:tcW w:w="8370" w:type="dxa"/>
          </w:tcPr>
          <w:p w14:paraId="560B8E6E" w14:textId="0EF316AD" w:rsidR="00BA6989" w:rsidRPr="00434D82" w:rsidRDefault="00BA6989" w:rsidP="00BA6989">
            <w:pPr>
              <w:spacing w:before="100" w:after="100"/>
              <w:ind w:right="74"/>
              <w:rPr>
                <w:rFonts w:ascii="Arial" w:hAnsi="Arial" w:cs="Arial"/>
                <w:i/>
                <w:iCs/>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is</w:t>
            </w:r>
            <w:r w:rsidRPr="00434D82">
              <w:rPr>
                <w:rFonts w:ascii="Arial" w:hAnsi="Arial" w:cs="Arial"/>
                <w:sz w:val="22"/>
                <w:szCs w:val="22"/>
              </w:rPr>
              <w:t xml:space="preserve"> </w:t>
            </w:r>
            <w:r w:rsidRPr="00434D82">
              <w:rPr>
                <w:rStyle w:val="ts-alignment-element"/>
                <w:rFonts w:ascii="Arial" w:hAnsi="Arial" w:cs="Arial"/>
                <w:sz w:val="22"/>
                <w:szCs w:val="22"/>
              </w:rPr>
              <w:t>required,</w:t>
            </w:r>
            <w:r w:rsidRPr="00434D82">
              <w:rPr>
                <w:rFonts w:ascii="Arial" w:hAnsi="Arial" w:cs="Arial"/>
                <w:sz w:val="22"/>
                <w:szCs w:val="22"/>
              </w:rPr>
              <w:t xml:space="preserve"> </w:t>
            </w:r>
            <w:r w:rsidRPr="00434D82">
              <w:rPr>
                <w:rStyle w:val="ts-alignment-element"/>
                <w:rFonts w:ascii="Arial" w:hAnsi="Arial" w:cs="Arial"/>
                <w:sz w:val="22"/>
                <w:szCs w:val="22"/>
              </w:rPr>
              <w:t>it</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presented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form</w:t>
            </w:r>
            <w:r w:rsidRPr="00434D82">
              <w:rPr>
                <w:rFonts w:ascii="Arial" w:hAnsi="Arial" w:cs="Arial"/>
                <w:sz w:val="22"/>
                <w:szCs w:val="22"/>
              </w:rPr>
              <w:t xml:space="preserve"> </w:t>
            </w:r>
            <w:r w:rsidRPr="00434D82">
              <w:rPr>
                <w:rStyle w:val="ts-alignment-element"/>
                <w:rFonts w:ascii="Arial" w:hAnsi="Arial" w:cs="Arial"/>
                <w:sz w:val="22"/>
                <w:szCs w:val="22"/>
              </w:rPr>
              <w:t xml:space="preserve">of: </w:t>
            </w:r>
            <w:r w:rsidR="00F2283E" w:rsidRPr="00F2283E">
              <w:rPr>
                <w:rStyle w:val="ts-alignment-element"/>
                <w:rFonts w:ascii="Arial" w:hAnsi="Arial" w:cs="Arial"/>
                <w:b/>
                <w:bCs/>
                <w:sz w:val="22"/>
                <w:szCs w:val="22"/>
              </w:rPr>
              <w:t>DOES</w:t>
            </w:r>
            <w:r w:rsidR="00F2283E">
              <w:rPr>
                <w:rStyle w:val="ts-alignment-element"/>
                <w:rFonts w:ascii="Arial" w:hAnsi="Arial" w:cs="Arial"/>
                <w:sz w:val="22"/>
                <w:szCs w:val="22"/>
              </w:rPr>
              <w:t xml:space="preserve"> </w:t>
            </w:r>
            <w:r w:rsidR="00F2283E">
              <w:rPr>
                <w:rStyle w:val="ts-alignment-element"/>
                <w:rFonts w:ascii="Arial" w:hAnsi="Arial" w:cs="Arial"/>
                <w:b/>
                <w:bCs/>
                <w:sz w:val="22"/>
                <w:szCs w:val="22"/>
              </w:rPr>
              <w:t>NOT APPLY</w:t>
            </w:r>
            <w:r w:rsidRPr="00434D82">
              <w:rPr>
                <w:rStyle w:val="ts-alignment-element"/>
                <w:rFonts w:ascii="Arial" w:hAnsi="Arial" w:cs="Arial"/>
                <w:i/>
                <w:iCs/>
                <w:sz w:val="22"/>
                <w:szCs w:val="22"/>
              </w:rPr>
              <w:t xml:space="preserve"> </w:t>
            </w:r>
            <w:r w:rsidRPr="00434D82">
              <w:rPr>
                <w:rFonts w:ascii="Arial" w:hAnsi="Arial" w:cs="Arial"/>
                <w:sz w:val="22"/>
                <w:szCs w:val="22"/>
              </w:rPr>
              <w:t xml:space="preserve"> </w:t>
            </w:r>
          </w:p>
        </w:tc>
      </w:tr>
      <w:tr w:rsidR="00BA6989" w:rsidRPr="00434D82" w14:paraId="4224C5F1" w14:textId="77777777" w:rsidTr="00743B95">
        <w:tc>
          <w:tcPr>
            <w:tcW w:w="990" w:type="dxa"/>
          </w:tcPr>
          <w:p w14:paraId="5A87900E"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21.4</w:t>
            </w:r>
          </w:p>
        </w:tc>
        <w:tc>
          <w:tcPr>
            <w:tcW w:w="8370" w:type="dxa"/>
          </w:tcPr>
          <w:p w14:paraId="1DAE489F" w14:textId="251FABE6" w:rsidR="00BA6989" w:rsidRPr="00434D82" w:rsidRDefault="00BA6989" w:rsidP="00BA6989">
            <w:pPr>
              <w:tabs>
                <w:tab w:val="right" w:pos="7164"/>
              </w:tabs>
              <w:spacing w:after="20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release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Performance</w:t>
            </w:r>
            <w:r w:rsidRPr="00434D82">
              <w:rPr>
                <w:rFonts w:ascii="Arial" w:hAnsi="Arial" w:cs="Arial"/>
                <w:sz w:val="22"/>
                <w:szCs w:val="22"/>
              </w:rPr>
              <w:t xml:space="preserve"> </w:t>
            </w:r>
            <w:r w:rsidRPr="00434D82">
              <w:rPr>
                <w:rStyle w:val="ts-alignment-element"/>
                <w:rFonts w:ascii="Arial" w:hAnsi="Arial" w:cs="Arial"/>
                <w:sz w:val="22"/>
                <w:szCs w:val="22"/>
              </w:rPr>
              <w:t>Guarantee</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take</w:t>
            </w:r>
            <w:r w:rsidRPr="00434D82">
              <w:rPr>
                <w:rFonts w:ascii="Arial" w:hAnsi="Arial" w:cs="Arial"/>
                <w:sz w:val="22"/>
                <w:szCs w:val="22"/>
              </w:rPr>
              <w:t xml:space="preserve"> </w:t>
            </w:r>
            <w:r w:rsidRPr="00434D82">
              <w:rPr>
                <w:rStyle w:val="ts-alignment-element"/>
                <w:rFonts w:ascii="Arial" w:hAnsi="Arial" w:cs="Arial"/>
                <w:sz w:val="22"/>
                <w:szCs w:val="22"/>
              </w:rPr>
              <w:t>place:</w:t>
            </w:r>
            <w:r w:rsidRPr="00434D82">
              <w:rPr>
                <w:rFonts w:ascii="Arial" w:hAnsi="Arial" w:cs="Arial"/>
                <w:sz w:val="22"/>
                <w:szCs w:val="22"/>
              </w:rPr>
              <w:t xml:space="preserve"> </w:t>
            </w:r>
            <w:r w:rsidRPr="00434D82">
              <w:rPr>
                <w:rFonts w:ascii="Arial" w:hAnsi="Arial" w:cs="Arial"/>
                <w:b/>
                <w:bCs/>
                <w:sz w:val="22"/>
                <w:szCs w:val="22"/>
              </w:rPr>
              <w:t>Not Applicable</w:t>
            </w:r>
          </w:p>
        </w:tc>
      </w:tr>
      <w:tr w:rsidR="00BA6989" w:rsidRPr="00434D82" w14:paraId="7C663D3A" w14:textId="77777777" w:rsidTr="00743B95">
        <w:tc>
          <w:tcPr>
            <w:tcW w:w="990" w:type="dxa"/>
          </w:tcPr>
          <w:p w14:paraId="17CA81A6"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25.1</w:t>
            </w:r>
          </w:p>
        </w:tc>
        <w:tc>
          <w:tcPr>
            <w:tcW w:w="8370" w:type="dxa"/>
          </w:tcPr>
          <w:p w14:paraId="4EDC81A4" w14:textId="24A43D11"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 xml:space="preserve"> </w:t>
            </w:r>
            <w:r w:rsidRPr="00434D82">
              <w:rPr>
                <w:rStyle w:val="ts-alignment-element"/>
                <w:rFonts w:ascii="Arial" w:hAnsi="Arial" w:cs="Arial"/>
                <w:b/>
                <w:bCs/>
                <w:sz w:val="22"/>
                <w:szCs w:val="22"/>
              </w:rPr>
              <w:t>DOES NOT APPLY</w:t>
            </w:r>
          </w:p>
        </w:tc>
      </w:tr>
      <w:tr w:rsidR="00BA6989" w:rsidRPr="00434D82" w14:paraId="440FE3D2" w14:textId="77777777" w:rsidTr="00743B95">
        <w:tc>
          <w:tcPr>
            <w:tcW w:w="990" w:type="dxa"/>
          </w:tcPr>
          <w:p w14:paraId="7947D34D"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26.4</w:t>
            </w:r>
          </w:p>
        </w:tc>
        <w:tc>
          <w:tcPr>
            <w:tcW w:w="8370" w:type="dxa"/>
          </w:tcPr>
          <w:p w14:paraId="53822D47"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Supplier</w:t>
            </w:r>
            <w:r w:rsidRPr="00434D82">
              <w:rPr>
                <w:rFonts w:ascii="Arial" w:hAnsi="Arial" w:cs="Arial"/>
                <w:sz w:val="22"/>
                <w:szCs w:val="22"/>
              </w:rPr>
              <w:t xml:space="preserve">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requirements</w:t>
            </w:r>
            <w:r w:rsidRPr="00434D82">
              <w:rPr>
                <w:rFonts w:ascii="Arial" w:hAnsi="Arial" w:cs="Arial"/>
                <w:sz w:val="22"/>
                <w:szCs w:val="22"/>
              </w:rPr>
              <w:t xml:space="preserve"> </w:t>
            </w:r>
            <w:r w:rsidRPr="00434D82">
              <w:rPr>
                <w:rStyle w:val="ts-alignment-element"/>
                <w:rFonts w:ascii="Arial" w:hAnsi="Arial" w:cs="Arial"/>
                <w:sz w:val="22"/>
                <w:szCs w:val="22"/>
              </w:rPr>
              <w:t>relating</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environmental</w:t>
            </w:r>
            <w:r w:rsidRPr="00434D82">
              <w:rPr>
                <w:rFonts w:ascii="Arial" w:hAnsi="Arial" w:cs="Arial"/>
                <w:sz w:val="22"/>
                <w:szCs w:val="22"/>
              </w:rPr>
              <w:t xml:space="preserve"> </w:t>
            </w:r>
            <w:r w:rsidRPr="00434D82">
              <w:rPr>
                <w:rStyle w:val="ts-alignment-element"/>
                <w:rFonts w:ascii="Arial" w:hAnsi="Arial" w:cs="Arial"/>
                <w:sz w:val="22"/>
                <w:szCs w:val="22"/>
              </w:rPr>
              <w:t>sustainability:</w:t>
            </w:r>
            <w:r w:rsidRPr="00434D82">
              <w:rPr>
                <w:rFonts w:ascii="Arial" w:hAnsi="Arial" w:cs="Arial"/>
                <w:sz w:val="22"/>
                <w:szCs w:val="22"/>
              </w:rPr>
              <w:t xml:space="preserve"> </w:t>
            </w:r>
            <w:r w:rsidRPr="00434D82">
              <w:rPr>
                <w:rStyle w:val="ts-alignment-element"/>
                <w:rFonts w:ascii="Arial" w:hAnsi="Arial" w:cs="Arial"/>
                <w:b/>
                <w:bCs/>
                <w:sz w:val="22"/>
                <w:szCs w:val="22"/>
              </w:rPr>
              <w:t>"DOES</w:t>
            </w:r>
            <w:r w:rsidRPr="00434D82">
              <w:rPr>
                <w:rFonts w:ascii="Arial" w:hAnsi="Arial" w:cs="Arial"/>
                <w:b/>
                <w:bCs/>
                <w:sz w:val="22"/>
                <w:szCs w:val="22"/>
              </w:rPr>
              <w:t xml:space="preserve"> </w:t>
            </w:r>
            <w:r w:rsidRPr="00434D82">
              <w:rPr>
                <w:rStyle w:val="ts-alignment-element"/>
                <w:rFonts w:ascii="Arial" w:hAnsi="Arial" w:cs="Arial"/>
                <w:b/>
                <w:bCs/>
                <w:sz w:val="22"/>
                <w:szCs w:val="22"/>
              </w:rPr>
              <w:t>NOT</w:t>
            </w:r>
            <w:r w:rsidRPr="00434D82">
              <w:rPr>
                <w:rFonts w:ascii="Arial" w:hAnsi="Arial" w:cs="Arial"/>
                <w:b/>
                <w:bCs/>
                <w:sz w:val="22"/>
                <w:szCs w:val="22"/>
              </w:rPr>
              <w:t xml:space="preserve"> </w:t>
            </w:r>
            <w:r w:rsidRPr="00434D82">
              <w:rPr>
                <w:rStyle w:val="ts-alignment-element"/>
                <w:rFonts w:ascii="Arial" w:hAnsi="Arial" w:cs="Arial"/>
                <w:b/>
                <w:bCs/>
                <w:sz w:val="22"/>
                <w:szCs w:val="22"/>
              </w:rPr>
              <w:t>APPLY".</w:t>
            </w:r>
          </w:p>
        </w:tc>
      </w:tr>
      <w:tr w:rsidR="00BA6989" w:rsidRPr="00434D82" w14:paraId="4E282073" w14:textId="77777777" w:rsidTr="00743B95">
        <w:tc>
          <w:tcPr>
            <w:tcW w:w="990" w:type="dxa"/>
          </w:tcPr>
          <w:p w14:paraId="30A3BFC3"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27.2</w:t>
            </w:r>
          </w:p>
        </w:tc>
        <w:tc>
          <w:tcPr>
            <w:tcW w:w="8370" w:type="dxa"/>
          </w:tcPr>
          <w:p w14:paraId="150078D4" w14:textId="77777777" w:rsidR="00BA6989" w:rsidRPr="00434D82" w:rsidRDefault="00BA6989" w:rsidP="00BA6989">
            <w:pPr>
              <w:tabs>
                <w:tab w:val="right" w:pos="7164"/>
              </w:tabs>
              <w:spacing w:before="60" w:after="60"/>
              <w:rPr>
                <w:rFonts w:ascii="Arial" w:hAnsi="Arial" w:cs="Arial"/>
                <w:b/>
                <w:bCs/>
                <w:i/>
                <w:iCs/>
                <w:color w:val="FF0000"/>
                <w:sz w:val="22"/>
                <w:szCs w:val="22"/>
              </w:rPr>
            </w:pPr>
            <w:r w:rsidRPr="00434D82">
              <w:rPr>
                <w:rStyle w:val="ts-alignment-element"/>
                <w:rFonts w:ascii="Arial" w:hAnsi="Arial" w:cs="Arial"/>
                <w:sz w:val="22"/>
                <w:szCs w:val="22"/>
              </w:rPr>
              <w:t>Packaging,</w:t>
            </w:r>
            <w:r w:rsidRPr="00434D82">
              <w:rPr>
                <w:rFonts w:ascii="Arial" w:hAnsi="Arial" w:cs="Arial"/>
                <w:sz w:val="22"/>
                <w:szCs w:val="22"/>
              </w:rPr>
              <w:t xml:space="preserve"> </w:t>
            </w:r>
            <w:r w:rsidRPr="00434D82">
              <w:rPr>
                <w:rStyle w:val="ts-alignment-element"/>
                <w:rFonts w:ascii="Arial" w:hAnsi="Arial" w:cs="Arial"/>
                <w:sz w:val="22"/>
                <w:szCs w:val="22"/>
              </w:rPr>
              <w:t>identification,</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inside</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outside</w:t>
            </w:r>
            <w:r w:rsidRPr="00434D82">
              <w:rPr>
                <w:rFonts w:ascii="Arial" w:hAnsi="Arial" w:cs="Arial"/>
                <w:sz w:val="22"/>
                <w:szCs w:val="22"/>
              </w:rPr>
              <w:t xml:space="preserve"> </w:t>
            </w:r>
            <w:r w:rsidRPr="00434D82">
              <w:rPr>
                <w:rStyle w:val="ts-alignment-element"/>
                <w:rFonts w:ascii="Arial" w:hAnsi="Arial" w:cs="Arial"/>
                <w:sz w:val="22"/>
                <w:szCs w:val="22"/>
              </w:rPr>
              <w:t>packages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 xml:space="preserve">follows: </w:t>
            </w:r>
            <w:r w:rsidRPr="00434D82">
              <w:rPr>
                <w:rStyle w:val="ts-alignment-element"/>
                <w:rFonts w:ascii="Arial" w:hAnsi="Arial" w:cs="Arial"/>
                <w:b/>
                <w:bCs/>
                <w:sz w:val="22"/>
                <w:szCs w:val="22"/>
              </w:rPr>
              <w:t>DOES NOT APPLY</w:t>
            </w:r>
          </w:p>
        </w:tc>
      </w:tr>
      <w:tr w:rsidR="00BA6989" w:rsidRPr="00434D82" w14:paraId="304568E7" w14:textId="77777777" w:rsidTr="00743B95">
        <w:tc>
          <w:tcPr>
            <w:tcW w:w="990" w:type="dxa"/>
          </w:tcPr>
          <w:p w14:paraId="7471C7E5"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lastRenderedPageBreak/>
              <w:t>28.1</w:t>
            </w:r>
          </w:p>
        </w:tc>
        <w:tc>
          <w:tcPr>
            <w:tcW w:w="8370" w:type="dxa"/>
          </w:tcPr>
          <w:p w14:paraId="4C0EA084"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liability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insurance</w:t>
            </w:r>
            <w:r w:rsidRPr="00434D82">
              <w:rPr>
                <w:rFonts w:ascii="Arial" w:hAnsi="Arial" w:cs="Arial"/>
                <w:sz w:val="22"/>
                <w:szCs w:val="22"/>
              </w:rPr>
              <w:t xml:space="preserve"> </w:t>
            </w:r>
            <w:r w:rsidRPr="00434D82">
              <w:rPr>
                <w:rStyle w:val="ts-alignment-element"/>
                <w:rFonts w:ascii="Arial" w:hAnsi="Arial" w:cs="Arial"/>
                <w:sz w:val="22"/>
                <w:szCs w:val="22"/>
              </w:rPr>
              <w:t>coverage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Fonts w:ascii="Arial" w:hAnsi="Arial" w:cs="Arial"/>
                <w:b/>
                <w:bCs/>
                <w:sz w:val="22"/>
                <w:szCs w:val="22"/>
              </w:rPr>
              <w:t>will be that</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Incoterms.</w:t>
            </w:r>
            <w:r w:rsidRPr="00434D82">
              <w:rPr>
                <w:rFonts w:ascii="Arial" w:hAnsi="Arial" w:cs="Arial"/>
                <w:sz w:val="22"/>
                <w:szCs w:val="22"/>
              </w:rPr>
              <w:t xml:space="preserve"> </w:t>
            </w:r>
          </w:p>
          <w:p w14:paraId="6830B966" w14:textId="77777777" w:rsidR="00BA6989" w:rsidRPr="00434D82" w:rsidRDefault="00BA6989" w:rsidP="00BA6989">
            <w:pPr>
              <w:rPr>
                <w:rFonts w:ascii="Arial" w:hAnsi="Arial" w:cs="Arial"/>
                <w:iCs/>
                <w:spacing w:val="-3"/>
                <w:sz w:val="22"/>
                <w:szCs w:val="22"/>
              </w:rPr>
            </w:pPr>
          </w:p>
        </w:tc>
      </w:tr>
      <w:tr w:rsidR="00BA6989" w:rsidRPr="00434D82" w14:paraId="370D2C6B" w14:textId="77777777" w:rsidTr="00743B95">
        <w:tc>
          <w:tcPr>
            <w:tcW w:w="990" w:type="dxa"/>
          </w:tcPr>
          <w:p w14:paraId="71D64081"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29.1</w:t>
            </w:r>
          </w:p>
        </w:tc>
        <w:tc>
          <w:tcPr>
            <w:tcW w:w="8370" w:type="dxa"/>
          </w:tcPr>
          <w:p w14:paraId="437585DB"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responsibility</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transport</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Incoterms.</w:t>
            </w:r>
            <w:r w:rsidRPr="00434D82">
              <w:rPr>
                <w:rFonts w:ascii="Arial" w:hAnsi="Arial" w:cs="Arial"/>
                <w:sz w:val="22"/>
                <w:szCs w:val="22"/>
              </w:rPr>
              <w:t xml:space="preserve"> </w:t>
            </w:r>
          </w:p>
          <w:p w14:paraId="0E9CF91B" w14:textId="77777777" w:rsidR="00BA6989" w:rsidRPr="00434D82" w:rsidRDefault="00BA6989" w:rsidP="00BA6989">
            <w:pPr>
              <w:rPr>
                <w:rFonts w:ascii="Arial" w:hAnsi="Arial" w:cs="Arial"/>
                <w:i/>
                <w:iCs/>
                <w:color w:val="FF0000"/>
                <w:sz w:val="22"/>
                <w:szCs w:val="22"/>
              </w:rPr>
            </w:pPr>
          </w:p>
        </w:tc>
      </w:tr>
      <w:tr w:rsidR="00BA6989" w:rsidRPr="00434D82" w14:paraId="37BCFD90" w14:textId="77777777" w:rsidTr="006C5333">
        <w:trPr>
          <w:trHeight w:val="2609"/>
        </w:trPr>
        <w:tc>
          <w:tcPr>
            <w:tcW w:w="990" w:type="dxa"/>
          </w:tcPr>
          <w:p w14:paraId="0F6DD3C6"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29.2</w:t>
            </w:r>
          </w:p>
        </w:tc>
        <w:tc>
          <w:tcPr>
            <w:tcW w:w="8370" w:type="dxa"/>
          </w:tcPr>
          <w:p w14:paraId="036210AD" w14:textId="77777777" w:rsidR="00BA6989" w:rsidRPr="00434D82" w:rsidRDefault="00BA6989" w:rsidP="00BA6989">
            <w:pPr>
              <w:tabs>
                <w:tab w:val="right" w:pos="7164"/>
              </w:tabs>
              <w:spacing w:before="60" w:after="6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p>
          <w:p w14:paraId="642663BC" w14:textId="77777777" w:rsidR="00BA6989" w:rsidRPr="00434D82" w:rsidRDefault="00BA6989" w:rsidP="00BA6989">
            <w:pPr>
              <w:tabs>
                <w:tab w:val="right" w:pos="7164"/>
              </w:tabs>
              <w:spacing w:before="60" w:after="60"/>
              <w:rPr>
                <w:rFonts w:ascii="Arial" w:hAnsi="Arial" w:cs="Arial"/>
                <w:sz w:val="22"/>
                <w:szCs w:val="22"/>
              </w:rPr>
            </w:pPr>
          </w:p>
          <w:p w14:paraId="7D3A1177" w14:textId="572EC826" w:rsidR="00BA6989" w:rsidRPr="00434D82" w:rsidRDefault="00BA6989" w:rsidP="00BA6989">
            <w:pPr>
              <w:pStyle w:val="P3Header1-Clauses"/>
              <w:numPr>
                <w:ilvl w:val="0"/>
                <w:numId w:val="0"/>
              </w:numPr>
              <w:rPr>
                <w:rFonts w:ascii="Arial" w:hAnsi="Arial" w:cs="Arial"/>
                <w:sz w:val="22"/>
                <w:szCs w:val="22"/>
              </w:rPr>
            </w:pPr>
            <w:r w:rsidRPr="00434D82">
              <w:rPr>
                <w:rFonts w:ascii="Arial" w:hAnsi="Arial" w:cs="Arial"/>
                <w:sz w:val="22"/>
                <w:szCs w:val="22"/>
              </w:rPr>
              <w:t>Does Not Apply</w:t>
            </w:r>
          </w:p>
        </w:tc>
      </w:tr>
      <w:tr w:rsidR="00BA6989" w:rsidRPr="00434D82" w14:paraId="46DD6B96" w14:textId="77777777" w:rsidTr="002316B7">
        <w:trPr>
          <w:trHeight w:val="2690"/>
        </w:trPr>
        <w:tc>
          <w:tcPr>
            <w:tcW w:w="990" w:type="dxa"/>
          </w:tcPr>
          <w:p w14:paraId="6858568D"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30.1</w:t>
            </w:r>
          </w:p>
        </w:tc>
        <w:tc>
          <w:tcPr>
            <w:tcW w:w="8370" w:type="dxa"/>
          </w:tcPr>
          <w:p w14:paraId="1FFD45E0"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Inspections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tests</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follows:</w:t>
            </w:r>
            <w:r w:rsidRPr="00434D82">
              <w:rPr>
                <w:rFonts w:ascii="Arial" w:hAnsi="Arial" w:cs="Arial"/>
                <w:sz w:val="22"/>
                <w:szCs w:val="22"/>
              </w:rPr>
              <w:t xml:space="preserve"> </w:t>
            </w:r>
          </w:p>
          <w:p w14:paraId="526E765E" w14:textId="77777777" w:rsidR="00BA6989" w:rsidRPr="00434D82" w:rsidRDefault="00BA6989" w:rsidP="00BA6989">
            <w:pPr>
              <w:rPr>
                <w:rFonts w:ascii="Arial" w:hAnsi="Arial" w:cs="Arial"/>
                <w:sz w:val="22"/>
                <w:szCs w:val="22"/>
              </w:rPr>
            </w:pPr>
          </w:p>
          <w:p w14:paraId="72BFE5BD" w14:textId="77777777" w:rsidR="00BA6989" w:rsidRPr="00434D82" w:rsidRDefault="00BA6989" w:rsidP="00BA6989">
            <w:pPr>
              <w:shd w:val="clear" w:color="auto" w:fill="FDFDFD"/>
              <w:jc w:val="left"/>
              <w:rPr>
                <w:rFonts w:ascii="Arial" w:hAnsi="Arial" w:cs="Arial"/>
                <w:sz w:val="22"/>
                <w:szCs w:val="22"/>
              </w:rPr>
            </w:pPr>
            <w:r w:rsidRPr="00434D82">
              <w:rPr>
                <w:rFonts w:ascii="Arial" w:eastAsia="Arial" w:hAnsi="Arial" w:cs="Arial"/>
                <w:sz w:val="22"/>
              </w:rPr>
              <w:t>The supplier shall get each item indicated in the Schedule of requirement inspected in manufacturer’s works and submit a test certificate and also manufacturer’s guarantee /warranty certificate that the items conform to the laid down specification. The Purchaser or its representative may inspect and /or test the items to confirm their conformity to the contract specifications, on receipt at destination. If the items are fails to meet the laid down specifications the supplier shall take immediate steps to remedy the deficiency or replace the defective parts of the each to the satisfaction of the purchaser/ consignee.</w:t>
            </w:r>
          </w:p>
        </w:tc>
      </w:tr>
      <w:tr w:rsidR="00BA6989" w:rsidRPr="00434D82" w14:paraId="328C89B1" w14:textId="77777777" w:rsidTr="00743B95">
        <w:tc>
          <w:tcPr>
            <w:tcW w:w="990" w:type="dxa"/>
          </w:tcPr>
          <w:p w14:paraId="377530EF"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30.2</w:t>
            </w:r>
          </w:p>
        </w:tc>
        <w:tc>
          <w:tcPr>
            <w:tcW w:w="8370" w:type="dxa"/>
          </w:tcPr>
          <w:p w14:paraId="25E319B1" w14:textId="77777777" w:rsidR="00BA6989" w:rsidRPr="00434D82" w:rsidRDefault="00BA6989" w:rsidP="00BA6989">
            <w:pPr>
              <w:shd w:val="clear" w:color="auto" w:fill="FDFDFD"/>
              <w:jc w:val="left"/>
              <w:rPr>
                <w:rFonts w:ascii="Arial" w:hAnsi="Arial" w:cs="Arial"/>
                <w:sz w:val="22"/>
                <w:szCs w:val="22"/>
              </w:rPr>
            </w:pPr>
            <w:r w:rsidRPr="00434D82">
              <w:rPr>
                <w:rFonts w:ascii="Arial" w:hAnsi="Arial" w:cs="Arial"/>
                <w:sz w:val="22"/>
                <w:szCs w:val="22"/>
              </w:rPr>
              <w:t xml:space="preserve">Inspections and tests will be carried out in: </w:t>
            </w:r>
          </w:p>
          <w:p w14:paraId="145D5F1D" w14:textId="77777777" w:rsidR="00BA6989" w:rsidRPr="00434D82" w:rsidRDefault="00BA6989" w:rsidP="00BA6989">
            <w:pPr>
              <w:shd w:val="clear" w:color="auto" w:fill="FDFDFD"/>
              <w:jc w:val="left"/>
              <w:rPr>
                <w:rFonts w:ascii="Arial" w:hAnsi="Arial" w:cs="Arial"/>
                <w:sz w:val="22"/>
                <w:szCs w:val="22"/>
              </w:rPr>
            </w:pPr>
          </w:p>
          <w:p w14:paraId="5D169DC5" w14:textId="4B6C3D31" w:rsidR="00BA6989" w:rsidRPr="00434D82" w:rsidRDefault="00BA6989" w:rsidP="00BA6989">
            <w:pPr>
              <w:shd w:val="clear" w:color="auto" w:fill="FDFDFD"/>
              <w:jc w:val="left"/>
              <w:rPr>
                <w:rFonts w:ascii="Arial" w:hAnsi="Arial" w:cs="Arial"/>
                <w:i/>
                <w:iCs/>
                <w:color w:val="FF0000"/>
                <w:sz w:val="22"/>
                <w:szCs w:val="22"/>
              </w:rPr>
            </w:pPr>
            <w:r w:rsidRPr="00434D82">
              <w:rPr>
                <w:rFonts w:ascii="Arial" w:hAnsi="Arial" w:cs="Arial"/>
                <w:sz w:val="22"/>
                <w:szCs w:val="22"/>
              </w:rPr>
              <w:t>Price Barrack, Ladyville, Belize District, Belize</w:t>
            </w:r>
          </w:p>
          <w:p w14:paraId="47AF7E49" w14:textId="77777777" w:rsidR="00BA6989" w:rsidRPr="00434D82" w:rsidRDefault="00BA6989" w:rsidP="00BA6989">
            <w:pPr>
              <w:rPr>
                <w:rFonts w:ascii="Arial" w:hAnsi="Arial" w:cs="Arial"/>
                <w:sz w:val="22"/>
                <w:szCs w:val="22"/>
              </w:rPr>
            </w:pPr>
            <w:r w:rsidRPr="00434D82">
              <w:rPr>
                <w:rFonts w:ascii="Arial" w:hAnsi="Arial" w:cs="Arial"/>
                <w:i/>
                <w:iCs/>
                <w:color w:val="FF0000"/>
                <w:sz w:val="22"/>
                <w:szCs w:val="22"/>
              </w:rPr>
              <w:t>.</w:t>
            </w:r>
          </w:p>
        </w:tc>
      </w:tr>
      <w:tr w:rsidR="00BA6989" w:rsidRPr="00434D82" w14:paraId="76EF00D6" w14:textId="77777777" w:rsidTr="003D77CA">
        <w:tc>
          <w:tcPr>
            <w:tcW w:w="9360" w:type="dxa"/>
            <w:gridSpan w:val="2"/>
            <w:shd w:val="clear" w:color="auto" w:fill="00B050"/>
          </w:tcPr>
          <w:p w14:paraId="548B169A" w14:textId="77777777" w:rsidR="00BA6989" w:rsidRPr="00434D82" w:rsidRDefault="00BA6989" w:rsidP="00BA6989">
            <w:pPr>
              <w:pStyle w:val="subrayado"/>
              <w:numPr>
                <w:ilvl w:val="2"/>
                <w:numId w:val="17"/>
              </w:numPr>
              <w:tabs>
                <w:tab w:val="right" w:pos="975"/>
              </w:tabs>
              <w:spacing w:before="60" w:after="60"/>
              <w:ind w:left="525" w:hanging="7"/>
              <w:jc w:val="center"/>
              <w:rPr>
                <w:rFonts w:ascii="Arial" w:hAnsi="Arial" w:cs="Arial"/>
                <w:color w:val="FFFFFF"/>
                <w:sz w:val="22"/>
                <w:szCs w:val="22"/>
                <w:lang w:val="en-US"/>
              </w:rPr>
            </w:pPr>
            <w:r w:rsidRPr="00434D82">
              <w:rPr>
                <w:rFonts w:ascii="Arial" w:hAnsi="Arial" w:cs="Arial"/>
                <w:color w:val="FFFFFF"/>
                <w:sz w:val="22"/>
                <w:szCs w:val="22"/>
                <w:lang w:val="en-US"/>
              </w:rPr>
              <w:t>P</w:t>
            </w:r>
            <w:r w:rsidRPr="00434D82">
              <w:rPr>
                <w:rFonts w:ascii="Arial" w:hAnsi="Arial" w:cs="Arial"/>
                <w:color w:val="FFFFFF"/>
                <w:sz w:val="22"/>
                <w:szCs w:val="22"/>
                <w:lang w:val="en-US" w:eastAsia="en-US"/>
              </w:rPr>
              <w:t>AYMENT</w:t>
            </w:r>
          </w:p>
        </w:tc>
      </w:tr>
      <w:tr w:rsidR="00BA6989" w:rsidRPr="00434D82" w14:paraId="03BA7203" w14:textId="77777777" w:rsidTr="00743B95">
        <w:tc>
          <w:tcPr>
            <w:tcW w:w="990" w:type="dxa"/>
          </w:tcPr>
          <w:p w14:paraId="4A000B5A"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31.3</w:t>
            </w:r>
          </w:p>
        </w:tc>
        <w:tc>
          <w:tcPr>
            <w:tcW w:w="8370" w:type="dxa"/>
          </w:tcPr>
          <w:p w14:paraId="7EC04E0A"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period of validity of the Warranty will be </w:t>
            </w:r>
            <w:r w:rsidRPr="00434D82">
              <w:rPr>
                <w:rFonts w:ascii="Arial" w:hAnsi="Arial" w:cs="Arial"/>
                <w:b/>
                <w:bCs/>
                <w:sz w:val="22"/>
                <w:szCs w:val="22"/>
              </w:rPr>
              <w:t>3 years.</w:t>
            </w:r>
            <w:r w:rsidRPr="00434D82">
              <w:rPr>
                <w:rFonts w:ascii="Arial" w:hAnsi="Arial" w:cs="Arial"/>
                <w:sz w:val="22"/>
                <w:szCs w:val="22"/>
              </w:rPr>
              <w:t xml:space="preserve"> </w:t>
            </w:r>
          </w:p>
          <w:p w14:paraId="327EC760" w14:textId="77777777" w:rsidR="00BA6989" w:rsidRPr="00434D82" w:rsidRDefault="00BA6989" w:rsidP="00BA6989">
            <w:pPr>
              <w:shd w:val="clear" w:color="auto" w:fill="FDFDFD"/>
              <w:rPr>
                <w:rFonts w:ascii="Arial" w:hAnsi="Arial" w:cs="Arial"/>
                <w:sz w:val="22"/>
                <w:szCs w:val="22"/>
              </w:rPr>
            </w:pPr>
          </w:p>
          <w:p w14:paraId="44B37D86" w14:textId="77777777" w:rsidR="00BA6989" w:rsidRPr="00434D82" w:rsidRDefault="00BA6989" w:rsidP="00BA6989">
            <w:pPr>
              <w:shd w:val="clear" w:color="auto" w:fill="FDFDFD"/>
              <w:rPr>
                <w:rFonts w:ascii="Arial" w:hAnsi="Arial" w:cs="Arial"/>
                <w:b/>
                <w:bCs/>
                <w:sz w:val="22"/>
                <w:szCs w:val="22"/>
              </w:rPr>
            </w:pPr>
            <w:r w:rsidRPr="00434D82">
              <w:rPr>
                <w:rFonts w:ascii="Arial" w:hAnsi="Arial" w:cs="Arial"/>
                <w:sz w:val="22"/>
                <w:szCs w:val="22"/>
              </w:rPr>
              <w:t xml:space="preserve">For the purposes of the Guarantee, the place of final destination will be </w:t>
            </w:r>
            <w:r w:rsidRPr="00434D82">
              <w:rPr>
                <w:rFonts w:ascii="Arial" w:hAnsi="Arial" w:cs="Arial"/>
                <w:b/>
                <w:bCs/>
                <w:sz w:val="22"/>
                <w:szCs w:val="22"/>
              </w:rPr>
              <w:t xml:space="preserve">Belmopan City, Belize. </w:t>
            </w:r>
          </w:p>
          <w:p w14:paraId="34E35ABE" w14:textId="77777777" w:rsidR="00BA6989" w:rsidRPr="00434D82" w:rsidRDefault="00BA6989" w:rsidP="00BA6989">
            <w:pPr>
              <w:shd w:val="clear" w:color="auto" w:fill="FDFDFD"/>
              <w:rPr>
                <w:rFonts w:ascii="Arial" w:hAnsi="Arial" w:cs="Arial"/>
                <w:sz w:val="22"/>
                <w:szCs w:val="22"/>
              </w:rPr>
            </w:pPr>
          </w:p>
          <w:p w14:paraId="111CF56E"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 </w:t>
            </w:r>
          </w:p>
          <w:p w14:paraId="1F003E9A" w14:textId="77777777" w:rsidR="00BA6989" w:rsidRPr="00434D82" w:rsidRDefault="00BA6989" w:rsidP="00BA6989">
            <w:pPr>
              <w:shd w:val="clear" w:color="auto" w:fill="FDFDFD"/>
              <w:rPr>
                <w:rFonts w:ascii="Arial" w:hAnsi="Arial" w:cs="Arial"/>
                <w:sz w:val="22"/>
                <w:szCs w:val="22"/>
              </w:rPr>
            </w:pPr>
          </w:p>
          <w:p w14:paraId="676E51EA" w14:textId="77777777" w:rsidR="00BA6989" w:rsidRPr="00434D82" w:rsidRDefault="00BA6989" w:rsidP="00BA6989">
            <w:pPr>
              <w:rPr>
                <w:rFonts w:ascii="Arial" w:eastAsia="Arial" w:hAnsi="Arial" w:cs="Arial"/>
                <w:shd w:val="clear" w:color="auto" w:fill="FDFDFD"/>
              </w:rPr>
            </w:pPr>
            <w:r w:rsidRPr="00434D82">
              <w:rPr>
                <w:rFonts w:ascii="Arial" w:eastAsia="Arial" w:hAnsi="Arial" w:cs="Arial"/>
                <w:sz w:val="22"/>
                <w:shd w:val="clear" w:color="auto" w:fill="FDFDFD"/>
              </w:rPr>
              <w:t xml:space="preserve">GCC 31.3. In partial modification of the clauses, the warranty period of the Goods will be 3 years of operation or </w:t>
            </w:r>
            <w:r w:rsidRPr="00434D82">
              <w:rPr>
                <w:rFonts w:ascii="Arial" w:eastAsia="Arial" w:hAnsi="Arial" w:cs="Arial"/>
                <w:b/>
                <w:bCs/>
                <w:sz w:val="22"/>
                <w:shd w:val="clear" w:color="auto" w:fill="FDFDFD"/>
              </w:rPr>
              <w:t>36</w:t>
            </w:r>
            <w:r w:rsidRPr="00434D82">
              <w:rPr>
                <w:rFonts w:ascii="Arial" w:eastAsia="Arial" w:hAnsi="Arial" w:cs="Arial"/>
                <w:sz w:val="22"/>
                <w:shd w:val="clear" w:color="auto" w:fill="FDFDFD"/>
              </w:rPr>
              <w:t xml:space="preserve"> months from the date of acceptance of the Goods or </w:t>
            </w:r>
            <w:r w:rsidRPr="00434D82">
              <w:rPr>
                <w:rFonts w:ascii="Arial" w:eastAsia="Arial" w:hAnsi="Arial" w:cs="Arial"/>
                <w:b/>
                <w:bCs/>
                <w:sz w:val="22"/>
                <w:shd w:val="clear" w:color="auto" w:fill="FDFDFD"/>
              </w:rPr>
              <w:t>(42)</w:t>
            </w:r>
            <w:r w:rsidRPr="00434D82">
              <w:rPr>
                <w:rFonts w:ascii="Arial" w:eastAsia="Arial" w:hAnsi="Arial" w:cs="Arial"/>
                <w:sz w:val="22"/>
                <w:shd w:val="clear" w:color="auto" w:fill="FDFDFD"/>
              </w:rPr>
              <w:t xml:space="preserve"> months from the date of shipment, whichever comes first. The Supplier must, in addition, comply with the guarantees of operation or consumption specified in the Contract. If, for reasons attributable to the Supplier, these warranties are not respected in whole or in part, the Supplier shall, at its discretion: </w:t>
            </w:r>
          </w:p>
          <w:p w14:paraId="0E497226" w14:textId="77777777" w:rsidR="00BA6989" w:rsidRPr="00434D82" w:rsidRDefault="00BA6989" w:rsidP="00BA6989">
            <w:pPr>
              <w:rPr>
                <w:rFonts w:ascii="Arial" w:eastAsia="Arial" w:hAnsi="Arial" w:cs="Arial"/>
                <w:shd w:val="clear" w:color="auto" w:fill="FDFDFD"/>
              </w:rPr>
            </w:pPr>
          </w:p>
          <w:p w14:paraId="32ACE41D" w14:textId="77777777" w:rsidR="00BA6989" w:rsidRPr="00434D82" w:rsidRDefault="00BA6989" w:rsidP="00BA6989">
            <w:pPr>
              <w:numPr>
                <w:ilvl w:val="0"/>
                <w:numId w:val="130"/>
              </w:numPr>
              <w:tabs>
                <w:tab w:val="left" w:pos="360"/>
              </w:tabs>
              <w:ind w:left="1056" w:hanging="360"/>
              <w:jc w:val="left"/>
              <w:rPr>
                <w:rFonts w:ascii="Arial" w:eastAsia="Arial" w:hAnsi="Arial" w:cs="Arial"/>
                <w:i/>
                <w:shd w:val="clear" w:color="auto" w:fill="FDFDFD"/>
              </w:rPr>
            </w:pPr>
            <w:r w:rsidRPr="00434D82">
              <w:rPr>
                <w:rFonts w:ascii="Arial" w:eastAsia="Arial" w:hAnsi="Arial" w:cs="Arial"/>
                <w:sz w:val="22"/>
                <w:shd w:val="clear" w:color="auto" w:fill="FDFDFD"/>
              </w:rPr>
              <w:t xml:space="preserve">Make, at its own expense, those changes, modifications or additions to the Goods or any part of them that are necessary to achieve the </w:t>
            </w:r>
            <w:r w:rsidRPr="00434D82">
              <w:rPr>
                <w:rFonts w:ascii="Arial" w:eastAsia="Arial" w:hAnsi="Arial" w:cs="Arial"/>
                <w:sz w:val="22"/>
                <w:shd w:val="clear" w:color="auto" w:fill="FDFDFD"/>
              </w:rPr>
              <w:lastRenderedPageBreak/>
              <w:t xml:space="preserve">guarantees specified in the Contract and implement the tests contemplated in clause 30.7 of the GCC. </w:t>
            </w:r>
          </w:p>
          <w:p w14:paraId="2DB7EAE0" w14:textId="77777777" w:rsidR="00BA6989" w:rsidRPr="00434D82" w:rsidRDefault="00BA6989" w:rsidP="00BA6989">
            <w:pPr>
              <w:rPr>
                <w:rFonts w:ascii="Arial" w:hAnsi="Arial" w:cs="Arial"/>
                <w:sz w:val="22"/>
                <w:szCs w:val="22"/>
              </w:rPr>
            </w:pPr>
          </w:p>
        </w:tc>
      </w:tr>
      <w:tr w:rsidR="00BA6989" w:rsidRPr="00434D82" w14:paraId="798D62A6" w14:textId="77777777" w:rsidTr="00743B95">
        <w:tc>
          <w:tcPr>
            <w:tcW w:w="990" w:type="dxa"/>
          </w:tcPr>
          <w:p w14:paraId="22B4A061"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lastRenderedPageBreak/>
              <w:t>31.5</w:t>
            </w:r>
          </w:p>
        </w:tc>
        <w:tc>
          <w:tcPr>
            <w:tcW w:w="8370" w:type="dxa"/>
          </w:tcPr>
          <w:p w14:paraId="06796110" w14:textId="77777777" w:rsidR="00BA6989" w:rsidRPr="00434D82" w:rsidRDefault="00BA6989" w:rsidP="00BA6989">
            <w:pPr>
              <w:tabs>
                <w:tab w:val="right" w:pos="7164"/>
              </w:tabs>
              <w:spacing w:before="60" w:after="60"/>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deadline</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repairing</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replacing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be</w:t>
            </w:r>
            <w:r w:rsidRPr="00434D82">
              <w:rPr>
                <w:rFonts w:ascii="Arial" w:hAnsi="Arial" w:cs="Arial"/>
                <w:sz w:val="22"/>
                <w:szCs w:val="22"/>
              </w:rPr>
              <w:t xml:space="preserve"> 30</w:t>
            </w:r>
            <w:r w:rsidRPr="00434D82">
              <w:rPr>
                <w:rFonts w:ascii="Arial" w:hAnsi="Arial" w:cs="Arial"/>
                <w:b/>
                <w:bCs/>
                <w:sz w:val="22"/>
                <w:szCs w:val="22"/>
              </w:rPr>
              <w:t xml:space="preserve"> </w:t>
            </w:r>
            <w:r w:rsidRPr="00434D82">
              <w:rPr>
                <w:rStyle w:val="ts-alignment-element"/>
                <w:rFonts w:ascii="Arial" w:hAnsi="Arial" w:cs="Arial"/>
                <w:sz w:val="22"/>
                <w:szCs w:val="22"/>
              </w:rPr>
              <w:t>days</w:t>
            </w:r>
            <w:r w:rsidRPr="00434D82">
              <w:rPr>
                <w:rFonts w:ascii="Arial" w:hAnsi="Arial" w:cs="Arial"/>
                <w:sz w:val="22"/>
                <w:szCs w:val="22"/>
              </w:rPr>
              <w:t xml:space="preserve"> </w:t>
            </w:r>
            <w:r w:rsidRPr="00434D82">
              <w:rPr>
                <w:rStyle w:val="ts-alignment-element"/>
                <w:rFonts w:ascii="Arial" w:hAnsi="Arial" w:cs="Arial"/>
                <w:sz w:val="22"/>
                <w:szCs w:val="22"/>
              </w:rPr>
              <w:t>from</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defect</w:t>
            </w:r>
            <w:r w:rsidRPr="00434D82">
              <w:rPr>
                <w:rFonts w:ascii="Arial" w:hAnsi="Arial" w:cs="Arial"/>
                <w:sz w:val="22"/>
                <w:szCs w:val="22"/>
              </w:rPr>
              <w:t xml:space="preserve"> </w:t>
            </w:r>
            <w:r w:rsidRPr="00434D82">
              <w:rPr>
                <w:rStyle w:val="ts-alignment-element"/>
                <w:rFonts w:ascii="Arial" w:hAnsi="Arial" w:cs="Arial"/>
                <w:sz w:val="22"/>
                <w:szCs w:val="22"/>
              </w:rPr>
              <w:t>detected.</w:t>
            </w:r>
          </w:p>
        </w:tc>
      </w:tr>
      <w:tr w:rsidR="00BA6989" w:rsidRPr="00434D82" w14:paraId="588A4C5F" w14:textId="77777777" w:rsidTr="0022079F">
        <w:trPr>
          <w:trHeight w:val="602"/>
        </w:trPr>
        <w:tc>
          <w:tcPr>
            <w:tcW w:w="990" w:type="dxa"/>
          </w:tcPr>
          <w:p w14:paraId="400E7137"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32.1</w:t>
            </w:r>
          </w:p>
        </w:tc>
        <w:tc>
          <w:tcPr>
            <w:tcW w:w="8370" w:type="dxa"/>
          </w:tcPr>
          <w:p w14:paraId="051A2F03" w14:textId="77777777" w:rsidR="00BA6989" w:rsidRPr="00434D82" w:rsidRDefault="00BA6989" w:rsidP="00BA6989">
            <w:pPr>
              <w:rPr>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prices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Goods</w:t>
            </w:r>
            <w:r w:rsidRPr="00434D82">
              <w:rPr>
                <w:rFonts w:ascii="Arial" w:hAnsi="Arial" w:cs="Arial"/>
                <w:sz w:val="22"/>
                <w:szCs w:val="22"/>
              </w:rPr>
              <w:t xml:space="preserve"> </w:t>
            </w:r>
            <w:r w:rsidRPr="00434D82">
              <w:rPr>
                <w:rStyle w:val="ts-alignment-element"/>
                <w:rFonts w:ascii="Arial" w:hAnsi="Arial" w:cs="Arial"/>
                <w:sz w:val="22"/>
                <w:szCs w:val="22"/>
              </w:rPr>
              <w:t>supplied,</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Services</w:t>
            </w:r>
            <w:r w:rsidRPr="00434D82">
              <w:rPr>
                <w:rFonts w:ascii="Arial" w:hAnsi="Arial" w:cs="Arial"/>
                <w:sz w:val="22"/>
                <w:szCs w:val="22"/>
              </w:rPr>
              <w:t xml:space="preserve"> </w:t>
            </w:r>
            <w:r w:rsidRPr="00434D82">
              <w:rPr>
                <w:rStyle w:val="ts-alignment-element"/>
                <w:rFonts w:ascii="Arial" w:hAnsi="Arial" w:cs="Arial"/>
                <w:sz w:val="22"/>
                <w:szCs w:val="22"/>
              </w:rPr>
              <w:t>provided</w:t>
            </w:r>
            <w:r w:rsidRPr="00434D82">
              <w:rPr>
                <w:rFonts w:ascii="Arial" w:hAnsi="Arial" w:cs="Arial"/>
                <w:sz w:val="22"/>
                <w:szCs w:val="22"/>
              </w:rPr>
              <w:t xml:space="preserve"> may be </w:t>
            </w:r>
            <w:r w:rsidRPr="00434D82">
              <w:rPr>
                <w:rStyle w:val="ts-alignment-element"/>
                <w:rFonts w:ascii="Arial" w:hAnsi="Arial" w:cs="Arial"/>
                <w:i/>
                <w:iCs/>
                <w:sz w:val="22"/>
                <w:szCs w:val="22"/>
              </w:rPr>
              <w:t xml:space="preserve"> </w:t>
            </w:r>
            <w:r w:rsidRPr="00434D82">
              <w:rPr>
                <w:rFonts w:ascii="Arial" w:hAnsi="Arial" w:cs="Arial"/>
                <w:sz w:val="22"/>
                <w:szCs w:val="22"/>
              </w:rPr>
              <w:t xml:space="preserve"> </w:t>
            </w:r>
            <w:r w:rsidRPr="00434D82">
              <w:rPr>
                <w:rStyle w:val="ts-alignment-element"/>
                <w:rFonts w:ascii="Arial" w:hAnsi="Arial" w:cs="Arial"/>
                <w:sz w:val="22"/>
                <w:szCs w:val="22"/>
              </w:rPr>
              <w:t>adjustable.</w:t>
            </w:r>
            <w:r w:rsidRPr="00434D82">
              <w:rPr>
                <w:rFonts w:ascii="Arial" w:hAnsi="Arial" w:cs="Arial"/>
                <w:sz w:val="22"/>
                <w:szCs w:val="22"/>
              </w:rPr>
              <w:t xml:space="preserve"> </w:t>
            </w:r>
          </w:p>
        </w:tc>
      </w:tr>
      <w:tr w:rsidR="00BA6989" w:rsidRPr="00434D82" w14:paraId="10850F81" w14:textId="77777777" w:rsidTr="00743B95">
        <w:tc>
          <w:tcPr>
            <w:tcW w:w="990" w:type="dxa"/>
          </w:tcPr>
          <w:p w14:paraId="4CA0C0E3"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33.1</w:t>
            </w:r>
          </w:p>
        </w:tc>
        <w:tc>
          <w:tcPr>
            <w:tcW w:w="8370" w:type="dxa"/>
          </w:tcPr>
          <w:p w14:paraId="4E149F47" w14:textId="77777777" w:rsidR="00BA6989" w:rsidRPr="00434D82" w:rsidRDefault="00BA6989" w:rsidP="00BA6989">
            <w:pPr>
              <w:shd w:val="clear" w:color="auto" w:fill="FDFDFD"/>
              <w:rPr>
                <w:rFonts w:ascii="Arial" w:hAnsi="Arial" w:cs="Arial"/>
                <w:b/>
                <w:bCs/>
                <w:sz w:val="22"/>
                <w:szCs w:val="22"/>
              </w:rPr>
            </w:pPr>
            <w:r w:rsidRPr="00434D82">
              <w:rPr>
                <w:rFonts w:ascii="Arial" w:hAnsi="Arial" w:cs="Arial"/>
                <w:b/>
                <w:bCs/>
                <w:sz w:val="22"/>
                <w:szCs w:val="22"/>
              </w:rPr>
              <w:t xml:space="preserve"> </w:t>
            </w:r>
          </w:p>
          <w:p w14:paraId="082F4655" w14:textId="77777777" w:rsidR="00BA6989" w:rsidRPr="00434D82" w:rsidRDefault="00BA6989" w:rsidP="00BA6989">
            <w:pPr>
              <w:shd w:val="clear" w:color="auto" w:fill="FDFDFD"/>
              <w:rPr>
                <w:rFonts w:ascii="Arial" w:hAnsi="Arial" w:cs="Arial"/>
                <w:sz w:val="22"/>
                <w:szCs w:val="22"/>
              </w:rPr>
            </w:pPr>
            <w:r w:rsidRPr="00434D82">
              <w:rPr>
                <w:rFonts w:ascii="Arial" w:hAnsi="Arial" w:cs="Arial"/>
                <w:b/>
                <w:bCs/>
                <w:sz w:val="22"/>
                <w:szCs w:val="22"/>
              </w:rPr>
              <w:t xml:space="preserve">GCC 33.1: </w:t>
            </w:r>
            <w:r w:rsidRPr="00434D82">
              <w:rPr>
                <w:rFonts w:ascii="Arial" w:hAnsi="Arial" w:cs="Arial"/>
                <w:sz w:val="22"/>
                <w:szCs w:val="22"/>
              </w:rPr>
              <w:t xml:space="preserve">The form and terms of payment to the Supplier under the Contract shall be as follows: </w:t>
            </w:r>
          </w:p>
          <w:p w14:paraId="18A9CEB3" w14:textId="77777777" w:rsidR="00BA6989" w:rsidRPr="00434D82" w:rsidRDefault="00BA6989" w:rsidP="00BA6989">
            <w:pPr>
              <w:shd w:val="clear" w:color="auto" w:fill="FDFDFD"/>
              <w:rPr>
                <w:rFonts w:ascii="Arial" w:hAnsi="Arial" w:cs="Arial"/>
                <w:sz w:val="22"/>
                <w:szCs w:val="22"/>
              </w:rPr>
            </w:pPr>
          </w:p>
          <w:p w14:paraId="456B55C2" w14:textId="77777777" w:rsidR="00BA6989" w:rsidRPr="00434D82" w:rsidRDefault="00BA6989" w:rsidP="00BA6989">
            <w:pPr>
              <w:shd w:val="clear" w:color="auto" w:fill="FDFDFD"/>
              <w:rPr>
                <w:rFonts w:ascii="Arial" w:hAnsi="Arial" w:cs="Arial"/>
                <w:b/>
                <w:bCs/>
                <w:sz w:val="22"/>
                <w:szCs w:val="22"/>
              </w:rPr>
            </w:pPr>
            <w:r w:rsidRPr="00434D82">
              <w:rPr>
                <w:rFonts w:ascii="Arial" w:hAnsi="Arial" w:cs="Arial"/>
                <w:b/>
                <w:bCs/>
                <w:sz w:val="22"/>
                <w:szCs w:val="22"/>
              </w:rPr>
              <w:t xml:space="preserve">Payment of Imported Goods: </w:t>
            </w:r>
          </w:p>
          <w:p w14:paraId="41C5DE2D" w14:textId="77777777" w:rsidR="00BA6989" w:rsidRPr="00434D82" w:rsidRDefault="00BA6989" w:rsidP="00BA6989">
            <w:pPr>
              <w:shd w:val="clear" w:color="auto" w:fill="FDFDFD"/>
              <w:rPr>
                <w:rFonts w:ascii="Arial" w:hAnsi="Arial" w:cs="Arial"/>
                <w:sz w:val="22"/>
                <w:szCs w:val="22"/>
              </w:rPr>
            </w:pPr>
          </w:p>
          <w:p w14:paraId="5EE930FF"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payment of the part in foreign currency will be made in </w:t>
            </w:r>
            <w:r w:rsidRPr="00434D82">
              <w:rPr>
                <w:rFonts w:ascii="Arial" w:hAnsi="Arial" w:cs="Arial"/>
                <w:b/>
                <w:bCs/>
                <w:sz w:val="22"/>
                <w:szCs w:val="22"/>
              </w:rPr>
              <w:t>Belize Dollars</w:t>
            </w:r>
            <w:r w:rsidRPr="00434D82">
              <w:rPr>
                <w:rFonts w:ascii="Arial" w:hAnsi="Arial" w:cs="Arial"/>
                <w:i/>
                <w:iCs/>
                <w:sz w:val="22"/>
                <w:szCs w:val="22"/>
              </w:rPr>
              <w:t xml:space="preserve"> </w:t>
            </w:r>
            <w:r w:rsidRPr="00434D82">
              <w:rPr>
                <w:rFonts w:ascii="Arial" w:hAnsi="Arial" w:cs="Arial"/>
                <w:sz w:val="22"/>
                <w:szCs w:val="22"/>
              </w:rPr>
              <w:t xml:space="preserve">as follows: </w:t>
            </w:r>
          </w:p>
          <w:p w14:paraId="33099FDF" w14:textId="77777777" w:rsidR="00BA6989" w:rsidRPr="00434D82" w:rsidRDefault="00BA6989" w:rsidP="00BA6989">
            <w:pPr>
              <w:shd w:val="clear" w:color="auto" w:fill="FDFDFD"/>
              <w:rPr>
                <w:rFonts w:ascii="Arial" w:hAnsi="Arial" w:cs="Arial"/>
                <w:sz w:val="22"/>
                <w:szCs w:val="22"/>
              </w:rPr>
            </w:pPr>
          </w:p>
          <w:p w14:paraId="134703CF" w14:textId="5B55FB29" w:rsidR="00BA6989" w:rsidRPr="00434D82" w:rsidRDefault="00BA6989" w:rsidP="00BA6989">
            <w:pPr>
              <w:pStyle w:val="subrayado"/>
              <w:numPr>
                <w:ilvl w:val="3"/>
                <w:numId w:val="1"/>
              </w:numPr>
              <w:shd w:val="clear" w:color="auto" w:fill="FDFDFD"/>
              <w:tabs>
                <w:tab w:val="clear" w:pos="1512"/>
                <w:tab w:val="num" w:pos="1174"/>
              </w:tabs>
              <w:ind w:left="994"/>
              <w:rPr>
                <w:rFonts w:ascii="Arial" w:hAnsi="Arial" w:cs="Arial"/>
                <w:sz w:val="22"/>
                <w:szCs w:val="22"/>
                <w:lang w:val="en-US"/>
              </w:rPr>
            </w:pPr>
            <w:r w:rsidRPr="00434D82">
              <w:rPr>
                <w:rFonts w:ascii="Arial" w:hAnsi="Arial" w:cs="Arial"/>
                <w:b/>
                <w:bCs/>
                <w:sz w:val="22"/>
                <w:szCs w:val="22"/>
                <w:lang w:val="en-US"/>
              </w:rPr>
              <w:t>Advance:</w:t>
            </w:r>
            <w:r w:rsidRPr="00434D82">
              <w:rPr>
                <w:rFonts w:ascii="Arial" w:hAnsi="Arial" w:cs="Arial"/>
                <w:sz w:val="22"/>
                <w:szCs w:val="22"/>
                <w:lang w:val="en-US"/>
              </w:rPr>
              <w:t xml:space="preserve"> 50% (Fifty percent) of the Contract Price will be paid within 30 (thirty) days of signing the Contract, upon request for payment and presentation of a bank guarantee for the equivalent and valid amount until the Goods have been delivered in the manner set forth in the Bidding Document or in such other manner as the Buyer deems acceptable. </w:t>
            </w:r>
          </w:p>
          <w:p w14:paraId="443152F1" w14:textId="4002975D" w:rsidR="00BA6989" w:rsidRPr="00434D82" w:rsidRDefault="00BA6989" w:rsidP="00BA6989">
            <w:pPr>
              <w:pStyle w:val="subrayado"/>
              <w:numPr>
                <w:ilvl w:val="3"/>
                <w:numId w:val="1"/>
              </w:numPr>
              <w:shd w:val="clear" w:color="auto" w:fill="FDFDFD"/>
              <w:tabs>
                <w:tab w:val="clear" w:pos="1512"/>
                <w:tab w:val="num" w:pos="1174"/>
              </w:tabs>
              <w:ind w:left="994"/>
              <w:jc w:val="both"/>
              <w:rPr>
                <w:rFonts w:ascii="Arial" w:hAnsi="Arial" w:cs="Arial"/>
                <w:sz w:val="22"/>
                <w:szCs w:val="22"/>
                <w:lang w:val="en-US"/>
              </w:rPr>
            </w:pPr>
            <w:r w:rsidRPr="00434D82">
              <w:rPr>
                <w:rFonts w:ascii="Arial" w:hAnsi="Arial" w:cs="Arial"/>
                <w:b/>
                <w:bCs/>
                <w:sz w:val="22"/>
                <w:szCs w:val="22"/>
                <w:lang w:val="en-US"/>
              </w:rPr>
              <w:t>Upon receipt of the goods:</w:t>
            </w:r>
            <w:r w:rsidRPr="00434D82">
              <w:rPr>
                <w:rFonts w:ascii="Arial" w:hAnsi="Arial" w:cs="Arial"/>
                <w:sz w:val="22"/>
                <w:szCs w:val="22"/>
                <w:lang w:val="en-US"/>
              </w:rPr>
              <w:t xml:space="preserve"> 50% (fifty percent) of the Contract Price of the Goods received will be paid within 30 (thirty) days of receipt of the Goods, upon submission of a payment request accompanied by a certificate of acceptance issued by the Buyer.</w:t>
            </w:r>
          </w:p>
          <w:p w14:paraId="3347C7E9" w14:textId="77777777" w:rsidR="00BA6989" w:rsidRPr="00434D82" w:rsidRDefault="00BA6989" w:rsidP="00BA6989">
            <w:pPr>
              <w:shd w:val="clear" w:color="auto" w:fill="FDFDFD"/>
              <w:tabs>
                <w:tab w:val="num" w:pos="1174"/>
              </w:tabs>
              <w:ind w:left="994"/>
              <w:rPr>
                <w:rFonts w:ascii="Arial" w:hAnsi="Arial" w:cs="Arial"/>
                <w:sz w:val="22"/>
                <w:szCs w:val="22"/>
              </w:rPr>
            </w:pPr>
          </w:p>
          <w:p w14:paraId="63CCFFBF"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payment of the part in national currency will be made in BZ Dollars within 30 (thirty) days following the submission of a payment request accompanied by a certificate from the Buyer indicating that the Goods have been received and that all other contracted services have been fulfilled. </w:t>
            </w:r>
          </w:p>
          <w:p w14:paraId="4A7C34E0" w14:textId="77777777" w:rsidR="00BA6989" w:rsidRPr="00434D82" w:rsidRDefault="00BA6989" w:rsidP="00BA6989">
            <w:pPr>
              <w:shd w:val="clear" w:color="auto" w:fill="FDFDFD"/>
              <w:rPr>
                <w:rFonts w:ascii="Arial" w:hAnsi="Arial" w:cs="Arial"/>
                <w:sz w:val="22"/>
                <w:szCs w:val="22"/>
              </w:rPr>
            </w:pPr>
          </w:p>
          <w:p w14:paraId="1A056432" w14:textId="77777777" w:rsidR="00BA6989" w:rsidRPr="00434D82" w:rsidRDefault="00BA6989" w:rsidP="00BA6989">
            <w:pPr>
              <w:shd w:val="clear" w:color="auto" w:fill="FDFDFD"/>
              <w:rPr>
                <w:rFonts w:ascii="Arial" w:hAnsi="Arial" w:cs="Arial"/>
                <w:b/>
                <w:bCs/>
                <w:sz w:val="22"/>
                <w:szCs w:val="22"/>
              </w:rPr>
            </w:pPr>
            <w:r w:rsidRPr="00434D82">
              <w:rPr>
                <w:rFonts w:ascii="Arial" w:hAnsi="Arial" w:cs="Arial"/>
                <w:b/>
                <w:bCs/>
                <w:sz w:val="22"/>
                <w:szCs w:val="22"/>
              </w:rPr>
              <w:t xml:space="preserve">Payment for Goods and Services supplied from the Buyer's Country: </w:t>
            </w:r>
          </w:p>
          <w:p w14:paraId="5BE19E71" w14:textId="77777777" w:rsidR="00BA6989" w:rsidRPr="00434D82" w:rsidRDefault="00BA6989" w:rsidP="00BA6989">
            <w:pPr>
              <w:shd w:val="clear" w:color="auto" w:fill="FDFDFD"/>
              <w:rPr>
                <w:rFonts w:ascii="Arial" w:hAnsi="Arial" w:cs="Arial"/>
                <w:sz w:val="22"/>
                <w:szCs w:val="22"/>
              </w:rPr>
            </w:pPr>
          </w:p>
          <w:p w14:paraId="79882B71"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Payment for goods and services supplied from the Buyer's country will be made in </w:t>
            </w:r>
            <w:r w:rsidRPr="00434D82">
              <w:rPr>
                <w:rFonts w:ascii="Arial" w:hAnsi="Arial" w:cs="Arial"/>
                <w:b/>
                <w:bCs/>
                <w:sz w:val="22"/>
                <w:szCs w:val="22"/>
              </w:rPr>
              <w:t>Belize Dollars</w:t>
            </w:r>
            <w:r w:rsidRPr="00434D82">
              <w:rPr>
                <w:rFonts w:ascii="Arial" w:hAnsi="Arial" w:cs="Arial"/>
                <w:sz w:val="22"/>
                <w:szCs w:val="22"/>
              </w:rPr>
              <w:t xml:space="preserve"> as follows: </w:t>
            </w:r>
          </w:p>
          <w:p w14:paraId="77F77872" w14:textId="77777777" w:rsidR="00BA6989" w:rsidRPr="00434D82" w:rsidRDefault="00BA6989" w:rsidP="00BA6989">
            <w:pPr>
              <w:shd w:val="clear" w:color="auto" w:fill="FDFDFD"/>
              <w:rPr>
                <w:rFonts w:ascii="Arial" w:hAnsi="Arial" w:cs="Arial"/>
                <w:sz w:val="22"/>
                <w:szCs w:val="22"/>
              </w:rPr>
            </w:pPr>
          </w:p>
          <w:p w14:paraId="6BD4AAEB" w14:textId="23DC0BBA" w:rsidR="00BA6989" w:rsidRPr="00434D82" w:rsidRDefault="00BA6989" w:rsidP="00BA6989">
            <w:pPr>
              <w:pStyle w:val="subrayado"/>
              <w:numPr>
                <w:ilvl w:val="0"/>
                <w:numId w:val="114"/>
              </w:numPr>
              <w:shd w:val="clear" w:color="auto" w:fill="FDFDFD"/>
              <w:jc w:val="both"/>
              <w:rPr>
                <w:rFonts w:ascii="Arial" w:hAnsi="Arial" w:cs="Arial"/>
                <w:sz w:val="22"/>
                <w:szCs w:val="22"/>
                <w:lang w:val="en-US"/>
              </w:rPr>
            </w:pPr>
            <w:r w:rsidRPr="00434D82">
              <w:rPr>
                <w:rFonts w:ascii="Arial" w:hAnsi="Arial" w:cs="Arial"/>
                <w:b/>
                <w:bCs/>
                <w:sz w:val="22"/>
                <w:szCs w:val="22"/>
                <w:lang w:val="en-US"/>
              </w:rPr>
              <w:t>Advance:</w:t>
            </w:r>
            <w:r w:rsidRPr="00434D82">
              <w:rPr>
                <w:rFonts w:ascii="Arial" w:hAnsi="Arial" w:cs="Arial"/>
                <w:sz w:val="22"/>
                <w:szCs w:val="22"/>
                <w:lang w:val="en-US"/>
              </w:rPr>
              <w:t xml:space="preserve"> 50% (Fifty percent) of the Contract Price will be paid within 30 (thirty) days of the presentation of a receipt and a bank guarantee for an equivalent amount, in the manner set forth in the Bidding Document or in such other form as the Buyer deems acceptable. </w:t>
            </w:r>
          </w:p>
          <w:p w14:paraId="20FC7FD0" w14:textId="122AD9A7" w:rsidR="00BA6989" w:rsidRPr="00434D82" w:rsidRDefault="00BA6989" w:rsidP="00BA6989">
            <w:pPr>
              <w:pStyle w:val="subrayado"/>
              <w:numPr>
                <w:ilvl w:val="0"/>
                <w:numId w:val="114"/>
              </w:numPr>
              <w:shd w:val="clear" w:color="auto" w:fill="FDFDFD"/>
              <w:jc w:val="both"/>
              <w:rPr>
                <w:rFonts w:ascii="Arial" w:hAnsi="Arial" w:cs="Arial"/>
                <w:sz w:val="22"/>
                <w:szCs w:val="22"/>
                <w:lang w:val="en-US"/>
              </w:rPr>
            </w:pPr>
            <w:r w:rsidRPr="00434D82">
              <w:rPr>
                <w:rFonts w:ascii="Arial" w:hAnsi="Arial" w:cs="Arial"/>
                <w:b/>
                <w:bCs/>
                <w:sz w:val="22"/>
                <w:szCs w:val="22"/>
                <w:lang w:val="en-US"/>
              </w:rPr>
              <w:t>Upon receipt of the goods</w:t>
            </w:r>
            <w:r w:rsidRPr="00434D82">
              <w:rPr>
                <w:rFonts w:ascii="Arial" w:hAnsi="Arial" w:cs="Arial"/>
                <w:sz w:val="22"/>
                <w:szCs w:val="22"/>
                <w:lang w:val="en-US"/>
              </w:rPr>
              <w:t>: The remaining 50% (fifty percent) of the Contract Price will be paid to the Supplier within 30 (thirty) days of the date of the certificate of acceptance of the respective delivery, issued by the Buyer.</w:t>
            </w:r>
          </w:p>
          <w:p w14:paraId="11C01227" w14:textId="77777777" w:rsidR="00BA6989" w:rsidRPr="00434D82" w:rsidRDefault="00BA6989" w:rsidP="00BA6989">
            <w:pPr>
              <w:suppressAutoHyphens/>
              <w:spacing w:before="60" w:after="60"/>
              <w:ind w:left="429" w:hanging="429"/>
              <w:rPr>
                <w:rFonts w:ascii="Arial" w:hAnsi="Arial" w:cs="Arial"/>
                <w:sz w:val="22"/>
                <w:szCs w:val="22"/>
                <w:highlight w:val="lightGray"/>
              </w:rPr>
            </w:pPr>
          </w:p>
        </w:tc>
      </w:tr>
      <w:tr w:rsidR="00BA6989" w:rsidRPr="00434D82" w14:paraId="387BA8B2" w14:textId="77777777" w:rsidTr="00743B95">
        <w:tc>
          <w:tcPr>
            <w:tcW w:w="990" w:type="dxa"/>
          </w:tcPr>
          <w:p w14:paraId="5BB07737" w14:textId="77777777" w:rsidR="00BA6989" w:rsidRPr="00434D82" w:rsidRDefault="00BA6989" w:rsidP="00BA6989">
            <w:pPr>
              <w:contextualSpacing/>
              <w:jc w:val="center"/>
              <w:rPr>
                <w:rFonts w:ascii="Arial" w:hAnsi="Arial" w:cs="Arial"/>
                <w:b/>
                <w:sz w:val="22"/>
                <w:szCs w:val="22"/>
              </w:rPr>
            </w:pPr>
            <w:r w:rsidRPr="00434D82">
              <w:rPr>
                <w:rFonts w:ascii="Arial" w:hAnsi="Arial" w:cs="Arial"/>
                <w:b/>
                <w:sz w:val="22"/>
                <w:szCs w:val="22"/>
              </w:rPr>
              <w:t>33.5</w:t>
            </w:r>
          </w:p>
        </w:tc>
        <w:tc>
          <w:tcPr>
            <w:tcW w:w="8370" w:type="dxa"/>
          </w:tcPr>
          <w:p w14:paraId="1BDA7165" w14:textId="77777777" w:rsidR="00BA6989" w:rsidRPr="00434D82" w:rsidRDefault="00BA6989" w:rsidP="00BA6989">
            <w:pPr>
              <w:shd w:val="clear" w:color="auto" w:fill="FDFDFD"/>
              <w:rPr>
                <w:rFonts w:ascii="Arial" w:hAnsi="Arial" w:cs="Arial"/>
                <w:sz w:val="22"/>
                <w:szCs w:val="22"/>
              </w:rPr>
            </w:pPr>
            <w:r w:rsidRPr="00434D82">
              <w:rPr>
                <w:rFonts w:ascii="Arial" w:hAnsi="Arial" w:cs="Arial"/>
                <w:sz w:val="22"/>
                <w:szCs w:val="22"/>
              </w:rPr>
              <w:t xml:space="preserve">The payment period after which the Buyer shall pay interest to the Supplier is </w:t>
            </w:r>
            <w:r w:rsidRPr="00434D82">
              <w:rPr>
                <w:rFonts w:ascii="Arial" w:hAnsi="Arial" w:cs="Arial"/>
                <w:b/>
                <w:bCs/>
                <w:i/>
                <w:iCs/>
                <w:sz w:val="22"/>
                <w:szCs w:val="22"/>
              </w:rPr>
              <w:t>45</w:t>
            </w:r>
            <w:r w:rsidRPr="00434D82">
              <w:rPr>
                <w:rFonts w:ascii="Arial" w:hAnsi="Arial" w:cs="Arial"/>
                <w:i/>
                <w:iCs/>
                <w:color w:val="FF0000"/>
                <w:sz w:val="22"/>
                <w:szCs w:val="22"/>
              </w:rPr>
              <w:t xml:space="preserve"> </w:t>
            </w:r>
            <w:r w:rsidRPr="00434D82">
              <w:rPr>
                <w:rFonts w:ascii="Arial" w:hAnsi="Arial" w:cs="Arial"/>
                <w:sz w:val="22"/>
                <w:szCs w:val="22"/>
              </w:rPr>
              <w:t xml:space="preserve">days. </w:t>
            </w:r>
          </w:p>
          <w:p w14:paraId="263CDF33" w14:textId="77777777" w:rsidR="00BA6989" w:rsidRPr="00434D82" w:rsidRDefault="00BA6989" w:rsidP="00BA6989">
            <w:pPr>
              <w:shd w:val="clear" w:color="auto" w:fill="FDFDFD"/>
              <w:rPr>
                <w:rFonts w:ascii="Arial" w:hAnsi="Arial" w:cs="Arial"/>
                <w:sz w:val="22"/>
                <w:szCs w:val="22"/>
              </w:rPr>
            </w:pPr>
          </w:p>
          <w:p w14:paraId="084B6127" w14:textId="451638F0" w:rsidR="00BA6989" w:rsidRPr="00434D82" w:rsidRDefault="00BA6989" w:rsidP="00BA6989">
            <w:pPr>
              <w:shd w:val="clear" w:color="auto" w:fill="FDFDFD"/>
              <w:rPr>
                <w:rFonts w:ascii="Arial" w:eastAsia="Arial" w:hAnsi="Arial" w:cs="Arial"/>
                <w:i/>
                <w:sz w:val="22"/>
                <w:shd w:val="clear" w:color="auto" w:fill="FDFDFD"/>
              </w:rPr>
            </w:pPr>
            <w:r w:rsidRPr="00434D82">
              <w:rPr>
                <w:rFonts w:ascii="Arial" w:eastAsia="Arial" w:hAnsi="Arial" w:cs="Arial"/>
                <w:sz w:val="22"/>
                <w:shd w:val="clear" w:color="auto" w:fill="FDFDFD"/>
              </w:rPr>
              <w:lastRenderedPageBreak/>
              <w:t xml:space="preserve">The interest rate to be applied </w:t>
            </w:r>
            <w:r w:rsidRPr="00434D82">
              <w:rPr>
                <w:rFonts w:ascii="Arial" w:eastAsia="Arial" w:hAnsi="Arial" w:cs="Arial"/>
                <w:i/>
                <w:sz w:val="22"/>
                <w:shd w:val="clear" w:color="auto" w:fill="FDFDFD"/>
              </w:rPr>
              <w:t xml:space="preserve">will be based upon the prevailing interest rate for commercial borrowing </w:t>
            </w:r>
            <w:r w:rsidRPr="00434D82">
              <w:rPr>
                <w:rFonts w:ascii="Arial" w:eastAsia="Arial" w:hAnsi="Arial" w:cs="Arial"/>
                <w:i/>
                <w:iCs/>
                <w:sz w:val="22"/>
                <w:szCs w:val="22"/>
              </w:rPr>
              <w:t>which is currently being reported at 8.5% for the year 2023.</w:t>
            </w:r>
          </w:p>
          <w:p w14:paraId="4EDABC6E" w14:textId="77777777" w:rsidR="00BA6989" w:rsidRPr="00434D82" w:rsidRDefault="00BA6989" w:rsidP="00BA6989">
            <w:pPr>
              <w:shd w:val="clear" w:color="auto" w:fill="FDFDFD"/>
              <w:rPr>
                <w:rFonts w:ascii="Arial" w:hAnsi="Arial" w:cs="Arial"/>
                <w:sz w:val="22"/>
                <w:szCs w:val="22"/>
              </w:rPr>
            </w:pPr>
          </w:p>
        </w:tc>
      </w:tr>
      <w:tr w:rsidR="00BA6989" w:rsidRPr="00434D82" w14:paraId="5EC5B2AA" w14:textId="77777777" w:rsidTr="00EB18FC">
        <w:trPr>
          <w:trHeight w:val="3050"/>
        </w:trPr>
        <w:tc>
          <w:tcPr>
            <w:tcW w:w="990" w:type="dxa"/>
          </w:tcPr>
          <w:p w14:paraId="7B037B3E"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lastRenderedPageBreak/>
              <w:t>34.1</w:t>
            </w:r>
          </w:p>
        </w:tc>
        <w:tc>
          <w:tcPr>
            <w:tcW w:w="8370" w:type="dxa"/>
          </w:tcPr>
          <w:p w14:paraId="4F9BFDC5" w14:textId="15B60362" w:rsidR="00BA6989" w:rsidRPr="00434D82" w:rsidRDefault="00BA6989" w:rsidP="00BA6989">
            <w:pPr>
              <w:tabs>
                <w:tab w:val="right" w:pos="7164"/>
              </w:tabs>
              <w:spacing w:before="60" w:after="60"/>
              <w:rPr>
                <w:rFonts w:ascii="Arial" w:hAnsi="Arial" w:cs="Arial"/>
                <w:sz w:val="22"/>
                <w:szCs w:val="22"/>
              </w:rPr>
            </w:pPr>
            <w:r w:rsidRPr="00434D82">
              <w:rPr>
                <w:rStyle w:val="ts-alignment-element"/>
                <w:rFonts w:ascii="Arial" w:hAnsi="Arial" w:cs="Arial"/>
                <w:i/>
                <w:iCs/>
                <w:sz w:val="22"/>
                <w:szCs w:val="22"/>
              </w:rPr>
              <w:t>A</w:t>
            </w:r>
            <w:r w:rsidRPr="00434D82">
              <w:rPr>
                <w:rStyle w:val="ts-alignment-element"/>
                <w:rFonts w:ascii="Arial" w:hAnsi="Arial" w:cs="Arial"/>
                <w:sz w:val="22"/>
                <w:szCs w:val="22"/>
              </w:rPr>
              <w:t>dvance will be granted.</w:t>
            </w:r>
          </w:p>
          <w:p w14:paraId="2E635F56" w14:textId="77777777" w:rsidR="00BA6989" w:rsidRPr="00434D82" w:rsidRDefault="00BA6989" w:rsidP="00BA6989">
            <w:pPr>
              <w:tabs>
                <w:tab w:val="right" w:pos="7164"/>
              </w:tabs>
              <w:spacing w:before="60" w:after="60"/>
              <w:rPr>
                <w:rStyle w:val="ts-alignment-element"/>
                <w:rFonts w:ascii="Arial" w:hAnsi="Arial" w:cs="Arial"/>
                <w:sz w:val="22"/>
                <w:szCs w:val="22"/>
              </w:rPr>
            </w:pPr>
            <w:r w:rsidRPr="00434D82">
              <w:rPr>
                <w:rFonts w:ascii="Arial" w:hAnsi="Arial" w:cs="Arial"/>
                <w:sz w:val="22"/>
                <w:szCs w:val="22"/>
              </w:rPr>
              <w:t xml:space="preserve"> </w:t>
            </w:r>
          </w:p>
          <w:p w14:paraId="354D27E1" w14:textId="06953C95" w:rsidR="00BA6989" w:rsidRPr="00434D82" w:rsidRDefault="00BA6989" w:rsidP="00BA6989">
            <w:pPr>
              <w:tabs>
                <w:tab w:val="right" w:pos="7164"/>
              </w:tabs>
              <w:spacing w:before="60" w:after="60"/>
              <w:rPr>
                <w:rFonts w:ascii="Arial" w:eastAsia="Arial" w:hAnsi="Arial" w:cs="Arial"/>
              </w:rPr>
            </w:pPr>
            <w:r w:rsidRPr="00434D82">
              <w:rPr>
                <w:rFonts w:ascii="Arial" w:eastAsia="Arial" w:hAnsi="Arial" w:cs="Arial"/>
                <w:sz w:val="22"/>
              </w:rPr>
              <w:t>The advance will be for a maximum amount of 50</w:t>
            </w:r>
            <w:r w:rsidRPr="00434D82">
              <w:rPr>
                <w:rFonts w:ascii="Arial" w:eastAsia="Arial" w:hAnsi="Arial" w:cs="Arial"/>
                <w:i/>
                <w:sz w:val="22"/>
              </w:rPr>
              <w:t xml:space="preserve"> </w:t>
            </w:r>
            <w:r w:rsidRPr="005C5CB3">
              <w:rPr>
                <w:rFonts w:ascii="Arial" w:eastAsia="Arial" w:hAnsi="Arial" w:cs="Arial"/>
                <w:iCs/>
                <w:sz w:val="22"/>
              </w:rPr>
              <w:t>percent</w:t>
            </w:r>
            <w:r w:rsidRPr="005C5CB3">
              <w:rPr>
                <w:rFonts w:ascii="Arial" w:eastAsia="Arial" w:hAnsi="Arial" w:cs="Arial"/>
                <w:b/>
                <w:iCs/>
                <w:sz w:val="22"/>
              </w:rPr>
              <w:t xml:space="preserve"> </w:t>
            </w:r>
            <w:r w:rsidRPr="00434D82">
              <w:rPr>
                <w:rFonts w:ascii="Arial" w:eastAsia="Arial" w:hAnsi="Arial" w:cs="Arial"/>
                <w:sz w:val="22"/>
              </w:rPr>
              <w:t xml:space="preserve">of the Contract Price, after the presentation by the Supplier of a guarantee of good use of the advance for 100% (one hundred percent) of the amount granted, valid until the full amortization or refund of the advance </w:t>
            </w:r>
            <w:r w:rsidR="005C5CB3" w:rsidRPr="00434D82">
              <w:rPr>
                <w:rFonts w:ascii="Arial" w:eastAsia="Arial" w:hAnsi="Arial" w:cs="Arial"/>
                <w:sz w:val="22"/>
              </w:rPr>
              <w:t>paid.</w:t>
            </w:r>
          </w:p>
          <w:p w14:paraId="6BFFC112" w14:textId="42C58316" w:rsidR="00BA6989" w:rsidRPr="00434D82" w:rsidRDefault="00BA6989" w:rsidP="00BA6989">
            <w:pPr>
              <w:tabs>
                <w:tab w:val="right" w:pos="7164"/>
              </w:tabs>
              <w:spacing w:before="60" w:after="60"/>
              <w:rPr>
                <w:rFonts w:ascii="Arial" w:eastAsia="Arial" w:hAnsi="Arial" w:cs="Arial"/>
              </w:rPr>
            </w:pPr>
            <w:r w:rsidRPr="00434D82">
              <w:rPr>
                <w:rFonts w:ascii="Arial" w:eastAsia="Arial" w:hAnsi="Arial" w:cs="Arial"/>
                <w:sz w:val="22"/>
              </w:rPr>
              <w:t xml:space="preserve">The guarantee will be constituted by: a Bank Guarantee.   </w:t>
            </w:r>
          </w:p>
          <w:p w14:paraId="4D9EC3AD" w14:textId="77777777" w:rsidR="00BA6989" w:rsidRPr="00434D82" w:rsidRDefault="00BA6989" w:rsidP="00BA6989">
            <w:pPr>
              <w:tabs>
                <w:tab w:val="right" w:pos="7164"/>
              </w:tabs>
              <w:spacing w:before="60" w:after="60"/>
              <w:rPr>
                <w:rFonts w:ascii="Arial" w:hAnsi="Arial" w:cs="Arial"/>
                <w:sz w:val="22"/>
                <w:szCs w:val="22"/>
              </w:rPr>
            </w:pPr>
            <w:r w:rsidRPr="00434D82">
              <w:rPr>
                <w:rFonts w:ascii="Arial" w:eastAsia="Arial" w:hAnsi="Arial" w:cs="Arial"/>
                <w:sz w:val="22"/>
              </w:rPr>
              <w:t>Appendix 4 – Guarantee Forms – defines forms with the minimum content that the advance guarantee must present through a bond</w:t>
            </w:r>
            <w:r w:rsidRPr="00434D82">
              <w:t xml:space="preserve"> </w:t>
            </w:r>
            <w:r w:rsidRPr="00434D82">
              <w:rPr>
                <w:rFonts w:ascii="Arial" w:eastAsia="Arial" w:hAnsi="Arial" w:cs="Arial"/>
                <w:sz w:val="22"/>
              </w:rPr>
              <w:t>or a bank guarantee.</w:t>
            </w:r>
          </w:p>
        </w:tc>
      </w:tr>
      <w:tr w:rsidR="00BA6989" w:rsidRPr="00434D82" w14:paraId="47955EBF" w14:textId="77777777" w:rsidTr="007E0369">
        <w:trPr>
          <w:trHeight w:val="980"/>
        </w:trPr>
        <w:tc>
          <w:tcPr>
            <w:tcW w:w="990" w:type="dxa"/>
          </w:tcPr>
          <w:p w14:paraId="61641665" w14:textId="77777777" w:rsidR="00BA6989" w:rsidRPr="00434D82" w:rsidRDefault="00BA6989" w:rsidP="00BA6989">
            <w:pPr>
              <w:jc w:val="center"/>
              <w:rPr>
                <w:rFonts w:ascii="Arial" w:hAnsi="Arial" w:cs="Arial"/>
                <w:b/>
                <w:bCs/>
                <w:sz w:val="22"/>
                <w:szCs w:val="22"/>
              </w:rPr>
            </w:pPr>
            <w:r w:rsidRPr="00434D82">
              <w:rPr>
                <w:rFonts w:ascii="Arial" w:hAnsi="Arial" w:cs="Arial"/>
                <w:b/>
                <w:bCs/>
                <w:sz w:val="22"/>
                <w:szCs w:val="22"/>
              </w:rPr>
              <w:t>35.1</w:t>
            </w:r>
          </w:p>
        </w:tc>
        <w:tc>
          <w:tcPr>
            <w:tcW w:w="8370" w:type="dxa"/>
          </w:tcPr>
          <w:p w14:paraId="57BC1D72" w14:textId="77777777" w:rsidR="00BA6989" w:rsidRPr="00434D82" w:rsidRDefault="00BA6989" w:rsidP="00BA6989">
            <w:pPr>
              <w:shd w:val="clear" w:color="auto" w:fill="FDFDFD"/>
              <w:jc w:val="left"/>
              <w:rPr>
                <w:rFonts w:ascii="Arial" w:hAnsi="Arial" w:cs="Arial"/>
                <w:sz w:val="22"/>
                <w:szCs w:val="22"/>
              </w:rPr>
            </w:pPr>
            <w:r w:rsidRPr="00434D82">
              <w:rPr>
                <w:rFonts w:ascii="Arial" w:hAnsi="Arial" w:cs="Arial"/>
                <w:sz w:val="22"/>
                <w:szCs w:val="22"/>
              </w:rPr>
              <w:t>The value of the liquidated damages settlement will be: .</w:t>
            </w:r>
            <w:r w:rsidRPr="00434D82">
              <w:rPr>
                <w:rFonts w:ascii="Arial" w:hAnsi="Arial" w:cs="Arial"/>
                <w:b/>
                <w:bCs/>
                <w:sz w:val="22"/>
                <w:szCs w:val="22"/>
              </w:rPr>
              <w:t>05%</w:t>
            </w:r>
            <w:r w:rsidRPr="00434D82">
              <w:rPr>
                <w:rFonts w:ascii="Arial" w:hAnsi="Arial" w:cs="Arial"/>
                <w:sz w:val="22"/>
                <w:szCs w:val="22"/>
              </w:rPr>
              <w:t xml:space="preserve"> per week. </w:t>
            </w:r>
          </w:p>
          <w:p w14:paraId="66C288CF" w14:textId="77777777" w:rsidR="00BA6989" w:rsidRPr="00434D82" w:rsidRDefault="00BA6989" w:rsidP="00BA6989">
            <w:pPr>
              <w:shd w:val="clear" w:color="auto" w:fill="FDFDFD"/>
              <w:jc w:val="left"/>
              <w:rPr>
                <w:rFonts w:ascii="Arial" w:hAnsi="Arial" w:cs="Arial"/>
                <w:sz w:val="22"/>
                <w:szCs w:val="22"/>
              </w:rPr>
            </w:pPr>
          </w:p>
          <w:p w14:paraId="50076AB4" w14:textId="77777777" w:rsidR="00BA6989" w:rsidRPr="00434D82" w:rsidRDefault="00BA6989" w:rsidP="00BA6989">
            <w:pPr>
              <w:shd w:val="clear" w:color="auto" w:fill="FDFDFD"/>
              <w:jc w:val="left"/>
              <w:rPr>
                <w:rFonts w:ascii="Arial" w:hAnsi="Arial" w:cs="Arial"/>
                <w:sz w:val="22"/>
                <w:szCs w:val="22"/>
              </w:rPr>
            </w:pPr>
            <w:r w:rsidRPr="00434D82">
              <w:rPr>
                <w:rFonts w:ascii="Arial" w:hAnsi="Arial" w:cs="Arial"/>
                <w:sz w:val="22"/>
                <w:szCs w:val="22"/>
              </w:rPr>
              <w:t xml:space="preserve">The maximum amount of the liquidated damages settlement will be: </w:t>
            </w:r>
            <w:r w:rsidRPr="00434D82">
              <w:rPr>
                <w:rFonts w:ascii="Arial" w:hAnsi="Arial" w:cs="Arial"/>
                <w:b/>
                <w:bCs/>
                <w:i/>
                <w:iCs/>
                <w:sz w:val="22"/>
                <w:szCs w:val="22"/>
              </w:rPr>
              <w:t xml:space="preserve">10 </w:t>
            </w:r>
            <w:r w:rsidRPr="00434D82">
              <w:rPr>
                <w:rFonts w:ascii="Arial" w:hAnsi="Arial" w:cs="Arial"/>
                <w:sz w:val="22"/>
                <w:szCs w:val="22"/>
              </w:rPr>
              <w:t>%.</w:t>
            </w:r>
          </w:p>
        </w:tc>
      </w:tr>
    </w:tbl>
    <w:p w14:paraId="486099AE" w14:textId="77777777" w:rsidR="006C3C58" w:rsidRPr="00434D82" w:rsidRDefault="006C3C58" w:rsidP="00820011">
      <w:pPr>
        <w:spacing w:before="60" w:after="60"/>
        <w:rPr>
          <w:rFonts w:ascii="Calibri" w:hAnsi="Calibri" w:cs="Calibri"/>
          <w:i/>
          <w:iCs/>
          <w:color w:val="FF0000"/>
          <w:sz w:val="22"/>
          <w:szCs w:val="22"/>
        </w:rPr>
      </w:pPr>
    </w:p>
    <w:p w14:paraId="3CF48F50" w14:textId="77777777" w:rsidR="00743B95" w:rsidRPr="00434D82" w:rsidRDefault="00743B95" w:rsidP="00820011">
      <w:pPr>
        <w:rPr>
          <w:rFonts w:ascii="Calibri" w:hAnsi="Calibri" w:cs="Calibri"/>
          <w:sz w:val="22"/>
          <w:szCs w:val="22"/>
        </w:rPr>
      </w:pPr>
    </w:p>
    <w:p w14:paraId="0D2AC782" w14:textId="77777777" w:rsidR="00743B95" w:rsidRPr="00434D82" w:rsidRDefault="00743B95" w:rsidP="00820011">
      <w:pPr>
        <w:rPr>
          <w:rFonts w:ascii="Calibri" w:hAnsi="Calibri" w:cs="Calibri"/>
          <w:sz w:val="22"/>
          <w:szCs w:val="22"/>
        </w:rPr>
      </w:pPr>
    </w:p>
    <w:p w14:paraId="3D3478BB" w14:textId="77777777" w:rsidR="00743B95" w:rsidRPr="00434D82" w:rsidRDefault="00743B95" w:rsidP="00820011">
      <w:pPr>
        <w:rPr>
          <w:rFonts w:ascii="Calibri" w:hAnsi="Calibri" w:cs="Calibri"/>
          <w:sz w:val="22"/>
          <w:szCs w:val="22"/>
        </w:rPr>
      </w:pPr>
    </w:p>
    <w:p w14:paraId="210861BF" w14:textId="77777777" w:rsidR="00743B95" w:rsidRPr="00434D82" w:rsidRDefault="00743B95" w:rsidP="00820011">
      <w:pPr>
        <w:rPr>
          <w:rFonts w:ascii="Calibri" w:hAnsi="Calibri" w:cs="Calibri"/>
          <w:sz w:val="22"/>
          <w:szCs w:val="22"/>
        </w:rPr>
      </w:pPr>
    </w:p>
    <w:p w14:paraId="599A9E9F" w14:textId="77777777" w:rsidR="006C3C58" w:rsidRPr="00434D82" w:rsidRDefault="006C3C58" w:rsidP="00820011">
      <w:pPr>
        <w:jc w:val="center"/>
        <w:rPr>
          <w:rFonts w:ascii="Calibri" w:hAnsi="Calibri" w:cs="Calibri"/>
          <w:szCs w:val="24"/>
        </w:rPr>
        <w:sectPr w:rsidR="006C3C58" w:rsidRPr="00434D82" w:rsidSect="00E11523">
          <w:headerReference w:type="even" r:id="rId48"/>
          <w:headerReference w:type="default" r:id="rId49"/>
          <w:footerReference w:type="even" r:id="rId50"/>
          <w:footerReference w:type="default" r:id="rId51"/>
          <w:headerReference w:type="first" r:id="rId52"/>
          <w:footerReference w:type="first" r:id="rId53"/>
          <w:type w:val="continuous"/>
          <w:pgSz w:w="12240" w:h="15840" w:code="1"/>
          <w:pgMar w:top="1152" w:right="1440" w:bottom="1440" w:left="1440" w:header="706" w:footer="706" w:gutter="0"/>
          <w:cols w:space="708"/>
          <w:docGrid w:linePitch="360"/>
        </w:sectPr>
      </w:pPr>
    </w:p>
    <w:p w14:paraId="1BC4297B" w14:textId="77777777" w:rsidR="00A75253" w:rsidRPr="00434D82" w:rsidRDefault="00A75253" w:rsidP="001564C0">
      <w:pPr>
        <w:ind w:left="90"/>
        <w:rPr>
          <w:rFonts w:ascii="Arial" w:hAnsi="Arial" w:cs="Arial"/>
          <w:sz w:val="22"/>
          <w:szCs w:val="22"/>
        </w:rPr>
      </w:pPr>
      <w:bookmarkStart w:id="1250" w:name="_Toc74521673"/>
    </w:p>
    <w:p w14:paraId="4F7826DA" w14:textId="77777777" w:rsidR="001274EB" w:rsidRPr="00434D82" w:rsidRDefault="001274EB" w:rsidP="001564C0">
      <w:pPr>
        <w:ind w:left="90"/>
        <w:rPr>
          <w:rFonts w:ascii="Arial" w:hAnsi="Arial" w:cs="Arial"/>
          <w:sz w:val="22"/>
          <w:szCs w:val="22"/>
        </w:rPr>
      </w:pPr>
    </w:p>
    <w:p w14:paraId="4F776ADC" w14:textId="77777777" w:rsidR="001274EB" w:rsidRPr="00434D82" w:rsidRDefault="001274EB" w:rsidP="001564C0">
      <w:pPr>
        <w:ind w:left="90"/>
        <w:rPr>
          <w:rFonts w:ascii="Arial" w:hAnsi="Arial" w:cs="Arial"/>
          <w:sz w:val="22"/>
          <w:szCs w:val="22"/>
        </w:rPr>
      </w:pPr>
    </w:p>
    <w:p w14:paraId="334B68D1" w14:textId="77777777" w:rsidR="001274EB" w:rsidRPr="00434D82" w:rsidRDefault="001274EB" w:rsidP="001564C0">
      <w:pPr>
        <w:ind w:left="90"/>
        <w:rPr>
          <w:rFonts w:ascii="Arial" w:hAnsi="Arial" w:cs="Arial"/>
          <w:sz w:val="22"/>
          <w:szCs w:val="22"/>
        </w:rPr>
      </w:pPr>
    </w:p>
    <w:p w14:paraId="6F00ED2B" w14:textId="77777777" w:rsidR="001274EB" w:rsidRPr="00434D82" w:rsidRDefault="001274EB" w:rsidP="001564C0">
      <w:pPr>
        <w:ind w:left="90"/>
        <w:rPr>
          <w:rFonts w:ascii="Arial" w:hAnsi="Arial" w:cs="Arial"/>
          <w:sz w:val="22"/>
          <w:szCs w:val="22"/>
        </w:rPr>
      </w:pPr>
    </w:p>
    <w:p w14:paraId="4D350568" w14:textId="77777777" w:rsidR="006C3C58" w:rsidRPr="00434D82" w:rsidRDefault="006C3C58" w:rsidP="00F618CA">
      <w:pPr>
        <w:pStyle w:val="INCON1"/>
        <w:rPr>
          <w:rFonts w:ascii="Arial" w:hAnsi="Arial" w:cs="Arial"/>
          <w:smallCaps w:val="0"/>
          <w:sz w:val="22"/>
          <w:szCs w:val="22"/>
          <w:lang w:val="en-US"/>
        </w:rPr>
      </w:pPr>
      <w:bookmarkStart w:id="1251" w:name="_Toc74521674"/>
      <w:bookmarkStart w:id="1252" w:name="_Toc76988573"/>
      <w:bookmarkEnd w:id="1250"/>
      <w:r w:rsidRPr="00434D82">
        <w:rPr>
          <w:rFonts w:ascii="Arial" w:hAnsi="Arial" w:cs="Arial"/>
          <w:sz w:val="22"/>
          <w:szCs w:val="22"/>
          <w:lang w:val="en-US"/>
        </w:rPr>
        <w:t>Ap</w:t>
      </w:r>
      <w:r w:rsidR="009F06C4" w:rsidRPr="00434D82">
        <w:rPr>
          <w:rFonts w:ascii="Arial" w:hAnsi="Arial" w:cs="Arial"/>
          <w:sz w:val="22"/>
          <w:szCs w:val="22"/>
          <w:lang w:val="en-US"/>
        </w:rPr>
        <w:t>pendix</w:t>
      </w:r>
      <w:r w:rsidRPr="00434D82">
        <w:rPr>
          <w:rFonts w:ascii="Arial" w:hAnsi="Arial" w:cs="Arial"/>
          <w:smallCaps w:val="0"/>
          <w:sz w:val="22"/>
          <w:szCs w:val="22"/>
          <w:lang w:val="en-US"/>
        </w:rPr>
        <w:t xml:space="preserve"> 1: </w:t>
      </w:r>
      <w:bookmarkEnd w:id="1251"/>
      <w:r w:rsidR="009F06C4" w:rsidRPr="00434D82">
        <w:rPr>
          <w:rFonts w:ascii="Arial" w:hAnsi="Arial" w:cs="Arial"/>
          <w:smallCaps w:val="0"/>
          <w:sz w:val="22"/>
          <w:szCs w:val="22"/>
          <w:lang w:val="en-US"/>
        </w:rPr>
        <w:t>Integrity Provisions</w:t>
      </w:r>
      <w:bookmarkEnd w:id="1252"/>
    </w:p>
    <w:p w14:paraId="061D341C" w14:textId="77777777" w:rsidR="006C3C58" w:rsidRPr="00434D82" w:rsidRDefault="006C3C58" w:rsidP="005C5FE3">
      <w:pPr>
        <w:jc w:val="center"/>
        <w:rPr>
          <w:rFonts w:ascii="Arial" w:hAnsi="Arial" w:cs="Arial"/>
          <w:b/>
          <w:bCs/>
          <w:sz w:val="22"/>
          <w:szCs w:val="22"/>
        </w:rPr>
      </w:pPr>
    </w:p>
    <w:p w14:paraId="2964DB08" w14:textId="77777777" w:rsidR="006C3C58" w:rsidRPr="00434D82" w:rsidRDefault="006C3C58" w:rsidP="00330BEF">
      <w:pPr>
        <w:pStyle w:val="subrayado"/>
        <w:numPr>
          <w:ilvl w:val="0"/>
          <w:numId w:val="30"/>
        </w:numPr>
        <w:spacing w:before="120" w:after="120"/>
        <w:ind w:left="360"/>
        <w:rPr>
          <w:rFonts w:ascii="Arial" w:hAnsi="Arial" w:cs="Arial"/>
          <w:b/>
          <w:bCs/>
          <w:sz w:val="22"/>
          <w:szCs w:val="22"/>
          <w:lang w:val="en-US"/>
        </w:rPr>
      </w:pPr>
      <w:bookmarkStart w:id="1253" w:name="_Hlk77260221"/>
      <w:r w:rsidRPr="00434D82">
        <w:rPr>
          <w:rFonts w:ascii="Arial" w:hAnsi="Arial" w:cs="Arial"/>
          <w:b/>
          <w:bCs/>
          <w:sz w:val="22"/>
          <w:szCs w:val="22"/>
          <w:lang w:val="en-US"/>
        </w:rPr>
        <w:t>C</w:t>
      </w:r>
      <w:r w:rsidR="009F06C4" w:rsidRPr="00434D82">
        <w:rPr>
          <w:rFonts w:ascii="Arial" w:hAnsi="Arial" w:cs="Arial"/>
          <w:b/>
          <w:bCs/>
          <w:sz w:val="22"/>
          <w:szCs w:val="22"/>
          <w:lang w:val="en-US"/>
        </w:rPr>
        <w:t>ounterparties and their Associates</w:t>
      </w:r>
      <w:r w:rsidRPr="00434D82">
        <w:rPr>
          <w:rFonts w:ascii="Arial" w:hAnsi="Arial" w:cs="Arial"/>
          <w:b/>
          <w:bCs/>
          <w:sz w:val="22"/>
          <w:szCs w:val="22"/>
          <w:lang w:val="en-US"/>
        </w:rPr>
        <w:t>:</w:t>
      </w:r>
    </w:p>
    <w:p w14:paraId="1D3398FA" w14:textId="77777777" w:rsidR="009F06C4" w:rsidRPr="00434D82" w:rsidRDefault="009F06C4" w:rsidP="0014558C">
      <w:pPr>
        <w:pStyle w:val="subrayado"/>
        <w:numPr>
          <w:ilvl w:val="0"/>
          <w:numId w:val="0"/>
        </w:numPr>
        <w:spacing w:before="120" w:after="120"/>
        <w:ind w:left="360"/>
        <w:jc w:val="both"/>
        <w:rPr>
          <w:rFonts w:ascii="Arial" w:hAnsi="Arial" w:cs="Arial"/>
          <w:sz w:val="22"/>
          <w:szCs w:val="22"/>
          <w:lang w:val="en-US"/>
        </w:rPr>
      </w:pPr>
      <w:r w:rsidRPr="00434D82">
        <w:rPr>
          <w:rFonts w:ascii="Arial" w:hAnsi="Arial" w:cs="Arial"/>
          <w:sz w:val="22"/>
          <w:szCs w:val="22"/>
          <w:lang w:val="en-US"/>
        </w:rPr>
        <w:t>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w:t>
      </w:r>
      <w:r w:rsidR="00BF42D0" w:rsidRPr="00434D82">
        <w:rPr>
          <w:rFonts w:ascii="Arial" w:hAnsi="Arial" w:cs="Arial"/>
          <w:sz w:val="22"/>
          <w:szCs w:val="22"/>
          <w:lang w:val="en-US"/>
        </w:rPr>
        <w:t xml:space="preserve"> B of this Appendix</w:t>
      </w:r>
      <w:r w:rsidRPr="00434D82">
        <w:rPr>
          <w:rFonts w:ascii="Arial" w:hAnsi="Arial" w:cs="Arial"/>
          <w:sz w:val="22"/>
          <w:szCs w:val="22"/>
          <w:lang w:val="en-US"/>
        </w:rPr>
        <w:t xml:space="preserve">. </w:t>
      </w:r>
    </w:p>
    <w:p w14:paraId="5F8064D8" w14:textId="77777777" w:rsidR="006C3C58" w:rsidRPr="00434D82" w:rsidRDefault="006C3C58" w:rsidP="00330BEF">
      <w:pPr>
        <w:pStyle w:val="subrayado"/>
        <w:numPr>
          <w:ilvl w:val="0"/>
          <w:numId w:val="30"/>
        </w:numPr>
        <w:spacing w:before="120" w:after="120"/>
        <w:ind w:left="360"/>
        <w:rPr>
          <w:rFonts w:ascii="Arial" w:hAnsi="Arial" w:cs="Arial"/>
          <w:b/>
          <w:bCs/>
          <w:sz w:val="22"/>
          <w:szCs w:val="22"/>
          <w:lang w:val="en-US"/>
        </w:rPr>
      </w:pPr>
      <w:r w:rsidRPr="00434D82">
        <w:rPr>
          <w:rFonts w:ascii="Arial" w:hAnsi="Arial" w:cs="Arial"/>
          <w:b/>
          <w:bCs/>
          <w:sz w:val="22"/>
          <w:szCs w:val="22"/>
          <w:lang w:val="en-US"/>
        </w:rPr>
        <w:t>P</w:t>
      </w:r>
      <w:r w:rsidR="00BF42D0" w:rsidRPr="00434D82">
        <w:rPr>
          <w:rFonts w:ascii="Arial" w:hAnsi="Arial" w:cs="Arial"/>
          <w:b/>
          <w:bCs/>
          <w:sz w:val="22"/>
          <w:szCs w:val="22"/>
          <w:lang w:val="en-US"/>
        </w:rPr>
        <w:t>rohibited Practices</w:t>
      </w:r>
      <w:r w:rsidRPr="00434D82">
        <w:rPr>
          <w:rFonts w:ascii="Arial" w:hAnsi="Arial" w:cs="Arial"/>
          <w:b/>
          <w:bCs/>
          <w:sz w:val="22"/>
          <w:szCs w:val="22"/>
          <w:lang w:val="en-US"/>
        </w:rPr>
        <w:t>:</w:t>
      </w:r>
    </w:p>
    <w:p w14:paraId="5BA98AE2" w14:textId="77777777" w:rsidR="00BF42D0" w:rsidRPr="00434D82" w:rsidRDefault="00BF42D0" w:rsidP="0014558C">
      <w:pPr>
        <w:spacing w:before="120" w:after="120"/>
        <w:ind w:left="360"/>
        <w:rPr>
          <w:rFonts w:ascii="Arial" w:hAnsi="Arial" w:cs="Arial"/>
          <w:sz w:val="22"/>
          <w:szCs w:val="22"/>
        </w:rPr>
      </w:pPr>
      <w:r w:rsidRPr="00434D82">
        <w:rPr>
          <w:rStyle w:val="ts-alignment-element"/>
          <w:rFonts w:ascii="Arial" w:hAnsi="Arial" w:cs="Arial"/>
          <w:sz w:val="22"/>
          <w:szCs w:val="22"/>
        </w:rPr>
        <w:t>CABEI</w:t>
      </w:r>
      <w:r w:rsidRPr="00434D82">
        <w:rPr>
          <w:rFonts w:ascii="Arial" w:hAnsi="Arial" w:cs="Arial"/>
          <w:sz w:val="22"/>
          <w:szCs w:val="22"/>
        </w:rPr>
        <w:t xml:space="preserve"> </w:t>
      </w:r>
      <w:r w:rsidRPr="00434D82">
        <w:rPr>
          <w:rStyle w:val="ts-alignment-element"/>
          <w:rFonts w:ascii="Arial" w:hAnsi="Arial" w:cs="Arial"/>
          <w:sz w:val="22"/>
          <w:szCs w:val="22"/>
        </w:rPr>
        <w:t>has</w:t>
      </w:r>
      <w:r w:rsidRPr="00434D82">
        <w:rPr>
          <w:rFonts w:ascii="Arial" w:hAnsi="Arial" w:cs="Arial"/>
          <w:sz w:val="22"/>
          <w:szCs w:val="22"/>
        </w:rPr>
        <w:t xml:space="preserve"> </w:t>
      </w:r>
      <w:r w:rsidRPr="00434D82">
        <w:rPr>
          <w:rStyle w:val="ts-alignment-element"/>
          <w:rFonts w:ascii="Arial" w:hAnsi="Arial" w:cs="Arial"/>
          <w:sz w:val="22"/>
          <w:szCs w:val="22"/>
        </w:rPr>
        <w:t>established</w:t>
      </w:r>
      <w:r w:rsidRPr="00434D82">
        <w:rPr>
          <w:rFonts w:ascii="Arial" w:hAnsi="Arial" w:cs="Arial"/>
          <w:sz w:val="22"/>
          <w:szCs w:val="22"/>
        </w:rPr>
        <w:t xml:space="preserve"> </w:t>
      </w:r>
      <w:r w:rsidRPr="00434D82">
        <w:rPr>
          <w:rStyle w:val="ts-alignment-element"/>
          <w:rFonts w:ascii="Arial" w:hAnsi="Arial" w:cs="Arial"/>
          <w:sz w:val="22"/>
          <w:szCs w:val="22"/>
        </w:rPr>
        <w:t>a</w:t>
      </w:r>
      <w:r w:rsidRPr="00434D82">
        <w:rPr>
          <w:rFonts w:ascii="Arial" w:hAnsi="Arial" w:cs="Arial"/>
          <w:sz w:val="22"/>
          <w:szCs w:val="22"/>
        </w:rPr>
        <w:t xml:space="preserve"> </w:t>
      </w:r>
      <w:r w:rsidRPr="00434D82">
        <w:rPr>
          <w:rStyle w:val="ts-alignment-element"/>
          <w:rFonts w:ascii="Arial" w:hAnsi="Arial" w:cs="Arial"/>
          <w:sz w:val="22"/>
          <w:szCs w:val="22"/>
        </w:rPr>
        <w:t>Reporting</w:t>
      </w:r>
      <w:r w:rsidRPr="00434D82">
        <w:rPr>
          <w:rFonts w:ascii="Arial" w:hAnsi="Arial" w:cs="Arial"/>
          <w:sz w:val="22"/>
          <w:szCs w:val="22"/>
        </w:rPr>
        <w:t xml:space="preserve"> </w:t>
      </w:r>
      <w:r w:rsidRPr="00434D82">
        <w:rPr>
          <w:rStyle w:val="ts-alignment-element"/>
          <w:rFonts w:ascii="Arial" w:hAnsi="Arial" w:cs="Arial"/>
          <w:sz w:val="22"/>
          <w:szCs w:val="22"/>
        </w:rPr>
        <w:t>Channel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mechanism</w:t>
      </w:r>
      <w:r w:rsidRPr="00434D82">
        <w:rPr>
          <w:rFonts w:ascii="Arial" w:hAnsi="Arial" w:cs="Arial"/>
          <w:sz w:val="22"/>
          <w:szCs w:val="22"/>
        </w:rPr>
        <w:t xml:space="preserve"> </w:t>
      </w: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reporting</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investigating</w:t>
      </w:r>
      <w:r w:rsidRPr="00434D82">
        <w:rPr>
          <w:rFonts w:ascii="Arial" w:hAnsi="Arial" w:cs="Arial"/>
          <w:sz w:val="22"/>
          <w:szCs w:val="22"/>
        </w:rPr>
        <w:t xml:space="preserve"> </w:t>
      </w:r>
      <w:r w:rsidRPr="00434D82">
        <w:rPr>
          <w:rStyle w:val="ts-alignment-element"/>
          <w:rFonts w:ascii="Arial" w:hAnsi="Arial" w:cs="Arial"/>
          <w:sz w:val="22"/>
          <w:szCs w:val="22"/>
        </w:rPr>
        <w:t>irregularities,</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well</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commission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Prohibited</w:t>
      </w:r>
      <w:r w:rsidRPr="00434D82">
        <w:rPr>
          <w:rFonts w:ascii="Arial" w:hAnsi="Arial" w:cs="Arial"/>
          <w:sz w:val="22"/>
          <w:szCs w:val="22"/>
        </w:rPr>
        <w:t xml:space="preserve"> </w:t>
      </w:r>
      <w:r w:rsidRPr="00434D82">
        <w:rPr>
          <w:rStyle w:val="ts-alignment-element"/>
          <w:rFonts w:ascii="Arial" w:hAnsi="Arial" w:cs="Arial"/>
          <w:sz w:val="22"/>
          <w:szCs w:val="22"/>
        </w:rPr>
        <w:t>Practice,</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use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CABEI</w:t>
      </w:r>
      <w:r w:rsidRPr="00434D82">
        <w:rPr>
          <w:rFonts w:ascii="Arial" w:hAnsi="Arial" w:cs="Arial"/>
          <w:sz w:val="22"/>
          <w:szCs w:val="22"/>
        </w:rPr>
        <w:t xml:space="preserve"> </w:t>
      </w:r>
      <w:r w:rsidRPr="00434D82">
        <w:rPr>
          <w:rStyle w:val="ts-alignment-element"/>
          <w:rFonts w:ascii="Arial" w:hAnsi="Arial" w:cs="Arial"/>
          <w:sz w:val="22"/>
          <w:szCs w:val="22"/>
        </w:rPr>
        <w:t>funds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funds</w:t>
      </w:r>
      <w:r w:rsidRPr="00434D82">
        <w:rPr>
          <w:rFonts w:ascii="Arial" w:hAnsi="Arial" w:cs="Arial"/>
          <w:sz w:val="22"/>
          <w:szCs w:val="22"/>
        </w:rPr>
        <w:t xml:space="preserve"> </w:t>
      </w:r>
      <w:r w:rsidRPr="00434D82">
        <w:rPr>
          <w:rStyle w:val="ts-alignment-element"/>
          <w:rFonts w:ascii="Arial" w:hAnsi="Arial" w:cs="Arial"/>
          <w:sz w:val="22"/>
          <w:szCs w:val="22"/>
        </w:rPr>
        <w:t>administered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w:t>
      </w:r>
      <w:r w:rsidRPr="00434D82">
        <w:rPr>
          <w:rStyle w:val="ts-alignment-element"/>
          <w:rFonts w:ascii="Arial" w:hAnsi="Arial" w:cs="Arial"/>
          <w:sz w:val="22"/>
          <w:szCs w:val="22"/>
        </w:rPr>
        <w:t>CABEI.</w:t>
      </w:r>
      <w:r w:rsidRPr="00434D82">
        <w:rPr>
          <w:rFonts w:ascii="Arial" w:hAnsi="Arial" w:cs="Arial"/>
          <w:sz w:val="22"/>
          <w:szCs w:val="22"/>
        </w:rPr>
        <w:t xml:space="preserve"> </w:t>
      </w:r>
    </w:p>
    <w:p w14:paraId="1241E6D5" w14:textId="77777777" w:rsidR="00BF42D0" w:rsidRPr="00434D82" w:rsidRDefault="00BF42D0" w:rsidP="0014558C">
      <w:pPr>
        <w:spacing w:before="120" w:after="120"/>
        <w:ind w:left="360"/>
        <w:rPr>
          <w:rStyle w:val="ts-alignment-element"/>
          <w:rFonts w:ascii="Arial" w:hAnsi="Arial" w:cs="Arial"/>
          <w:sz w:val="22"/>
          <w:szCs w:val="22"/>
        </w:rPr>
      </w:pPr>
      <w:r w:rsidRPr="00434D82">
        <w:rPr>
          <w:rStyle w:val="ts-alignment-element"/>
          <w:rFonts w:ascii="Arial" w:hAnsi="Arial" w:cs="Arial"/>
          <w:sz w:val="22"/>
          <w:szCs w:val="22"/>
        </w:rPr>
        <w:t>For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purposes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prohibited </w:t>
      </w:r>
      <w:r w:rsidRPr="00434D82">
        <w:rPr>
          <w:rStyle w:val="ts-alignment-element"/>
          <w:rFonts w:ascii="Arial" w:hAnsi="Arial" w:cs="Arial"/>
          <w:sz w:val="22"/>
          <w:szCs w:val="22"/>
        </w:rPr>
        <w:t>practices</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understood</w:t>
      </w:r>
      <w:r w:rsidRPr="00434D82">
        <w:rPr>
          <w:rFonts w:ascii="Arial" w:hAnsi="Arial" w:cs="Arial"/>
          <w:sz w:val="22"/>
          <w:szCs w:val="22"/>
        </w:rPr>
        <w:t xml:space="preserve"> </w:t>
      </w:r>
      <w:r w:rsidRPr="00434D82">
        <w:rPr>
          <w:rStyle w:val="ts-alignment-element"/>
          <w:rFonts w:ascii="Arial" w:hAnsi="Arial" w:cs="Arial"/>
          <w:sz w:val="22"/>
          <w:szCs w:val="22"/>
        </w:rPr>
        <w:t>as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p>
    <w:p w14:paraId="05412DFC" w14:textId="77777777" w:rsidR="00BF42D0" w:rsidRPr="00434D82" w:rsidRDefault="00BF42D0" w:rsidP="00D74960">
      <w:pPr>
        <w:pStyle w:val="subrayado"/>
        <w:numPr>
          <w:ilvl w:val="0"/>
          <w:numId w:val="115"/>
        </w:numPr>
        <w:spacing w:before="120" w:after="120"/>
        <w:jc w:val="both"/>
        <w:rPr>
          <w:rFonts w:ascii="Arial" w:hAnsi="Arial" w:cs="Arial"/>
          <w:sz w:val="22"/>
          <w:szCs w:val="22"/>
          <w:lang w:val="en-US"/>
        </w:rPr>
      </w:pPr>
      <w:r w:rsidRPr="00434D82">
        <w:rPr>
          <w:rStyle w:val="ts-alignment-element"/>
          <w:rFonts w:ascii="Arial" w:hAnsi="Arial" w:cs="Arial"/>
          <w:b/>
          <w:bCs/>
          <w:sz w:val="22"/>
          <w:szCs w:val="22"/>
          <w:lang w:val="en-US"/>
        </w:rPr>
        <w:t>Fraudulent</w:t>
      </w:r>
      <w:r w:rsidRPr="00434D82">
        <w:rPr>
          <w:rFonts w:ascii="Arial" w:hAnsi="Arial" w:cs="Arial"/>
          <w:b/>
          <w:bCs/>
          <w:sz w:val="22"/>
          <w:szCs w:val="22"/>
          <w:lang w:val="en-US"/>
        </w:rPr>
        <w:t xml:space="preserve"> </w:t>
      </w:r>
      <w:r w:rsidRPr="00434D82">
        <w:rPr>
          <w:rStyle w:val="ts-alignment-element"/>
          <w:rFonts w:ascii="Arial" w:hAnsi="Arial" w:cs="Arial"/>
          <w:b/>
          <w:bCs/>
          <w:sz w:val="22"/>
          <w:szCs w:val="22"/>
          <w:lang w:val="en-US"/>
        </w:rPr>
        <w:t>Practice: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fact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omission,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including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misrepresentation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facts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circumstances,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that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deliberately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negligently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misleads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attempts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deceive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lastRenderedPageBreak/>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financial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gain,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own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third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evade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obligation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favor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p>
    <w:p w14:paraId="308DBD4B" w14:textId="77777777" w:rsidR="00BF42D0" w:rsidRPr="00434D82" w:rsidRDefault="00BF42D0" w:rsidP="00D74960">
      <w:pPr>
        <w:pStyle w:val="subrayado"/>
        <w:numPr>
          <w:ilvl w:val="0"/>
          <w:numId w:val="115"/>
        </w:numPr>
        <w:spacing w:before="120" w:after="120"/>
        <w:jc w:val="both"/>
        <w:rPr>
          <w:rFonts w:ascii="Arial" w:hAnsi="Arial" w:cs="Arial"/>
          <w:sz w:val="22"/>
          <w:szCs w:val="22"/>
          <w:lang w:val="en-US"/>
        </w:rPr>
      </w:pPr>
      <w:r w:rsidRPr="00434D82">
        <w:rPr>
          <w:rStyle w:val="ts-alignment-element"/>
          <w:rFonts w:ascii="Arial" w:hAnsi="Arial" w:cs="Arial"/>
          <w:b/>
          <w:bCs/>
          <w:sz w:val="22"/>
          <w:szCs w:val="22"/>
          <w:lang w:val="en-US"/>
        </w:rPr>
        <w:t>Corruptive</w:t>
      </w:r>
      <w:r w:rsidRPr="00434D82">
        <w:rPr>
          <w:rFonts w:ascii="Arial" w:hAnsi="Arial" w:cs="Arial"/>
          <w:b/>
          <w:bCs/>
          <w:sz w:val="22"/>
          <w:szCs w:val="22"/>
          <w:lang w:val="en-US"/>
        </w:rPr>
        <w:t xml:space="preserve"> </w:t>
      </w:r>
      <w:r w:rsidRPr="00434D82">
        <w:rPr>
          <w:rStyle w:val="ts-alignment-element"/>
          <w:rFonts w:ascii="Arial" w:hAnsi="Arial" w:cs="Arial"/>
          <w:b/>
          <w:bCs/>
          <w:sz w:val="22"/>
          <w:szCs w:val="22"/>
          <w:lang w:val="en-US"/>
        </w:rPr>
        <w:t>Practice</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consists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offering,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giving,</w:t>
      </w:r>
      <w:r w:rsidRPr="00434D82">
        <w:rPr>
          <w:rFonts w:ascii="Arial" w:hAnsi="Arial" w:cs="Arial"/>
          <w:sz w:val="22"/>
          <w:szCs w:val="22"/>
          <w:lang w:val="en-US"/>
        </w:rPr>
        <w:t xml:space="preserve"> </w:t>
      </w:r>
      <w:r w:rsidR="001F0466" w:rsidRPr="00434D82">
        <w:rPr>
          <w:rStyle w:val="ts-alignment-element"/>
          <w:rFonts w:ascii="Arial" w:hAnsi="Arial" w:cs="Arial"/>
          <w:sz w:val="22"/>
          <w:szCs w:val="22"/>
          <w:lang w:val="en-US"/>
        </w:rPr>
        <w:t>receiving,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requesting,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something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value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unduly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influence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p>
    <w:p w14:paraId="48A3A82F" w14:textId="77777777" w:rsidR="00BF42D0" w:rsidRPr="00434D82" w:rsidRDefault="00BF42D0" w:rsidP="00D74960">
      <w:pPr>
        <w:pStyle w:val="subrayado"/>
        <w:numPr>
          <w:ilvl w:val="0"/>
          <w:numId w:val="115"/>
        </w:numPr>
        <w:spacing w:before="120" w:after="120"/>
        <w:jc w:val="both"/>
        <w:rPr>
          <w:rFonts w:ascii="Arial" w:hAnsi="Arial" w:cs="Arial"/>
          <w:sz w:val="22"/>
          <w:szCs w:val="22"/>
          <w:lang w:val="en-US"/>
        </w:rPr>
      </w:pPr>
      <w:r w:rsidRPr="00434D82">
        <w:rPr>
          <w:rStyle w:val="ts-alignment-element"/>
          <w:rFonts w:ascii="Arial" w:hAnsi="Arial" w:cs="Arial"/>
          <w:b/>
          <w:bCs/>
          <w:sz w:val="22"/>
          <w:szCs w:val="22"/>
          <w:lang w:val="en-US"/>
        </w:rPr>
        <w:t>Coercive</w:t>
      </w:r>
      <w:r w:rsidRPr="00434D82">
        <w:rPr>
          <w:rFonts w:ascii="Arial" w:hAnsi="Arial" w:cs="Arial"/>
          <w:b/>
          <w:bCs/>
          <w:sz w:val="22"/>
          <w:szCs w:val="22"/>
          <w:lang w:val="en-US"/>
        </w:rPr>
        <w:t xml:space="preserve"> </w:t>
      </w:r>
      <w:r w:rsidRPr="00434D82">
        <w:rPr>
          <w:rStyle w:val="ts-alignment-element"/>
          <w:rFonts w:ascii="Arial" w:hAnsi="Arial" w:cs="Arial"/>
          <w:b/>
          <w:bCs/>
          <w:sz w:val="22"/>
          <w:szCs w:val="22"/>
          <w:lang w:val="en-US"/>
        </w:rPr>
        <w:t>Practice: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Consists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harming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causing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harm;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threaten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harm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cause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harm,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indirectly,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property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unduly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influence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p>
    <w:p w14:paraId="4977E6EB" w14:textId="77777777" w:rsidR="00BF42D0" w:rsidRPr="00434D82" w:rsidRDefault="00BF42D0" w:rsidP="00D74960">
      <w:pPr>
        <w:pStyle w:val="subrayado"/>
        <w:numPr>
          <w:ilvl w:val="0"/>
          <w:numId w:val="115"/>
        </w:numPr>
        <w:spacing w:before="120" w:after="120"/>
        <w:jc w:val="both"/>
        <w:rPr>
          <w:rFonts w:ascii="Arial" w:hAnsi="Arial" w:cs="Arial"/>
          <w:sz w:val="22"/>
          <w:szCs w:val="22"/>
          <w:lang w:val="en-US"/>
        </w:rPr>
      </w:pPr>
      <w:r w:rsidRPr="00434D82">
        <w:rPr>
          <w:rStyle w:val="ts-alignment-element"/>
          <w:rFonts w:ascii="Arial" w:hAnsi="Arial" w:cs="Arial"/>
          <w:b/>
          <w:bCs/>
          <w:sz w:val="22"/>
          <w:szCs w:val="22"/>
          <w:lang w:val="en-US"/>
        </w:rPr>
        <w:t>Collusive</w:t>
      </w:r>
      <w:r w:rsidRPr="00434D82">
        <w:rPr>
          <w:rFonts w:ascii="Arial" w:hAnsi="Arial" w:cs="Arial"/>
          <w:b/>
          <w:bCs/>
          <w:sz w:val="22"/>
          <w:szCs w:val="22"/>
          <w:lang w:val="en-US"/>
        </w:rPr>
        <w:t xml:space="preserve"> </w:t>
      </w:r>
      <w:r w:rsidRPr="00434D82">
        <w:rPr>
          <w:rStyle w:val="ts-alignment-element"/>
          <w:rFonts w:ascii="Arial" w:hAnsi="Arial" w:cs="Arial"/>
          <w:b/>
          <w:bCs/>
          <w:sz w:val="22"/>
          <w:szCs w:val="22"/>
          <w:lang w:val="en-US"/>
        </w:rPr>
        <w:t>Practice</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Agreement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made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between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two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more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parties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with</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intent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achieve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improper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purpose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unduly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influence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p>
    <w:p w14:paraId="17E2A907" w14:textId="77777777" w:rsidR="006C3C58" w:rsidRPr="00434D82" w:rsidRDefault="00BF42D0" w:rsidP="00D74960">
      <w:pPr>
        <w:pStyle w:val="subrayado"/>
        <w:numPr>
          <w:ilvl w:val="0"/>
          <w:numId w:val="115"/>
        </w:numPr>
        <w:spacing w:before="120" w:after="120"/>
        <w:jc w:val="both"/>
        <w:rPr>
          <w:rFonts w:ascii="Arial" w:hAnsi="Arial" w:cs="Arial"/>
          <w:sz w:val="22"/>
          <w:szCs w:val="22"/>
          <w:lang w:val="en-US"/>
        </w:rPr>
      </w:pPr>
      <w:r w:rsidRPr="00434D82">
        <w:rPr>
          <w:rStyle w:val="ts-alignment-element"/>
          <w:rFonts w:ascii="Arial" w:hAnsi="Arial" w:cs="Arial"/>
          <w:b/>
          <w:bCs/>
          <w:sz w:val="22"/>
          <w:szCs w:val="22"/>
          <w:lang w:val="en-US"/>
        </w:rPr>
        <w:t>Obstructive</w:t>
      </w:r>
      <w:r w:rsidRPr="00434D82">
        <w:rPr>
          <w:rFonts w:ascii="Arial" w:hAnsi="Arial" w:cs="Arial"/>
          <w:b/>
          <w:bCs/>
          <w:sz w:val="22"/>
          <w:szCs w:val="22"/>
          <w:lang w:val="en-US"/>
        </w:rPr>
        <w:t xml:space="preserve"> </w:t>
      </w:r>
      <w:r w:rsidRPr="00434D82">
        <w:rPr>
          <w:rStyle w:val="ts-alignment-element"/>
          <w:rFonts w:ascii="Arial" w:hAnsi="Arial" w:cs="Arial"/>
          <w:b/>
          <w:bCs/>
          <w:sz w:val="22"/>
          <w:szCs w:val="22"/>
          <w:lang w:val="en-US"/>
        </w:rPr>
        <w:t>Practice</w:t>
      </w:r>
      <w:r w:rsidRPr="00434D82">
        <w:rPr>
          <w:rStyle w:val="ts-alignment-element"/>
          <w:rFonts w:ascii="Arial" w:hAnsi="Arial" w:cs="Arial"/>
          <w:sz w:val="22"/>
          <w:szCs w:val="22"/>
          <w:lang w:val="en-US"/>
        </w:rPr>
        <w: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Consists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deliberately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destroying,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falsifying,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altering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concealing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material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evidence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investigation,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making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false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statements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investigations,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investigation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allegations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corrupt,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fraudulent,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coercive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collusive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practices;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threatening,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harassing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intimidating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either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party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disclosing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their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knowledge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issues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relevant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investigation,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prevent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investigation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from</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proceeding;</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intentionally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take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physically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impede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CABEI's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exercise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contractual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rights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audit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and</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access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information.</w:t>
      </w:r>
    </w:p>
    <w:p w14:paraId="6D7B3B58" w14:textId="77777777" w:rsidR="006C3C58" w:rsidRPr="00434D82" w:rsidRDefault="006C3C58" w:rsidP="00330BEF">
      <w:pPr>
        <w:pStyle w:val="subrayado"/>
        <w:numPr>
          <w:ilvl w:val="0"/>
          <w:numId w:val="30"/>
        </w:numPr>
        <w:spacing w:before="120" w:after="120"/>
        <w:ind w:left="360"/>
        <w:rPr>
          <w:rFonts w:ascii="Arial" w:hAnsi="Arial" w:cs="Arial"/>
          <w:b/>
          <w:bCs/>
          <w:sz w:val="22"/>
          <w:szCs w:val="22"/>
          <w:lang w:val="en-US"/>
        </w:rPr>
      </w:pPr>
      <w:r w:rsidRPr="00434D82">
        <w:rPr>
          <w:rFonts w:ascii="Arial" w:hAnsi="Arial" w:cs="Arial"/>
          <w:b/>
          <w:bCs/>
          <w:sz w:val="22"/>
          <w:szCs w:val="22"/>
          <w:lang w:val="en-US"/>
        </w:rPr>
        <w:t>Declara</w:t>
      </w:r>
      <w:r w:rsidR="00BF42D0" w:rsidRPr="00434D82">
        <w:rPr>
          <w:rFonts w:ascii="Arial" w:hAnsi="Arial" w:cs="Arial"/>
          <w:b/>
          <w:bCs/>
          <w:sz w:val="22"/>
          <w:szCs w:val="22"/>
          <w:lang w:val="en-US"/>
        </w:rPr>
        <w:t>tions and Obligations of Counterparties</w:t>
      </w:r>
      <w:r w:rsidRPr="00434D82">
        <w:rPr>
          <w:rFonts w:ascii="Arial" w:hAnsi="Arial" w:cs="Arial"/>
          <w:b/>
          <w:bCs/>
          <w:sz w:val="22"/>
          <w:szCs w:val="22"/>
          <w:lang w:val="en-US"/>
        </w:rPr>
        <w:t>:</w:t>
      </w:r>
    </w:p>
    <w:p w14:paraId="2BA09BF3" w14:textId="77777777" w:rsidR="00BF42D0" w:rsidRPr="00434D82" w:rsidRDefault="00BF42D0" w:rsidP="00BF42D0">
      <w:pPr>
        <w:spacing w:before="120" w:after="120"/>
        <w:ind w:left="360"/>
        <w:rPr>
          <w:rStyle w:val="ts-alignment-element"/>
          <w:rFonts w:ascii="Arial" w:hAnsi="Arial" w:cs="Arial"/>
          <w:sz w:val="22"/>
          <w:szCs w:val="22"/>
        </w:rPr>
      </w:pP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Counterparty(s)</w:t>
      </w:r>
      <w:r w:rsidRPr="00434D82">
        <w:rPr>
          <w:rFonts w:ascii="Arial" w:hAnsi="Arial" w:cs="Arial"/>
          <w:sz w:val="22"/>
          <w:szCs w:val="22"/>
        </w:rPr>
        <w:t xml:space="preserve"> </w:t>
      </w:r>
      <w:r w:rsidRPr="00434D82">
        <w:rPr>
          <w:rStyle w:val="ts-alignment-element"/>
          <w:rFonts w:ascii="Arial" w:hAnsi="Arial" w:cs="Arial"/>
          <w:sz w:val="22"/>
          <w:szCs w:val="22"/>
        </w:rPr>
        <w:t>will</w:t>
      </w:r>
      <w:r w:rsidRPr="00434D82">
        <w:rPr>
          <w:rFonts w:ascii="Arial" w:hAnsi="Arial" w:cs="Arial"/>
          <w:sz w:val="22"/>
          <w:szCs w:val="22"/>
        </w:rPr>
        <w:t xml:space="preserve"> </w:t>
      </w:r>
      <w:r w:rsidRPr="00434D82">
        <w:rPr>
          <w:rStyle w:val="ts-alignment-element"/>
          <w:rFonts w:ascii="Arial" w:hAnsi="Arial" w:cs="Arial"/>
          <w:sz w:val="22"/>
          <w:szCs w:val="22"/>
        </w:rPr>
        <w:t>transfer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(sub-agents,</w:t>
      </w:r>
      <w:r w:rsidRPr="00434D82">
        <w:rPr>
          <w:rFonts w:ascii="Arial" w:hAnsi="Arial" w:cs="Arial"/>
          <w:sz w:val="22"/>
          <w:szCs w:val="22"/>
        </w:rPr>
        <w:t xml:space="preserve"> </w:t>
      </w:r>
      <w:r w:rsidRPr="00434D82">
        <w:rPr>
          <w:rStyle w:val="ts-alignment-element"/>
          <w:rFonts w:ascii="Arial" w:hAnsi="Arial" w:cs="Arial"/>
          <w:sz w:val="22"/>
          <w:szCs w:val="22"/>
        </w:rPr>
        <w:t>executing</w:t>
      </w:r>
      <w:r w:rsidRPr="00434D82">
        <w:rPr>
          <w:rFonts w:ascii="Arial" w:hAnsi="Arial" w:cs="Arial"/>
          <w:sz w:val="22"/>
          <w:szCs w:val="22"/>
        </w:rPr>
        <w:t xml:space="preserve"> </w:t>
      </w:r>
      <w:r w:rsidRPr="00434D82">
        <w:rPr>
          <w:rStyle w:val="ts-alignment-element"/>
          <w:rFonts w:ascii="Arial" w:hAnsi="Arial" w:cs="Arial"/>
          <w:sz w:val="22"/>
          <w:szCs w:val="22"/>
        </w:rPr>
        <w:t>agencies,</w:t>
      </w:r>
      <w:r w:rsidRPr="00434D82">
        <w:rPr>
          <w:rFonts w:ascii="Arial" w:hAnsi="Arial" w:cs="Arial"/>
          <w:sz w:val="22"/>
          <w:szCs w:val="22"/>
        </w:rPr>
        <w:t xml:space="preserve"> </w:t>
      </w:r>
      <w:r w:rsidRPr="00434D82">
        <w:rPr>
          <w:rStyle w:val="ts-alignment-element"/>
          <w:rFonts w:ascii="Arial" w:hAnsi="Arial" w:cs="Arial"/>
          <w:sz w:val="22"/>
          <w:szCs w:val="22"/>
        </w:rPr>
        <w:t>coordinators,</w:t>
      </w:r>
      <w:r w:rsidRPr="00434D82">
        <w:rPr>
          <w:rFonts w:ascii="Arial" w:hAnsi="Arial" w:cs="Arial"/>
          <w:sz w:val="22"/>
          <w:szCs w:val="22"/>
        </w:rPr>
        <w:t xml:space="preserve"> </w:t>
      </w:r>
      <w:r w:rsidRPr="00434D82">
        <w:rPr>
          <w:rStyle w:val="ts-alignment-element"/>
          <w:rFonts w:ascii="Arial" w:hAnsi="Arial" w:cs="Arial"/>
          <w:sz w:val="22"/>
          <w:szCs w:val="22"/>
        </w:rPr>
        <w:t>supervisors,</w:t>
      </w:r>
      <w:r w:rsidRPr="00434D82">
        <w:rPr>
          <w:rFonts w:ascii="Arial" w:hAnsi="Arial" w:cs="Arial"/>
          <w:sz w:val="22"/>
          <w:szCs w:val="22"/>
        </w:rPr>
        <w:t xml:space="preserve"> </w:t>
      </w:r>
      <w:r w:rsidRPr="00434D82">
        <w:rPr>
          <w:rStyle w:val="ts-alignment-element"/>
          <w:rFonts w:ascii="Arial" w:hAnsi="Arial" w:cs="Arial"/>
          <w:sz w:val="22"/>
          <w:szCs w:val="22"/>
        </w:rPr>
        <w:t>contractors,</w:t>
      </w:r>
      <w:r w:rsidRPr="00434D82">
        <w:rPr>
          <w:rFonts w:ascii="Arial" w:hAnsi="Arial" w:cs="Arial"/>
          <w:sz w:val="22"/>
          <w:szCs w:val="22"/>
        </w:rPr>
        <w:t xml:space="preserve"> </w:t>
      </w:r>
      <w:r w:rsidRPr="00434D82">
        <w:rPr>
          <w:rStyle w:val="ts-alignment-element"/>
          <w:rFonts w:ascii="Arial" w:hAnsi="Arial" w:cs="Arial"/>
          <w:sz w:val="22"/>
          <w:szCs w:val="22"/>
        </w:rPr>
        <w:t>subcontractors,</w:t>
      </w:r>
      <w:r w:rsidRPr="00434D82">
        <w:rPr>
          <w:rFonts w:ascii="Arial" w:hAnsi="Arial" w:cs="Arial"/>
          <w:sz w:val="22"/>
          <w:szCs w:val="22"/>
        </w:rPr>
        <w:t xml:space="preserve"> </w:t>
      </w:r>
      <w:r w:rsidRPr="00434D82">
        <w:rPr>
          <w:rStyle w:val="ts-alignment-element"/>
          <w:rFonts w:ascii="Arial" w:hAnsi="Arial" w:cs="Arial"/>
          <w:sz w:val="22"/>
          <w:szCs w:val="22"/>
        </w:rPr>
        <w:t>consultants,</w:t>
      </w:r>
      <w:r w:rsidRPr="00434D82">
        <w:rPr>
          <w:rFonts w:ascii="Arial" w:hAnsi="Arial" w:cs="Arial"/>
          <w:sz w:val="22"/>
          <w:szCs w:val="22"/>
        </w:rPr>
        <w:t xml:space="preserve"> </w:t>
      </w:r>
      <w:r w:rsidRPr="00434D82">
        <w:rPr>
          <w:rStyle w:val="ts-alignment-element"/>
          <w:rFonts w:ascii="Arial" w:hAnsi="Arial" w:cs="Arial"/>
          <w:sz w:val="22"/>
          <w:szCs w:val="22"/>
        </w:rPr>
        <w:t>suppliers,</w:t>
      </w:r>
      <w:r w:rsidRPr="00434D82">
        <w:rPr>
          <w:rFonts w:ascii="Arial" w:hAnsi="Arial" w:cs="Arial"/>
          <w:sz w:val="22"/>
          <w:szCs w:val="22"/>
        </w:rPr>
        <w:t xml:space="preserve"> </w:t>
      </w:r>
      <w:r w:rsidRPr="00434D82">
        <w:rPr>
          <w:rStyle w:val="ts-alignment-element"/>
          <w:rFonts w:ascii="Arial" w:hAnsi="Arial" w:cs="Arial"/>
          <w:sz w:val="22"/>
          <w:szCs w:val="22"/>
        </w:rPr>
        <w:t>offerors,</w:t>
      </w:r>
      <w:r w:rsidRPr="00434D82">
        <w:rPr>
          <w:rFonts w:ascii="Arial" w:hAnsi="Arial" w:cs="Arial"/>
          <w:sz w:val="22"/>
          <w:szCs w:val="22"/>
        </w:rPr>
        <w:t xml:space="preserve"> </w:t>
      </w:r>
      <w:r w:rsidRPr="00434D82">
        <w:rPr>
          <w:rStyle w:val="ts-alignment-element"/>
          <w:rFonts w:ascii="Arial" w:hAnsi="Arial" w:cs="Arial"/>
          <w:sz w:val="22"/>
          <w:szCs w:val="22"/>
        </w:rPr>
        <w:t>beneficiaries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donations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similar)</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following</w:t>
      </w:r>
      <w:r w:rsidRPr="00434D82">
        <w:rPr>
          <w:rFonts w:ascii="Arial" w:hAnsi="Arial" w:cs="Arial"/>
          <w:sz w:val="22"/>
          <w:szCs w:val="22"/>
        </w:rPr>
        <w:t xml:space="preserve"> </w:t>
      </w:r>
      <w:r w:rsidRPr="00434D82">
        <w:rPr>
          <w:rStyle w:val="ts-alignment-element"/>
          <w:rFonts w:ascii="Arial" w:hAnsi="Arial" w:cs="Arial"/>
          <w:sz w:val="22"/>
          <w:szCs w:val="22"/>
        </w:rPr>
        <w:t>statements</w:t>
      </w:r>
      <w:r w:rsidRPr="00434D82">
        <w:rPr>
          <w:rFonts w:ascii="Arial" w:hAnsi="Arial" w:cs="Arial"/>
          <w:sz w:val="22"/>
          <w:szCs w:val="22"/>
        </w:rPr>
        <w:t xml:space="preserve"> and </w:t>
      </w:r>
      <w:r w:rsidRPr="00434D82">
        <w:rPr>
          <w:rStyle w:val="ts-alignment-element"/>
          <w:rFonts w:ascii="Arial" w:hAnsi="Arial" w:cs="Arial"/>
          <w:sz w:val="22"/>
          <w:szCs w:val="22"/>
        </w:rPr>
        <w:t>must</w:t>
      </w:r>
      <w:r w:rsidRPr="00434D82">
        <w:rPr>
          <w:rFonts w:ascii="Arial" w:hAnsi="Arial" w:cs="Arial"/>
          <w:sz w:val="22"/>
          <w:szCs w:val="22"/>
        </w:rPr>
        <w:t xml:space="preserve"> </w:t>
      </w:r>
      <w:r w:rsidRPr="00434D82">
        <w:rPr>
          <w:rStyle w:val="ts-alignment-element"/>
          <w:rFonts w:ascii="Arial" w:hAnsi="Arial" w:cs="Arial"/>
          <w:sz w:val="22"/>
          <w:szCs w:val="22"/>
        </w:rPr>
        <w:t>expressly</w:t>
      </w:r>
      <w:r w:rsidRPr="00434D82">
        <w:rPr>
          <w:rFonts w:ascii="Arial" w:hAnsi="Arial" w:cs="Arial"/>
          <w:sz w:val="22"/>
          <w:szCs w:val="22"/>
        </w:rPr>
        <w:t xml:space="preserve"> </w:t>
      </w:r>
      <w:r w:rsidRPr="00434D82">
        <w:rPr>
          <w:rStyle w:val="ts-alignment-element"/>
          <w:rFonts w:ascii="Arial" w:hAnsi="Arial" w:cs="Arial"/>
          <w:sz w:val="22"/>
          <w:szCs w:val="22"/>
        </w:rPr>
        <w:t>establish</w:t>
      </w:r>
      <w:r w:rsidRPr="00434D82">
        <w:rPr>
          <w:rFonts w:ascii="Arial" w:hAnsi="Arial" w:cs="Arial"/>
          <w:sz w:val="22"/>
          <w:szCs w:val="22"/>
        </w:rPr>
        <w:t xml:space="preserve"> </w:t>
      </w:r>
      <w:r w:rsidRPr="00434D82">
        <w:rPr>
          <w:rStyle w:val="ts-alignment-element"/>
          <w:rFonts w:ascii="Arial" w:hAnsi="Arial" w:cs="Arial"/>
          <w:sz w:val="22"/>
          <w:szCs w:val="22"/>
        </w:rPr>
        <w:t>them</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contractual</w:t>
      </w:r>
      <w:r w:rsidRPr="00434D82">
        <w:rPr>
          <w:rFonts w:ascii="Arial" w:hAnsi="Arial" w:cs="Arial"/>
          <w:sz w:val="22"/>
          <w:szCs w:val="22"/>
        </w:rPr>
        <w:t xml:space="preserve"> </w:t>
      </w:r>
      <w:r w:rsidRPr="00434D82">
        <w:rPr>
          <w:rStyle w:val="ts-alignment-element"/>
          <w:rFonts w:ascii="Arial" w:hAnsi="Arial" w:cs="Arial"/>
          <w:sz w:val="22"/>
          <w:szCs w:val="22"/>
        </w:rPr>
        <w:t>documentation</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governs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relationship</w:t>
      </w:r>
      <w:r w:rsidRPr="00434D82">
        <w:rPr>
          <w:rFonts w:ascii="Arial" w:hAnsi="Arial" w:cs="Arial"/>
          <w:sz w:val="22"/>
          <w:szCs w:val="22"/>
        </w:rPr>
        <w:t xml:space="preserve"> </w:t>
      </w:r>
      <w:r w:rsidRPr="00434D82">
        <w:rPr>
          <w:rStyle w:val="ts-alignment-element"/>
          <w:rFonts w:ascii="Arial" w:hAnsi="Arial" w:cs="Arial"/>
          <w:sz w:val="22"/>
          <w:szCs w:val="22"/>
        </w:rPr>
        <w:t>between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Counterparty(s)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foregoing</w:t>
      </w:r>
      <w:r w:rsidRPr="00434D82">
        <w:rPr>
          <w:rFonts w:ascii="Arial" w:hAnsi="Arial" w:cs="Arial"/>
          <w:sz w:val="22"/>
          <w:szCs w:val="22"/>
        </w:rPr>
        <w:t xml:space="preserve"> </w:t>
      </w:r>
      <w:r w:rsidRPr="00434D82">
        <w:rPr>
          <w:rStyle w:val="ts-alignment-element"/>
          <w:rFonts w:ascii="Arial" w:hAnsi="Arial" w:cs="Arial"/>
          <w:sz w:val="22"/>
          <w:szCs w:val="22"/>
        </w:rPr>
        <w:t>shall</w:t>
      </w:r>
      <w:r w:rsidRPr="00434D82">
        <w:rPr>
          <w:rFonts w:ascii="Arial" w:hAnsi="Arial" w:cs="Arial"/>
          <w:sz w:val="22"/>
          <w:szCs w:val="22"/>
        </w:rPr>
        <w:t xml:space="preserve"> </w:t>
      </w:r>
      <w:r w:rsidRPr="00434D82">
        <w:rPr>
          <w:rStyle w:val="ts-alignment-element"/>
          <w:rFonts w:ascii="Arial" w:hAnsi="Arial" w:cs="Arial"/>
          <w:sz w:val="22"/>
          <w:szCs w:val="22"/>
        </w:rPr>
        <w:t>apply</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operations</w:t>
      </w:r>
      <w:r w:rsidRPr="00434D82">
        <w:rPr>
          <w:rFonts w:ascii="Arial" w:hAnsi="Arial" w:cs="Arial"/>
          <w:sz w:val="22"/>
          <w:szCs w:val="22"/>
        </w:rPr>
        <w:t xml:space="preserve"> </w:t>
      </w:r>
      <w:r w:rsidRPr="00434D82">
        <w:rPr>
          <w:rStyle w:val="ts-alignment-element"/>
          <w:rFonts w:ascii="Arial" w:hAnsi="Arial" w:cs="Arial"/>
          <w:sz w:val="22"/>
          <w:szCs w:val="22"/>
        </w:rPr>
        <w:t>financed</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CABEI</w:t>
      </w:r>
      <w:r w:rsidRPr="00434D82">
        <w:rPr>
          <w:rFonts w:ascii="Arial" w:hAnsi="Arial" w:cs="Arial"/>
          <w:sz w:val="22"/>
          <w:szCs w:val="22"/>
        </w:rPr>
        <w:t xml:space="preserve"> </w:t>
      </w:r>
      <w:r w:rsidRPr="00434D82">
        <w:rPr>
          <w:rStyle w:val="ts-alignment-element"/>
          <w:rFonts w:ascii="Arial" w:hAnsi="Arial" w:cs="Arial"/>
          <w:sz w:val="22"/>
          <w:szCs w:val="22"/>
        </w:rPr>
        <w:t>resources</w:t>
      </w:r>
      <w:r w:rsidRPr="00434D82">
        <w:rPr>
          <w:rFonts w:ascii="Arial" w:hAnsi="Arial" w:cs="Arial"/>
          <w:sz w:val="22"/>
          <w:szCs w:val="22"/>
        </w:rPr>
        <w:t xml:space="preserve"> </w:t>
      </w:r>
      <w:r w:rsidRPr="00434D82">
        <w:rPr>
          <w:rStyle w:val="ts-alignment-element"/>
          <w:rFonts w:ascii="Arial" w:hAnsi="Arial" w:cs="Arial"/>
          <w:sz w:val="22"/>
          <w:szCs w:val="22"/>
        </w:rPr>
        <w:t>or</w:t>
      </w:r>
      <w:r w:rsidRPr="00434D82">
        <w:rPr>
          <w:rFonts w:ascii="Arial" w:hAnsi="Arial" w:cs="Arial"/>
          <w:sz w:val="22"/>
          <w:szCs w:val="22"/>
        </w:rPr>
        <w:t xml:space="preserve"> </w:t>
      </w:r>
      <w:r w:rsidRPr="00434D82">
        <w:rPr>
          <w:rStyle w:val="ts-alignment-element"/>
          <w:rFonts w:ascii="Arial" w:hAnsi="Arial" w:cs="Arial"/>
          <w:sz w:val="22"/>
          <w:szCs w:val="22"/>
        </w:rPr>
        <w:t>administered</w:t>
      </w:r>
      <w:r w:rsidRPr="00434D82">
        <w:rPr>
          <w:rFonts w:ascii="Arial" w:hAnsi="Arial" w:cs="Arial"/>
          <w:sz w:val="22"/>
          <w:szCs w:val="22"/>
        </w:rPr>
        <w:t xml:space="preserve"> </w:t>
      </w:r>
      <w:r w:rsidRPr="00434D82">
        <w:rPr>
          <w:rStyle w:val="ts-alignment-element"/>
          <w:rFonts w:ascii="Arial" w:hAnsi="Arial" w:cs="Arial"/>
          <w:sz w:val="22"/>
          <w:szCs w:val="22"/>
        </w:rPr>
        <w:t>by</w:t>
      </w:r>
      <w:r w:rsidRPr="00434D82">
        <w:rPr>
          <w:rFonts w:ascii="Arial" w:hAnsi="Arial" w:cs="Arial"/>
          <w:sz w:val="22"/>
          <w:szCs w:val="22"/>
        </w:rPr>
        <w:t xml:space="preserve"> CABEI</w:t>
      </w:r>
      <w:r w:rsidRPr="00434D82">
        <w:rPr>
          <w:rStyle w:val="ts-alignment-element"/>
          <w:rFonts w:ascii="Arial" w:hAnsi="Arial" w:cs="Arial"/>
          <w:sz w:val="22"/>
          <w:szCs w:val="22"/>
        </w:rPr>
        <w: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order</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prevent</w:t>
      </w:r>
      <w:r w:rsidRPr="00434D82">
        <w:rPr>
          <w:rFonts w:ascii="Arial" w:hAnsi="Arial" w:cs="Arial"/>
          <w:sz w:val="22"/>
          <w:szCs w:val="22"/>
        </w:rPr>
        <w:t xml:space="preserve"> </w:t>
      </w:r>
      <w:r w:rsidRPr="00434D82">
        <w:rPr>
          <w:rStyle w:val="ts-alignment-element"/>
          <w:rFonts w:ascii="Arial" w:hAnsi="Arial" w:cs="Arial"/>
          <w:sz w:val="22"/>
          <w:szCs w:val="22"/>
        </w:rPr>
        <w:t>them</w:t>
      </w:r>
      <w:r w:rsidRPr="00434D82">
        <w:rPr>
          <w:rFonts w:ascii="Arial" w:hAnsi="Arial" w:cs="Arial"/>
          <w:sz w:val="22"/>
          <w:szCs w:val="22"/>
        </w:rPr>
        <w:t xml:space="preserve"> from </w:t>
      </w:r>
      <w:r w:rsidRPr="00434D82">
        <w:rPr>
          <w:rStyle w:val="ts-alignment-element"/>
          <w:rFonts w:ascii="Arial" w:hAnsi="Arial" w:cs="Arial"/>
          <w:sz w:val="22"/>
          <w:szCs w:val="22"/>
        </w:rPr>
        <w:t>incurring</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commission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Prohibited</w:t>
      </w:r>
      <w:r w:rsidRPr="00434D82">
        <w:rPr>
          <w:rFonts w:ascii="Arial" w:hAnsi="Arial" w:cs="Arial"/>
          <w:sz w:val="22"/>
          <w:szCs w:val="22"/>
        </w:rPr>
        <w:t xml:space="preserve"> </w:t>
      </w:r>
      <w:r w:rsidRPr="00434D82">
        <w:rPr>
          <w:rStyle w:val="ts-alignment-element"/>
          <w:rFonts w:ascii="Arial" w:hAnsi="Arial" w:cs="Arial"/>
          <w:sz w:val="22"/>
          <w:szCs w:val="22"/>
        </w:rPr>
        <w:t>Practices,</w:t>
      </w:r>
      <w:r w:rsidRPr="00434D82">
        <w:rPr>
          <w:rFonts w:ascii="Arial" w:hAnsi="Arial" w:cs="Arial"/>
          <w:sz w:val="22"/>
          <w:szCs w:val="22"/>
        </w:rPr>
        <w:t xml:space="preserve"> </w:t>
      </w:r>
      <w:r w:rsidRPr="00434D82">
        <w:rPr>
          <w:rStyle w:val="ts-alignment-element"/>
          <w:rFonts w:ascii="Arial" w:hAnsi="Arial" w:cs="Arial"/>
          <w:sz w:val="22"/>
          <w:szCs w:val="22"/>
        </w:rPr>
        <w:t>obliging</w:t>
      </w:r>
      <w:r w:rsidRPr="00434D82">
        <w:rPr>
          <w:rFonts w:ascii="Arial" w:hAnsi="Arial" w:cs="Arial"/>
          <w:sz w:val="22"/>
          <w:szCs w:val="22"/>
        </w:rPr>
        <w:t xml:space="preserve"> </w:t>
      </w:r>
      <w:r w:rsidRPr="00434D82">
        <w:rPr>
          <w:rStyle w:val="ts-alignment-element"/>
          <w:rFonts w:ascii="Arial" w:hAnsi="Arial" w:cs="Arial"/>
          <w:sz w:val="22"/>
          <w:szCs w:val="22"/>
        </w:rPr>
        <w:t>both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Counterparty</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its</w:t>
      </w:r>
      <w:r w:rsidRPr="00434D82">
        <w:rPr>
          <w:rFonts w:ascii="Arial" w:hAnsi="Arial" w:cs="Arial"/>
          <w:sz w:val="22"/>
          <w:szCs w:val="22"/>
        </w:rPr>
        <w:t xml:space="preserve"> </w:t>
      </w:r>
      <w:r w:rsidRPr="00434D82">
        <w:rPr>
          <w:rStyle w:val="ts-alignment-element"/>
          <w:rFonts w:ascii="Arial" w:hAnsi="Arial" w:cs="Arial"/>
          <w:sz w:val="22"/>
          <w:szCs w:val="22"/>
        </w:rPr>
        <w:t>Related</w:t>
      </w:r>
      <w:r w:rsidRPr="00434D82">
        <w:rPr>
          <w:rFonts w:ascii="Arial" w:hAnsi="Arial" w:cs="Arial"/>
          <w:sz w:val="22"/>
          <w:szCs w:val="22"/>
        </w:rPr>
        <w:t xml:space="preserve"> </w:t>
      </w:r>
      <w:r w:rsidRPr="00434D82">
        <w:rPr>
          <w:rStyle w:val="ts-alignment-element"/>
          <w:rFonts w:ascii="Arial" w:hAnsi="Arial" w:cs="Arial"/>
          <w:sz w:val="22"/>
          <w:szCs w:val="22"/>
        </w:rPr>
        <w:t>Parties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comply</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actions</w:t>
      </w:r>
      <w:r w:rsidRPr="00434D82">
        <w:rPr>
          <w:rFonts w:ascii="Arial" w:hAnsi="Arial" w:cs="Arial"/>
          <w:sz w:val="22"/>
          <w:szCs w:val="22"/>
        </w:rPr>
        <w:t xml:space="preserve"> </w:t>
      </w:r>
      <w:r w:rsidRPr="00434D82">
        <w:rPr>
          <w:rStyle w:val="ts-alignment-element"/>
          <w:rFonts w:ascii="Arial" w:hAnsi="Arial" w:cs="Arial"/>
          <w:sz w:val="22"/>
          <w:szCs w:val="22"/>
        </w:rPr>
        <w:t>and</w:t>
      </w:r>
      <w:r w:rsidRPr="00434D82">
        <w:rPr>
          <w:rFonts w:ascii="Arial" w:hAnsi="Arial" w:cs="Arial"/>
          <w:sz w:val="22"/>
          <w:szCs w:val="22"/>
        </w:rPr>
        <w:t xml:space="preserve"> </w:t>
      </w:r>
      <w:r w:rsidRPr="00434D82">
        <w:rPr>
          <w:rStyle w:val="ts-alignment-element"/>
          <w:rFonts w:ascii="Arial" w:hAnsi="Arial" w:cs="Arial"/>
          <w:sz w:val="22"/>
          <w:szCs w:val="22"/>
        </w:rPr>
        <w:t>decisions</w:t>
      </w:r>
      <w:r w:rsidRPr="00434D82">
        <w:rPr>
          <w:rFonts w:ascii="Arial" w:hAnsi="Arial" w:cs="Arial"/>
          <w:sz w:val="22"/>
          <w:szCs w:val="22"/>
        </w:rPr>
        <w:t xml:space="preserve"> </w:t>
      </w:r>
      <w:r w:rsidRPr="00434D82">
        <w:rPr>
          <w:rStyle w:val="ts-alignment-element"/>
          <w:rFonts w:ascii="Arial" w:hAnsi="Arial" w:cs="Arial"/>
          <w:sz w:val="22"/>
          <w:szCs w:val="22"/>
        </w:rPr>
        <w:t>that</w:t>
      </w:r>
      <w:r w:rsidRPr="00434D82">
        <w:rPr>
          <w:rFonts w:ascii="Arial" w:hAnsi="Arial" w:cs="Arial"/>
          <w:sz w:val="22"/>
          <w:szCs w:val="22"/>
        </w:rPr>
        <w:t xml:space="preserve"> </w:t>
      </w:r>
      <w:r w:rsidRPr="00434D82">
        <w:rPr>
          <w:rStyle w:val="ts-alignment-element"/>
          <w:rFonts w:ascii="Arial" w:hAnsi="Arial" w:cs="Arial"/>
          <w:sz w:val="22"/>
          <w:szCs w:val="22"/>
        </w:rPr>
        <w:t>CABEI</w:t>
      </w:r>
      <w:r w:rsidRPr="00434D82">
        <w:rPr>
          <w:rFonts w:ascii="Arial" w:hAnsi="Arial" w:cs="Arial"/>
          <w:sz w:val="22"/>
          <w:szCs w:val="22"/>
        </w:rPr>
        <w:t xml:space="preserve"> </w:t>
      </w:r>
      <w:r w:rsidRPr="00434D82">
        <w:rPr>
          <w:rStyle w:val="ts-alignment-element"/>
          <w:rFonts w:ascii="Arial" w:hAnsi="Arial" w:cs="Arial"/>
          <w:sz w:val="22"/>
          <w:szCs w:val="22"/>
        </w:rPr>
        <w:t>deems</w:t>
      </w:r>
      <w:r w:rsidRPr="00434D82">
        <w:rPr>
          <w:rFonts w:ascii="Arial" w:hAnsi="Arial" w:cs="Arial"/>
          <w:sz w:val="22"/>
          <w:szCs w:val="22"/>
        </w:rPr>
        <w:t xml:space="preserve"> </w:t>
      </w:r>
      <w:r w:rsidRPr="00434D82">
        <w:rPr>
          <w:rStyle w:val="ts-alignment-element"/>
          <w:rFonts w:ascii="Arial" w:hAnsi="Arial" w:cs="Arial"/>
          <w:sz w:val="22"/>
          <w:szCs w:val="22"/>
        </w:rPr>
        <w:t>relevant,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case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verifying</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existence</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Prohibited</w:t>
      </w:r>
      <w:r w:rsidRPr="00434D82">
        <w:rPr>
          <w:rFonts w:ascii="Arial" w:hAnsi="Arial" w:cs="Arial"/>
          <w:sz w:val="22"/>
          <w:szCs w:val="22"/>
        </w:rPr>
        <w:t xml:space="preserve"> </w:t>
      </w:r>
      <w:r w:rsidRPr="00434D82">
        <w:rPr>
          <w:rStyle w:val="ts-alignment-element"/>
          <w:rFonts w:ascii="Arial" w:hAnsi="Arial" w:cs="Arial"/>
          <w:sz w:val="22"/>
          <w:szCs w:val="22"/>
        </w:rPr>
        <w:t>Practices</w:t>
      </w:r>
      <w:r w:rsidRPr="00434D82">
        <w:rPr>
          <w:rFonts w:ascii="Arial" w:hAnsi="Arial" w:cs="Arial"/>
          <w:sz w:val="22"/>
          <w:szCs w:val="22"/>
        </w:rPr>
        <w:t xml:space="preserve"> </w:t>
      </w:r>
      <w:r w:rsidRPr="00434D82">
        <w:rPr>
          <w:rStyle w:val="ts-alignment-element"/>
          <w:rFonts w:ascii="Arial" w:hAnsi="Arial" w:cs="Arial"/>
          <w:sz w:val="22"/>
          <w:szCs w:val="22"/>
        </w:rPr>
        <w:t>described</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paragraph</w:t>
      </w:r>
      <w:r w:rsidRPr="00434D82">
        <w:rPr>
          <w:rFonts w:ascii="Arial" w:hAnsi="Arial" w:cs="Arial"/>
          <w:sz w:val="22"/>
          <w:szCs w:val="22"/>
        </w:rPr>
        <w:t xml:space="preserve"> </w:t>
      </w:r>
      <w:r w:rsidRPr="00434D82">
        <w:rPr>
          <w:rStyle w:val="ts-alignment-element"/>
          <w:rFonts w:ascii="Arial" w:hAnsi="Arial" w:cs="Arial"/>
          <w:sz w:val="22"/>
          <w:szCs w:val="22"/>
        </w:rPr>
        <w:t>(B)</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Appendix.</w:t>
      </w:r>
    </w:p>
    <w:p w14:paraId="4B8B9238" w14:textId="77777777" w:rsidR="00BF42D0" w:rsidRPr="00434D82" w:rsidRDefault="00BF42D0" w:rsidP="00BF42D0">
      <w:pPr>
        <w:spacing w:before="120" w:after="120"/>
        <w:ind w:left="360"/>
        <w:rPr>
          <w:rStyle w:val="ts-alignment-element"/>
          <w:rFonts w:ascii="Segoe UI" w:hAnsi="Segoe UI" w:cs="Segoe UI"/>
          <w:sz w:val="21"/>
          <w:szCs w:val="21"/>
        </w:rPr>
      </w:pPr>
    </w:p>
    <w:p w14:paraId="4475391F" w14:textId="77777777" w:rsidR="00BF42D0" w:rsidRPr="00434D82" w:rsidRDefault="00BF42D0" w:rsidP="00BF42D0">
      <w:pPr>
        <w:shd w:val="clear" w:color="auto" w:fill="FDFDFD"/>
        <w:ind w:left="360"/>
        <w:rPr>
          <w:rFonts w:ascii="Arial" w:hAnsi="Arial" w:cs="Arial"/>
          <w:sz w:val="22"/>
          <w:szCs w:val="22"/>
          <w:u w:val="single"/>
        </w:rPr>
      </w:pPr>
      <w:r w:rsidRPr="00434D82">
        <w:rPr>
          <w:rFonts w:ascii="Arial" w:hAnsi="Arial" w:cs="Arial"/>
          <w:sz w:val="22"/>
          <w:szCs w:val="22"/>
          <w:u w:val="single"/>
        </w:rPr>
        <w:t xml:space="preserve">Individual Statements of Counterparties </w:t>
      </w:r>
    </w:p>
    <w:p w14:paraId="601D3EBD" w14:textId="77777777" w:rsidR="00F92B0C" w:rsidRPr="00434D82" w:rsidRDefault="00F92B0C" w:rsidP="00BF42D0">
      <w:pPr>
        <w:shd w:val="clear" w:color="auto" w:fill="FDFDFD"/>
        <w:ind w:left="360"/>
        <w:rPr>
          <w:rFonts w:ascii="Arial" w:hAnsi="Arial" w:cs="Arial"/>
          <w:sz w:val="22"/>
          <w:szCs w:val="22"/>
        </w:rPr>
      </w:pPr>
    </w:p>
    <w:p w14:paraId="5CFCC8C0" w14:textId="77777777" w:rsidR="00F92B0C" w:rsidRPr="00434D82" w:rsidRDefault="00BF42D0" w:rsidP="00BF42D0">
      <w:pPr>
        <w:shd w:val="clear" w:color="auto" w:fill="FDFDFD"/>
        <w:ind w:left="360"/>
        <w:rPr>
          <w:rFonts w:ascii="Arial" w:hAnsi="Arial" w:cs="Arial"/>
          <w:sz w:val="22"/>
          <w:szCs w:val="22"/>
        </w:rPr>
      </w:pPr>
      <w:r w:rsidRPr="00434D82">
        <w:rPr>
          <w:rFonts w:ascii="Arial" w:hAnsi="Arial" w:cs="Arial"/>
          <w:sz w:val="22"/>
          <w:szCs w:val="22"/>
        </w:rPr>
        <w:t>The Counterparties declare that:</w:t>
      </w:r>
    </w:p>
    <w:p w14:paraId="68AE63C3" w14:textId="77777777" w:rsidR="00F92B0C" w:rsidRPr="00434D82" w:rsidRDefault="00BF42D0" w:rsidP="00BF42D0">
      <w:pPr>
        <w:shd w:val="clear" w:color="auto" w:fill="FDFDFD"/>
        <w:ind w:left="360"/>
        <w:rPr>
          <w:rFonts w:ascii="Arial" w:hAnsi="Arial" w:cs="Arial"/>
          <w:sz w:val="22"/>
          <w:szCs w:val="22"/>
        </w:rPr>
      </w:pPr>
      <w:r w:rsidRPr="00434D82">
        <w:rPr>
          <w:rFonts w:ascii="Arial" w:hAnsi="Arial" w:cs="Arial"/>
          <w:sz w:val="22"/>
          <w:szCs w:val="22"/>
        </w:rPr>
        <w:t xml:space="preserve"> </w:t>
      </w:r>
    </w:p>
    <w:p w14:paraId="05360CE8" w14:textId="77777777" w:rsidR="00F92B0C" w:rsidRPr="00434D82" w:rsidRDefault="00BF42D0" w:rsidP="00D74960">
      <w:pPr>
        <w:pStyle w:val="subrayado"/>
        <w:numPr>
          <w:ilvl w:val="0"/>
          <w:numId w:val="116"/>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They know </w:t>
      </w:r>
      <w:r w:rsidR="00F92B0C" w:rsidRPr="00434D82">
        <w:rPr>
          <w:rFonts w:ascii="Arial" w:hAnsi="Arial" w:cs="Arial"/>
          <w:sz w:val="22"/>
          <w:szCs w:val="22"/>
          <w:lang w:val="en-US"/>
        </w:rPr>
        <w:t>CABEI</w:t>
      </w:r>
      <w:r w:rsidRPr="00434D82">
        <w:rPr>
          <w:rFonts w:ascii="Arial" w:hAnsi="Arial" w:cs="Arial"/>
          <w:sz w:val="22"/>
          <w:szCs w:val="22"/>
          <w:lang w:val="en-US"/>
        </w:rPr>
        <w:t xml:space="preserve">'s Reporting Channel, as a mechanism to report and investigate irregularities or the commission of any Prohibited Practice in the use of CABEI funds or funds administered by it. </w:t>
      </w:r>
    </w:p>
    <w:p w14:paraId="0599C453" w14:textId="77777777" w:rsidR="00F92B0C" w:rsidRPr="00434D82" w:rsidRDefault="00BF42D0" w:rsidP="00D74960">
      <w:pPr>
        <w:pStyle w:val="subrayado"/>
        <w:numPr>
          <w:ilvl w:val="0"/>
          <w:numId w:val="116"/>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Keep all documents and records related to activities financed by CABEI for a period of ten (10) years, counted from the end of this contract. </w:t>
      </w:r>
    </w:p>
    <w:p w14:paraId="770D65C9" w14:textId="77777777" w:rsidR="00F92B0C" w:rsidRPr="00434D82" w:rsidRDefault="00BF42D0" w:rsidP="00D74960">
      <w:pPr>
        <w:pStyle w:val="subrayado"/>
        <w:numPr>
          <w:ilvl w:val="0"/>
          <w:numId w:val="116"/>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As of the date of this contract have not been committed in their own way or through related (employees, </w:t>
      </w:r>
      <w:r w:rsidR="001F0466" w:rsidRPr="00434D82">
        <w:rPr>
          <w:rFonts w:ascii="Arial" w:hAnsi="Arial" w:cs="Arial"/>
          <w:sz w:val="22"/>
          <w:szCs w:val="22"/>
          <w:lang w:val="en-US"/>
        </w:rPr>
        <w:t>representatives,</w:t>
      </w:r>
      <w:r w:rsidRPr="00434D82">
        <w:rPr>
          <w:rFonts w:ascii="Arial" w:hAnsi="Arial" w:cs="Arial"/>
          <w:sz w:val="22"/>
          <w:szCs w:val="22"/>
          <w:lang w:val="en-US"/>
        </w:rPr>
        <w:t xml:space="preserve"> and agents) or any other type of analogous relationship, Prohibited Practices. </w:t>
      </w:r>
    </w:p>
    <w:p w14:paraId="5806D4B7" w14:textId="77777777" w:rsidR="00F92B0C" w:rsidRPr="00434D82" w:rsidRDefault="00BF42D0" w:rsidP="00D74960">
      <w:pPr>
        <w:pStyle w:val="subrayado"/>
        <w:numPr>
          <w:ilvl w:val="0"/>
          <w:numId w:val="116"/>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All the information presented is truthful and therefore has not misrepresented or concealed any fact during the processes of eligibility, selection, negotiation, tendering and execution of this contract. </w:t>
      </w:r>
    </w:p>
    <w:p w14:paraId="191B64B2" w14:textId="77777777" w:rsidR="00F92B0C" w:rsidRPr="00434D82" w:rsidRDefault="00BF42D0" w:rsidP="00D74960">
      <w:pPr>
        <w:pStyle w:val="subrayado"/>
        <w:numPr>
          <w:ilvl w:val="0"/>
          <w:numId w:val="116"/>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Neither they, nor their directors, their staff, contractors, </w:t>
      </w:r>
      <w:r w:rsidR="001F0466" w:rsidRPr="00434D82">
        <w:rPr>
          <w:rFonts w:ascii="Arial" w:hAnsi="Arial" w:cs="Arial"/>
          <w:sz w:val="22"/>
          <w:szCs w:val="22"/>
          <w:lang w:val="en-US"/>
        </w:rPr>
        <w:t>consultants,</w:t>
      </w:r>
      <w:r w:rsidRPr="00434D82">
        <w:rPr>
          <w:rFonts w:ascii="Arial" w:hAnsi="Arial" w:cs="Arial"/>
          <w:sz w:val="22"/>
          <w:szCs w:val="22"/>
          <w:lang w:val="en-US"/>
        </w:rPr>
        <w:t xml:space="preserve"> and project supervisors (i) are disqualified or declared by an entity as ineligible to obtain resources or award contracts financed by any other entity, or (ii) have been found guilty of crimes related to Prohibited Practices by the competent authority.</w:t>
      </w:r>
    </w:p>
    <w:p w14:paraId="4AF2CFF0" w14:textId="77777777" w:rsidR="00BF42D0" w:rsidRPr="00434D82" w:rsidRDefault="00BF42D0" w:rsidP="00D74960">
      <w:pPr>
        <w:pStyle w:val="subrayado"/>
        <w:numPr>
          <w:ilvl w:val="0"/>
          <w:numId w:val="116"/>
        </w:numPr>
        <w:shd w:val="clear" w:color="auto" w:fill="FDFDFD"/>
        <w:jc w:val="both"/>
        <w:rPr>
          <w:rFonts w:ascii="Arial" w:hAnsi="Arial" w:cs="Arial"/>
          <w:sz w:val="22"/>
          <w:szCs w:val="22"/>
          <w:lang w:val="en-US"/>
        </w:rPr>
      </w:pPr>
      <w:r w:rsidRPr="00434D82">
        <w:rPr>
          <w:rFonts w:ascii="Arial" w:hAnsi="Arial" w:cs="Arial"/>
          <w:sz w:val="22"/>
          <w:szCs w:val="22"/>
          <w:lang w:val="en-US"/>
        </w:rPr>
        <w:lastRenderedPageBreak/>
        <w:t xml:space="preserve">None of its directors and officers has been a director, </w:t>
      </w:r>
      <w:r w:rsidR="001F0466" w:rsidRPr="00434D82">
        <w:rPr>
          <w:rFonts w:ascii="Arial" w:hAnsi="Arial" w:cs="Arial"/>
          <w:sz w:val="22"/>
          <w:szCs w:val="22"/>
          <w:lang w:val="en-US"/>
        </w:rPr>
        <w:t>officer,</w:t>
      </w:r>
      <w:r w:rsidRPr="00434D82">
        <w:rPr>
          <w:rFonts w:ascii="Arial" w:hAnsi="Arial" w:cs="Arial"/>
          <w:sz w:val="22"/>
          <w:szCs w:val="22"/>
          <w:lang w:val="en-US"/>
        </w:rPr>
        <w:t xml:space="preserve"> or shareholder of an entity (i) that is disqualified or declared ineligible by any other entity, (ii) or has been found guilty of an offence related to Prohibited Practices by the competent authority.</w:t>
      </w:r>
    </w:p>
    <w:p w14:paraId="60200AC5" w14:textId="77777777" w:rsidR="00F92B0C" w:rsidRPr="00434D82" w:rsidRDefault="00F92B0C" w:rsidP="00BF42D0">
      <w:pPr>
        <w:shd w:val="clear" w:color="auto" w:fill="FDFDFD"/>
        <w:ind w:left="360"/>
        <w:rPr>
          <w:rFonts w:ascii="Arial" w:hAnsi="Arial" w:cs="Arial"/>
          <w:sz w:val="22"/>
          <w:szCs w:val="22"/>
          <w:u w:val="single"/>
        </w:rPr>
      </w:pPr>
    </w:p>
    <w:p w14:paraId="484A0693" w14:textId="77777777" w:rsidR="00F92B0C" w:rsidRPr="00434D82" w:rsidRDefault="00BF42D0" w:rsidP="00BF42D0">
      <w:pPr>
        <w:shd w:val="clear" w:color="auto" w:fill="FDFDFD"/>
        <w:ind w:left="360"/>
        <w:rPr>
          <w:rFonts w:ascii="Arial" w:hAnsi="Arial" w:cs="Arial"/>
          <w:sz w:val="22"/>
          <w:szCs w:val="22"/>
        </w:rPr>
      </w:pPr>
      <w:r w:rsidRPr="00434D82">
        <w:rPr>
          <w:rFonts w:ascii="Arial" w:hAnsi="Arial" w:cs="Arial"/>
          <w:sz w:val="22"/>
          <w:szCs w:val="22"/>
          <w:u w:val="single"/>
        </w:rPr>
        <w:t>Obligations of Counterparties</w:t>
      </w:r>
      <w:r w:rsidRPr="00434D82">
        <w:rPr>
          <w:rFonts w:ascii="Arial" w:hAnsi="Arial" w:cs="Arial"/>
          <w:sz w:val="22"/>
          <w:szCs w:val="22"/>
        </w:rPr>
        <w:t xml:space="preserve"> </w:t>
      </w:r>
    </w:p>
    <w:p w14:paraId="5AEB1B87" w14:textId="77777777" w:rsidR="00F92B0C" w:rsidRPr="00434D82" w:rsidRDefault="00F92B0C" w:rsidP="00BF42D0">
      <w:pPr>
        <w:shd w:val="clear" w:color="auto" w:fill="FDFDFD"/>
        <w:ind w:left="360"/>
        <w:rPr>
          <w:rFonts w:ascii="Arial" w:hAnsi="Arial" w:cs="Arial"/>
          <w:sz w:val="22"/>
          <w:szCs w:val="22"/>
        </w:rPr>
      </w:pPr>
    </w:p>
    <w:p w14:paraId="088BF9FD" w14:textId="77777777" w:rsidR="00F92B0C" w:rsidRPr="00434D82" w:rsidRDefault="00BF42D0" w:rsidP="0014558C">
      <w:pPr>
        <w:shd w:val="clear" w:color="auto" w:fill="FDFDFD"/>
        <w:ind w:left="360"/>
        <w:rPr>
          <w:rFonts w:ascii="Arial" w:hAnsi="Arial" w:cs="Arial"/>
          <w:sz w:val="22"/>
          <w:szCs w:val="22"/>
        </w:rPr>
      </w:pPr>
      <w:r w:rsidRPr="00434D82">
        <w:rPr>
          <w:rFonts w:ascii="Arial" w:hAnsi="Arial" w:cs="Arial"/>
          <w:sz w:val="22"/>
          <w:szCs w:val="22"/>
        </w:rPr>
        <w:t xml:space="preserve">The following are obligations of the Counterparties: </w:t>
      </w:r>
    </w:p>
    <w:p w14:paraId="7D02209E" w14:textId="77777777" w:rsidR="00F92B0C" w:rsidRPr="00434D82" w:rsidRDefault="00F92B0C" w:rsidP="0014558C">
      <w:pPr>
        <w:shd w:val="clear" w:color="auto" w:fill="FDFDFD"/>
        <w:ind w:left="360"/>
        <w:rPr>
          <w:rFonts w:ascii="Arial" w:hAnsi="Arial" w:cs="Arial"/>
          <w:sz w:val="22"/>
          <w:szCs w:val="22"/>
        </w:rPr>
      </w:pPr>
    </w:p>
    <w:p w14:paraId="55AA5910" w14:textId="77777777" w:rsidR="00F92B0C" w:rsidRPr="00434D82" w:rsidRDefault="00BF42D0" w:rsidP="00D74960">
      <w:pPr>
        <w:pStyle w:val="subrayado"/>
        <w:numPr>
          <w:ilvl w:val="0"/>
          <w:numId w:val="11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Not to engage in any Prohibited Practice in CABEI's programs, projects or operations financed with CABEI's own funds or funds administered by </w:t>
      </w:r>
      <w:r w:rsidR="00F92B0C" w:rsidRPr="00434D82">
        <w:rPr>
          <w:rFonts w:ascii="Arial" w:hAnsi="Arial" w:cs="Arial"/>
          <w:sz w:val="22"/>
          <w:szCs w:val="22"/>
          <w:lang w:val="en-US"/>
        </w:rPr>
        <w:t>CABEI</w:t>
      </w:r>
      <w:r w:rsidRPr="00434D82">
        <w:rPr>
          <w:rFonts w:ascii="Arial" w:hAnsi="Arial" w:cs="Arial"/>
          <w:sz w:val="22"/>
          <w:szCs w:val="22"/>
          <w:lang w:val="en-US"/>
        </w:rPr>
        <w:t>.</w:t>
      </w:r>
    </w:p>
    <w:p w14:paraId="0327AAD6" w14:textId="77777777" w:rsidR="00F92B0C" w:rsidRPr="00434D82" w:rsidRDefault="00BF42D0" w:rsidP="00D74960">
      <w:pPr>
        <w:pStyle w:val="subrayado"/>
        <w:numPr>
          <w:ilvl w:val="0"/>
          <w:numId w:val="11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Report during the process of selection, </w:t>
      </w:r>
      <w:r w:rsidR="001F0466" w:rsidRPr="00434D82">
        <w:rPr>
          <w:rFonts w:ascii="Arial" w:hAnsi="Arial" w:cs="Arial"/>
          <w:sz w:val="22"/>
          <w:szCs w:val="22"/>
          <w:lang w:val="en-US"/>
        </w:rPr>
        <w:t>negotiation,</w:t>
      </w:r>
      <w:r w:rsidRPr="00434D82">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23D17610" w14:textId="77777777" w:rsidR="00F92B0C" w:rsidRPr="00434D82" w:rsidRDefault="00BF42D0" w:rsidP="00D74960">
      <w:pPr>
        <w:pStyle w:val="subrayado"/>
        <w:numPr>
          <w:ilvl w:val="0"/>
          <w:numId w:val="11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Reimburse, at </w:t>
      </w:r>
      <w:r w:rsidR="00F92B0C" w:rsidRPr="00434D82">
        <w:rPr>
          <w:rFonts w:ascii="Arial" w:hAnsi="Arial" w:cs="Arial"/>
          <w:sz w:val="22"/>
          <w:szCs w:val="22"/>
          <w:lang w:val="en-US"/>
        </w:rPr>
        <w:t>CABEI</w:t>
      </w:r>
      <w:r w:rsidRPr="00434D82">
        <w:rPr>
          <w:rFonts w:ascii="Arial" w:hAnsi="Arial" w:cs="Arial"/>
          <w:sz w:val="22"/>
          <w:szCs w:val="22"/>
          <w:lang w:val="en-US"/>
        </w:rPr>
        <w:t xml:space="preserve">'s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35AAFEA2" w14:textId="77777777" w:rsidR="00BF42D0" w:rsidRPr="00434D82" w:rsidRDefault="00BF42D0" w:rsidP="00D74960">
      <w:pPr>
        <w:pStyle w:val="subrayado"/>
        <w:numPr>
          <w:ilvl w:val="0"/>
          <w:numId w:val="11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w:t>
      </w:r>
      <w:r w:rsidR="00F92B0C" w:rsidRPr="00434D82">
        <w:rPr>
          <w:rFonts w:ascii="Arial" w:hAnsi="Arial" w:cs="Arial"/>
          <w:sz w:val="22"/>
          <w:szCs w:val="22"/>
          <w:lang w:val="en-US"/>
        </w:rPr>
        <w:t>operations and</w:t>
      </w:r>
      <w:r w:rsidRPr="00434D82">
        <w:rPr>
          <w:rFonts w:ascii="Arial" w:hAnsi="Arial" w:cs="Arial"/>
          <w:sz w:val="22"/>
          <w:szCs w:val="22"/>
          <w:lang w:val="en-US"/>
        </w:rPr>
        <w:t xml:space="preserve"> must provide all the collaboration and assistance that is necessary, in order to properly execute the planned activities, at the discretion of CABEI. </w:t>
      </w:r>
    </w:p>
    <w:p w14:paraId="7BF76DE1" w14:textId="77777777" w:rsidR="00F92B0C" w:rsidRPr="00434D82" w:rsidRDefault="00F92B0C" w:rsidP="00D74960">
      <w:pPr>
        <w:pStyle w:val="subrayado"/>
        <w:numPr>
          <w:ilvl w:val="0"/>
          <w:numId w:val="11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5E3F598E" w14:textId="77777777" w:rsidR="00F92B0C" w:rsidRPr="00434D82" w:rsidRDefault="00F92B0C" w:rsidP="00D74960">
      <w:pPr>
        <w:pStyle w:val="subrayado"/>
        <w:numPr>
          <w:ilvl w:val="0"/>
          <w:numId w:val="117"/>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3F5B9080" w14:textId="77777777" w:rsidR="00F92B0C" w:rsidRPr="00434D82" w:rsidRDefault="00F92B0C" w:rsidP="0014558C">
      <w:pPr>
        <w:shd w:val="clear" w:color="auto" w:fill="FDFDFD"/>
        <w:rPr>
          <w:rFonts w:ascii="Arial" w:hAnsi="Arial" w:cs="Arial"/>
          <w:sz w:val="22"/>
          <w:szCs w:val="22"/>
        </w:rPr>
      </w:pPr>
    </w:p>
    <w:p w14:paraId="36C35844" w14:textId="77777777" w:rsidR="00F92B0C" w:rsidRPr="00434D82" w:rsidRDefault="00F92B0C" w:rsidP="0014558C">
      <w:pPr>
        <w:shd w:val="clear" w:color="auto" w:fill="FDFDFD"/>
        <w:ind w:left="450"/>
        <w:rPr>
          <w:rFonts w:ascii="Arial" w:hAnsi="Arial" w:cs="Arial"/>
          <w:sz w:val="22"/>
          <w:szCs w:val="22"/>
        </w:rPr>
      </w:pPr>
      <w:r w:rsidRPr="00434D82">
        <w:rPr>
          <w:rFonts w:ascii="Arial" w:hAnsi="Arial" w:cs="Arial"/>
          <w:sz w:val="22"/>
          <w:szCs w:val="22"/>
        </w:rPr>
        <w:t>The Statements and Obligations made by the Counterparties contained in this paragraph C are true and will remain in force from the date of signature of this contract until the date on which the amounts owed under it are paid in full.</w:t>
      </w:r>
    </w:p>
    <w:p w14:paraId="7F1DF367" w14:textId="77777777" w:rsidR="00F92B0C" w:rsidRPr="00434D82" w:rsidRDefault="00F92B0C" w:rsidP="0014558C">
      <w:pPr>
        <w:shd w:val="clear" w:color="auto" w:fill="FDFDFD"/>
        <w:ind w:left="450"/>
        <w:rPr>
          <w:rFonts w:ascii="Arial" w:hAnsi="Arial" w:cs="Arial"/>
          <w:sz w:val="22"/>
          <w:szCs w:val="22"/>
        </w:rPr>
      </w:pPr>
    </w:p>
    <w:p w14:paraId="3B0FBA4B" w14:textId="77777777" w:rsidR="008D1192" w:rsidRPr="00434D82" w:rsidRDefault="008D1192" w:rsidP="00330BEF">
      <w:pPr>
        <w:pStyle w:val="subrayado"/>
        <w:numPr>
          <w:ilvl w:val="0"/>
          <w:numId w:val="30"/>
        </w:numPr>
        <w:spacing w:before="120" w:after="120"/>
        <w:ind w:left="360"/>
        <w:jc w:val="both"/>
        <w:rPr>
          <w:rFonts w:ascii="Arial" w:hAnsi="Arial" w:cs="Arial"/>
          <w:b/>
          <w:bCs/>
          <w:sz w:val="22"/>
          <w:szCs w:val="22"/>
          <w:lang w:val="en-US"/>
        </w:rPr>
      </w:pPr>
      <w:r w:rsidRPr="00434D82">
        <w:rPr>
          <w:rFonts w:ascii="Arial" w:hAnsi="Arial" w:cs="Arial"/>
          <w:b/>
          <w:bCs/>
          <w:sz w:val="22"/>
          <w:szCs w:val="22"/>
          <w:lang w:val="en-US"/>
        </w:rPr>
        <w:t xml:space="preserve">Audit and Investigation Process: </w:t>
      </w:r>
    </w:p>
    <w:p w14:paraId="656A9D18" w14:textId="77777777" w:rsidR="008D1192" w:rsidRPr="00434D82" w:rsidRDefault="008D1192" w:rsidP="0014558C">
      <w:pPr>
        <w:pStyle w:val="subrayado"/>
        <w:numPr>
          <w:ilvl w:val="0"/>
          <w:numId w:val="0"/>
        </w:numPr>
        <w:spacing w:before="120" w:after="120"/>
        <w:ind w:left="360"/>
        <w:jc w:val="both"/>
        <w:rPr>
          <w:rFonts w:ascii="Arial" w:hAnsi="Arial" w:cs="Arial"/>
          <w:sz w:val="22"/>
          <w:szCs w:val="22"/>
          <w:lang w:val="en-US"/>
        </w:rPr>
      </w:pPr>
      <w:r w:rsidRPr="00434D82">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4619975B" w14:textId="77777777" w:rsidR="008D1192" w:rsidRPr="00434D82" w:rsidRDefault="008D1192" w:rsidP="00330BEF">
      <w:pPr>
        <w:pStyle w:val="subrayado"/>
        <w:numPr>
          <w:ilvl w:val="0"/>
          <w:numId w:val="30"/>
        </w:numPr>
        <w:spacing w:before="120" w:after="120"/>
        <w:ind w:left="360"/>
        <w:jc w:val="both"/>
        <w:rPr>
          <w:rFonts w:ascii="Arial" w:hAnsi="Arial" w:cs="Arial"/>
          <w:b/>
          <w:bCs/>
          <w:sz w:val="22"/>
          <w:szCs w:val="22"/>
          <w:lang w:val="en-US"/>
        </w:rPr>
      </w:pPr>
      <w:r w:rsidRPr="00434D82">
        <w:rPr>
          <w:rFonts w:ascii="Arial" w:hAnsi="Arial" w:cs="Arial"/>
          <w:b/>
          <w:bCs/>
          <w:sz w:val="22"/>
          <w:szCs w:val="22"/>
          <w:lang w:val="en-US"/>
        </w:rPr>
        <w:t xml:space="preserve">Recommendations: </w:t>
      </w:r>
    </w:p>
    <w:p w14:paraId="5ED05EA4" w14:textId="77777777" w:rsidR="008D1192" w:rsidRPr="00434D82" w:rsidRDefault="008D1192" w:rsidP="0014558C">
      <w:pPr>
        <w:pStyle w:val="subrayado"/>
        <w:numPr>
          <w:ilvl w:val="0"/>
          <w:numId w:val="0"/>
        </w:numPr>
        <w:spacing w:before="120" w:after="120"/>
        <w:ind w:left="360"/>
        <w:jc w:val="both"/>
        <w:rPr>
          <w:rFonts w:ascii="Arial" w:hAnsi="Arial" w:cs="Arial"/>
          <w:sz w:val="22"/>
          <w:szCs w:val="22"/>
          <w:lang w:val="en-US"/>
        </w:rPr>
      </w:pPr>
      <w:r w:rsidRPr="00434D82">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7ACB9895" w14:textId="77777777" w:rsidR="008D1192" w:rsidRPr="00434D82" w:rsidRDefault="008D1192" w:rsidP="00D74960">
      <w:pPr>
        <w:pStyle w:val="subrayado"/>
        <w:numPr>
          <w:ilvl w:val="0"/>
          <w:numId w:val="118"/>
        </w:numPr>
        <w:autoSpaceDE w:val="0"/>
        <w:autoSpaceDN w:val="0"/>
        <w:adjustRightInd w:val="0"/>
        <w:spacing w:before="60" w:after="60"/>
        <w:ind w:left="990"/>
        <w:jc w:val="both"/>
        <w:rPr>
          <w:rFonts w:ascii="Arial" w:hAnsi="Arial" w:cs="Arial"/>
          <w:sz w:val="22"/>
          <w:szCs w:val="22"/>
          <w:lang w:val="en-US"/>
        </w:rPr>
      </w:pPr>
      <w:r w:rsidRPr="00434D82">
        <w:rPr>
          <w:rStyle w:val="ts-alignment-element"/>
          <w:rFonts w:ascii="Arial" w:hAnsi="Arial" w:cs="Arial"/>
          <w:sz w:val="22"/>
          <w:szCs w:val="22"/>
          <w:lang w:val="en-US"/>
        </w:rPr>
        <w:lastRenderedPageBreak/>
        <w:t>Issuance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written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reprimand.</w:t>
      </w:r>
      <w:r w:rsidRPr="00434D82">
        <w:rPr>
          <w:rFonts w:ascii="Arial" w:hAnsi="Arial" w:cs="Arial"/>
          <w:sz w:val="22"/>
          <w:szCs w:val="22"/>
          <w:lang w:val="en-US"/>
        </w:rPr>
        <w:t xml:space="preserve"> </w:t>
      </w:r>
    </w:p>
    <w:p w14:paraId="6FA9989E" w14:textId="77777777" w:rsidR="008D1192" w:rsidRPr="00434D82" w:rsidRDefault="008D1192" w:rsidP="00D74960">
      <w:pPr>
        <w:pStyle w:val="subrayado"/>
        <w:numPr>
          <w:ilvl w:val="0"/>
          <w:numId w:val="118"/>
        </w:numPr>
        <w:autoSpaceDE w:val="0"/>
        <w:autoSpaceDN w:val="0"/>
        <w:adjustRightInd w:val="0"/>
        <w:spacing w:before="60" w:after="60"/>
        <w:ind w:left="990"/>
        <w:jc w:val="both"/>
        <w:rPr>
          <w:rFonts w:ascii="Arial" w:hAnsi="Arial" w:cs="Arial"/>
          <w:sz w:val="22"/>
          <w:szCs w:val="22"/>
          <w:lang w:val="en-US"/>
        </w:rPr>
      </w:pPr>
      <w:r w:rsidRPr="00434D82">
        <w:rPr>
          <w:rStyle w:val="ts-alignment-element"/>
          <w:rFonts w:ascii="Arial" w:hAnsi="Arial" w:cs="Arial"/>
          <w:sz w:val="22"/>
          <w:szCs w:val="22"/>
          <w:lang w:val="en-US"/>
        </w:rPr>
        <w:t>Adoption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measures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to</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mitigate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risks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identified.</w:t>
      </w:r>
      <w:r w:rsidRPr="00434D82">
        <w:rPr>
          <w:rFonts w:ascii="Arial" w:hAnsi="Arial" w:cs="Arial"/>
          <w:sz w:val="22"/>
          <w:szCs w:val="22"/>
          <w:lang w:val="en-US"/>
        </w:rPr>
        <w:t xml:space="preserve"> </w:t>
      </w:r>
    </w:p>
    <w:p w14:paraId="5850D56A" w14:textId="77777777" w:rsidR="008D1192" w:rsidRPr="00434D82" w:rsidRDefault="008D1192" w:rsidP="00D74960">
      <w:pPr>
        <w:pStyle w:val="subrayado"/>
        <w:numPr>
          <w:ilvl w:val="0"/>
          <w:numId w:val="118"/>
        </w:numPr>
        <w:autoSpaceDE w:val="0"/>
        <w:autoSpaceDN w:val="0"/>
        <w:adjustRightInd w:val="0"/>
        <w:spacing w:before="60" w:after="60"/>
        <w:ind w:left="990"/>
        <w:rPr>
          <w:rFonts w:ascii="Arial" w:hAnsi="Arial" w:cs="Arial"/>
          <w:sz w:val="22"/>
          <w:szCs w:val="22"/>
          <w:lang w:val="en-US"/>
        </w:rPr>
      </w:pPr>
      <w:r w:rsidRPr="00434D82">
        <w:rPr>
          <w:rStyle w:val="ts-alignment-element"/>
          <w:rFonts w:ascii="Arial" w:hAnsi="Arial" w:cs="Arial"/>
          <w:sz w:val="22"/>
          <w:szCs w:val="22"/>
          <w:lang w:val="en-US"/>
        </w:rPr>
        <w:t>Suspension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disbursements.</w:t>
      </w:r>
      <w:r w:rsidRPr="00434D82">
        <w:rPr>
          <w:rFonts w:ascii="Arial" w:hAnsi="Arial" w:cs="Arial"/>
          <w:sz w:val="22"/>
          <w:szCs w:val="22"/>
          <w:lang w:val="en-US"/>
        </w:rPr>
        <w:t xml:space="preserve"> </w:t>
      </w:r>
    </w:p>
    <w:p w14:paraId="301832A1" w14:textId="77777777" w:rsidR="008D1192" w:rsidRPr="00434D82" w:rsidRDefault="008D1192" w:rsidP="00D74960">
      <w:pPr>
        <w:pStyle w:val="subrayado"/>
        <w:numPr>
          <w:ilvl w:val="0"/>
          <w:numId w:val="118"/>
        </w:numPr>
        <w:autoSpaceDE w:val="0"/>
        <w:autoSpaceDN w:val="0"/>
        <w:adjustRightInd w:val="0"/>
        <w:spacing w:before="60" w:after="60"/>
        <w:ind w:left="990"/>
        <w:rPr>
          <w:rFonts w:ascii="Arial" w:hAnsi="Arial" w:cs="Arial"/>
          <w:sz w:val="22"/>
          <w:szCs w:val="22"/>
          <w:lang w:val="en-US"/>
        </w:rPr>
      </w:pPr>
      <w:r w:rsidRPr="00434D82">
        <w:rPr>
          <w:rStyle w:val="ts-alignment-element"/>
          <w:rFonts w:ascii="Arial" w:hAnsi="Arial" w:cs="Arial"/>
          <w:sz w:val="22"/>
          <w:szCs w:val="22"/>
          <w:lang w:val="en-US"/>
        </w:rPr>
        <w:t>Disobligation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resources.</w:t>
      </w:r>
      <w:r w:rsidRPr="00434D82">
        <w:rPr>
          <w:rFonts w:ascii="Arial" w:hAnsi="Arial" w:cs="Arial"/>
          <w:sz w:val="22"/>
          <w:szCs w:val="22"/>
          <w:lang w:val="en-US"/>
        </w:rPr>
        <w:t xml:space="preserve"> </w:t>
      </w:r>
    </w:p>
    <w:p w14:paraId="2B5B0C47" w14:textId="77777777" w:rsidR="008D1192" w:rsidRPr="00434D82" w:rsidRDefault="008D1192" w:rsidP="00D74960">
      <w:pPr>
        <w:pStyle w:val="subrayado"/>
        <w:numPr>
          <w:ilvl w:val="0"/>
          <w:numId w:val="118"/>
        </w:numPr>
        <w:autoSpaceDE w:val="0"/>
        <w:autoSpaceDN w:val="0"/>
        <w:adjustRightInd w:val="0"/>
        <w:spacing w:before="60" w:after="60"/>
        <w:ind w:left="990"/>
        <w:rPr>
          <w:rFonts w:ascii="Arial" w:hAnsi="Arial" w:cs="Arial"/>
          <w:sz w:val="22"/>
          <w:szCs w:val="22"/>
          <w:lang w:val="en-US"/>
        </w:rPr>
      </w:pPr>
      <w:r w:rsidRPr="00434D82">
        <w:rPr>
          <w:rStyle w:val="ts-alignment-element"/>
          <w:rFonts w:ascii="Arial" w:hAnsi="Arial" w:cs="Arial"/>
          <w:sz w:val="22"/>
          <w:szCs w:val="22"/>
          <w:lang w:val="en-US"/>
        </w:rPr>
        <w:t>Request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advance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payment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resources.</w:t>
      </w:r>
      <w:r w:rsidRPr="00434D82">
        <w:rPr>
          <w:rFonts w:ascii="Arial" w:hAnsi="Arial" w:cs="Arial"/>
          <w:sz w:val="22"/>
          <w:szCs w:val="22"/>
          <w:lang w:val="en-US"/>
        </w:rPr>
        <w:t xml:space="preserve"> </w:t>
      </w:r>
    </w:p>
    <w:p w14:paraId="5EF2C5B3" w14:textId="77777777" w:rsidR="008D1192" w:rsidRPr="00434D82" w:rsidRDefault="008D1192" w:rsidP="00D74960">
      <w:pPr>
        <w:pStyle w:val="subrayado"/>
        <w:numPr>
          <w:ilvl w:val="0"/>
          <w:numId w:val="118"/>
        </w:numPr>
        <w:autoSpaceDE w:val="0"/>
        <w:autoSpaceDN w:val="0"/>
        <w:adjustRightInd w:val="0"/>
        <w:spacing w:before="60" w:after="60"/>
        <w:ind w:left="990"/>
        <w:jc w:val="both"/>
        <w:rPr>
          <w:rFonts w:ascii="Arial" w:hAnsi="Arial" w:cs="Arial"/>
          <w:sz w:val="22"/>
          <w:szCs w:val="22"/>
          <w:lang w:val="en-US"/>
        </w:rPr>
      </w:pPr>
      <w:r w:rsidRPr="00434D82">
        <w:rPr>
          <w:rStyle w:val="ts-alignment-element"/>
          <w:rFonts w:ascii="Arial" w:hAnsi="Arial" w:cs="Arial"/>
          <w:sz w:val="22"/>
          <w:szCs w:val="22"/>
          <w:lang w:val="en-US"/>
        </w:rPr>
        <w:t>Cancel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business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contractual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relationship.</w:t>
      </w:r>
      <w:r w:rsidRPr="00434D82">
        <w:rPr>
          <w:rFonts w:ascii="Arial" w:hAnsi="Arial" w:cs="Arial"/>
          <w:sz w:val="22"/>
          <w:szCs w:val="22"/>
          <w:lang w:val="en-US"/>
        </w:rPr>
        <w:t xml:space="preserve"> </w:t>
      </w:r>
    </w:p>
    <w:p w14:paraId="22974FED" w14:textId="77777777" w:rsidR="008D1192" w:rsidRPr="00434D82" w:rsidRDefault="008D1192" w:rsidP="00D74960">
      <w:pPr>
        <w:pStyle w:val="subrayado"/>
        <w:numPr>
          <w:ilvl w:val="0"/>
          <w:numId w:val="118"/>
        </w:numPr>
        <w:autoSpaceDE w:val="0"/>
        <w:autoSpaceDN w:val="0"/>
        <w:adjustRightInd w:val="0"/>
        <w:spacing w:before="60" w:after="60"/>
        <w:ind w:left="990"/>
        <w:jc w:val="both"/>
        <w:rPr>
          <w:rFonts w:ascii="Arial" w:hAnsi="Arial" w:cs="Arial"/>
          <w:sz w:val="22"/>
          <w:szCs w:val="22"/>
          <w:lang w:val="en-US"/>
        </w:rPr>
      </w:pPr>
      <w:r w:rsidRPr="00434D82">
        <w:rPr>
          <w:rStyle w:val="ts-alignment-element"/>
          <w:rFonts w:ascii="Arial" w:hAnsi="Arial" w:cs="Arial"/>
          <w:sz w:val="22"/>
          <w:szCs w:val="22"/>
          <w:lang w:val="en-US"/>
        </w:rPr>
        <w:t>Suspension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procurement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processes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procedures.</w:t>
      </w:r>
      <w:r w:rsidRPr="00434D82">
        <w:rPr>
          <w:rFonts w:ascii="Arial" w:hAnsi="Arial" w:cs="Arial"/>
          <w:sz w:val="22"/>
          <w:szCs w:val="22"/>
          <w:lang w:val="en-US"/>
        </w:rPr>
        <w:t xml:space="preserve"> </w:t>
      </w:r>
    </w:p>
    <w:p w14:paraId="21E20028" w14:textId="77777777" w:rsidR="008D1192" w:rsidRPr="00434D82" w:rsidRDefault="008D1192" w:rsidP="00D74960">
      <w:pPr>
        <w:pStyle w:val="subrayado"/>
        <w:numPr>
          <w:ilvl w:val="0"/>
          <w:numId w:val="118"/>
        </w:numPr>
        <w:autoSpaceDE w:val="0"/>
        <w:autoSpaceDN w:val="0"/>
        <w:adjustRightInd w:val="0"/>
        <w:spacing w:before="60" w:after="60"/>
        <w:ind w:left="990"/>
        <w:jc w:val="both"/>
        <w:rPr>
          <w:rFonts w:ascii="Arial" w:hAnsi="Arial" w:cs="Arial"/>
          <w:sz w:val="22"/>
          <w:szCs w:val="22"/>
          <w:lang w:val="en-US"/>
        </w:rPr>
      </w:pPr>
      <w:r w:rsidRPr="00434D82">
        <w:rPr>
          <w:rStyle w:val="ts-alignment-element"/>
          <w:rFonts w:ascii="Arial" w:hAnsi="Arial" w:cs="Arial"/>
          <w:sz w:val="22"/>
          <w:szCs w:val="22"/>
          <w:lang w:val="en-US"/>
        </w:rPr>
        <w:t>Request</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for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additional</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warranties.</w:t>
      </w:r>
      <w:r w:rsidRPr="00434D82">
        <w:rPr>
          <w:rFonts w:ascii="Arial" w:hAnsi="Arial" w:cs="Arial"/>
          <w:sz w:val="22"/>
          <w:szCs w:val="22"/>
          <w:lang w:val="en-US"/>
        </w:rPr>
        <w:t xml:space="preserve"> </w:t>
      </w:r>
    </w:p>
    <w:p w14:paraId="762CB5D3" w14:textId="77777777" w:rsidR="008D1192" w:rsidRPr="00434D82" w:rsidRDefault="008D1192" w:rsidP="00D74960">
      <w:pPr>
        <w:pStyle w:val="subrayado"/>
        <w:numPr>
          <w:ilvl w:val="0"/>
          <w:numId w:val="118"/>
        </w:numPr>
        <w:autoSpaceDE w:val="0"/>
        <w:autoSpaceDN w:val="0"/>
        <w:adjustRightInd w:val="0"/>
        <w:spacing w:before="60" w:after="60"/>
        <w:ind w:left="990"/>
        <w:jc w:val="both"/>
        <w:rPr>
          <w:rFonts w:ascii="Arial" w:hAnsi="Arial" w:cs="Arial"/>
          <w:sz w:val="22"/>
          <w:szCs w:val="22"/>
          <w:lang w:val="en-US"/>
        </w:rPr>
      </w:pPr>
      <w:r w:rsidRPr="00434D82">
        <w:rPr>
          <w:rStyle w:val="ts-alignment-element"/>
          <w:rFonts w:ascii="Arial" w:hAnsi="Arial" w:cs="Arial"/>
          <w:sz w:val="22"/>
          <w:szCs w:val="22"/>
          <w:lang w:val="en-US"/>
        </w:rPr>
        <w:t>Execution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bonds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guarantees.</w:t>
      </w:r>
      <w:r w:rsidRPr="00434D82">
        <w:rPr>
          <w:rFonts w:ascii="Arial" w:hAnsi="Arial" w:cs="Arial"/>
          <w:sz w:val="22"/>
          <w:szCs w:val="22"/>
          <w:lang w:val="en-US"/>
        </w:rPr>
        <w:t xml:space="preserve"> </w:t>
      </w:r>
    </w:p>
    <w:p w14:paraId="2C4861CE" w14:textId="77777777" w:rsidR="008D1192" w:rsidRPr="00434D82" w:rsidRDefault="008D1192" w:rsidP="00D74960">
      <w:pPr>
        <w:pStyle w:val="subrayado"/>
        <w:numPr>
          <w:ilvl w:val="0"/>
          <w:numId w:val="118"/>
        </w:numPr>
        <w:autoSpaceDE w:val="0"/>
        <w:autoSpaceDN w:val="0"/>
        <w:adjustRightInd w:val="0"/>
        <w:spacing w:before="60" w:after="60"/>
        <w:ind w:left="990"/>
        <w:jc w:val="both"/>
        <w:rPr>
          <w:rFonts w:ascii="Arial" w:hAnsi="Arial" w:cs="Arial"/>
          <w:sz w:val="22"/>
          <w:szCs w:val="22"/>
          <w:lang w:val="en-US"/>
        </w:rPr>
      </w:pPr>
      <w:r w:rsidRPr="00434D82">
        <w:rPr>
          <w:rStyle w:val="ts-alignment-element"/>
          <w:rFonts w:ascii="Arial" w:hAnsi="Arial" w:cs="Arial"/>
          <w:sz w:val="22"/>
          <w:szCs w:val="22"/>
          <w:lang w:val="en-US"/>
        </w:rPr>
        <w:t>Any</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other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applicable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course</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of</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action</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under</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this</w:t>
      </w:r>
      <w:r w:rsidRPr="00434D82">
        <w:rPr>
          <w:rFonts w:ascii="Arial" w:hAnsi="Arial" w:cs="Arial"/>
          <w:sz w:val="22"/>
          <w:szCs w:val="22"/>
          <w:lang w:val="en-US"/>
        </w:rPr>
        <w:t xml:space="preserve"> </w:t>
      </w:r>
      <w:r w:rsidRPr="00434D82">
        <w:rPr>
          <w:rStyle w:val="ts-alignment-element"/>
          <w:rFonts w:ascii="Arial" w:hAnsi="Arial" w:cs="Arial"/>
          <w:sz w:val="22"/>
          <w:szCs w:val="22"/>
          <w:lang w:val="en-US"/>
        </w:rPr>
        <w:t>agreement</w:t>
      </w:r>
      <w:r w:rsidR="006C3C58" w:rsidRPr="00434D82">
        <w:rPr>
          <w:rFonts w:ascii="Arial" w:hAnsi="Arial" w:cs="Arial"/>
          <w:sz w:val="22"/>
          <w:szCs w:val="22"/>
          <w:lang w:val="en-US"/>
        </w:rPr>
        <w:t>.</w:t>
      </w:r>
    </w:p>
    <w:p w14:paraId="6FDCE2F1" w14:textId="77777777" w:rsidR="006C3C58" w:rsidRPr="00434D82" w:rsidRDefault="006C3C58" w:rsidP="0014558C">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434D82">
        <w:rPr>
          <w:rFonts w:ascii="Arial" w:hAnsi="Arial" w:cs="Arial"/>
          <w:sz w:val="22"/>
          <w:szCs w:val="22"/>
          <w:lang w:val="en-US"/>
        </w:rPr>
        <w:t xml:space="preserve"> </w:t>
      </w:r>
    </w:p>
    <w:p w14:paraId="07FB1FDB" w14:textId="77777777" w:rsidR="006C3C58" w:rsidRPr="00434D82" w:rsidRDefault="006C3C58" w:rsidP="00330BEF">
      <w:pPr>
        <w:pStyle w:val="subrayado"/>
        <w:numPr>
          <w:ilvl w:val="0"/>
          <w:numId w:val="30"/>
        </w:numPr>
        <w:spacing w:before="120" w:after="120"/>
        <w:ind w:left="360"/>
        <w:jc w:val="both"/>
        <w:rPr>
          <w:rFonts w:ascii="Arial" w:hAnsi="Arial" w:cs="Arial"/>
          <w:b/>
          <w:bCs/>
          <w:sz w:val="22"/>
          <w:szCs w:val="22"/>
          <w:lang w:val="en-US"/>
        </w:rPr>
      </w:pPr>
      <w:r w:rsidRPr="00434D82">
        <w:rPr>
          <w:rFonts w:ascii="Arial" w:hAnsi="Arial" w:cs="Arial"/>
          <w:b/>
          <w:bCs/>
          <w:sz w:val="22"/>
          <w:szCs w:val="22"/>
          <w:lang w:val="en-US"/>
        </w:rPr>
        <w:t>Li</w:t>
      </w:r>
      <w:r w:rsidR="008D1192" w:rsidRPr="00434D82">
        <w:rPr>
          <w:rFonts w:ascii="Arial" w:hAnsi="Arial" w:cs="Arial"/>
          <w:b/>
          <w:bCs/>
          <w:sz w:val="22"/>
          <w:szCs w:val="22"/>
          <w:lang w:val="en-US"/>
        </w:rPr>
        <w:t>st</w:t>
      </w:r>
      <w:r w:rsidR="008D1192" w:rsidRPr="00434D82">
        <w:rPr>
          <w:rFonts w:ascii="Segoe UI" w:hAnsi="Segoe UI" w:cs="Segoe UI"/>
          <w:sz w:val="21"/>
          <w:szCs w:val="21"/>
          <w:lang w:val="en-US"/>
        </w:rPr>
        <w:t xml:space="preserve"> </w:t>
      </w:r>
      <w:r w:rsidR="008D1192" w:rsidRPr="00434D82">
        <w:rPr>
          <w:rFonts w:ascii="Arial" w:hAnsi="Arial" w:cs="Arial"/>
          <w:b/>
          <w:bCs/>
          <w:sz w:val="22"/>
          <w:szCs w:val="22"/>
          <w:lang w:val="en-US"/>
        </w:rPr>
        <w:t>of Prohibited Counterparties</w:t>
      </w:r>
      <w:r w:rsidRPr="00434D82">
        <w:rPr>
          <w:rFonts w:ascii="Arial" w:hAnsi="Arial" w:cs="Arial"/>
          <w:b/>
          <w:bCs/>
          <w:sz w:val="22"/>
          <w:szCs w:val="22"/>
          <w:lang w:val="en-US"/>
        </w:rPr>
        <w:t>:</w:t>
      </w:r>
    </w:p>
    <w:p w14:paraId="4801C20A" w14:textId="77777777" w:rsidR="00B7311B" w:rsidRPr="00434D82" w:rsidRDefault="008D1192" w:rsidP="0014558C">
      <w:pPr>
        <w:shd w:val="clear" w:color="auto" w:fill="FDFDFD"/>
        <w:ind w:left="360"/>
        <w:rPr>
          <w:rFonts w:ascii="Arial" w:hAnsi="Arial" w:cs="Arial"/>
          <w:sz w:val="22"/>
          <w:szCs w:val="22"/>
        </w:rPr>
      </w:pPr>
      <w:r w:rsidRPr="00434D82">
        <w:rPr>
          <w:rFonts w:ascii="Arial" w:hAnsi="Arial" w:cs="Arial"/>
          <w:sz w:val="22"/>
          <w:szCs w:val="22"/>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067DDD4B" w14:textId="77777777" w:rsidR="00B7311B" w:rsidRPr="00434D82" w:rsidRDefault="00B7311B" w:rsidP="0014558C">
      <w:pPr>
        <w:shd w:val="clear" w:color="auto" w:fill="FDFDFD"/>
        <w:ind w:left="360"/>
        <w:rPr>
          <w:rFonts w:ascii="Arial" w:hAnsi="Arial" w:cs="Arial"/>
          <w:sz w:val="22"/>
          <w:szCs w:val="22"/>
        </w:rPr>
      </w:pPr>
    </w:p>
    <w:p w14:paraId="259F29B0" w14:textId="77777777" w:rsidR="008D1192" w:rsidRPr="00434D82" w:rsidRDefault="008D1192" w:rsidP="0014558C">
      <w:pPr>
        <w:shd w:val="clear" w:color="auto" w:fill="FDFDFD"/>
        <w:ind w:left="360"/>
        <w:rPr>
          <w:rFonts w:ascii="Arial" w:hAnsi="Arial" w:cs="Arial"/>
          <w:sz w:val="22"/>
          <w:szCs w:val="22"/>
        </w:rPr>
      </w:pPr>
      <w:r w:rsidRPr="00434D82">
        <w:rPr>
          <w:rFonts w:ascii="Arial" w:hAnsi="Arial" w:cs="Arial"/>
          <w:sz w:val="22"/>
          <w:szCs w:val="22"/>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660F1B8D" w14:textId="77777777" w:rsidR="006C3C58" w:rsidRPr="00434D82" w:rsidRDefault="006C3C58" w:rsidP="0014558C">
      <w:pPr>
        <w:spacing w:before="120" w:after="120"/>
        <w:ind w:left="360"/>
        <w:rPr>
          <w:rFonts w:ascii="Arial" w:hAnsi="Arial" w:cs="Arial"/>
          <w:sz w:val="22"/>
          <w:szCs w:val="22"/>
        </w:rPr>
      </w:pPr>
    </w:p>
    <w:p w14:paraId="6CA0EF86" w14:textId="77777777" w:rsidR="00B7311B" w:rsidRPr="00434D82" w:rsidRDefault="00B7311B" w:rsidP="0014558C">
      <w:pPr>
        <w:shd w:val="clear" w:color="auto" w:fill="FDFDFD"/>
        <w:rPr>
          <w:rFonts w:ascii="Arial" w:hAnsi="Arial" w:cs="Arial"/>
          <w:sz w:val="22"/>
          <w:szCs w:val="22"/>
        </w:rPr>
      </w:pPr>
      <w:r w:rsidRPr="00434D82">
        <w:rPr>
          <w:rFonts w:ascii="Arial" w:hAnsi="Arial" w:cs="Arial"/>
          <w:sz w:val="22"/>
          <w:szCs w:val="22"/>
        </w:rPr>
        <w:t>This Appendix forms an integral part of this agreement, and the Counterparty accepts each of the provisions set forth herein.</w:t>
      </w:r>
      <w:bookmarkEnd w:id="1253"/>
    </w:p>
    <w:p w14:paraId="7511D8D2" w14:textId="77777777" w:rsidR="006C3C58" w:rsidRPr="00434D82" w:rsidRDefault="00F96E3B" w:rsidP="005C5FE3">
      <w:pPr>
        <w:spacing w:before="120" w:after="120"/>
        <w:rPr>
          <w:rFonts w:ascii="Arial" w:hAnsi="Arial" w:cs="Arial"/>
          <w:sz w:val="22"/>
          <w:szCs w:val="22"/>
        </w:rPr>
      </w:pPr>
      <w:r w:rsidRPr="00434D82">
        <w:rPr>
          <w:rFonts w:ascii="Arial" w:hAnsi="Arial" w:cs="Arial"/>
          <w:sz w:val="22"/>
          <w:szCs w:val="22"/>
        </w:rPr>
        <w:t>.</w:t>
      </w:r>
    </w:p>
    <w:p w14:paraId="48B7D4EB" w14:textId="77777777" w:rsidR="0080630C" w:rsidRPr="00434D82" w:rsidRDefault="0080630C" w:rsidP="005C5FE3">
      <w:pPr>
        <w:spacing w:before="120" w:after="120"/>
        <w:rPr>
          <w:rFonts w:ascii="Arial" w:hAnsi="Arial" w:cs="Arial"/>
          <w:sz w:val="22"/>
          <w:szCs w:val="22"/>
        </w:rPr>
      </w:pPr>
    </w:p>
    <w:p w14:paraId="4F70131D" w14:textId="77777777" w:rsidR="006C3C58" w:rsidRPr="00434D82" w:rsidRDefault="00F96E3B" w:rsidP="00F618CA">
      <w:pPr>
        <w:pStyle w:val="INCON1"/>
        <w:rPr>
          <w:rFonts w:ascii="Arial" w:hAnsi="Arial" w:cs="Arial"/>
          <w:sz w:val="22"/>
          <w:szCs w:val="22"/>
          <w:lang w:val="en-US"/>
        </w:rPr>
      </w:pPr>
      <w:bookmarkStart w:id="1254" w:name="_Toc74521675"/>
      <w:bookmarkStart w:id="1255" w:name="_Toc76988574"/>
      <w:r w:rsidRPr="00434D82">
        <w:rPr>
          <w:rFonts w:ascii="Arial" w:hAnsi="Arial" w:cs="Arial"/>
          <w:sz w:val="22"/>
          <w:szCs w:val="22"/>
          <w:lang w:val="en-US"/>
        </w:rPr>
        <w:t>A</w:t>
      </w:r>
      <w:r w:rsidR="006C3C58" w:rsidRPr="00434D82">
        <w:rPr>
          <w:rFonts w:ascii="Arial" w:hAnsi="Arial" w:cs="Arial"/>
          <w:sz w:val="22"/>
          <w:szCs w:val="22"/>
          <w:lang w:val="en-US"/>
        </w:rPr>
        <w:t>p</w:t>
      </w:r>
      <w:r w:rsidR="00B7311B" w:rsidRPr="00434D82">
        <w:rPr>
          <w:rFonts w:ascii="Arial" w:hAnsi="Arial" w:cs="Arial"/>
          <w:sz w:val="22"/>
          <w:szCs w:val="22"/>
          <w:lang w:val="en-US"/>
        </w:rPr>
        <w:t>pendix</w:t>
      </w:r>
      <w:r w:rsidR="006C3C58" w:rsidRPr="00434D82">
        <w:rPr>
          <w:rFonts w:ascii="Arial" w:hAnsi="Arial" w:cs="Arial"/>
          <w:sz w:val="22"/>
          <w:szCs w:val="22"/>
          <w:lang w:val="en-US"/>
        </w:rPr>
        <w:t xml:space="preserve"> 2: Notifica</w:t>
      </w:r>
      <w:bookmarkEnd w:id="1254"/>
      <w:r w:rsidR="00B7311B" w:rsidRPr="00434D82">
        <w:rPr>
          <w:rFonts w:ascii="Arial" w:hAnsi="Arial" w:cs="Arial"/>
          <w:sz w:val="22"/>
          <w:szCs w:val="22"/>
          <w:lang w:val="en-US"/>
        </w:rPr>
        <w:t>tion of intention to award</w:t>
      </w:r>
      <w:bookmarkEnd w:id="1255"/>
    </w:p>
    <w:p w14:paraId="199A0DEA" w14:textId="77777777" w:rsidR="006C3C58" w:rsidRPr="00434D82" w:rsidRDefault="006C3C58" w:rsidP="005C5FE3">
      <w:pPr>
        <w:rPr>
          <w:rFonts w:ascii="Arial" w:hAnsi="Arial" w:cs="Arial"/>
          <w:sz w:val="22"/>
          <w:szCs w:val="22"/>
        </w:rPr>
      </w:pPr>
    </w:p>
    <w:p w14:paraId="46147D55" w14:textId="77777777" w:rsidR="00B7311B" w:rsidRPr="00434D82" w:rsidRDefault="00B7311B" w:rsidP="00B7311B">
      <w:pPr>
        <w:shd w:val="clear" w:color="auto" w:fill="FDFDFD"/>
        <w:jc w:val="center"/>
        <w:rPr>
          <w:rFonts w:ascii="Arial" w:hAnsi="Arial" w:cs="Arial"/>
          <w:b/>
          <w:bCs/>
          <w:i/>
          <w:iCs/>
          <w:color w:val="FF0000"/>
          <w:sz w:val="22"/>
          <w:szCs w:val="22"/>
        </w:rPr>
      </w:pPr>
      <w:bookmarkStart w:id="1256" w:name="_Hlk77269247"/>
      <w:r w:rsidRPr="00434D82">
        <w:rPr>
          <w:rFonts w:ascii="Arial" w:hAnsi="Arial" w:cs="Arial"/>
          <w:b/>
          <w:bCs/>
          <w:i/>
          <w:iCs/>
          <w:color w:val="FF0000"/>
          <w:sz w:val="22"/>
          <w:szCs w:val="22"/>
        </w:rPr>
        <w:t>(This Notice of Intent to Award will be sent to each Bidder who has submitted a Bid)</w:t>
      </w:r>
    </w:p>
    <w:p w14:paraId="1B190FFB" w14:textId="77777777" w:rsidR="00B7311B" w:rsidRPr="00434D82" w:rsidRDefault="00B7311B" w:rsidP="00B7311B">
      <w:pPr>
        <w:shd w:val="clear" w:color="auto" w:fill="FDFDFD"/>
        <w:rPr>
          <w:rFonts w:ascii="Arial" w:hAnsi="Arial" w:cs="Arial"/>
          <w:sz w:val="22"/>
          <w:szCs w:val="22"/>
        </w:rPr>
      </w:pPr>
    </w:p>
    <w:p w14:paraId="2B86CB74" w14:textId="77777777" w:rsidR="00B7311B" w:rsidRPr="00434D82" w:rsidRDefault="00B7311B" w:rsidP="00B7311B">
      <w:pPr>
        <w:shd w:val="clear" w:color="auto" w:fill="FDFDFD"/>
        <w:rPr>
          <w:rFonts w:ascii="Arial" w:hAnsi="Arial" w:cs="Arial"/>
          <w:sz w:val="22"/>
          <w:szCs w:val="22"/>
        </w:rPr>
      </w:pPr>
      <w:r w:rsidRPr="00434D82">
        <w:rPr>
          <w:rFonts w:ascii="Arial" w:hAnsi="Arial" w:cs="Arial"/>
          <w:sz w:val="22"/>
          <w:szCs w:val="22"/>
        </w:rPr>
        <w:t xml:space="preserve">At the attention of the Bidder's Representative </w:t>
      </w:r>
    </w:p>
    <w:p w14:paraId="6D37EE9D" w14:textId="77777777" w:rsidR="00B7311B" w:rsidRPr="00434D82" w:rsidRDefault="00B7311B" w:rsidP="00B7311B">
      <w:pPr>
        <w:shd w:val="clear" w:color="auto" w:fill="FDFDFD"/>
        <w:rPr>
          <w:rFonts w:ascii="Arial" w:hAnsi="Arial" w:cs="Arial"/>
          <w:sz w:val="22"/>
          <w:szCs w:val="22"/>
        </w:rPr>
      </w:pPr>
    </w:p>
    <w:p w14:paraId="15C9F632" w14:textId="77777777" w:rsidR="00B7311B" w:rsidRPr="00434D82" w:rsidRDefault="00B7311B" w:rsidP="00B7311B">
      <w:pPr>
        <w:shd w:val="clear" w:color="auto" w:fill="FDFDFD"/>
        <w:rPr>
          <w:rFonts w:ascii="Arial" w:hAnsi="Arial" w:cs="Arial"/>
          <w:sz w:val="22"/>
          <w:szCs w:val="22"/>
        </w:rPr>
      </w:pPr>
      <w:r w:rsidRPr="00434D82">
        <w:rPr>
          <w:rFonts w:ascii="Arial" w:hAnsi="Arial" w:cs="Arial"/>
          <w:sz w:val="22"/>
          <w:szCs w:val="22"/>
        </w:rPr>
        <w:t xml:space="preserve">Name: </w:t>
      </w:r>
      <w:r w:rsidRPr="00434D82">
        <w:rPr>
          <w:rFonts w:ascii="Arial" w:hAnsi="Arial" w:cs="Arial"/>
          <w:i/>
          <w:iCs/>
          <w:color w:val="FF0000"/>
          <w:sz w:val="22"/>
          <w:szCs w:val="22"/>
        </w:rPr>
        <w:t>(insert name of the Representative of the bidder)</w:t>
      </w:r>
      <w:r w:rsidRPr="00434D82">
        <w:rPr>
          <w:rFonts w:ascii="Arial" w:hAnsi="Arial" w:cs="Arial"/>
          <w:sz w:val="22"/>
          <w:szCs w:val="22"/>
        </w:rPr>
        <w:t xml:space="preserve"> </w:t>
      </w:r>
    </w:p>
    <w:p w14:paraId="7FF6AB0F" w14:textId="77777777" w:rsidR="00B7311B" w:rsidRPr="00434D82" w:rsidRDefault="00B7311B" w:rsidP="00B7311B">
      <w:pPr>
        <w:shd w:val="clear" w:color="auto" w:fill="FDFDFD"/>
        <w:rPr>
          <w:rFonts w:ascii="Arial" w:hAnsi="Arial" w:cs="Arial"/>
          <w:sz w:val="22"/>
          <w:szCs w:val="22"/>
        </w:rPr>
      </w:pPr>
    </w:p>
    <w:p w14:paraId="350D68EB" w14:textId="77777777" w:rsidR="00B7311B" w:rsidRPr="00434D82" w:rsidRDefault="00B7311B" w:rsidP="00B7311B">
      <w:pPr>
        <w:shd w:val="clear" w:color="auto" w:fill="FDFDFD"/>
        <w:rPr>
          <w:rFonts w:ascii="Arial" w:hAnsi="Arial" w:cs="Arial"/>
          <w:sz w:val="22"/>
          <w:szCs w:val="22"/>
        </w:rPr>
      </w:pPr>
      <w:r w:rsidRPr="00434D82">
        <w:rPr>
          <w:rFonts w:ascii="Arial" w:hAnsi="Arial" w:cs="Arial"/>
          <w:sz w:val="22"/>
          <w:szCs w:val="22"/>
        </w:rPr>
        <w:t xml:space="preserve">Address: </w:t>
      </w:r>
      <w:r w:rsidRPr="00434D82">
        <w:rPr>
          <w:rFonts w:ascii="Arial" w:hAnsi="Arial" w:cs="Arial"/>
          <w:i/>
          <w:iCs/>
          <w:color w:val="FF0000"/>
          <w:sz w:val="22"/>
          <w:szCs w:val="22"/>
        </w:rPr>
        <w:t>(indicate the address of the Authorized Representative)</w:t>
      </w:r>
      <w:r w:rsidRPr="00434D82">
        <w:rPr>
          <w:rFonts w:ascii="Arial" w:hAnsi="Arial" w:cs="Arial"/>
          <w:sz w:val="22"/>
          <w:szCs w:val="22"/>
        </w:rPr>
        <w:t xml:space="preserve"> </w:t>
      </w:r>
    </w:p>
    <w:p w14:paraId="5E7ECC9F" w14:textId="77777777" w:rsidR="00B7311B" w:rsidRPr="00434D82" w:rsidRDefault="00B7311B" w:rsidP="00B7311B">
      <w:pPr>
        <w:shd w:val="clear" w:color="auto" w:fill="FDFDFD"/>
        <w:rPr>
          <w:rFonts w:ascii="Arial" w:hAnsi="Arial" w:cs="Arial"/>
          <w:sz w:val="22"/>
          <w:szCs w:val="22"/>
        </w:rPr>
      </w:pPr>
    </w:p>
    <w:p w14:paraId="417CD404" w14:textId="77777777" w:rsidR="00B7311B" w:rsidRPr="00434D82" w:rsidRDefault="00B7311B" w:rsidP="00B7311B">
      <w:pPr>
        <w:shd w:val="clear" w:color="auto" w:fill="FDFDFD"/>
        <w:rPr>
          <w:rFonts w:ascii="Arial" w:hAnsi="Arial" w:cs="Arial"/>
          <w:i/>
          <w:iCs/>
          <w:color w:val="FF0000"/>
          <w:sz w:val="22"/>
          <w:szCs w:val="22"/>
        </w:rPr>
      </w:pPr>
      <w:r w:rsidRPr="00434D82">
        <w:rPr>
          <w:rFonts w:ascii="Arial" w:hAnsi="Arial" w:cs="Arial"/>
          <w:sz w:val="22"/>
          <w:szCs w:val="22"/>
        </w:rPr>
        <w:t xml:space="preserve">Phone Numbers: </w:t>
      </w:r>
      <w:r w:rsidRPr="00434D82">
        <w:rPr>
          <w:rFonts w:ascii="Arial" w:hAnsi="Arial" w:cs="Arial"/>
          <w:i/>
          <w:iCs/>
          <w:color w:val="FF0000"/>
          <w:sz w:val="22"/>
          <w:szCs w:val="22"/>
        </w:rPr>
        <w:t xml:space="preserve">(insert the Phone/Fax Numbers of the Authorized Representative) </w:t>
      </w:r>
    </w:p>
    <w:p w14:paraId="6CDE78A3" w14:textId="77777777" w:rsidR="00B7311B" w:rsidRPr="00434D82" w:rsidRDefault="00B7311B" w:rsidP="00B7311B">
      <w:pPr>
        <w:shd w:val="clear" w:color="auto" w:fill="FDFDFD"/>
        <w:rPr>
          <w:rFonts w:ascii="Arial" w:hAnsi="Arial" w:cs="Arial"/>
          <w:i/>
          <w:iCs/>
          <w:color w:val="FF0000"/>
          <w:sz w:val="22"/>
          <w:szCs w:val="22"/>
        </w:rPr>
      </w:pPr>
    </w:p>
    <w:p w14:paraId="2DC70797" w14:textId="77777777" w:rsidR="00B7311B" w:rsidRPr="00434D82" w:rsidRDefault="00B7311B" w:rsidP="00B7311B">
      <w:pPr>
        <w:shd w:val="clear" w:color="auto" w:fill="FDFDFD"/>
        <w:rPr>
          <w:rFonts w:ascii="Arial" w:hAnsi="Arial" w:cs="Arial"/>
          <w:sz w:val="22"/>
          <w:szCs w:val="22"/>
        </w:rPr>
      </w:pPr>
      <w:r w:rsidRPr="00434D82">
        <w:rPr>
          <w:rFonts w:ascii="Arial" w:hAnsi="Arial" w:cs="Arial"/>
          <w:sz w:val="22"/>
          <w:szCs w:val="22"/>
        </w:rPr>
        <w:t>E-mail address: (</w:t>
      </w:r>
      <w:r w:rsidRPr="00434D82">
        <w:rPr>
          <w:rFonts w:ascii="Arial" w:hAnsi="Arial" w:cs="Arial"/>
          <w:i/>
          <w:iCs/>
          <w:color w:val="FF0000"/>
          <w:sz w:val="22"/>
          <w:szCs w:val="22"/>
        </w:rPr>
        <w:t>insert e-mail address of the Authorized Representative)</w:t>
      </w:r>
      <w:r w:rsidRPr="00434D82">
        <w:rPr>
          <w:rFonts w:ascii="Arial" w:hAnsi="Arial" w:cs="Arial"/>
          <w:sz w:val="22"/>
          <w:szCs w:val="22"/>
        </w:rPr>
        <w:t xml:space="preserve"> </w:t>
      </w:r>
    </w:p>
    <w:p w14:paraId="477B07CB" w14:textId="77777777" w:rsidR="00B7311B" w:rsidRPr="00434D82" w:rsidRDefault="00B7311B" w:rsidP="00B7311B">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(IMPORTANT: Insert the date on which this Notice is transmitted to the bidders. The Notice must be sent to all bidders simultaneously. This means on the same date and as close as possible at the same time.) </w:t>
      </w:r>
    </w:p>
    <w:p w14:paraId="55E6CBB7" w14:textId="77777777" w:rsidR="00B7311B" w:rsidRPr="00434D82" w:rsidRDefault="00B7311B" w:rsidP="00B7311B">
      <w:pPr>
        <w:shd w:val="clear" w:color="auto" w:fill="FDFDFD"/>
        <w:rPr>
          <w:rFonts w:ascii="Arial" w:hAnsi="Arial" w:cs="Arial"/>
          <w:sz w:val="22"/>
          <w:szCs w:val="22"/>
        </w:rPr>
      </w:pPr>
    </w:p>
    <w:p w14:paraId="12220493" w14:textId="77777777" w:rsidR="00B7311B" w:rsidRPr="00434D82" w:rsidRDefault="00B7311B" w:rsidP="00B7311B">
      <w:pPr>
        <w:shd w:val="clear" w:color="auto" w:fill="FDFDFD"/>
        <w:rPr>
          <w:rFonts w:ascii="Arial" w:hAnsi="Arial" w:cs="Arial"/>
          <w:sz w:val="22"/>
          <w:szCs w:val="22"/>
        </w:rPr>
      </w:pPr>
      <w:r w:rsidRPr="00434D82">
        <w:rPr>
          <w:rFonts w:ascii="Arial" w:hAnsi="Arial" w:cs="Arial"/>
          <w:b/>
          <w:bCs/>
          <w:sz w:val="22"/>
          <w:szCs w:val="22"/>
        </w:rPr>
        <w:t>DATE OF TRANSMISSION</w:t>
      </w:r>
      <w:r w:rsidRPr="00434D82">
        <w:rPr>
          <w:rFonts w:ascii="Arial" w:hAnsi="Arial" w:cs="Arial"/>
          <w:sz w:val="22"/>
          <w:szCs w:val="22"/>
        </w:rPr>
        <w:t>: This notification is sent by: (</w:t>
      </w:r>
      <w:r w:rsidRPr="00434D82">
        <w:rPr>
          <w:rFonts w:ascii="Arial" w:hAnsi="Arial" w:cs="Arial"/>
          <w:i/>
          <w:iCs/>
          <w:color w:val="FF0000"/>
          <w:sz w:val="22"/>
          <w:szCs w:val="22"/>
        </w:rPr>
        <w:t>email)</w:t>
      </w:r>
      <w:r w:rsidRPr="00434D82">
        <w:rPr>
          <w:rFonts w:ascii="Arial" w:hAnsi="Arial" w:cs="Arial"/>
          <w:sz w:val="22"/>
          <w:szCs w:val="22"/>
        </w:rPr>
        <w:t xml:space="preserve"> on </w:t>
      </w:r>
      <w:r w:rsidRPr="00434D82">
        <w:rPr>
          <w:rFonts w:ascii="Arial" w:hAnsi="Arial" w:cs="Arial"/>
          <w:i/>
          <w:iCs/>
          <w:color w:val="FF0000"/>
          <w:sz w:val="22"/>
          <w:szCs w:val="22"/>
        </w:rPr>
        <w:t>(date)</w:t>
      </w:r>
      <w:r w:rsidRPr="00434D82">
        <w:rPr>
          <w:rFonts w:ascii="Arial" w:hAnsi="Arial" w:cs="Arial"/>
          <w:sz w:val="22"/>
          <w:szCs w:val="22"/>
        </w:rPr>
        <w:t xml:space="preserve"> </w:t>
      </w:r>
      <w:r w:rsidRPr="00434D82">
        <w:rPr>
          <w:rFonts w:ascii="Arial" w:hAnsi="Arial" w:cs="Arial"/>
          <w:i/>
          <w:iCs/>
          <w:color w:val="FF0000"/>
          <w:sz w:val="22"/>
          <w:szCs w:val="22"/>
        </w:rPr>
        <w:t>(local time)</w:t>
      </w:r>
      <w:r w:rsidRPr="00434D82">
        <w:rPr>
          <w:rFonts w:ascii="Arial" w:hAnsi="Arial" w:cs="Arial"/>
          <w:sz w:val="22"/>
          <w:szCs w:val="22"/>
        </w:rPr>
        <w:t xml:space="preserve"> </w:t>
      </w:r>
    </w:p>
    <w:p w14:paraId="3E162DC1" w14:textId="77777777" w:rsidR="00B7311B" w:rsidRPr="00434D82" w:rsidRDefault="00B7311B" w:rsidP="00B7311B">
      <w:pPr>
        <w:shd w:val="clear" w:color="auto" w:fill="FDFDFD"/>
        <w:rPr>
          <w:rFonts w:ascii="Arial" w:hAnsi="Arial" w:cs="Arial"/>
          <w:sz w:val="22"/>
          <w:szCs w:val="22"/>
        </w:rPr>
      </w:pPr>
    </w:p>
    <w:p w14:paraId="73E62159" w14:textId="77777777" w:rsidR="00B7311B" w:rsidRPr="00434D82" w:rsidRDefault="00B7311B" w:rsidP="00B7311B">
      <w:pPr>
        <w:shd w:val="clear" w:color="auto" w:fill="FDFDFD"/>
        <w:rPr>
          <w:rFonts w:ascii="Arial" w:hAnsi="Arial" w:cs="Arial"/>
          <w:b/>
          <w:bCs/>
          <w:sz w:val="22"/>
          <w:szCs w:val="22"/>
        </w:rPr>
      </w:pPr>
      <w:r w:rsidRPr="00434D82">
        <w:rPr>
          <w:rFonts w:ascii="Arial" w:hAnsi="Arial" w:cs="Arial"/>
          <w:b/>
          <w:bCs/>
          <w:sz w:val="22"/>
          <w:szCs w:val="22"/>
        </w:rPr>
        <w:t xml:space="preserve">Notification of Intention to Award </w:t>
      </w:r>
    </w:p>
    <w:p w14:paraId="5E9A442C" w14:textId="77777777" w:rsidR="00B7311B" w:rsidRPr="00434D82" w:rsidRDefault="00B7311B" w:rsidP="00B7311B">
      <w:pPr>
        <w:shd w:val="clear" w:color="auto" w:fill="FDFDFD"/>
        <w:rPr>
          <w:rFonts w:ascii="Arial" w:hAnsi="Arial" w:cs="Arial"/>
          <w:sz w:val="22"/>
          <w:szCs w:val="22"/>
        </w:rPr>
      </w:pPr>
    </w:p>
    <w:p w14:paraId="5F363B1A" w14:textId="77777777" w:rsidR="00B7311B" w:rsidRPr="00434D82" w:rsidRDefault="00B7311B" w:rsidP="00B7311B">
      <w:pPr>
        <w:shd w:val="clear" w:color="auto" w:fill="FDFDFD"/>
        <w:rPr>
          <w:rFonts w:ascii="Arial" w:hAnsi="Arial" w:cs="Arial"/>
          <w:i/>
          <w:iCs/>
          <w:sz w:val="22"/>
          <w:szCs w:val="22"/>
        </w:rPr>
      </w:pPr>
      <w:r w:rsidRPr="00434D82">
        <w:rPr>
          <w:rFonts w:ascii="Arial" w:hAnsi="Arial" w:cs="Arial"/>
          <w:b/>
          <w:bCs/>
          <w:sz w:val="22"/>
          <w:szCs w:val="22"/>
        </w:rPr>
        <w:lastRenderedPageBreak/>
        <w:t>Buyer:</w:t>
      </w:r>
      <w:r w:rsidRPr="00434D82">
        <w:rPr>
          <w:rFonts w:ascii="Arial" w:hAnsi="Arial" w:cs="Arial"/>
          <w:sz w:val="22"/>
          <w:szCs w:val="22"/>
        </w:rPr>
        <w:t xml:space="preserve"> </w:t>
      </w:r>
      <w:r w:rsidR="00353309" w:rsidRPr="00434D82">
        <w:rPr>
          <w:rFonts w:ascii="Arial" w:hAnsi="Arial" w:cs="Arial"/>
          <w:i/>
          <w:iCs/>
          <w:sz w:val="22"/>
          <w:szCs w:val="22"/>
        </w:rPr>
        <w:t>Ministry of Finance, Economic Development</w:t>
      </w:r>
      <w:r w:rsidRPr="00434D82">
        <w:rPr>
          <w:rFonts w:ascii="Arial" w:hAnsi="Arial" w:cs="Arial"/>
          <w:i/>
          <w:iCs/>
          <w:sz w:val="22"/>
          <w:szCs w:val="22"/>
        </w:rPr>
        <w:t xml:space="preserve"> </w:t>
      </w:r>
      <w:r w:rsidR="00353309" w:rsidRPr="00434D82">
        <w:rPr>
          <w:rFonts w:ascii="Arial" w:hAnsi="Arial" w:cs="Arial"/>
          <w:i/>
          <w:iCs/>
          <w:sz w:val="22"/>
          <w:szCs w:val="22"/>
        </w:rPr>
        <w:t>and Finance</w:t>
      </w:r>
    </w:p>
    <w:p w14:paraId="3E863C99" w14:textId="77777777" w:rsidR="00B7311B" w:rsidRPr="00434D82" w:rsidRDefault="00B7311B" w:rsidP="00B7311B">
      <w:pPr>
        <w:shd w:val="clear" w:color="auto" w:fill="FDFDFD"/>
        <w:rPr>
          <w:rFonts w:ascii="Arial" w:hAnsi="Arial" w:cs="Arial"/>
          <w:sz w:val="22"/>
          <w:szCs w:val="22"/>
        </w:rPr>
      </w:pPr>
    </w:p>
    <w:p w14:paraId="3ECF7F7E" w14:textId="77777777" w:rsidR="00B7311B" w:rsidRPr="00434D82" w:rsidRDefault="00B7311B" w:rsidP="00B7311B">
      <w:pPr>
        <w:shd w:val="clear" w:color="auto" w:fill="FDFDFD"/>
        <w:rPr>
          <w:rFonts w:ascii="Arial" w:hAnsi="Arial" w:cs="Arial"/>
          <w:sz w:val="22"/>
          <w:szCs w:val="22"/>
        </w:rPr>
      </w:pPr>
      <w:r w:rsidRPr="00434D82">
        <w:rPr>
          <w:rFonts w:ascii="Arial" w:hAnsi="Arial" w:cs="Arial"/>
          <w:b/>
          <w:bCs/>
          <w:sz w:val="22"/>
          <w:szCs w:val="22"/>
        </w:rPr>
        <w:t>Project:</w:t>
      </w:r>
      <w:r w:rsidRPr="00434D82">
        <w:rPr>
          <w:rFonts w:ascii="Arial" w:hAnsi="Arial" w:cs="Arial"/>
          <w:sz w:val="22"/>
          <w:szCs w:val="22"/>
        </w:rPr>
        <w:t xml:space="preserve"> </w:t>
      </w:r>
      <w:r w:rsidRPr="00434D82">
        <w:rPr>
          <w:rFonts w:ascii="Arial" w:hAnsi="Arial" w:cs="Arial"/>
          <w:i/>
          <w:iCs/>
          <w:color w:val="FF0000"/>
          <w:sz w:val="22"/>
          <w:szCs w:val="22"/>
        </w:rPr>
        <w:t>(insert project name)</w:t>
      </w:r>
      <w:r w:rsidRPr="00434D82">
        <w:rPr>
          <w:rFonts w:ascii="Arial" w:hAnsi="Arial" w:cs="Arial"/>
          <w:sz w:val="22"/>
          <w:szCs w:val="22"/>
        </w:rPr>
        <w:t xml:space="preserve"> </w:t>
      </w:r>
    </w:p>
    <w:p w14:paraId="395ACA4F" w14:textId="77777777" w:rsidR="00B7311B" w:rsidRPr="00434D82" w:rsidRDefault="00B7311B" w:rsidP="00B7311B">
      <w:pPr>
        <w:shd w:val="clear" w:color="auto" w:fill="FDFDFD"/>
        <w:rPr>
          <w:rFonts w:ascii="Arial" w:hAnsi="Arial" w:cs="Arial"/>
          <w:sz w:val="22"/>
          <w:szCs w:val="22"/>
        </w:rPr>
      </w:pPr>
    </w:p>
    <w:p w14:paraId="6B1001C1" w14:textId="77777777" w:rsidR="00B7311B" w:rsidRPr="00434D82" w:rsidRDefault="00B7311B" w:rsidP="00B7311B">
      <w:pPr>
        <w:shd w:val="clear" w:color="auto" w:fill="FDFDFD"/>
        <w:rPr>
          <w:rFonts w:ascii="Arial" w:hAnsi="Arial" w:cs="Arial"/>
          <w:sz w:val="22"/>
          <w:szCs w:val="22"/>
        </w:rPr>
      </w:pPr>
      <w:r w:rsidRPr="00434D82">
        <w:rPr>
          <w:rFonts w:ascii="Arial" w:hAnsi="Arial" w:cs="Arial"/>
          <w:b/>
          <w:bCs/>
          <w:sz w:val="22"/>
          <w:szCs w:val="22"/>
        </w:rPr>
        <w:t>Contract title:</w:t>
      </w:r>
      <w:r w:rsidRPr="00434D82">
        <w:rPr>
          <w:rFonts w:ascii="Arial" w:hAnsi="Arial" w:cs="Arial"/>
          <w:sz w:val="22"/>
          <w:szCs w:val="22"/>
        </w:rPr>
        <w:t xml:space="preserve"> (</w:t>
      </w:r>
      <w:r w:rsidRPr="00434D82">
        <w:rPr>
          <w:rFonts w:ascii="Arial" w:hAnsi="Arial" w:cs="Arial"/>
          <w:i/>
          <w:iCs/>
          <w:color w:val="FF0000"/>
          <w:sz w:val="22"/>
          <w:szCs w:val="22"/>
        </w:rPr>
        <w:t>indicate the name of the contract)</w:t>
      </w:r>
      <w:r w:rsidRPr="00434D82">
        <w:rPr>
          <w:rFonts w:ascii="Arial" w:hAnsi="Arial" w:cs="Arial"/>
          <w:sz w:val="22"/>
          <w:szCs w:val="22"/>
        </w:rPr>
        <w:t xml:space="preserve"> </w:t>
      </w:r>
    </w:p>
    <w:p w14:paraId="602026C6" w14:textId="77777777" w:rsidR="00B7311B" w:rsidRPr="00434D82" w:rsidRDefault="00B7311B" w:rsidP="00B7311B">
      <w:pPr>
        <w:shd w:val="clear" w:color="auto" w:fill="FDFDFD"/>
        <w:rPr>
          <w:rFonts w:ascii="Arial" w:hAnsi="Arial" w:cs="Arial"/>
          <w:sz w:val="22"/>
          <w:szCs w:val="22"/>
        </w:rPr>
      </w:pPr>
    </w:p>
    <w:p w14:paraId="4C7C55DE" w14:textId="77777777" w:rsidR="00B7311B" w:rsidRPr="00434D82" w:rsidRDefault="00B7311B" w:rsidP="00B7311B">
      <w:pPr>
        <w:shd w:val="clear" w:color="auto" w:fill="FDFDFD"/>
        <w:rPr>
          <w:rFonts w:ascii="Arial" w:hAnsi="Arial" w:cs="Arial"/>
          <w:i/>
          <w:iCs/>
          <w:color w:val="FF0000"/>
          <w:sz w:val="22"/>
          <w:szCs w:val="22"/>
        </w:rPr>
      </w:pPr>
      <w:r w:rsidRPr="00434D82">
        <w:rPr>
          <w:rFonts w:ascii="Arial" w:hAnsi="Arial" w:cs="Arial"/>
          <w:b/>
          <w:bCs/>
          <w:sz w:val="22"/>
          <w:szCs w:val="22"/>
        </w:rPr>
        <w:t>Country:</w:t>
      </w:r>
      <w:r w:rsidRPr="00434D82">
        <w:rPr>
          <w:rFonts w:ascii="Arial" w:hAnsi="Arial" w:cs="Arial"/>
          <w:sz w:val="22"/>
          <w:szCs w:val="22"/>
        </w:rPr>
        <w:t xml:space="preserve"> </w:t>
      </w:r>
      <w:r w:rsidRPr="00434D82">
        <w:rPr>
          <w:rFonts w:ascii="Arial" w:hAnsi="Arial" w:cs="Arial"/>
          <w:i/>
          <w:iCs/>
          <w:color w:val="FF0000"/>
          <w:sz w:val="22"/>
          <w:szCs w:val="22"/>
        </w:rPr>
        <w:t xml:space="preserve">(insert the country where the </w:t>
      </w:r>
      <w:r w:rsidR="0083110D" w:rsidRPr="00434D82">
        <w:rPr>
          <w:rFonts w:ascii="Arial" w:hAnsi="Arial" w:cs="Arial"/>
          <w:i/>
          <w:iCs/>
          <w:color w:val="FF0000"/>
          <w:sz w:val="22"/>
          <w:szCs w:val="22"/>
        </w:rPr>
        <w:t>procurement</w:t>
      </w:r>
      <w:r w:rsidRPr="00434D82">
        <w:rPr>
          <w:rFonts w:ascii="Arial" w:hAnsi="Arial" w:cs="Arial"/>
          <w:i/>
          <w:iCs/>
          <w:color w:val="FF0000"/>
          <w:sz w:val="22"/>
          <w:szCs w:val="22"/>
        </w:rPr>
        <w:t xml:space="preserve"> is made) </w:t>
      </w:r>
    </w:p>
    <w:p w14:paraId="58F6FA9E" w14:textId="77777777" w:rsidR="00B7311B" w:rsidRPr="00434D82" w:rsidRDefault="00B7311B" w:rsidP="00B7311B">
      <w:pPr>
        <w:shd w:val="clear" w:color="auto" w:fill="FDFDFD"/>
        <w:rPr>
          <w:rFonts w:ascii="Arial" w:hAnsi="Arial" w:cs="Arial"/>
          <w:sz w:val="22"/>
          <w:szCs w:val="22"/>
        </w:rPr>
      </w:pPr>
    </w:p>
    <w:p w14:paraId="15F9587E" w14:textId="77777777" w:rsidR="00B7311B" w:rsidRPr="00434D82" w:rsidRDefault="00B7311B" w:rsidP="00B7311B">
      <w:pPr>
        <w:shd w:val="clear" w:color="auto" w:fill="FDFDFD"/>
        <w:rPr>
          <w:rFonts w:ascii="Arial" w:hAnsi="Arial" w:cs="Arial"/>
          <w:i/>
          <w:iCs/>
          <w:color w:val="FF0000"/>
          <w:sz w:val="22"/>
          <w:szCs w:val="22"/>
        </w:rPr>
      </w:pPr>
      <w:r w:rsidRPr="00434D82">
        <w:rPr>
          <w:rFonts w:ascii="Arial" w:hAnsi="Arial" w:cs="Arial"/>
          <w:b/>
          <w:bCs/>
          <w:sz w:val="22"/>
          <w:szCs w:val="22"/>
        </w:rPr>
        <w:t>Loan number / credit number / donation number:</w:t>
      </w:r>
      <w:r w:rsidRPr="00434D82">
        <w:rPr>
          <w:rFonts w:ascii="Arial" w:hAnsi="Arial" w:cs="Arial"/>
          <w:sz w:val="22"/>
          <w:szCs w:val="22"/>
        </w:rPr>
        <w:t xml:space="preserve"> </w:t>
      </w:r>
      <w:r w:rsidRPr="00434D82">
        <w:rPr>
          <w:rFonts w:ascii="Arial" w:hAnsi="Arial" w:cs="Arial"/>
          <w:i/>
          <w:iCs/>
          <w:color w:val="FF0000"/>
          <w:sz w:val="22"/>
          <w:szCs w:val="22"/>
        </w:rPr>
        <w:t>(indicate the reference number of the loan/credit/</w:t>
      </w:r>
      <w:r w:rsidR="0083110D" w:rsidRPr="00434D82">
        <w:rPr>
          <w:rFonts w:ascii="Arial" w:hAnsi="Arial" w:cs="Arial"/>
          <w:i/>
          <w:iCs/>
          <w:color w:val="FF0000"/>
          <w:sz w:val="22"/>
          <w:szCs w:val="22"/>
        </w:rPr>
        <w:t>grant</w:t>
      </w:r>
      <w:r w:rsidRPr="00434D82">
        <w:rPr>
          <w:rFonts w:ascii="Arial" w:hAnsi="Arial" w:cs="Arial"/>
          <w:i/>
          <w:iCs/>
          <w:color w:val="FF0000"/>
          <w:sz w:val="22"/>
          <w:szCs w:val="22"/>
        </w:rPr>
        <w:t xml:space="preserve">) </w:t>
      </w:r>
    </w:p>
    <w:p w14:paraId="19C48C21" w14:textId="77777777" w:rsidR="00B7311B" w:rsidRPr="00434D82" w:rsidRDefault="00B7311B" w:rsidP="00B7311B">
      <w:pPr>
        <w:shd w:val="clear" w:color="auto" w:fill="FDFDFD"/>
        <w:rPr>
          <w:rFonts w:ascii="Arial" w:hAnsi="Arial" w:cs="Arial"/>
          <w:sz w:val="22"/>
          <w:szCs w:val="22"/>
        </w:rPr>
      </w:pPr>
    </w:p>
    <w:p w14:paraId="244083DD" w14:textId="3DCE38CB" w:rsidR="00B7311B" w:rsidRPr="00434D82" w:rsidRDefault="00B7311B" w:rsidP="00B7311B">
      <w:pPr>
        <w:shd w:val="clear" w:color="auto" w:fill="FDFDFD"/>
        <w:rPr>
          <w:rFonts w:ascii="Arial" w:hAnsi="Arial" w:cs="Arial"/>
          <w:i/>
          <w:iCs/>
          <w:color w:val="FF0000"/>
          <w:sz w:val="22"/>
          <w:szCs w:val="22"/>
        </w:rPr>
      </w:pPr>
      <w:r w:rsidRPr="00434D82">
        <w:rPr>
          <w:rFonts w:ascii="Arial" w:hAnsi="Arial" w:cs="Arial"/>
          <w:b/>
          <w:bCs/>
          <w:sz w:val="22"/>
          <w:szCs w:val="22"/>
        </w:rPr>
        <w:t>Procurement No:</w:t>
      </w:r>
      <w:r w:rsidR="00353309" w:rsidRPr="00434D82">
        <w:rPr>
          <w:rFonts w:ascii="Arial" w:hAnsi="Arial" w:cs="Arial"/>
          <w:sz w:val="22"/>
          <w:szCs w:val="22"/>
        </w:rPr>
        <w:t xml:space="preserve"> </w:t>
      </w:r>
      <w:r w:rsidR="00353309" w:rsidRPr="00434D82">
        <w:rPr>
          <w:rFonts w:ascii="Arial" w:hAnsi="Arial" w:cs="Arial"/>
          <w:i/>
          <w:iCs/>
          <w:sz w:val="22"/>
          <w:szCs w:val="22"/>
        </w:rPr>
        <w:t>CABEI-G-00</w:t>
      </w:r>
      <w:r w:rsidR="006E2FF2" w:rsidRPr="00434D82">
        <w:rPr>
          <w:rFonts w:ascii="Arial" w:hAnsi="Arial" w:cs="Arial"/>
          <w:i/>
          <w:iCs/>
          <w:sz w:val="22"/>
          <w:szCs w:val="22"/>
        </w:rPr>
        <w:t>1</w:t>
      </w:r>
      <w:r w:rsidR="00353309" w:rsidRPr="00434D82">
        <w:rPr>
          <w:rFonts w:ascii="Arial" w:hAnsi="Arial" w:cs="Arial"/>
          <w:i/>
          <w:iCs/>
          <w:sz w:val="22"/>
          <w:szCs w:val="22"/>
        </w:rPr>
        <w:t>-2147/202</w:t>
      </w:r>
      <w:r w:rsidR="006E2FF2" w:rsidRPr="00434D82">
        <w:rPr>
          <w:rFonts w:ascii="Arial" w:hAnsi="Arial" w:cs="Arial"/>
          <w:i/>
          <w:iCs/>
          <w:sz w:val="22"/>
          <w:szCs w:val="22"/>
        </w:rPr>
        <w:t>3</w:t>
      </w:r>
      <w:r w:rsidRPr="00434D82">
        <w:rPr>
          <w:rFonts w:ascii="Arial" w:hAnsi="Arial" w:cs="Arial"/>
          <w:i/>
          <w:iCs/>
          <w:color w:val="FF0000"/>
          <w:sz w:val="22"/>
          <w:szCs w:val="22"/>
        </w:rPr>
        <w:t xml:space="preserve"> </w:t>
      </w:r>
    </w:p>
    <w:p w14:paraId="5A0F7FC3" w14:textId="77777777" w:rsidR="00B7311B" w:rsidRPr="00434D82" w:rsidRDefault="00B7311B" w:rsidP="00B7311B">
      <w:pPr>
        <w:shd w:val="clear" w:color="auto" w:fill="FDFDFD"/>
        <w:rPr>
          <w:rFonts w:ascii="Arial" w:hAnsi="Arial" w:cs="Arial"/>
          <w:i/>
          <w:iCs/>
          <w:color w:val="FF0000"/>
          <w:sz w:val="22"/>
          <w:szCs w:val="22"/>
        </w:rPr>
      </w:pPr>
    </w:p>
    <w:p w14:paraId="1FA54AD0" w14:textId="77777777" w:rsidR="00B7311B" w:rsidRPr="00434D82" w:rsidRDefault="00B7311B" w:rsidP="00B7311B">
      <w:pPr>
        <w:shd w:val="clear" w:color="auto" w:fill="FDFDFD"/>
        <w:rPr>
          <w:rFonts w:ascii="Arial" w:hAnsi="Arial" w:cs="Arial"/>
          <w:b/>
          <w:bCs/>
          <w:sz w:val="22"/>
          <w:szCs w:val="22"/>
        </w:rPr>
      </w:pPr>
      <w:r w:rsidRPr="00434D82">
        <w:rPr>
          <w:rFonts w:ascii="Arial" w:hAnsi="Arial" w:cs="Arial"/>
          <w:b/>
          <w:bCs/>
          <w:sz w:val="22"/>
          <w:szCs w:val="22"/>
        </w:rPr>
        <w:t>The result of the process is</w:t>
      </w:r>
      <w:r w:rsidR="0083110D" w:rsidRPr="00434D82">
        <w:rPr>
          <w:rFonts w:ascii="Arial" w:hAnsi="Arial" w:cs="Arial"/>
          <w:b/>
          <w:bCs/>
          <w:sz w:val="22"/>
          <w:szCs w:val="22"/>
        </w:rPr>
        <w:t>:</w:t>
      </w:r>
    </w:p>
    <w:p w14:paraId="2333C16A" w14:textId="77777777" w:rsidR="006C3C58" w:rsidRPr="00434D82" w:rsidRDefault="006C3C58" w:rsidP="00B7311B">
      <w:pPr>
        <w:spacing w:before="120" w:after="120"/>
        <w:rPr>
          <w:rFonts w:ascii="Arial" w:hAnsi="Arial" w:cs="Arial"/>
          <w:b/>
          <w:sz w:val="22"/>
          <w:szCs w:val="22"/>
        </w:rPr>
      </w:pPr>
    </w:p>
    <w:p w14:paraId="138FCDA9" w14:textId="77777777" w:rsidR="006C3C58" w:rsidRPr="00434D82" w:rsidRDefault="00E365D4" w:rsidP="00330BEF">
      <w:pPr>
        <w:pStyle w:val="subrayado"/>
        <w:numPr>
          <w:ilvl w:val="0"/>
          <w:numId w:val="28"/>
        </w:numPr>
        <w:spacing w:before="120" w:after="120"/>
        <w:ind w:left="360"/>
        <w:rPr>
          <w:rFonts w:ascii="Arial" w:hAnsi="Arial" w:cs="Arial"/>
          <w:b/>
          <w:sz w:val="22"/>
          <w:szCs w:val="22"/>
          <w:lang w:val="en-US"/>
        </w:rPr>
      </w:pPr>
      <w:r w:rsidRPr="00434D82">
        <w:rPr>
          <w:rFonts w:ascii="Arial" w:hAnsi="Arial" w:cs="Arial"/>
          <w:b/>
          <w:sz w:val="22"/>
          <w:szCs w:val="22"/>
          <w:lang w:val="en-US"/>
        </w:rPr>
        <w:t>Successful</w:t>
      </w:r>
      <w:r w:rsidR="0083110D" w:rsidRPr="00434D82">
        <w:rPr>
          <w:rFonts w:ascii="Arial" w:hAnsi="Arial" w:cs="Arial"/>
          <w:b/>
          <w:sz w:val="22"/>
          <w:szCs w:val="22"/>
          <w:lang w:val="en-US"/>
        </w:rPr>
        <w:t xml:space="preserve"> bidder</w:t>
      </w:r>
    </w:p>
    <w:tbl>
      <w:tblPr>
        <w:tblW w:w="9270" w:type="dxa"/>
        <w:tblInd w:w="-5" w:type="dxa"/>
        <w:tblLayout w:type="fixed"/>
        <w:tblLook w:val="04A0" w:firstRow="1" w:lastRow="0" w:firstColumn="1" w:lastColumn="0" w:noHBand="0" w:noVBand="1"/>
      </w:tblPr>
      <w:tblGrid>
        <w:gridCol w:w="2317"/>
        <w:gridCol w:w="6953"/>
      </w:tblGrid>
      <w:tr w:rsidR="006C3C58" w:rsidRPr="00434D82" w14:paraId="67A422B4" w14:textId="77777777" w:rsidTr="00A454D3">
        <w:trPr>
          <w:trHeight w:val="20"/>
        </w:trPr>
        <w:tc>
          <w:tcPr>
            <w:tcW w:w="2317" w:type="dxa"/>
            <w:shd w:val="clear" w:color="auto" w:fill="00B050"/>
          </w:tcPr>
          <w:p w14:paraId="0ED1912F" w14:textId="77777777" w:rsidR="006C3C58" w:rsidRPr="00434D82" w:rsidRDefault="006C3C58" w:rsidP="005C5FE3">
            <w:pPr>
              <w:pStyle w:val="BodyTextIndent"/>
              <w:ind w:left="70" w:firstLine="0"/>
              <w:rPr>
                <w:rFonts w:ascii="Arial" w:hAnsi="Arial" w:cs="Arial"/>
                <w:b/>
                <w:iCs/>
                <w:color w:val="FFFFFF"/>
                <w:sz w:val="22"/>
                <w:szCs w:val="22"/>
              </w:rPr>
            </w:pPr>
            <w:r w:rsidRPr="00434D82">
              <w:rPr>
                <w:rFonts w:ascii="Arial" w:hAnsi="Arial" w:cs="Arial"/>
                <w:b/>
                <w:iCs/>
                <w:color w:val="FFFFFF"/>
                <w:sz w:val="22"/>
                <w:szCs w:val="22"/>
              </w:rPr>
              <w:t>N</w:t>
            </w:r>
            <w:r w:rsidR="0083110D" w:rsidRPr="00434D82">
              <w:rPr>
                <w:rFonts w:ascii="Arial" w:hAnsi="Arial" w:cs="Arial"/>
                <w:b/>
                <w:iCs/>
                <w:color w:val="FFFFFF"/>
                <w:sz w:val="22"/>
                <w:szCs w:val="22"/>
              </w:rPr>
              <w:t>ame</w:t>
            </w:r>
          </w:p>
        </w:tc>
        <w:tc>
          <w:tcPr>
            <w:tcW w:w="6953" w:type="dxa"/>
            <w:vAlign w:val="center"/>
          </w:tcPr>
          <w:p w14:paraId="18BB61D0" w14:textId="77777777" w:rsidR="006C3C58" w:rsidRPr="00434D82" w:rsidRDefault="006C3C58" w:rsidP="005C5FE3">
            <w:pPr>
              <w:pStyle w:val="BodyTextIndent"/>
              <w:ind w:left="0" w:hanging="20"/>
              <w:rPr>
                <w:rFonts w:ascii="Arial" w:hAnsi="Arial" w:cs="Arial"/>
                <w:iCs/>
                <w:color w:val="FF0000"/>
                <w:sz w:val="22"/>
                <w:szCs w:val="22"/>
              </w:rPr>
            </w:pPr>
            <w:r w:rsidRPr="00434D82">
              <w:rPr>
                <w:rFonts w:ascii="Arial" w:hAnsi="Arial" w:cs="Arial"/>
                <w:iCs/>
                <w:color w:val="FF0000"/>
                <w:sz w:val="22"/>
                <w:szCs w:val="22"/>
              </w:rPr>
              <w:t>(</w:t>
            </w:r>
            <w:r w:rsidR="001F0466" w:rsidRPr="00434D82">
              <w:rPr>
                <w:rFonts w:ascii="Arial" w:hAnsi="Arial" w:cs="Arial"/>
                <w:i/>
                <w:iCs/>
                <w:color w:val="FF0000"/>
                <w:sz w:val="22"/>
                <w:szCs w:val="22"/>
              </w:rPr>
              <w:t>Indicate</w:t>
            </w:r>
            <w:r w:rsidRPr="00434D82">
              <w:rPr>
                <w:rFonts w:ascii="Arial" w:hAnsi="Arial" w:cs="Arial"/>
                <w:i/>
                <w:iCs/>
                <w:color w:val="FF0000"/>
                <w:sz w:val="22"/>
                <w:szCs w:val="22"/>
              </w:rPr>
              <w:t xml:space="preserve"> </w:t>
            </w:r>
            <w:r w:rsidR="0083110D" w:rsidRPr="00434D82">
              <w:rPr>
                <w:rFonts w:ascii="Arial" w:hAnsi="Arial" w:cs="Arial"/>
                <w:i/>
                <w:iCs/>
                <w:color w:val="FF0000"/>
                <w:sz w:val="22"/>
                <w:szCs w:val="22"/>
              </w:rPr>
              <w:t>the name of the selected bidder</w:t>
            </w:r>
            <w:r w:rsidRPr="00434D82">
              <w:rPr>
                <w:rFonts w:ascii="Arial" w:hAnsi="Arial" w:cs="Arial"/>
                <w:i/>
                <w:iCs/>
                <w:color w:val="FF0000"/>
                <w:sz w:val="22"/>
                <w:szCs w:val="22"/>
              </w:rPr>
              <w:t>)</w:t>
            </w:r>
          </w:p>
        </w:tc>
      </w:tr>
      <w:tr w:rsidR="006C3C58" w:rsidRPr="00434D82" w14:paraId="4C0F79D7" w14:textId="77777777" w:rsidTr="00A454D3">
        <w:trPr>
          <w:trHeight w:val="20"/>
        </w:trPr>
        <w:tc>
          <w:tcPr>
            <w:tcW w:w="2317" w:type="dxa"/>
            <w:shd w:val="clear" w:color="auto" w:fill="00B050"/>
          </w:tcPr>
          <w:p w14:paraId="1ED451CC" w14:textId="77777777" w:rsidR="006C3C58" w:rsidRPr="00434D82" w:rsidRDefault="0083110D" w:rsidP="005C5FE3">
            <w:pPr>
              <w:pStyle w:val="BodyTextIndent"/>
              <w:ind w:left="70" w:firstLine="0"/>
              <w:rPr>
                <w:rFonts w:ascii="Arial" w:hAnsi="Arial" w:cs="Arial"/>
                <w:b/>
                <w:iCs/>
                <w:color w:val="FFFFFF"/>
                <w:sz w:val="22"/>
                <w:szCs w:val="22"/>
              </w:rPr>
            </w:pPr>
            <w:r w:rsidRPr="00434D82">
              <w:rPr>
                <w:rFonts w:ascii="Arial" w:hAnsi="Arial" w:cs="Arial"/>
                <w:b/>
                <w:iCs/>
                <w:color w:val="FFFFFF"/>
                <w:sz w:val="22"/>
                <w:szCs w:val="22"/>
              </w:rPr>
              <w:t>Address</w:t>
            </w:r>
            <w:r w:rsidR="006C3C58" w:rsidRPr="00434D82">
              <w:rPr>
                <w:rFonts w:ascii="Arial" w:hAnsi="Arial" w:cs="Arial"/>
                <w:b/>
                <w:iCs/>
                <w:color w:val="FFFFFF"/>
                <w:sz w:val="22"/>
                <w:szCs w:val="22"/>
              </w:rPr>
              <w:t>:</w:t>
            </w:r>
          </w:p>
        </w:tc>
        <w:tc>
          <w:tcPr>
            <w:tcW w:w="6953" w:type="dxa"/>
            <w:vAlign w:val="center"/>
          </w:tcPr>
          <w:p w14:paraId="5252C2FE" w14:textId="77777777" w:rsidR="006C3C58" w:rsidRPr="00434D82" w:rsidRDefault="006C3C58" w:rsidP="005C5FE3">
            <w:pPr>
              <w:pStyle w:val="BodyTextIndent"/>
              <w:ind w:left="0" w:hanging="20"/>
              <w:rPr>
                <w:rFonts w:ascii="Arial" w:hAnsi="Arial" w:cs="Arial"/>
                <w:iCs/>
                <w:color w:val="FF0000"/>
                <w:sz w:val="22"/>
                <w:szCs w:val="22"/>
              </w:rPr>
            </w:pPr>
            <w:r w:rsidRPr="00434D82">
              <w:rPr>
                <w:rFonts w:ascii="Arial" w:hAnsi="Arial" w:cs="Arial"/>
                <w:iCs/>
                <w:color w:val="FF0000"/>
                <w:sz w:val="22"/>
                <w:szCs w:val="22"/>
              </w:rPr>
              <w:t>(</w:t>
            </w:r>
            <w:r w:rsidR="001F0466" w:rsidRPr="00434D82">
              <w:rPr>
                <w:rFonts w:ascii="Arial" w:hAnsi="Arial" w:cs="Arial"/>
                <w:i/>
                <w:iCs/>
                <w:color w:val="FF0000"/>
                <w:sz w:val="22"/>
                <w:szCs w:val="22"/>
              </w:rPr>
              <w:t>Indicate</w:t>
            </w:r>
            <w:r w:rsidR="0083110D" w:rsidRPr="00434D82">
              <w:rPr>
                <w:rFonts w:ascii="Arial" w:hAnsi="Arial" w:cs="Arial"/>
                <w:i/>
                <w:iCs/>
                <w:color w:val="FF0000"/>
                <w:sz w:val="22"/>
                <w:szCs w:val="22"/>
              </w:rPr>
              <w:t xml:space="preserve"> the address of the selected bidder</w:t>
            </w:r>
            <w:r w:rsidRPr="00434D82">
              <w:rPr>
                <w:rFonts w:ascii="Arial" w:hAnsi="Arial" w:cs="Arial"/>
                <w:iCs/>
                <w:color w:val="FF0000"/>
                <w:sz w:val="22"/>
                <w:szCs w:val="22"/>
              </w:rPr>
              <w:t>)</w:t>
            </w:r>
          </w:p>
        </w:tc>
      </w:tr>
      <w:tr w:rsidR="006C3C58" w:rsidRPr="00434D82" w14:paraId="750AB2F7" w14:textId="77777777" w:rsidTr="00A454D3">
        <w:trPr>
          <w:trHeight w:val="20"/>
        </w:trPr>
        <w:tc>
          <w:tcPr>
            <w:tcW w:w="2317" w:type="dxa"/>
            <w:shd w:val="clear" w:color="auto" w:fill="00B050"/>
          </w:tcPr>
          <w:p w14:paraId="08C218B5" w14:textId="77777777" w:rsidR="006C3C58" w:rsidRPr="00434D82" w:rsidRDefault="0083110D" w:rsidP="005C5FE3">
            <w:pPr>
              <w:pStyle w:val="BodyTextIndent"/>
              <w:ind w:left="70" w:firstLine="0"/>
              <w:rPr>
                <w:rFonts w:ascii="Arial" w:hAnsi="Arial" w:cs="Arial"/>
                <w:b/>
                <w:iCs/>
                <w:color w:val="FFFFFF"/>
                <w:sz w:val="22"/>
                <w:szCs w:val="22"/>
              </w:rPr>
            </w:pPr>
            <w:r w:rsidRPr="00434D82">
              <w:rPr>
                <w:rFonts w:ascii="Arial" w:hAnsi="Arial" w:cs="Arial"/>
                <w:b/>
                <w:iCs/>
                <w:color w:val="FFFFFF"/>
                <w:sz w:val="22"/>
                <w:szCs w:val="22"/>
              </w:rPr>
              <w:t>Contract Price</w:t>
            </w:r>
            <w:r w:rsidR="006C3C58" w:rsidRPr="00434D82">
              <w:rPr>
                <w:rFonts w:ascii="Arial" w:hAnsi="Arial" w:cs="Arial"/>
                <w:b/>
                <w:iCs/>
                <w:color w:val="FFFFFF"/>
                <w:sz w:val="22"/>
                <w:szCs w:val="22"/>
              </w:rPr>
              <w:t>:</w:t>
            </w:r>
          </w:p>
        </w:tc>
        <w:tc>
          <w:tcPr>
            <w:tcW w:w="6953" w:type="dxa"/>
            <w:vAlign w:val="center"/>
          </w:tcPr>
          <w:p w14:paraId="193A84F0" w14:textId="77777777" w:rsidR="006C3C58" w:rsidRPr="00434D82" w:rsidRDefault="006C3C58" w:rsidP="005C5FE3">
            <w:pPr>
              <w:pStyle w:val="BodyTextIndent"/>
              <w:ind w:left="0" w:hanging="20"/>
              <w:rPr>
                <w:rFonts w:ascii="Arial" w:hAnsi="Arial" w:cs="Arial"/>
                <w:iCs/>
                <w:color w:val="FF0000"/>
                <w:sz w:val="22"/>
                <w:szCs w:val="22"/>
              </w:rPr>
            </w:pPr>
            <w:r w:rsidRPr="00434D82">
              <w:rPr>
                <w:rFonts w:ascii="Arial" w:hAnsi="Arial" w:cs="Arial"/>
                <w:iCs/>
                <w:color w:val="FF0000"/>
                <w:sz w:val="22"/>
                <w:szCs w:val="22"/>
              </w:rPr>
              <w:t>(</w:t>
            </w:r>
            <w:r w:rsidR="001F0466" w:rsidRPr="00434D82">
              <w:rPr>
                <w:rFonts w:ascii="Arial" w:hAnsi="Arial" w:cs="Arial"/>
                <w:i/>
                <w:iCs/>
                <w:color w:val="FF0000"/>
                <w:sz w:val="22"/>
                <w:szCs w:val="22"/>
              </w:rPr>
              <w:t>Indicate</w:t>
            </w:r>
            <w:r w:rsidRPr="00434D82">
              <w:rPr>
                <w:rFonts w:ascii="Arial" w:hAnsi="Arial" w:cs="Arial"/>
                <w:i/>
                <w:iCs/>
                <w:color w:val="FF0000"/>
                <w:sz w:val="22"/>
                <w:szCs w:val="22"/>
              </w:rPr>
              <w:t xml:space="preserve"> </w:t>
            </w:r>
            <w:r w:rsidR="0083110D" w:rsidRPr="00434D82">
              <w:rPr>
                <w:rFonts w:ascii="Arial" w:hAnsi="Arial" w:cs="Arial"/>
                <w:i/>
                <w:iCs/>
                <w:color w:val="FF0000"/>
                <w:sz w:val="22"/>
                <w:szCs w:val="22"/>
              </w:rPr>
              <w:t>the Price of the selected bid</w:t>
            </w:r>
            <w:r w:rsidRPr="00434D82">
              <w:rPr>
                <w:rFonts w:ascii="Arial" w:hAnsi="Arial" w:cs="Arial"/>
                <w:iCs/>
                <w:color w:val="FF0000"/>
                <w:sz w:val="22"/>
                <w:szCs w:val="22"/>
              </w:rPr>
              <w:t>)</w:t>
            </w:r>
          </w:p>
        </w:tc>
      </w:tr>
    </w:tbl>
    <w:p w14:paraId="3680AE62" w14:textId="77777777" w:rsidR="006C3C58" w:rsidRPr="00434D82" w:rsidRDefault="006C3C58" w:rsidP="00330BEF">
      <w:pPr>
        <w:pStyle w:val="subrayado"/>
        <w:numPr>
          <w:ilvl w:val="0"/>
          <w:numId w:val="28"/>
        </w:numPr>
        <w:spacing w:before="120" w:after="120"/>
        <w:ind w:left="360"/>
        <w:rPr>
          <w:rFonts w:ascii="Arial" w:hAnsi="Arial" w:cs="Arial"/>
          <w:b/>
          <w:sz w:val="22"/>
          <w:szCs w:val="22"/>
          <w:lang w:val="en-US"/>
        </w:rPr>
      </w:pPr>
      <w:r w:rsidRPr="00434D82">
        <w:rPr>
          <w:rFonts w:ascii="Arial" w:hAnsi="Arial" w:cs="Arial"/>
          <w:b/>
          <w:bCs/>
          <w:sz w:val="22"/>
          <w:szCs w:val="22"/>
          <w:lang w:val="en-US"/>
        </w:rPr>
        <w:t>Ot</w:t>
      </w:r>
      <w:r w:rsidR="0083110D" w:rsidRPr="00434D82">
        <w:rPr>
          <w:rFonts w:ascii="Arial" w:hAnsi="Arial" w:cs="Arial"/>
          <w:b/>
          <w:bCs/>
          <w:sz w:val="22"/>
          <w:szCs w:val="22"/>
          <w:lang w:val="en-US"/>
        </w:rPr>
        <w:t>her bidders</w:t>
      </w:r>
      <w:r w:rsidRPr="00434D82">
        <w:rPr>
          <w:rFonts w:ascii="Arial" w:hAnsi="Arial" w:cs="Arial"/>
          <w:b/>
          <w:bCs/>
          <w:sz w:val="22"/>
          <w:szCs w:val="22"/>
          <w:lang w:val="en-US"/>
        </w:rPr>
        <w:t xml:space="preserve"> </w:t>
      </w:r>
    </w:p>
    <w:tbl>
      <w:tblPr>
        <w:tblW w:w="9247" w:type="dxa"/>
        <w:tblInd w:w="-5" w:type="dxa"/>
        <w:tblLook w:val="04A0" w:firstRow="1" w:lastRow="0" w:firstColumn="1" w:lastColumn="0" w:noHBand="0" w:noVBand="1"/>
      </w:tblPr>
      <w:tblGrid>
        <w:gridCol w:w="2947"/>
        <w:gridCol w:w="3240"/>
        <w:gridCol w:w="3060"/>
      </w:tblGrid>
      <w:tr w:rsidR="006C3C58" w:rsidRPr="00434D82" w14:paraId="7623605F" w14:textId="77777777" w:rsidTr="00A454D3">
        <w:tc>
          <w:tcPr>
            <w:tcW w:w="2947" w:type="dxa"/>
            <w:shd w:val="clear" w:color="auto" w:fill="00B050"/>
            <w:vAlign w:val="center"/>
          </w:tcPr>
          <w:p w14:paraId="01AEBACD" w14:textId="77777777" w:rsidR="006C3C58" w:rsidRPr="00434D82" w:rsidRDefault="006C3C58" w:rsidP="005C5FE3">
            <w:pPr>
              <w:pStyle w:val="BodyTextIndent"/>
              <w:ind w:left="0" w:right="33"/>
              <w:contextualSpacing/>
              <w:jc w:val="center"/>
              <w:rPr>
                <w:rFonts w:ascii="Arial" w:hAnsi="Arial" w:cs="Arial"/>
                <w:b/>
                <w:iCs/>
                <w:color w:val="FFFFFF"/>
                <w:sz w:val="22"/>
                <w:szCs w:val="22"/>
              </w:rPr>
            </w:pPr>
            <w:r w:rsidRPr="00434D82">
              <w:rPr>
                <w:rFonts w:ascii="Arial" w:hAnsi="Arial" w:cs="Arial"/>
                <w:b/>
                <w:iCs/>
                <w:color w:val="FFFFFF"/>
                <w:sz w:val="22"/>
                <w:szCs w:val="22"/>
              </w:rPr>
              <w:t>N</w:t>
            </w:r>
            <w:r w:rsidR="0083110D" w:rsidRPr="00434D82">
              <w:rPr>
                <w:rFonts w:ascii="Arial" w:hAnsi="Arial" w:cs="Arial"/>
                <w:b/>
                <w:iCs/>
                <w:color w:val="FFFFFF"/>
                <w:sz w:val="22"/>
                <w:szCs w:val="22"/>
              </w:rPr>
              <w:t>ame of the bidder</w:t>
            </w:r>
          </w:p>
        </w:tc>
        <w:tc>
          <w:tcPr>
            <w:tcW w:w="3240" w:type="dxa"/>
            <w:shd w:val="clear" w:color="auto" w:fill="00B050"/>
            <w:vAlign w:val="center"/>
          </w:tcPr>
          <w:p w14:paraId="2740EBBE" w14:textId="77777777" w:rsidR="006C3C58" w:rsidRPr="00434D82" w:rsidRDefault="0083110D" w:rsidP="005C5FE3">
            <w:pPr>
              <w:pStyle w:val="BodyTextIndent"/>
              <w:ind w:left="0" w:right="29"/>
              <w:contextualSpacing/>
              <w:jc w:val="center"/>
              <w:rPr>
                <w:rFonts w:ascii="Arial" w:hAnsi="Arial" w:cs="Arial"/>
                <w:b/>
                <w:iCs/>
                <w:color w:val="FFFFFF"/>
                <w:sz w:val="22"/>
                <w:szCs w:val="22"/>
              </w:rPr>
            </w:pPr>
            <w:r w:rsidRPr="00434D82">
              <w:rPr>
                <w:rFonts w:ascii="Arial" w:hAnsi="Arial" w:cs="Arial"/>
                <w:b/>
                <w:iCs/>
                <w:color w:val="FFFFFF"/>
                <w:sz w:val="22"/>
                <w:szCs w:val="22"/>
              </w:rPr>
              <w:t>Bid Price</w:t>
            </w:r>
          </w:p>
        </w:tc>
        <w:tc>
          <w:tcPr>
            <w:tcW w:w="3060" w:type="dxa"/>
            <w:shd w:val="clear" w:color="auto" w:fill="00B050"/>
            <w:vAlign w:val="center"/>
          </w:tcPr>
          <w:p w14:paraId="00A0A462" w14:textId="77777777" w:rsidR="006C3C58" w:rsidRPr="00434D82" w:rsidRDefault="0083110D" w:rsidP="005C5FE3">
            <w:pPr>
              <w:pStyle w:val="BodyTextIndent"/>
              <w:ind w:left="0"/>
              <w:contextualSpacing/>
              <w:jc w:val="center"/>
              <w:rPr>
                <w:rFonts w:ascii="Arial" w:hAnsi="Arial" w:cs="Arial"/>
                <w:b/>
                <w:iCs/>
                <w:color w:val="FFFFFF"/>
                <w:sz w:val="22"/>
                <w:szCs w:val="22"/>
              </w:rPr>
            </w:pPr>
            <w:r w:rsidRPr="00434D82">
              <w:rPr>
                <w:rFonts w:ascii="Arial" w:hAnsi="Arial" w:cs="Arial"/>
                <w:b/>
                <w:iCs/>
                <w:color w:val="FFFFFF"/>
                <w:sz w:val="22"/>
                <w:szCs w:val="22"/>
              </w:rPr>
              <w:t>Evaluated price</w:t>
            </w:r>
          </w:p>
          <w:p w14:paraId="2DCEEB3D" w14:textId="77777777" w:rsidR="006C3C58" w:rsidRPr="00434D82" w:rsidRDefault="006C3C58" w:rsidP="005C5FE3">
            <w:pPr>
              <w:pStyle w:val="BodyTextIndent"/>
              <w:ind w:left="0"/>
              <w:contextualSpacing/>
              <w:jc w:val="center"/>
              <w:rPr>
                <w:rFonts w:ascii="Arial" w:hAnsi="Arial" w:cs="Arial"/>
                <w:b/>
                <w:iCs/>
                <w:color w:val="FFFFFF"/>
                <w:sz w:val="22"/>
                <w:szCs w:val="22"/>
              </w:rPr>
            </w:pPr>
            <w:r w:rsidRPr="00434D82">
              <w:rPr>
                <w:rFonts w:ascii="Arial" w:hAnsi="Arial" w:cs="Arial"/>
                <w:b/>
                <w:iCs/>
                <w:color w:val="FFFFFF"/>
                <w:sz w:val="22"/>
                <w:szCs w:val="22"/>
              </w:rPr>
              <w:t xml:space="preserve"> (</w:t>
            </w:r>
            <w:r w:rsidR="0083110D" w:rsidRPr="00434D82">
              <w:rPr>
                <w:rFonts w:ascii="Arial" w:hAnsi="Arial" w:cs="Arial"/>
                <w:b/>
                <w:iCs/>
                <w:color w:val="FFFFFF"/>
                <w:sz w:val="22"/>
                <w:szCs w:val="22"/>
              </w:rPr>
              <w:t>if applicable</w:t>
            </w:r>
            <w:r w:rsidRPr="00434D82">
              <w:rPr>
                <w:rFonts w:ascii="Arial" w:hAnsi="Arial" w:cs="Arial"/>
                <w:b/>
                <w:iCs/>
                <w:color w:val="FFFFFF"/>
                <w:sz w:val="22"/>
                <w:szCs w:val="22"/>
              </w:rPr>
              <w:t>)</w:t>
            </w:r>
          </w:p>
        </w:tc>
      </w:tr>
      <w:tr w:rsidR="006C3C58" w:rsidRPr="00434D82" w14:paraId="778FCD69" w14:textId="77777777" w:rsidTr="002029A9">
        <w:tc>
          <w:tcPr>
            <w:tcW w:w="2947" w:type="dxa"/>
            <w:vAlign w:val="center"/>
          </w:tcPr>
          <w:p w14:paraId="4635005B" w14:textId="77777777" w:rsidR="006C3C58" w:rsidRPr="00434D82" w:rsidRDefault="006C3C58" w:rsidP="004757D7">
            <w:pPr>
              <w:contextualSpacing/>
              <w:jc w:val="center"/>
              <w:rPr>
                <w:rFonts w:ascii="Arial" w:hAnsi="Arial" w:cs="Arial"/>
                <w:color w:val="FF0000"/>
                <w:sz w:val="22"/>
                <w:szCs w:val="22"/>
              </w:rPr>
            </w:pPr>
            <w:r w:rsidRPr="00434D82">
              <w:rPr>
                <w:rFonts w:ascii="Arial" w:hAnsi="Arial" w:cs="Arial"/>
                <w:i/>
                <w:iCs/>
                <w:color w:val="FF0000"/>
                <w:sz w:val="22"/>
                <w:szCs w:val="22"/>
              </w:rPr>
              <w:t>(</w:t>
            </w:r>
            <w:r w:rsidR="001F0466" w:rsidRPr="00434D82">
              <w:rPr>
                <w:rFonts w:ascii="Arial" w:hAnsi="Arial" w:cs="Arial"/>
                <w:i/>
                <w:iCs/>
                <w:color w:val="FF0000"/>
                <w:sz w:val="22"/>
                <w:szCs w:val="22"/>
              </w:rPr>
              <w:t>Indicate</w:t>
            </w:r>
            <w:r w:rsidR="0083110D" w:rsidRPr="00434D82">
              <w:rPr>
                <w:rFonts w:ascii="Arial" w:hAnsi="Arial" w:cs="Arial"/>
                <w:i/>
                <w:iCs/>
                <w:color w:val="FF0000"/>
                <w:sz w:val="22"/>
                <w:szCs w:val="22"/>
              </w:rPr>
              <w:t xml:space="preserve"> the name</w:t>
            </w:r>
            <w:r w:rsidRPr="00434D82">
              <w:rPr>
                <w:rFonts w:ascii="Arial" w:hAnsi="Arial" w:cs="Arial"/>
                <w:i/>
                <w:iCs/>
                <w:color w:val="FF0000"/>
                <w:sz w:val="22"/>
                <w:szCs w:val="22"/>
              </w:rPr>
              <w:t>)</w:t>
            </w:r>
          </w:p>
        </w:tc>
        <w:tc>
          <w:tcPr>
            <w:tcW w:w="3240" w:type="dxa"/>
            <w:vAlign w:val="center"/>
          </w:tcPr>
          <w:p w14:paraId="7A5B6B36" w14:textId="77777777" w:rsidR="006C3C58" w:rsidRPr="00434D82" w:rsidRDefault="006C3C58" w:rsidP="005C5FE3">
            <w:pPr>
              <w:pStyle w:val="BodyTextIndent"/>
              <w:ind w:left="0" w:right="33" w:firstLine="0"/>
              <w:contextualSpacing/>
              <w:jc w:val="center"/>
              <w:rPr>
                <w:rFonts w:ascii="Arial" w:hAnsi="Arial" w:cs="Arial"/>
                <w:iCs/>
                <w:color w:val="FF0000"/>
                <w:sz w:val="22"/>
                <w:szCs w:val="22"/>
              </w:rPr>
            </w:pPr>
            <w:r w:rsidRPr="00434D82">
              <w:rPr>
                <w:rFonts w:ascii="Arial" w:hAnsi="Arial" w:cs="Arial"/>
                <w:i/>
                <w:iCs/>
                <w:color w:val="FF0000"/>
                <w:sz w:val="22"/>
                <w:szCs w:val="22"/>
              </w:rPr>
              <w:t>(</w:t>
            </w:r>
            <w:r w:rsidR="001F0466" w:rsidRPr="00434D82">
              <w:rPr>
                <w:rFonts w:ascii="Arial" w:hAnsi="Arial" w:cs="Arial"/>
                <w:i/>
                <w:iCs/>
                <w:color w:val="FF0000"/>
                <w:sz w:val="22"/>
                <w:szCs w:val="22"/>
              </w:rPr>
              <w:t>Include</w:t>
            </w:r>
            <w:r w:rsidR="0083110D" w:rsidRPr="00434D82">
              <w:rPr>
                <w:rFonts w:ascii="Arial" w:hAnsi="Arial" w:cs="Arial"/>
                <w:i/>
                <w:iCs/>
                <w:color w:val="FF0000"/>
                <w:sz w:val="22"/>
                <w:szCs w:val="22"/>
              </w:rPr>
              <w:t xml:space="preserve"> the bid price</w:t>
            </w:r>
            <w:r w:rsidRPr="00434D82">
              <w:rPr>
                <w:rFonts w:ascii="Arial" w:hAnsi="Arial" w:cs="Arial"/>
                <w:i/>
                <w:iCs/>
                <w:color w:val="FF0000"/>
                <w:sz w:val="22"/>
                <w:szCs w:val="22"/>
              </w:rPr>
              <w:t>)</w:t>
            </w:r>
          </w:p>
        </w:tc>
        <w:tc>
          <w:tcPr>
            <w:tcW w:w="3060" w:type="dxa"/>
            <w:vAlign w:val="center"/>
          </w:tcPr>
          <w:p w14:paraId="202CF3C0" w14:textId="77777777" w:rsidR="006C3C58" w:rsidRPr="00434D82" w:rsidRDefault="0083110D" w:rsidP="005C5FE3">
            <w:pPr>
              <w:pStyle w:val="BodyTextIndent"/>
              <w:tabs>
                <w:tab w:val="clear" w:pos="1080"/>
              </w:tabs>
              <w:ind w:left="70" w:hanging="20"/>
              <w:contextualSpacing/>
              <w:jc w:val="center"/>
              <w:rPr>
                <w:rFonts w:ascii="Arial" w:hAnsi="Arial" w:cs="Arial"/>
                <w:iCs/>
                <w:color w:val="FF0000"/>
                <w:sz w:val="22"/>
                <w:szCs w:val="22"/>
              </w:rPr>
            </w:pPr>
            <w:r w:rsidRPr="00434D82">
              <w:rPr>
                <w:rFonts w:ascii="Arial" w:hAnsi="Arial" w:cs="Arial"/>
                <w:i/>
                <w:iCs/>
                <w:color w:val="FF0000"/>
                <w:sz w:val="22"/>
                <w:szCs w:val="22"/>
              </w:rPr>
              <w:t>(</w:t>
            </w:r>
            <w:r w:rsidR="001F0466" w:rsidRPr="00434D82">
              <w:rPr>
                <w:rFonts w:ascii="Arial" w:hAnsi="Arial" w:cs="Arial"/>
                <w:i/>
                <w:iCs/>
                <w:color w:val="FF0000"/>
                <w:sz w:val="22"/>
                <w:szCs w:val="22"/>
              </w:rPr>
              <w:t>Include</w:t>
            </w:r>
            <w:r w:rsidRPr="00434D82">
              <w:rPr>
                <w:rFonts w:ascii="Arial" w:hAnsi="Arial" w:cs="Arial"/>
                <w:i/>
                <w:iCs/>
                <w:color w:val="FF0000"/>
                <w:sz w:val="22"/>
                <w:szCs w:val="22"/>
              </w:rPr>
              <w:t xml:space="preserve"> the evaluated price)</w:t>
            </w:r>
          </w:p>
        </w:tc>
      </w:tr>
      <w:tr w:rsidR="001F0466" w:rsidRPr="00434D82" w14:paraId="126878C7" w14:textId="77777777" w:rsidTr="00536670">
        <w:tc>
          <w:tcPr>
            <w:tcW w:w="2947" w:type="dxa"/>
          </w:tcPr>
          <w:p w14:paraId="62C82BFB"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(Indicate the name)</w:t>
            </w:r>
          </w:p>
        </w:tc>
        <w:tc>
          <w:tcPr>
            <w:tcW w:w="3240" w:type="dxa"/>
            <w:vAlign w:val="center"/>
          </w:tcPr>
          <w:p w14:paraId="344C1952"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(Include the bid price)</w:t>
            </w:r>
          </w:p>
        </w:tc>
        <w:tc>
          <w:tcPr>
            <w:tcW w:w="3060" w:type="dxa"/>
            <w:vAlign w:val="center"/>
          </w:tcPr>
          <w:p w14:paraId="66743029" w14:textId="77777777" w:rsidR="001F0466" w:rsidRPr="00434D82" w:rsidRDefault="001F0466" w:rsidP="001F0466">
            <w:pPr>
              <w:pStyle w:val="BodyTextIndent"/>
              <w:tabs>
                <w:tab w:val="clear" w:pos="1080"/>
              </w:tabs>
              <w:ind w:left="70" w:hanging="20"/>
              <w:contextualSpacing/>
              <w:jc w:val="center"/>
              <w:rPr>
                <w:rFonts w:ascii="Arial" w:hAnsi="Arial" w:cs="Arial"/>
                <w:iCs/>
                <w:color w:val="FF0000"/>
                <w:sz w:val="22"/>
                <w:szCs w:val="22"/>
              </w:rPr>
            </w:pPr>
            <w:r w:rsidRPr="00434D82">
              <w:rPr>
                <w:rFonts w:ascii="Arial" w:hAnsi="Arial" w:cs="Arial"/>
                <w:i/>
                <w:iCs/>
                <w:color w:val="FF0000"/>
                <w:sz w:val="22"/>
                <w:szCs w:val="22"/>
              </w:rPr>
              <w:t>(Include the evaluated price)</w:t>
            </w:r>
          </w:p>
        </w:tc>
      </w:tr>
      <w:tr w:rsidR="001F0466" w:rsidRPr="00434D82" w14:paraId="79D515A0" w14:textId="77777777" w:rsidTr="00536670">
        <w:tc>
          <w:tcPr>
            <w:tcW w:w="2947" w:type="dxa"/>
          </w:tcPr>
          <w:p w14:paraId="4CEE22A3"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(Indicate the name)</w:t>
            </w:r>
          </w:p>
        </w:tc>
        <w:tc>
          <w:tcPr>
            <w:tcW w:w="3240" w:type="dxa"/>
            <w:vAlign w:val="center"/>
          </w:tcPr>
          <w:p w14:paraId="66B3B7D4"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(Include the bid price)</w:t>
            </w:r>
          </w:p>
        </w:tc>
        <w:tc>
          <w:tcPr>
            <w:tcW w:w="3060" w:type="dxa"/>
            <w:vAlign w:val="center"/>
          </w:tcPr>
          <w:p w14:paraId="17A04072" w14:textId="77777777" w:rsidR="001F0466" w:rsidRPr="00434D82" w:rsidRDefault="001F0466" w:rsidP="001F0466">
            <w:pPr>
              <w:pStyle w:val="BodyTextIndent"/>
              <w:tabs>
                <w:tab w:val="clear" w:pos="1080"/>
              </w:tabs>
              <w:ind w:left="70" w:hanging="20"/>
              <w:contextualSpacing/>
              <w:jc w:val="center"/>
              <w:rPr>
                <w:rFonts w:ascii="Arial" w:hAnsi="Arial" w:cs="Arial"/>
                <w:iCs/>
                <w:color w:val="FF0000"/>
                <w:sz w:val="22"/>
                <w:szCs w:val="22"/>
              </w:rPr>
            </w:pPr>
            <w:r w:rsidRPr="00434D82">
              <w:rPr>
                <w:rFonts w:ascii="Arial" w:hAnsi="Arial" w:cs="Arial"/>
                <w:i/>
                <w:iCs/>
                <w:color w:val="FF0000"/>
                <w:sz w:val="22"/>
                <w:szCs w:val="22"/>
              </w:rPr>
              <w:t>(Include the evaluated price)</w:t>
            </w:r>
          </w:p>
        </w:tc>
      </w:tr>
      <w:tr w:rsidR="001F0466" w:rsidRPr="00434D82" w14:paraId="23263171" w14:textId="77777777" w:rsidTr="00536670">
        <w:tc>
          <w:tcPr>
            <w:tcW w:w="2947" w:type="dxa"/>
          </w:tcPr>
          <w:p w14:paraId="7EAB8E83"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(Indicate the name)</w:t>
            </w:r>
          </w:p>
        </w:tc>
        <w:tc>
          <w:tcPr>
            <w:tcW w:w="3240" w:type="dxa"/>
            <w:vAlign w:val="center"/>
          </w:tcPr>
          <w:p w14:paraId="16872D4E"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(Include the bid price)</w:t>
            </w:r>
          </w:p>
        </w:tc>
        <w:tc>
          <w:tcPr>
            <w:tcW w:w="3060" w:type="dxa"/>
            <w:vAlign w:val="center"/>
          </w:tcPr>
          <w:p w14:paraId="5AE1CA99" w14:textId="77777777" w:rsidR="001F0466" w:rsidRPr="00434D82" w:rsidRDefault="001F0466" w:rsidP="001F0466">
            <w:pPr>
              <w:pStyle w:val="BodyTextIndent"/>
              <w:ind w:left="0" w:firstLine="0"/>
              <w:contextualSpacing/>
              <w:jc w:val="center"/>
              <w:rPr>
                <w:rFonts w:ascii="Arial" w:hAnsi="Arial" w:cs="Arial"/>
                <w:iCs/>
                <w:color w:val="FF0000"/>
                <w:sz w:val="22"/>
                <w:szCs w:val="22"/>
              </w:rPr>
            </w:pPr>
            <w:r w:rsidRPr="00434D82">
              <w:rPr>
                <w:rFonts w:ascii="Arial" w:hAnsi="Arial" w:cs="Arial"/>
                <w:i/>
                <w:iCs/>
                <w:color w:val="FF0000"/>
                <w:sz w:val="22"/>
                <w:szCs w:val="22"/>
              </w:rPr>
              <w:t>(Include the evaluated price)</w:t>
            </w:r>
          </w:p>
        </w:tc>
      </w:tr>
      <w:tr w:rsidR="001F0466" w:rsidRPr="00434D82" w14:paraId="75E09859" w14:textId="77777777" w:rsidTr="00536670">
        <w:tc>
          <w:tcPr>
            <w:tcW w:w="2947" w:type="dxa"/>
          </w:tcPr>
          <w:p w14:paraId="0B437812"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(Indicate the name)</w:t>
            </w:r>
          </w:p>
        </w:tc>
        <w:tc>
          <w:tcPr>
            <w:tcW w:w="3240" w:type="dxa"/>
            <w:vAlign w:val="center"/>
          </w:tcPr>
          <w:p w14:paraId="366210F9" w14:textId="77777777" w:rsidR="001F0466" w:rsidRPr="00434D82" w:rsidRDefault="001F0466" w:rsidP="001F0466">
            <w:pPr>
              <w:contextualSpacing/>
              <w:jc w:val="center"/>
              <w:rPr>
                <w:rFonts w:ascii="Arial" w:hAnsi="Arial" w:cs="Arial"/>
                <w:color w:val="FF0000"/>
                <w:sz w:val="22"/>
                <w:szCs w:val="22"/>
              </w:rPr>
            </w:pPr>
            <w:r w:rsidRPr="00434D82">
              <w:rPr>
                <w:rFonts w:ascii="Arial" w:hAnsi="Arial" w:cs="Arial"/>
                <w:i/>
                <w:iCs/>
                <w:color w:val="FF0000"/>
                <w:sz w:val="22"/>
                <w:szCs w:val="22"/>
              </w:rPr>
              <w:t>(Include the bid price)</w:t>
            </w:r>
          </w:p>
        </w:tc>
        <w:tc>
          <w:tcPr>
            <w:tcW w:w="3060" w:type="dxa"/>
            <w:vAlign w:val="center"/>
          </w:tcPr>
          <w:p w14:paraId="6B31F067" w14:textId="77777777" w:rsidR="001F0466" w:rsidRPr="00434D82" w:rsidRDefault="001F0466" w:rsidP="001F0466">
            <w:pPr>
              <w:pStyle w:val="BodyTextIndent"/>
              <w:ind w:left="0" w:firstLine="0"/>
              <w:contextualSpacing/>
              <w:jc w:val="center"/>
              <w:rPr>
                <w:rFonts w:ascii="Arial" w:hAnsi="Arial" w:cs="Arial"/>
                <w:iCs/>
                <w:color w:val="FF0000"/>
                <w:sz w:val="22"/>
                <w:szCs w:val="22"/>
              </w:rPr>
            </w:pPr>
            <w:r w:rsidRPr="00434D82">
              <w:rPr>
                <w:rFonts w:ascii="Arial" w:hAnsi="Arial" w:cs="Arial"/>
                <w:i/>
                <w:iCs/>
                <w:color w:val="FF0000"/>
                <w:sz w:val="22"/>
                <w:szCs w:val="22"/>
              </w:rPr>
              <w:t>(Include the evaluated price)</w:t>
            </w:r>
          </w:p>
        </w:tc>
      </w:tr>
    </w:tbl>
    <w:p w14:paraId="44419521" w14:textId="77777777" w:rsidR="006C3C58" w:rsidRPr="00434D82" w:rsidRDefault="006C3C58" w:rsidP="005C5FE3">
      <w:pPr>
        <w:spacing w:before="240" w:after="120"/>
        <w:rPr>
          <w:rFonts w:ascii="Arial" w:hAnsi="Arial" w:cs="Arial"/>
          <w:b/>
          <w:sz w:val="22"/>
          <w:szCs w:val="22"/>
        </w:rPr>
      </w:pPr>
      <w:r w:rsidRPr="00434D82">
        <w:rPr>
          <w:rFonts w:ascii="Arial" w:hAnsi="Arial" w:cs="Arial"/>
          <w:b/>
          <w:sz w:val="22"/>
          <w:szCs w:val="22"/>
        </w:rPr>
        <w:t>3. R</w:t>
      </w:r>
      <w:r w:rsidR="0083110D" w:rsidRPr="00434D82">
        <w:rPr>
          <w:rFonts w:ascii="Arial" w:hAnsi="Arial" w:cs="Arial"/>
          <w:b/>
          <w:sz w:val="22"/>
          <w:szCs w:val="22"/>
        </w:rPr>
        <w:t xml:space="preserve">eason why the bid was </w:t>
      </w:r>
      <w:r w:rsidR="00A8279D" w:rsidRPr="00434D82">
        <w:rPr>
          <w:rFonts w:ascii="Arial" w:hAnsi="Arial" w:cs="Arial"/>
          <w:b/>
          <w:sz w:val="22"/>
          <w:szCs w:val="22"/>
        </w:rPr>
        <w:t>unsuccessful</w:t>
      </w:r>
      <w:r w:rsidRPr="00434D82">
        <w:rPr>
          <w:rFonts w:ascii="Arial" w:hAnsi="Arial" w:cs="Arial"/>
          <w:b/>
          <w:sz w:val="22"/>
          <w:szCs w:val="22"/>
        </w:rPr>
        <w:t>.</w:t>
      </w:r>
    </w:p>
    <w:tbl>
      <w:tblPr>
        <w:tblW w:w="9270" w:type="dxa"/>
        <w:tblInd w:w="-5" w:type="dxa"/>
        <w:tblLook w:val="04A0" w:firstRow="1" w:lastRow="0" w:firstColumn="1" w:lastColumn="0" w:noHBand="0" w:noVBand="1"/>
      </w:tblPr>
      <w:tblGrid>
        <w:gridCol w:w="9270"/>
      </w:tblGrid>
      <w:tr w:rsidR="006C3C58" w:rsidRPr="00434D82" w14:paraId="5A3D0802" w14:textId="77777777" w:rsidTr="002029A9">
        <w:tc>
          <w:tcPr>
            <w:tcW w:w="9270" w:type="dxa"/>
          </w:tcPr>
          <w:p w14:paraId="2302E423" w14:textId="77777777" w:rsidR="0083110D" w:rsidRPr="00434D82" w:rsidRDefault="0083110D" w:rsidP="0083110D">
            <w:pPr>
              <w:shd w:val="clear" w:color="auto" w:fill="FDFDFD"/>
              <w:jc w:val="left"/>
              <w:rPr>
                <w:rFonts w:ascii="Arial" w:hAnsi="Arial" w:cs="Arial"/>
                <w:i/>
                <w:iCs/>
                <w:color w:val="FF0000"/>
                <w:sz w:val="22"/>
                <w:szCs w:val="22"/>
              </w:rPr>
            </w:pPr>
            <w:r w:rsidRPr="00434D82">
              <w:rPr>
                <w:rFonts w:ascii="Arial" w:hAnsi="Arial" w:cs="Arial"/>
                <w:i/>
                <w:iCs/>
                <w:color w:val="FF0000"/>
                <w:sz w:val="22"/>
                <w:szCs w:val="22"/>
              </w:rPr>
              <w:t>Indicate the reason why this bidder's bid was unsuccessful.</w:t>
            </w:r>
          </w:p>
          <w:p w14:paraId="40F6E1B1" w14:textId="77777777" w:rsidR="006C3C58" w:rsidRPr="00434D82" w:rsidRDefault="006C3C58" w:rsidP="005C5FE3">
            <w:pPr>
              <w:spacing w:before="60" w:after="120"/>
              <w:rPr>
                <w:rFonts w:ascii="Arial" w:hAnsi="Arial" w:cs="Arial"/>
                <w:sz w:val="22"/>
                <w:szCs w:val="22"/>
              </w:rPr>
            </w:pPr>
          </w:p>
        </w:tc>
      </w:tr>
    </w:tbl>
    <w:p w14:paraId="72692438" w14:textId="77777777" w:rsidR="006C3C58" w:rsidRPr="00434D82" w:rsidRDefault="006C3C58" w:rsidP="005C5FE3">
      <w:pPr>
        <w:spacing w:before="240" w:after="120"/>
        <w:rPr>
          <w:rFonts w:ascii="Arial" w:hAnsi="Arial" w:cs="Arial"/>
          <w:b/>
          <w:sz w:val="22"/>
          <w:szCs w:val="22"/>
        </w:rPr>
      </w:pPr>
      <w:r w:rsidRPr="00434D82">
        <w:rPr>
          <w:rFonts w:ascii="Arial" w:hAnsi="Arial" w:cs="Arial"/>
          <w:b/>
          <w:sz w:val="22"/>
          <w:szCs w:val="22"/>
        </w:rPr>
        <w:t xml:space="preserve">4. </w:t>
      </w:r>
      <w:r w:rsidR="0083110D" w:rsidRPr="00434D82">
        <w:rPr>
          <w:rStyle w:val="ts-alignment-element"/>
          <w:rFonts w:ascii="Arial" w:hAnsi="Arial" w:cs="Arial"/>
          <w:b/>
          <w:bCs/>
          <w:sz w:val="22"/>
          <w:szCs w:val="22"/>
        </w:rPr>
        <w:t>Deadline</w:t>
      </w:r>
      <w:r w:rsidR="0083110D" w:rsidRPr="00434D82">
        <w:rPr>
          <w:rFonts w:ascii="Arial" w:hAnsi="Arial" w:cs="Arial"/>
          <w:b/>
          <w:bCs/>
          <w:sz w:val="22"/>
          <w:szCs w:val="22"/>
        </w:rPr>
        <w:t xml:space="preserve"> </w:t>
      </w:r>
      <w:r w:rsidR="0083110D" w:rsidRPr="00434D82">
        <w:rPr>
          <w:rStyle w:val="ts-alignment-element"/>
          <w:rFonts w:ascii="Arial" w:hAnsi="Arial" w:cs="Arial"/>
          <w:b/>
          <w:bCs/>
          <w:sz w:val="22"/>
          <w:szCs w:val="22"/>
        </w:rPr>
        <w:t>for</w:t>
      </w:r>
      <w:r w:rsidR="0083110D" w:rsidRPr="00434D82">
        <w:rPr>
          <w:rFonts w:ascii="Arial" w:hAnsi="Arial" w:cs="Arial"/>
          <w:b/>
          <w:bCs/>
          <w:sz w:val="22"/>
          <w:szCs w:val="22"/>
        </w:rPr>
        <w:t xml:space="preserve"> </w:t>
      </w:r>
      <w:r w:rsidR="0083110D" w:rsidRPr="00434D82">
        <w:rPr>
          <w:rStyle w:val="ts-alignment-element"/>
          <w:rFonts w:ascii="Arial" w:hAnsi="Arial" w:cs="Arial"/>
          <w:b/>
          <w:bCs/>
          <w:sz w:val="22"/>
          <w:szCs w:val="22"/>
        </w:rPr>
        <w:t>submitting</w:t>
      </w:r>
      <w:r w:rsidR="0083110D" w:rsidRPr="00434D82">
        <w:rPr>
          <w:rFonts w:ascii="Arial" w:hAnsi="Arial" w:cs="Arial"/>
          <w:b/>
          <w:bCs/>
          <w:sz w:val="22"/>
          <w:szCs w:val="22"/>
        </w:rPr>
        <w:t xml:space="preserve"> </w:t>
      </w:r>
      <w:r w:rsidR="0083110D" w:rsidRPr="00434D82">
        <w:rPr>
          <w:rStyle w:val="ts-alignment-element"/>
          <w:rFonts w:ascii="Arial" w:hAnsi="Arial" w:cs="Arial"/>
          <w:b/>
          <w:bCs/>
          <w:sz w:val="22"/>
          <w:szCs w:val="22"/>
        </w:rPr>
        <w:t>protests</w:t>
      </w:r>
      <w:r w:rsidR="0083110D" w:rsidRPr="00434D82">
        <w:rPr>
          <w:rFonts w:ascii="Arial" w:hAnsi="Arial" w:cs="Arial"/>
          <w:b/>
          <w:bCs/>
          <w:sz w:val="22"/>
          <w:szCs w:val="22"/>
        </w:rPr>
        <w:t xml:space="preserve"> </w:t>
      </w:r>
      <w:r w:rsidR="0083110D" w:rsidRPr="00434D82">
        <w:rPr>
          <w:rStyle w:val="ts-alignment-element"/>
          <w:rFonts w:ascii="Arial" w:hAnsi="Arial" w:cs="Arial"/>
          <w:b/>
          <w:bCs/>
          <w:sz w:val="22"/>
          <w:szCs w:val="22"/>
        </w:rPr>
        <w:t>or</w:t>
      </w:r>
      <w:r w:rsidR="0083110D" w:rsidRPr="00434D82">
        <w:rPr>
          <w:rFonts w:ascii="Arial" w:hAnsi="Arial" w:cs="Arial"/>
          <w:b/>
          <w:bCs/>
          <w:sz w:val="22"/>
          <w:szCs w:val="22"/>
        </w:rPr>
        <w:t xml:space="preserve"> </w:t>
      </w:r>
      <w:r w:rsidR="0083110D" w:rsidRPr="00434D82">
        <w:rPr>
          <w:rStyle w:val="ts-alignment-element"/>
          <w:rFonts w:ascii="Arial" w:hAnsi="Arial" w:cs="Arial"/>
          <w:b/>
          <w:bCs/>
          <w:sz w:val="22"/>
          <w:szCs w:val="22"/>
        </w:rPr>
        <w:t>complaints</w:t>
      </w:r>
      <w:r w:rsidR="0083110D" w:rsidRPr="00434D82">
        <w:rPr>
          <w:rFonts w:ascii="Segoe UI" w:hAnsi="Segoe UI" w:cs="Segoe UI"/>
          <w:sz w:val="21"/>
          <w:szCs w:val="21"/>
        </w:rPr>
        <w:t xml:space="preserve"> </w:t>
      </w:r>
      <w:r w:rsidRPr="00434D82">
        <w:rPr>
          <w:rFonts w:ascii="Arial" w:hAnsi="Arial" w:cs="Arial"/>
          <w:b/>
          <w:sz w:val="22"/>
          <w:szCs w:val="22"/>
        </w:rPr>
        <w:t xml:space="preserve"> </w:t>
      </w:r>
    </w:p>
    <w:p w14:paraId="469F5CF9" w14:textId="77777777" w:rsidR="006C3C58" w:rsidRPr="00434D82" w:rsidRDefault="0083110D" w:rsidP="005C5FE3">
      <w:pPr>
        <w:spacing w:before="120" w:after="120"/>
        <w:rPr>
          <w:rFonts w:ascii="Arial" w:hAnsi="Arial" w:cs="Arial"/>
          <w:sz w:val="22"/>
          <w:szCs w:val="22"/>
        </w:rPr>
      </w:pP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Notification</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Intention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you</w:t>
      </w:r>
      <w:r w:rsidRPr="00434D82">
        <w:rPr>
          <w:rFonts w:ascii="Arial" w:hAnsi="Arial" w:cs="Arial"/>
          <w:sz w:val="22"/>
          <w:szCs w:val="22"/>
        </w:rPr>
        <w:t xml:space="preserve"> </w:t>
      </w:r>
      <w:r w:rsidRPr="00434D82">
        <w:rPr>
          <w:rStyle w:val="ts-alignment-element"/>
          <w:rFonts w:ascii="Arial" w:hAnsi="Arial" w:cs="Arial"/>
          <w:sz w:val="22"/>
          <w:szCs w:val="22"/>
        </w:rPr>
        <w:t>are</w:t>
      </w:r>
      <w:r w:rsidRPr="00434D82">
        <w:rPr>
          <w:rFonts w:ascii="Arial" w:hAnsi="Arial" w:cs="Arial"/>
          <w:sz w:val="22"/>
          <w:szCs w:val="22"/>
        </w:rPr>
        <w:t xml:space="preserve"> </w:t>
      </w:r>
      <w:r w:rsidRPr="00434D82">
        <w:rPr>
          <w:rStyle w:val="ts-alignment-element"/>
          <w:rFonts w:ascii="Arial" w:hAnsi="Arial" w:cs="Arial"/>
          <w:sz w:val="22"/>
          <w:szCs w:val="22"/>
        </w:rPr>
        <w:t>notified</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our</w:t>
      </w:r>
      <w:r w:rsidRPr="00434D82">
        <w:rPr>
          <w:rFonts w:ascii="Arial" w:hAnsi="Arial" w:cs="Arial"/>
          <w:sz w:val="22"/>
          <w:szCs w:val="22"/>
        </w:rPr>
        <w:t xml:space="preserve"> </w:t>
      </w:r>
      <w:r w:rsidRPr="00434D82">
        <w:rPr>
          <w:rStyle w:val="ts-alignment-element"/>
          <w:rFonts w:ascii="Arial" w:hAnsi="Arial" w:cs="Arial"/>
          <w:sz w:val="22"/>
          <w:szCs w:val="22"/>
        </w:rPr>
        <w:t>decision</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award</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above-mentioned</w:t>
      </w:r>
      <w:r w:rsidRPr="00434D82">
        <w:rPr>
          <w:rFonts w:ascii="Arial" w:hAnsi="Arial" w:cs="Arial"/>
          <w:sz w:val="22"/>
          <w:szCs w:val="22"/>
        </w:rPr>
        <w:t xml:space="preserve"> </w:t>
      </w:r>
      <w:r w:rsidRPr="00434D82">
        <w:rPr>
          <w:rStyle w:val="ts-alignment-element"/>
          <w:rFonts w:ascii="Arial" w:hAnsi="Arial" w:cs="Arial"/>
          <w:sz w:val="22"/>
          <w:szCs w:val="22"/>
        </w:rPr>
        <w:t>contract,</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transmission</w:t>
      </w:r>
      <w:r w:rsidRPr="00434D82">
        <w:rPr>
          <w:rFonts w:ascii="Arial" w:hAnsi="Arial" w:cs="Arial"/>
          <w:sz w:val="22"/>
          <w:szCs w:val="22"/>
        </w:rPr>
        <w:t xml:space="preserve"> </w:t>
      </w:r>
      <w:r w:rsidRPr="00434D82">
        <w:rPr>
          <w:rStyle w:val="ts-alignment-element"/>
          <w:rFonts w:ascii="Arial" w:hAnsi="Arial" w:cs="Arial"/>
          <w:sz w:val="22"/>
          <w:szCs w:val="22"/>
        </w:rPr>
        <w:t>begins</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period</w:t>
      </w:r>
      <w:r w:rsidRPr="00434D82">
        <w:rPr>
          <w:rFonts w:ascii="Arial" w:hAnsi="Arial" w:cs="Arial"/>
          <w:sz w:val="22"/>
          <w:szCs w:val="22"/>
        </w:rPr>
        <w:t xml:space="preserve"> </w:t>
      </w:r>
      <w:r w:rsidRPr="00434D82">
        <w:rPr>
          <w:rStyle w:val="ts-alignment-element"/>
          <w:rFonts w:ascii="Arial" w:hAnsi="Arial" w:cs="Arial"/>
          <w:sz w:val="22"/>
          <w:szCs w:val="22"/>
        </w:rPr>
        <w:t>during</w:t>
      </w:r>
      <w:r w:rsidRPr="00434D82">
        <w:rPr>
          <w:rFonts w:ascii="Arial" w:hAnsi="Arial" w:cs="Arial"/>
          <w:sz w:val="22"/>
          <w:szCs w:val="22"/>
        </w:rPr>
        <w:t xml:space="preserve"> </w:t>
      </w:r>
      <w:r w:rsidRPr="00434D82">
        <w:rPr>
          <w:rStyle w:val="ts-alignment-element"/>
          <w:rFonts w:ascii="Arial" w:hAnsi="Arial" w:cs="Arial"/>
          <w:sz w:val="22"/>
          <w:szCs w:val="22"/>
        </w:rPr>
        <w:t>which</w:t>
      </w:r>
      <w:r w:rsidRPr="00434D82">
        <w:rPr>
          <w:rFonts w:ascii="Arial" w:hAnsi="Arial" w:cs="Arial"/>
          <w:sz w:val="22"/>
          <w:szCs w:val="22"/>
        </w:rPr>
        <w:t xml:space="preserve"> </w:t>
      </w:r>
      <w:r w:rsidRPr="00434D82">
        <w:rPr>
          <w:rStyle w:val="ts-alignment-element"/>
          <w:rFonts w:ascii="Arial" w:hAnsi="Arial" w:cs="Arial"/>
          <w:sz w:val="22"/>
          <w:szCs w:val="22"/>
        </w:rPr>
        <w:t>you</w:t>
      </w:r>
      <w:r w:rsidRPr="00434D82">
        <w:rPr>
          <w:rFonts w:ascii="Arial" w:hAnsi="Arial" w:cs="Arial"/>
          <w:sz w:val="22"/>
          <w:szCs w:val="22"/>
        </w:rPr>
        <w:t xml:space="preserve"> </w:t>
      </w:r>
      <w:r w:rsidRPr="00434D82">
        <w:rPr>
          <w:rStyle w:val="ts-alignment-element"/>
          <w:rFonts w:ascii="Arial" w:hAnsi="Arial" w:cs="Arial"/>
          <w:sz w:val="22"/>
          <w:szCs w:val="22"/>
        </w:rPr>
        <w:t>can</w:t>
      </w:r>
      <w:r w:rsidRPr="00434D82">
        <w:rPr>
          <w:rFonts w:ascii="Arial" w:hAnsi="Arial" w:cs="Arial"/>
          <w:sz w:val="22"/>
          <w:szCs w:val="22"/>
        </w:rPr>
        <w:t xml:space="preserve"> </w:t>
      </w:r>
      <w:r w:rsidRPr="00434D82">
        <w:rPr>
          <w:rStyle w:val="ts-alignment-element"/>
          <w:rFonts w:ascii="Arial" w:hAnsi="Arial" w:cs="Arial"/>
          <w:sz w:val="22"/>
          <w:szCs w:val="22"/>
        </w:rPr>
        <w:t>submit</w:t>
      </w:r>
      <w:r w:rsidRPr="00434D82">
        <w:rPr>
          <w:rFonts w:ascii="Arial" w:hAnsi="Arial" w:cs="Arial"/>
          <w:sz w:val="22"/>
          <w:szCs w:val="22"/>
        </w:rPr>
        <w:t xml:space="preserve"> </w:t>
      </w:r>
      <w:r w:rsidRPr="00434D82">
        <w:rPr>
          <w:rStyle w:val="ts-alignment-element"/>
          <w:rFonts w:ascii="Arial" w:hAnsi="Arial" w:cs="Arial"/>
          <w:sz w:val="22"/>
          <w:szCs w:val="22"/>
        </w:rPr>
        <w:t>protests</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notified</w:t>
      </w:r>
      <w:r w:rsidRPr="00434D82">
        <w:rPr>
          <w:rFonts w:ascii="Arial" w:hAnsi="Arial" w:cs="Arial"/>
          <w:sz w:val="22"/>
          <w:szCs w:val="22"/>
        </w:rPr>
        <w:t xml:space="preserve"> </w:t>
      </w:r>
      <w:r w:rsidRPr="00434D82">
        <w:rPr>
          <w:rStyle w:val="ts-alignment-element"/>
          <w:rFonts w:ascii="Arial" w:hAnsi="Arial" w:cs="Arial"/>
          <w:sz w:val="22"/>
          <w:szCs w:val="22"/>
        </w:rPr>
        <w:t>result,</w:t>
      </w:r>
      <w:r w:rsidRPr="00434D82">
        <w:rPr>
          <w:rFonts w:ascii="Arial" w:hAnsi="Arial" w:cs="Arial"/>
          <w:sz w:val="22"/>
          <w:szCs w:val="22"/>
        </w:rPr>
        <w:t xml:space="preserve"> </w:t>
      </w:r>
      <w:r w:rsidRPr="00434D82">
        <w:rPr>
          <w:rStyle w:val="ts-alignment-element"/>
          <w:rFonts w:ascii="Arial" w:hAnsi="Arial" w:cs="Arial"/>
          <w:sz w:val="22"/>
          <w:szCs w:val="22"/>
        </w:rPr>
        <w:t>in</w:t>
      </w:r>
      <w:r w:rsidRPr="00434D82">
        <w:rPr>
          <w:rFonts w:ascii="Arial" w:hAnsi="Arial" w:cs="Arial"/>
          <w:sz w:val="22"/>
          <w:szCs w:val="22"/>
        </w:rPr>
        <w:t xml:space="preserve"> </w:t>
      </w:r>
      <w:r w:rsidRPr="00434D82">
        <w:rPr>
          <w:rStyle w:val="ts-alignment-element"/>
          <w:rFonts w:ascii="Arial" w:hAnsi="Arial" w:cs="Arial"/>
          <w:sz w:val="22"/>
          <w:szCs w:val="22"/>
        </w:rPr>
        <w:t>accordance</w:t>
      </w:r>
      <w:r w:rsidRPr="00434D82">
        <w:rPr>
          <w:rFonts w:ascii="Arial" w:hAnsi="Arial" w:cs="Arial"/>
          <w:sz w:val="22"/>
          <w:szCs w:val="22"/>
        </w:rPr>
        <w:t xml:space="preserve"> </w:t>
      </w:r>
      <w:r w:rsidRPr="00434D82">
        <w:rPr>
          <w:rStyle w:val="ts-alignment-element"/>
          <w:rFonts w:ascii="Arial" w:hAnsi="Arial" w:cs="Arial"/>
          <w:sz w:val="22"/>
          <w:szCs w:val="22"/>
        </w:rPr>
        <w:t>with</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provisions</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sub-clause</w:t>
      </w:r>
      <w:r w:rsidRPr="00434D82">
        <w:rPr>
          <w:rFonts w:ascii="Arial" w:hAnsi="Arial" w:cs="Arial"/>
          <w:sz w:val="22"/>
          <w:szCs w:val="22"/>
        </w:rPr>
        <w:t xml:space="preserve"> </w:t>
      </w:r>
      <w:r w:rsidRPr="00434D82">
        <w:rPr>
          <w:rStyle w:val="ts-alignment-element"/>
          <w:rFonts w:ascii="Arial" w:hAnsi="Arial" w:cs="Arial"/>
          <w:sz w:val="22"/>
          <w:szCs w:val="22"/>
        </w:rPr>
        <w:t>38.2</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w:t>
      </w:r>
      <w:r w:rsidRPr="00434D82">
        <w:rPr>
          <w:rStyle w:val="ts-alignment-element"/>
          <w:rFonts w:ascii="Arial" w:hAnsi="Arial" w:cs="Arial"/>
          <w:sz w:val="22"/>
          <w:szCs w:val="22"/>
        </w:rPr>
        <w:t>the</w:t>
      </w:r>
      <w:r w:rsidRPr="00434D82">
        <w:rPr>
          <w:rFonts w:ascii="Arial" w:hAnsi="Arial" w:cs="Arial"/>
          <w:sz w:val="22"/>
          <w:szCs w:val="22"/>
        </w:rPr>
        <w:t xml:space="preserve"> </w:t>
      </w:r>
      <w:r w:rsidRPr="00434D82">
        <w:rPr>
          <w:rStyle w:val="ts-alignment-element"/>
          <w:rFonts w:ascii="Arial" w:hAnsi="Arial" w:cs="Arial"/>
          <w:sz w:val="22"/>
          <w:szCs w:val="22"/>
        </w:rPr>
        <w:t>ITB.</w:t>
      </w:r>
    </w:p>
    <w:p w14:paraId="6ABE9432" w14:textId="77777777" w:rsidR="006C3C58" w:rsidRPr="00434D82" w:rsidRDefault="0083110D" w:rsidP="005C5FE3">
      <w:pPr>
        <w:spacing w:before="240" w:after="240"/>
        <w:rPr>
          <w:rFonts w:ascii="Arial" w:hAnsi="Arial" w:cs="Arial"/>
          <w:spacing w:val="-4"/>
          <w:sz w:val="22"/>
          <w:szCs w:val="22"/>
        </w:rPr>
      </w:pPr>
      <w:r w:rsidRPr="00434D82">
        <w:rPr>
          <w:rStyle w:val="ts-alignment-element"/>
          <w:rFonts w:ascii="Arial" w:hAnsi="Arial" w:cs="Arial"/>
          <w:sz w:val="22"/>
          <w:szCs w:val="22"/>
        </w:rPr>
        <w:t>If</w:t>
      </w:r>
      <w:r w:rsidRPr="00434D82">
        <w:rPr>
          <w:rFonts w:ascii="Arial" w:hAnsi="Arial" w:cs="Arial"/>
          <w:sz w:val="22"/>
          <w:szCs w:val="22"/>
        </w:rPr>
        <w:t xml:space="preserve"> </w:t>
      </w:r>
      <w:r w:rsidRPr="00434D82">
        <w:rPr>
          <w:rStyle w:val="ts-alignment-element"/>
          <w:rFonts w:ascii="Arial" w:hAnsi="Arial" w:cs="Arial"/>
          <w:sz w:val="22"/>
          <w:szCs w:val="22"/>
        </w:rPr>
        <w:t>you</w:t>
      </w:r>
      <w:r w:rsidRPr="00434D82">
        <w:rPr>
          <w:rFonts w:ascii="Arial" w:hAnsi="Arial" w:cs="Arial"/>
          <w:sz w:val="22"/>
          <w:szCs w:val="22"/>
        </w:rPr>
        <w:t xml:space="preserve"> </w:t>
      </w:r>
      <w:r w:rsidRPr="00434D82">
        <w:rPr>
          <w:rStyle w:val="ts-alignment-element"/>
          <w:rFonts w:ascii="Arial" w:hAnsi="Arial" w:cs="Arial"/>
          <w:sz w:val="22"/>
          <w:szCs w:val="22"/>
        </w:rPr>
        <w:t>have</w:t>
      </w:r>
      <w:r w:rsidRPr="00434D82">
        <w:rPr>
          <w:rFonts w:ascii="Arial" w:hAnsi="Arial" w:cs="Arial"/>
          <w:sz w:val="22"/>
          <w:szCs w:val="22"/>
        </w:rPr>
        <w:t xml:space="preserve"> </w:t>
      </w:r>
      <w:r w:rsidRPr="00434D82">
        <w:rPr>
          <w:rStyle w:val="ts-alignment-element"/>
          <w:rFonts w:ascii="Arial" w:hAnsi="Arial" w:cs="Arial"/>
          <w:sz w:val="22"/>
          <w:szCs w:val="22"/>
        </w:rPr>
        <w:t>any</w:t>
      </w:r>
      <w:r w:rsidRPr="00434D82">
        <w:rPr>
          <w:rFonts w:ascii="Arial" w:hAnsi="Arial" w:cs="Arial"/>
          <w:sz w:val="22"/>
          <w:szCs w:val="22"/>
        </w:rPr>
        <w:t xml:space="preserve"> </w:t>
      </w:r>
      <w:r w:rsidRPr="00434D82">
        <w:rPr>
          <w:rStyle w:val="ts-alignment-element"/>
          <w:rFonts w:ascii="Arial" w:hAnsi="Arial" w:cs="Arial"/>
          <w:sz w:val="22"/>
          <w:szCs w:val="22"/>
        </w:rPr>
        <w:t>questions</w:t>
      </w:r>
      <w:r w:rsidRPr="00434D82">
        <w:rPr>
          <w:rFonts w:ascii="Arial" w:hAnsi="Arial" w:cs="Arial"/>
          <w:sz w:val="22"/>
          <w:szCs w:val="22"/>
        </w:rPr>
        <w:t xml:space="preserve"> </w:t>
      </w:r>
      <w:r w:rsidRPr="00434D82">
        <w:rPr>
          <w:rStyle w:val="ts-alignment-element"/>
          <w:rFonts w:ascii="Arial" w:hAnsi="Arial" w:cs="Arial"/>
          <w:sz w:val="22"/>
          <w:szCs w:val="22"/>
        </w:rPr>
        <w:t>about</w:t>
      </w:r>
      <w:r w:rsidRPr="00434D82">
        <w:rPr>
          <w:rFonts w:ascii="Arial" w:hAnsi="Arial" w:cs="Arial"/>
          <w:sz w:val="22"/>
          <w:szCs w:val="22"/>
        </w:rPr>
        <w:t xml:space="preserve"> </w:t>
      </w:r>
      <w:r w:rsidRPr="00434D82">
        <w:rPr>
          <w:rStyle w:val="ts-alignment-element"/>
          <w:rFonts w:ascii="Arial" w:hAnsi="Arial" w:cs="Arial"/>
          <w:sz w:val="22"/>
          <w:szCs w:val="22"/>
        </w:rPr>
        <w:t>this</w:t>
      </w:r>
      <w:r w:rsidRPr="00434D82">
        <w:rPr>
          <w:rFonts w:ascii="Arial" w:hAnsi="Arial" w:cs="Arial"/>
          <w:sz w:val="22"/>
          <w:szCs w:val="22"/>
        </w:rPr>
        <w:t xml:space="preserve"> </w:t>
      </w:r>
      <w:r w:rsidRPr="00434D82">
        <w:rPr>
          <w:rStyle w:val="ts-alignment-element"/>
          <w:rFonts w:ascii="Arial" w:hAnsi="Arial" w:cs="Arial"/>
          <w:sz w:val="22"/>
          <w:szCs w:val="22"/>
        </w:rPr>
        <w:t>Notice,</w:t>
      </w:r>
      <w:r w:rsidRPr="00434D82">
        <w:rPr>
          <w:rFonts w:ascii="Arial" w:hAnsi="Arial" w:cs="Arial"/>
          <w:sz w:val="22"/>
          <w:szCs w:val="22"/>
        </w:rPr>
        <w:t xml:space="preserve"> </w:t>
      </w:r>
      <w:r w:rsidRPr="00434D82">
        <w:rPr>
          <w:rStyle w:val="ts-alignment-element"/>
          <w:rFonts w:ascii="Arial" w:hAnsi="Arial" w:cs="Arial"/>
          <w:sz w:val="22"/>
          <w:szCs w:val="22"/>
        </w:rPr>
        <w:t>please</w:t>
      </w:r>
      <w:r w:rsidRPr="00434D82">
        <w:rPr>
          <w:rFonts w:ascii="Arial" w:hAnsi="Arial" w:cs="Arial"/>
          <w:sz w:val="22"/>
          <w:szCs w:val="22"/>
        </w:rPr>
        <w:t xml:space="preserve"> </w:t>
      </w:r>
      <w:r w:rsidRPr="00434D82">
        <w:rPr>
          <w:rStyle w:val="ts-alignment-element"/>
          <w:rFonts w:ascii="Arial" w:hAnsi="Arial" w:cs="Arial"/>
          <w:sz w:val="22"/>
          <w:szCs w:val="22"/>
        </w:rPr>
        <w:t>do</w:t>
      </w:r>
      <w:r w:rsidRPr="00434D82">
        <w:rPr>
          <w:rFonts w:ascii="Arial" w:hAnsi="Arial" w:cs="Arial"/>
          <w:sz w:val="22"/>
          <w:szCs w:val="22"/>
        </w:rPr>
        <w:t xml:space="preserve"> </w:t>
      </w:r>
      <w:r w:rsidRPr="00434D82">
        <w:rPr>
          <w:rStyle w:val="ts-alignment-element"/>
          <w:rFonts w:ascii="Arial" w:hAnsi="Arial" w:cs="Arial"/>
          <w:sz w:val="22"/>
          <w:szCs w:val="22"/>
        </w:rPr>
        <w:t>not</w:t>
      </w:r>
      <w:r w:rsidRPr="00434D82">
        <w:rPr>
          <w:rFonts w:ascii="Arial" w:hAnsi="Arial" w:cs="Arial"/>
          <w:sz w:val="22"/>
          <w:szCs w:val="22"/>
        </w:rPr>
        <w:t xml:space="preserve"> </w:t>
      </w:r>
      <w:r w:rsidRPr="00434D82">
        <w:rPr>
          <w:rStyle w:val="ts-alignment-element"/>
          <w:rFonts w:ascii="Arial" w:hAnsi="Arial" w:cs="Arial"/>
          <w:sz w:val="22"/>
          <w:szCs w:val="22"/>
        </w:rPr>
        <w:t>hesitate</w:t>
      </w:r>
      <w:r w:rsidRPr="00434D82">
        <w:rPr>
          <w:rFonts w:ascii="Arial" w:hAnsi="Arial" w:cs="Arial"/>
          <w:sz w:val="22"/>
          <w:szCs w:val="22"/>
        </w:rPr>
        <w:t xml:space="preserve"> </w:t>
      </w:r>
      <w:r w:rsidRPr="00434D82">
        <w:rPr>
          <w:rStyle w:val="ts-alignment-element"/>
          <w:rFonts w:ascii="Arial" w:hAnsi="Arial" w:cs="Arial"/>
          <w:sz w:val="22"/>
          <w:szCs w:val="22"/>
        </w:rPr>
        <w:t>to</w:t>
      </w:r>
      <w:r w:rsidRPr="00434D82">
        <w:rPr>
          <w:rFonts w:ascii="Arial" w:hAnsi="Arial" w:cs="Arial"/>
          <w:sz w:val="22"/>
          <w:szCs w:val="22"/>
        </w:rPr>
        <w:t xml:space="preserve"> </w:t>
      </w:r>
      <w:r w:rsidRPr="00434D82">
        <w:rPr>
          <w:rStyle w:val="ts-alignment-element"/>
          <w:rFonts w:ascii="Arial" w:hAnsi="Arial" w:cs="Arial"/>
          <w:sz w:val="22"/>
          <w:szCs w:val="22"/>
        </w:rPr>
        <w:t>contact</w:t>
      </w:r>
      <w:r w:rsidRPr="00434D82">
        <w:rPr>
          <w:rFonts w:ascii="Arial" w:hAnsi="Arial" w:cs="Arial"/>
          <w:sz w:val="22"/>
          <w:szCs w:val="22"/>
        </w:rPr>
        <w:t xml:space="preserve"> </w:t>
      </w:r>
      <w:r w:rsidRPr="00434D82">
        <w:rPr>
          <w:rStyle w:val="ts-alignment-element"/>
          <w:rFonts w:ascii="Arial" w:hAnsi="Arial" w:cs="Arial"/>
          <w:sz w:val="22"/>
          <w:szCs w:val="22"/>
        </w:rPr>
        <w:t>us</w:t>
      </w:r>
      <w:r w:rsidR="006C3C58" w:rsidRPr="00434D82">
        <w:rPr>
          <w:rFonts w:ascii="Arial" w:hAnsi="Arial" w:cs="Arial"/>
          <w:spacing w:val="-4"/>
          <w:sz w:val="22"/>
          <w:szCs w:val="22"/>
        </w:rPr>
        <w:t>.</w:t>
      </w:r>
    </w:p>
    <w:p w14:paraId="2C4836E7" w14:textId="77777777" w:rsidR="006C3C58" w:rsidRPr="00434D82" w:rsidRDefault="0083110D" w:rsidP="005C5FE3">
      <w:pPr>
        <w:spacing w:before="240" w:after="240"/>
        <w:rPr>
          <w:rFonts w:ascii="Arial" w:hAnsi="Arial" w:cs="Arial"/>
          <w:sz w:val="22"/>
          <w:szCs w:val="22"/>
        </w:rPr>
      </w:pPr>
      <w:r w:rsidRPr="00434D82">
        <w:rPr>
          <w:rStyle w:val="ts-alignment-element"/>
          <w:rFonts w:ascii="Arial" w:hAnsi="Arial" w:cs="Arial"/>
          <w:sz w:val="22"/>
          <w:szCs w:val="22"/>
        </w:rPr>
        <w:t>On</w:t>
      </w:r>
      <w:r w:rsidRPr="00434D82">
        <w:rPr>
          <w:rFonts w:ascii="Arial" w:hAnsi="Arial" w:cs="Arial"/>
          <w:sz w:val="22"/>
          <w:szCs w:val="22"/>
        </w:rPr>
        <w:t xml:space="preserve"> </w:t>
      </w:r>
      <w:r w:rsidRPr="00434D82">
        <w:rPr>
          <w:rStyle w:val="ts-alignment-element"/>
          <w:rFonts w:ascii="Arial" w:hAnsi="Arial" w:cs="Arial"/>
          <w:sz w:val="22"/>
          <w:szCs w:val="22"/>
        </w:rPr>
        <w:t>behalf</w:t>
      </w:r>
      <w:r w:rsidRPr="00434D82">
        <w:rPr>
          <w:rFonts w:ascii="Arial" w:hAnsi="Arial" w:cs="Arial"/>
          <w:sz w:val="22"/>
          <w:szCs w:val="22"/>
        </w:rPr>
        <w:t xml:space="preserve"> </w:t>
      </w:r>
      <w:r w:rsidRPr="00434D82">
        <w:rPr>
          <w:rStyle w:val="ts-alignment-element"/>
          <w:rFonts w:ascii="Arial" w:hAnsi="Arial" w:cs="Arial"/>
          <w:sz w:val="22"/>
          <w:szCs w:val="22"/>
        </w:rPr>
        <w:t>of</w:t>
      </w:r>
      <w:r w:rsidRPr="00434D82">
        <w:rPr>
          <w:rFonts w:ascii="Arial" w:hAnsi="Arial" w:cs="Arial"/>
          <w:sz w:val="22"/>
          <w:szCs w:val="22"/>
        </w:rPr>
        <w:t xml:space="preserve"> the B</w:t>
      </w:r>
      <w:r w:rsidRPr="00434D82">
        <w:rPr>
          <w:rStyle w:val="ts-alignment-element-highlighted"/>
          <w:rFonts w:ascii="Arial" w:hAnsi="Arial" w:cs="Arial"/>
          <w:sz w:val="22"/>
          <w:szCs w:val="22"/>
        </w:rPr>
        <w:t>uyer</w:t>
      </w:r>
      <w:r w:rsidR="006C3C58" w:rsidRPr="00434D82">
        <w:rPr>
          <w:rFonts w:ascii="Arial" w:hAnsi="Arial" w:cs="Arial"/>
          <w:sz w:val="22"/>
          <w:szCs w:val="22"/>
        </w:rPr>
        <w:t>:</w:t>
      </w:r>
    </w:p>
    <w:p w14:paraId="696F159B" w14:textId="77777777" w:rsidR="006C3C58" w:rsidRPr="00434D82" w:rsidRDefault="0083110D" w:rsidP="005C5FE3">
      <w:pPr>
        <w:spacing w:before="240" w:after="240"/>
        <w:ind w:left="1701" w:hanging="1701"/>
        <w:rPr>
          <w:rFonts w:ascii="Arial" w:hAnsi="Arial" w:cs="Arial"/>
          <w:sz w:val="22"/>
          <w:szCs w:val="22"/>
        </w:rPr>
      </w:pPr>
      <w:r w:rsidRPr="00434D82">
        <w:rPr>
          <w:rFonts w:ascii="Arial" w:hAnsi="Arial" w:cs="Arial"/>
          <w:b/>
          <w:bCs/>
          <w:sz w:val="22"/>
          <w:szCs w:val="22"/>
        </w:rPr>
        <w:t>Signature</w:t>
      </w:r>
      <w:r w:rsidR="006C3C58" w:rsidRPr="00434D82">
        <w:rPr>
          <w:rFonts w:ascii="Arial" w:hAnsi="Arial" w:cs="Arial"/>
          <w:b/>
          <w:bCs/>
          <w:sz w:val="22"/>
          <w:szCs w:val="22"/>
        </w:rPr>
        <w:t>:</w:t>
      </w:r>
      <w:r w:rsidR="006C3C58" w:rsidRPr="00434D82">
        <w:rPr>
          <w:rFonts w:ascii="Arial" w:hAnsi="Arial" w:cs="Arial"/>
          <w:sz w:val="22"/>
          <w:szCs w:val="22"/>
        </w:rPr>
        <w:t xml:space="preserve"> </w:t>
      </w:r>
      <w:r w:rsidR="006C3C58" w:rsidRPr="00434D82">
        <w:rPr>
          <w:rFonts w:ascii="Arial" w:hAnsi="Arial" w:cs="Arial"/>
          <w:sz w:val="22"/>
          <w:szCs w:val="22"/>
        </w:rPr>
        <w:tab/>
        <w:t>______________________________________________</w:t>
      </w:r>
    </w:p>
    <w:p w14:paraId="659CC568" w14:textId="77777777" w:rsidR="006C3C58" w:rsidRPr="00434D82" w:rsidRDefault="006C3C58" w:rsidP="005C5FE3">
      <w:pPr>
        <w:spacing w:before="240" w:after="240"/>
        <w:ind w:left="1701" w:hanging="1701"/>
        <w:rPr>
          <w:rFonts w:ascii="Arial" w:hAnsi="Arial" w:cs="Arial"/>
          <w:sz w:val="22"/>
          <w:szCs w:val="22"/>
        </w:rPr>
      </w:pPr>
      <w:r w:rsidRPr="00434D82">
        <w:rPr>
          <w:rFonts w:ascii="Arial" w:hAnsi="Arial" w:cs="Arial"/>
          <w:b/>
          <w:bCs/>
          <w:sz w:val="22"/>
          <w:szCs w:val="22"/>
        </w:rPr>
        <w:t>N</w:t>
      </w:r>
      <w:r w:rsidR="0083110D" w:rsidRPr="00434D82">
        <w:rPr>
          <w:rFonts w:ascii="Arial" w:hAnsi="Arial" w:cs="Arial"/>
          <w:b/>
          <w:bCs/>
          <w:sz w:val="22"/>
          <w:szCs w:val="22"/>
        </w:rPr>
        <w:t>ame</w:t>
      </w:r>
      <w:r w:rsidRPr="00434D82">
        <w:rPr>
          <w:rFonts w:ascii="Arial" w:hAnsi="Arial" w:cs="Arial"/>
          <w:b/>
          <w:bCs/>
          <w:sz w:val="22"/>
          <w:szCs w:val="22"/>
        </w:rPr>
        <w:t>:</w:t>
      </w:r>
      <w:r w:rsidRPr="00434D82">
        <w:rPr>
          <w:rFonts w:ascii="Arial" w:hAnsi="Arial" w:cs="Arial"/>
          <w:sz w:val="22"/>
          <w:szCs w:val="22"/>
        </w:rPr>
        <w:tab/>
        <w:t>______________________________________________</w:t>
      </w:r>
    </w:p>
    <w:p w14:paraId="4A4E086A" w14:textId="77777777" w:rsidR="006C3C58" w:rsidRPr="00434D82" w:rsidRDefault="006C3C58" w:rsidP="005C5FE3">
      <w:pPr>
        <w:spacing w:before="240" w:after="240"/>
        <w:ind w:left="1701" w:hanging="1701"/>
        <w:rPr>
          <w:rFonts w:ascii="Arial" w:hAnsi="Arial" w:cs="Arial"/>
          <w:sz w:val="22"/>
          <w:szCs w:val="22"/>
        </w:rPr>
      </w:pPr>
      <w:r w:rsidRPr="00434D82">
        <w:rPr>
          <w:rFonts w:ascii="Arial" w:hAnsi="Arial" w:cs="Arial"/>
          <w:b/>
          <w:bCs/>
          <w:sz w:val="22"/>
          <w:szCs w:val="22"/>
        </w:rPr>
        <w:t>T</w:t>
      </w:r>
      <w:r w:rsidR="0083110D" w:rsidRPr="00434D82">
        <w:rPr>
          <w:rFonts w:ascii="Arial" w:hAnsi="Arial" w:cs="Arial"/>
          <w:b/>
          <w:bCs/>
          <w:sz w:val="22"/>
          <w:szCs w:val="22"/>
        </w:rPr>
        <w:t>itle</w:t>
      </w:r>
      <w:r w:rsidRPr="00434D82">
        <w:rPr>
          <w:rFonts w:ascii="Arial" w:hAnsi="Arial" w:cs="Arial"/>
          <w:b/>
          <w:bCs/>
          <w:sz w:val="22"/>
          <w:szCs w:val="22"/>
        </w:rPr>
        <w:t>/</w:t>
      </w:r>
      <w:r w:rsidR="0083110D" w:rsidRPr="00434D82">
        <w:rPr>
          <w:rFonts w:ascii="Arial" w:hAnsi="Arial" w:cs="Arial"/>
          <w:b/>
          <w:bCs/>
          <w:sz w:val="22"/>
          <w:szCs w:val="22"/>
        </w:rPr>
        <w:t>position</w:t>
      </w:r>
      <w:r w:rsidRPr="00434D82">
        <w:rPr>
          <w:rFonts w:ascii="Arial" w:hAnsi="Arial" w:cs="Arial"/>
          <w:b/>
          <w:bCs/>
          <w:sz w:val="22"/>
          <w:szCs w:val="22"/>
        </w:rPr>
        <w:t>:</w:t>
      </w:r>
      <w:r w:rsidRPr="00434D82">
        <w:rPr>
          <w:rFonts w:ascii="Arial" w:hAnsi="Arial" w:cs="Arial"/>
          <w:sz w:val="22"/>
          <w:szCs w:val="22"/>
        </w:rPr>
        <w:t xml:space="preserve"> </w:t>
      </w:r>
      <w:r w:rsidRPr="00434D82">
        <w:rPr>
          <w:rFonts w:ascii="Arial" w:hAnsi="Arial" w:cs="Arial"/>
          <w:sz w:val="22"/>
          <w:szCs w:val="22"/>
        </w:rPr>
        <w:tab/>
        <w:t>______________________________________________</w:t>
      </w:r>
    </w:p>
    <w:p w14:paraId="2EA597FC" w14:textId="77777777" w:rsidR="006C3C58" w:rsidRPr="00434D82" w:rsidRDefault="006C3C58" w:rsidP="005C5FE3">
      <w:pPr>
        <w:spacing w:before="240" w:after="240"/>
        <w:ind w:left="1701" w:hanging="1701"/>
        <w:rPr>
          <w:rFonts w:ascii="Arial" w:hAnsi="Arial" w:cs="Arial"/>
          <w:sz w:val="22"/>
          <w:szCs w:val="22"/>
        </w:rPr>
      </w:pPr>
      <w:r w:rsidRPr="00434D82">
        <w:rPr>
          <w:rFonts w:ascii="Arial" w:hAnsi="Arial" w:cs="Arial"/>
          <w:b/>
          <w:bCs/>
          <w:sz w:val="22"/>
          <w:szCs w:val="22"/>
        </w:rPr>
        <w:t>Tel</w:t>
      </w:r>
      <w:r w:rsidR="0083110D" w:rsidRPr="00434D82">
        <w:rPr>
          <w:rFonts w:ascii="Arial" w:hAnsi="Arial" w:cs="Arial"/>
          <w:b/>
          <w:bCs/>
          <w:sz w:val="22"/>
          <w:szCs w:val="22"/>
        </w:rPr>
        <w:t>ephone</w:t>
      </w:r>
      <w:r w:rsidRPr="00434D82">
        <w:rPr>
          <w:rFonts w:ascii="Arial" w:hAnsi="Arial" w:cs="Arial"/>
          <w:b/>
          <w:bCs/>
          <w:sz w:val="22"/>
          <w:szCs w:val="22"/>
        </w:rPr>
        <w:t>:</w:t>
      </w:r>
      <w:r w:rsidRPr="00434D82">
        <w:rPr>
          <w:rFonts w:ascii="Arial" w:hAnsi="Arial" w:cs="Arial"/>
          <w:sz w:val="22"/>
          <w:szCs w:val="22"/>
        </w:rPr>
        <w:t xml:space="preserve"> </w:t>
      </w:r>
      <w:r w:rsidRPr="00434D82">
        <w:rPr>
          <w:rFonts w:ascii="Arial" w:hAnsi="Arial" w:cs="Arial"/>
          <w:sz w:val="22"/>
          <w:szCs w:val="22"/>
        </w:rPr>
        <w:tab/>
        <w:t>______________________________________________</w:t>
      </w:r>
    </w:p>
    <w:p w14:paraId="21C47158" w14:textId="77777777" w:rsidR="006C3C58" w:rsidRPr="00434D82" w:rsidRDefault="006C3C58" w:rsidP="00F44706">
      <w:pPr>
        <w:suppressAutoHyphens/>
        <w:ind w:left="1710" w:hanging="1710"/>
        <w:rPr>
          <w:rFonts w:ascii="Arial" w:hAnsi="Arial" w:cs="Arial"/>
          <w:sz w:val="22"/>
          <w:szCs w:val="22"/>
        </w:rPr>
      </w:pPr>
      <w:r w:rsidRPr="00434D82">
        <w:rPr>
          <w:rFonts w:ascii="Arial" w:hAnsi="Arial" w:cs="Arial"/>
          <w:b/>
          <w:bCs/>
          <w:sz w:val="22"/>
          <w:szCs w:val="22"/>
        </w:rPr>
        <w:lastRenderedPageBreak/>
        <w:t>Email:</w:t>
      </w:r>
      <w:r w:rsidRPr="00434D82">
        <w:rPr>
          <w:rFonts w:ascii="Arial" w:hAnsi="Arial" w:cs="Arial"/>
          <w:sz w:val="22"/>
          <w:szCs w:val="22"/>
        </w:rPr>
        <w:tab/>
        <w:t>______________________________________________</w:t>
      </w:r>
    </w:p>
    <w:p w14:paraId="083D0BCC" w14:textId="77777777" w:rsidR="006C3C58" w:rsidRPr="00434D82" w:rsidRDefault="006C3C58" w:rsidP="005C5FE3">
      <w:pPr>
        <w:jc w:val="left"/>
        <w:rPr>
          <w:rFonts w:ascii="Arial" w:hAnsi="Arial" w:cs="Arial"/>
          <w:b/>
          <w:smallCaps/>
          <w:sz w:val="22"/>
          <w:szCs w:val="22"/>
        </w:rPr>
      </w:pPr>
      <w:bookmarkStart w:id="1257" w:name="_Toc248017880"/>
      <w:bookmarkStart w:id="1258" w:name="_Toc248017920"/>
      <w:bookmarkStart w:id="1259" w:name="_Toc47916948"/>
      <w:bookmarkStart w:id="1260" w:name="_Toc57277922"/>
      <w:bookmarkStart w:id="1261" w:name="_Toc57373813"/>
      <w:bookmarkStart w:id="1262" w:name="_Toc57377664"/>
      <w:bookmarkEnd w:id="1256"/>
      <w:r w:rsidRPr="00434D82">
        <w:rPr>
          <w:rFonts w:ascii="Arial" w:hAnsi="Arial" w:cs="Arial"/>
          <w:sz w:val="22"/>
          <w:szCs w:val="22"/>
        </w:rPr>
        <w:br w:type="page"/>
      </w:r>
    </w:p>
    <w:p w14:paraId="28FA47E2" w14:textId="77777777" w:rsidR="006C3C58" w:rsidRPr="00434D82" w:rsidRDefault="006C3C58" w:rsidP="00F618CA">
      <w:pPr>
        <w:pStyle w:val="INCON1"/>
        <w:rPr>
          <w:rFonts w:ascii="Arial" w:hAnsi="Arial" w:cs="Arial"/>
          <w:sz w:val="22"/>
          <w:szCs w:val="22"/>
          <w:lang w:val="en-US"/>
        </w:rPr>
      </w:pPr>
      <w:bookmarkStart w:id="1263" w:name="_Toc58453043"/>
      <w:bookmarkStart w:id="1264" w:name="_Toc74521676"/>
      <w:bookmarkStart w:id="1265" w:name="_Toc76988575"/>
      <w:r w:rsidRPr="00434D82">
        <w:rPr>
          <w:rFonts w:ascii="Arial" w:hAnsi="Arial" w:cs="Arial"/>
          <w:sz w:val="22"/>
          <w:szCs w:val="22"/>
          <w:lang w:val="en-US"/>
        </w:rPr>
        <w:lastRenderedPageBreak/>
        <w:t>Ap</w:t>
      </w:r>
      <w:r w:rsidR="0083110D" w:rsidRPr="00434D82">
        <w:rPr>
          <w:rFonts w:ascii="Arial" w:hAnsi="Arial" w:cs="Arial"/>
          <w:sz w:val="22"/>
          <w:szCs w:val="22"/>
          <w:lang w:val="en-US"/>
        </w:rPr>
        <w:t>pendix</w:t>
      </w:r>
      <w:r w:rsidRPr="00434D82">
        <w:rPr>
          <w:rFonts w:ascii="Arial" w:hAnsi="Arial" w:cs="Arial"/>
          <w:sz w:val="22"/>
          <w:szCs w:val="22"/>
          <w:lang w:val="en-US"/>
        </w:rPr>
        <w:t xml:space="preserve"> 3: </w:t>
      </w:r>
      <w:bookmarkEnd w:id="1257"/>
      <w:bookmarkEnd w:id="1258"/>
      <w:bookmarkEnd w:id="1259"/>
      <w:bookmarkEnd w:id="1260"/>
      <w:bookmarkEnd w:id="1261"/>
      <w:bookmarkEnd w:id="1262"/>
      <w:bookmarkEnd w:id="1263"/>
      <w:bookmarkEnd w:id="1264"/>
      <w:r w:rsidR="0083110D" w:rsidRPr="00434D82">
        <w:rPr>
          <w:rFonts w:ascii="Arial" w:hAnsi="Arial" w:cs="Arial"/>
          <w:sz w:val="22"/>
          <w:szCs w:val="22"/>
          <w:lang w:val="en-US"/>
        </w:rPr>
        <w:t>Letter of Acceptance</w:t>
      </w:r>
      <w:bookmarkEnd w:id="1265"/>
    </w:p>
    <w:p w14:paraId="24A47A7A" w14:textId="77777777" w:rsidR="006C3C58" w:rsidRPr="00434D82" w:rsidRDefault="004572BE" w:rsidP="005C5FE3">
      <w:pPr>
        <w:spacing w:before="120" w:after="120"/>
        <w:jc w:val="center"/>
        <w:rPr>
          <w:rFonts w:ascii="Arial" w:hAnsi="Arial" w:cs="Arial"/>
          <w:i/>
          <w:color w:val="FF0000"/>
          <w:sz w:val="22"/>
          <w:szCs w:val="22"/>
        </w:rPr>
      </w:pPr>
      <w:r w:rsidRPr="00434D82">
        <w:rPr>
          <w:rFonts w:ascii="Arial" w:hAnsi="Arial" w:cs="Arial"/>
          <w:i/>
          <w:color w:val="FF0000"/>
          <w:sz w:val="22"/>
          <w:szCs w:val="22"/>
        </w:rPr>
        <w:t>(</w:t>
      </w:r>
      <w:r w:rsidR="0083110D" w:rsidRPr="00434D82">
        <w:rPr>
          <w:rFonts w:ascii="Arial" w:hAnsi="Arial" w:cs="Arial"/>
          <w:i/>
          <w:color w:val="FF0000"/>
          <w:sz w:val="22"/>
          <w:szCs w:val="22"/>
        </w:rPr>
        <w:t>Buyer’s letterhead</w:t>
      </w:r>
      <w:r w:rsidRPr="00434D82">
        <w:rPr>
          <w:rFonts w:ascii="Arial" w:hAnsi="Arial" w:cs="Arial"/>
          <w:i/>
          <w:color w:val="FF0000"/>
          <w:sz w:val="22"/>
          <w:szCs w:val="22"/>
        </w:rPr>
        <w:t>)</w:t>
      </w:r>
    </w:p>
    <w:p w14:paraId="54FB57D6" w14:textId="77777777" w:rsidR="006C3C58" w:rsidRPr="00434D82" w:rsidRDefault="006C3C58" w:rsidP="005C5FE3">
      <w:pPr>
        <w:spacing w:before="120" w:after="120"/>
        <w:rPr>
          <w:rFonts w:ascii="Arial" w:hAnsi="Arial" w:cs="Arial"/>
          <w:sz w:val="22"/>
          <w:szCs w:val="22"/>
        </w:rPr>
      </w:pPr>
    </w:p>
    <w:p w14:paraId="49658B74" w14:textId="77777777" w:rsidR="00EE7974" w:rsidRPr="00434D82" w:rsidRDefault="00EE7974" w:rsidP="00EE7974">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Date:(indicate the date) </w:t>
      </w:r>
    </w:p>
    <w:p w14:paraId="57A3AB65" w14:textId="77777777" w:rsidR="00EE7974" w:rsidRPr="00434D82" w:rsidRDefault="00EE7974" w:rsidP="00EE7974">
      <w:pPr>
        <w:shd w:val="clear" w:color="auto" w:fill="FDFDFD"/>
        <w:rPr>
          <w:rFonts w:ascii="Arial" w:hAnsi="Arial" w:cs="Arial"/>
          <w:i/>
          <w:iCs/>
          <w:color w:val="FF0000"/>
          <w:sz w:val="22"/>
          <w:szCs w:val="22"/>
        </w:rPr>
      </w:pPr>
    </w:p>
    <w:p w14:paraId="3CF31BC1" w14:textId="77777777" w:rsidR="00EE7974" w:rsidRPr="00434D82" w:rsidRDefault="00EE7974" w:rsidP="00EE7974">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To: (name and address of the bidder) </w:t>
      </w:r>
    </w:p>
    <w:p w14:paraId="557CA1B0" w14:textId="77777777" w:rsidR="00EE7974" w:rsidRPr="00434D82" w:rsidRDefault="00EE7974" w:rsidP="00EE7974">
      <w:pPr>
        <w:shd w:val="clear" w:color="auto" w:fill="FDFDFD"/>
        <w:rPr>
          <w:rFonts w:ascii="Arial" w:hAnsi="Arial" w:cs="Arial"/>
          <w:i/>
          <w:iCs/>
          <w:color w:val="FF0000"/>
          <w:sz w:val="22"/>
          <w:szCs w:val="22"/>
        </w:rPr>
      </w:pPr>
    </w:p>
    <w:p w14:paraId="2953D054" w14:textId="77777777" w:rsidR="00EE7974" w:rsidRPr="00434D82" w:rsidRDefault="00EE7974" w:rsidP="00EE7974">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Subject matter: Notification of Award of Contract No. </w:t>
      </w:r>
    </w:p>
    <w:p w14:paraId="0F6BF5DE" w14:textId="77777777" w:rsidR="00EE7974" w:rsidRPr="00434D82" w:rsidRDefault="00EE7974" w:rsidP="00EE7974">
      <w:pPr>
        <w:shd w:val="clear" w:color="auto" w:fill="FDFDFD"/>
        <w:rPr>
          <w:rFonts w:ascii="Arial" w:hAnsi="Arial" w:cs="Arial"/>
          <w:sz w:val="22"/>
          <w:szCs w:val="22"/>
        </w:rPr>
      </w:pPr>
    </w:p>
    <w:p w14:paraId="3BC406D6" w14:textId="31388388" w:rsidR="00EE7974" w:rsidRPr="00434D82" w:rsidRDefault="00EE7974" w:rsidP="00EE7974">
      <w:pPr>
        <w:shd w:val="clear" w:color="auto" w:fill="FDFDFD"/>
        <w:rPr>
          <w:rFonts w:ascii="Arial" w:hAnsi="Arial" w:cs="Arial"/>
          <w:sz w:val="22"/>
          <w:szCs w:val="22"/>
        </w:rPr>
      </w:pPr>
      <w:r w:rsidRPr="00434D82">
        <w:rPr>
          <w:rFonts w:ascii="Arial" w:hAnsi="Arial" w:cs="Arial"/>
          <w:sz w:val="22"/>
          <w:szCs w:val="22"/>
        </w:rPr>
        <w:t xml:space="preserve">We hereby notify you that your Bid of date </w:t>
      </w:r>
      <w:r w:rsidRPr="00434D82">
        <w:rPr>
          <w:rFonts w:ascii="Arial" w:hAnsi="Arial" w:cs="Arial"/>
          <w:i/>
          <w:iCs/>
          <w:color w:val="FF0000"/>
          <w:sz w:val="22"/>
          <w:szCs w:val="22"/>
        </w:rPr>
        <w:t>(date of receipt of offers)</w:t>
      </w:r>
      <w:r w:rsidRPr="00434D82">
        <w:rPr>
          <w:rFonts w:ascii="Arial" w:hAnsi="Arial" w:cs="Arial"/>
          <w:sz w:val="22"/>
          <w:szCs w:val="22"/>
        </w:rPr>
        <w:t xml:space="preserve"> for the execution of </w:t>
      </w:r>
      <w:r w:rsidR="008A5798" w:rsidRPr="00434D82">
        <w:rPr>
          <w:rFonts w:ascii="Arial" w:hAnsi="Arial" w:cs="Arial"/>
          <w:b/>
          <w:bCs/>
          <w:sz w:val="22"/>
          <w:szCs w:val="22"/>
        </w:rPr>
        <w:t xml:space="preserve">No: </w:t>
      </w:r>
      <w:r w:rsidR="008A5798" w:rsidRPr="00434D82">
        <w:rPr>
          <w:rFonts w:ascii="Arial" w:hAnsi="Arial" w:cs="Arial"/>
          <w:b/>
          <w:bCs/>
          <w:i/>
          <w:iCs/>
          <w:sz w:val="22"/>
          <w:szCs w:val="22"/>
        </w:rPr>
        <w:t>CABEI-G-00</w:t>
      </w:r>
      <w:r w:rsidR="006E2FF2" w:rsidRPr="00434D82">
        <w:rPr>
          <w:rFonts w:ascii="Arial" w:hAnsi="Arial" w:cs="Arial"/>
          <w:b/>
          <w:bCs/>
          <w:i/>
          <w:iCs/>
          <w:sz w:val="22"/>
          <w:szCs w:val="22"/>
        </w:rPr>
        <w:t>1</w:t>
      </w:r>
      <w:r w:rsidR="008A5798" w:rsidRPr="00434D82">
        <w:rPr>
          <w:rFonts w:ascii="Arial" w:hAnsi="Arial" w:cs="Arial"/>
          <w:b/>
          <w:bCs/>
          <w:i/>
          <w:iCs/>
          <w:sz w:val="22"/>
          <w:szCs w:val="22"/>
        </w:rPr>
        <w:t>-2147/202</w:t>
      </w:r>
      <w:r w:rsidR="006E2FF2" w:rsidRPr="00434D82">
        <w:rPr>
          <w:rFonts w:ascii="Arial" w:hAnsi="Arial" w:cs="Arial"/>
          <w:b/>
          <w:bCs/>
          <w:i/>
          <w:iCs/>
          <w:sz w:val="22"/>
          <w:szCs w:val="22"/>
        </w:rPr>
        <w:t>3</w:t>
      </w:r>
      <w:r w:rsidR="009F028E" w:rsidRPr="00434D82">
        <w:rPr>
          <w:rFonts w:ascii="Arial" w:hAnsi="Arial" w:cs="Arial"/>
          <w:b/>
          <w:bCs/>
          <w:i/>
          <w:iCs/>
          <w:sz w:val="22"/>
          <w:szCs w:val="22"/>
        </w:rPr>
        <w:t xml:space="preserve"> for</w:t>
      </w:r>
      <w:r w:rsidR="00FF6F70" w:rsidRPr="00434D82">
        <w:rPr>
          <w:rFonts w:ascii="Arial" w:hAnsi="Arial" w:cs="Arial"/>
          <w:b/>
          <w:bCs/>
          <w:i/>
          <w:iCs/>
          <w:sz w:val="22"/>
          <w:szCs w:val="22"/>
        </w:rPr>
        <w:t xml:space="preserve"> procurement </w:t>
      </w:r>
      <w:r w:rsidR="009F028E" w:rsidRPr="00434D82">
        <w:rPr>
          <w:rFonts w:ascii="Arial" w:hAnsi="Arial" w:cs="Arial"/>
          <w:b/>
          <w:bCs/>
          <w:i/>
          <w:iCs/>
          <w:sz w:val="22"/>
          <w:szCs w:val="22"/>
        </w:rPr>
        <w:t>of</w:t>
      </w:r>
      <w:r w:rsidR="00FF6F70" w:rsidRPr="00434D82">
        <w:rPr>
          <w:rFonts w:ascii="Arial" w:hAnsi="Arial" w:cs="Arial"/>
          <w:b/>
          <w:bCs/>
          <w:i/>
          <w:iCs/>
          <w:sz w:val="22"/>
          <w:szCs w:val="22"/>
        </w:rPr>
        <w:t xml:space="preserve"> office equipment</w:t>
      </w:r>
      <w:r w:rsidRPr="00434D82">
        <w:rPr>
          <w:rFonts w:ascii="Arial" w:hAnsi="Arial" w:cs="Arial"/>
          <w:sz w:val="22"/>
          <w:szCs w:val="22"/>
        </w:rPr>
        <w:t xml:space="preserve"> for the accepted amount of </w:t>
      </w:r>
      <w:r w:rsidRPr="00434D82">
        <w:rPr>
          <w:rFonts w:ascii="Arial" w:hAnsi="Arial" w:cs="Arial"/>
          <w:i/>
          <w:iCs/>
          <w:color w:val="FF0000"/>
          <w:sz w:val="22"/>
          <w:szCs w:val="22"/>
        </w:rPr>
        <w:t>(amount in figures and in words and currency),</w:t>
      </w:r>
      <w:r w:rsidRPr="00434D82">
        <w:rPr>
          <w:rFonts w:ascii="Arial" w:hAnsi="Arial" w:cs="Arial"/>
          <w:sz w:val="22"/>
          <w:szCs w:val="22"/>
        </w:rPr>
        <w:t xml:space="preserve"> with the rectifications and modifications that have been made in accordance with the Instructions to Bidders, has been accepted by our representative. </w:t>
      </w:r>
    </w:p>
    <w:p w14:paraId="6A471AA1" w14:textId="77777777" w:rsidR="00EE7974" w:rsidRPr="00434D82" w:rsidRDefault="00EE7974" w:rsidP="00EE7974">
      <w:pPr>
        <w:shd w:val="clear" w:color="auto" w:fill="FDFDFD"/>
        <w:rPr>
          <w:rFonts w:ascii="Arial" w:hAnsi="Arial" w:cs="Arial"/>
          <w:sz w:val="22"/>
          <w:szCs w:val="22"/>
        </w:rPr>
      </w:pPr>
    </w:p>
    <w:p w14:paraId="44D578FD" w14:textId="77777777" w:rsidR="00EE7974" w:rsidRPr="00434D82" w:rsidRDefault="00EE7974" w:rsidP="00EE7974">
      <w:pPr>
        <w:shd w:val="clear" w:color="auto" w:fill="FDFDFD"/>
        <w:rPr>
          <w:rFonts w:ascii="Arial" w:hAnsi="Arial" w:cs="Arial"/>
          <w:sz w:val="22"/>
          <w:szCs w:val="22"/>
        </w:rPr>
      </w:pPr>
      <w:r w:rsidRPr="00434D82">
        <w:rPr>
          <w:rFonts w:ascii="Arial" w:hAnsi="Arial" w:cs="Arial"/>
          <w:sz w:val="22"/>
          <w:szCs w:val="22"/>
        </w:rPr>
        <w:t xml:space="preserve">We request you to submit: </w:t>
      </w:r>
    </w:p>
    <w:p w14:paraId="4C8F6E55" w14:textId="77777777" w:rsidR="00EE7974" w:rsidRPr="00434D82" w:rsidRDefault="00EE7974" w:rsidP="00EE7974">
      <w:pPr>
        <w:shd w:val="clear" w:color="auto" w:fill="FDFDFD"/>
        <w:rPr>
          <w:rFonts w:ascii="Arial" w:hAnsi="Arial" w:cs="Arial"/>
          <w:sz w:val="22"/>
          <w:szCs w:val="22"/>
        </w:rPr>
      </w:pPr>
    </w:p>
    <w:p w14:paraId="3588865A" w14:textId="77777777" w:rsidR="00EE7974" w:rsidRPr="00434D82" w:rsidRDefault="00EE7974" w:rsidP="00D74960">
      <w:pPr>
        <w:pStyle w:val="subrayado"/>
        <w:numPr>
          <w:ilvl w:val="0"/>
          <w:numId w:val="119"/>
        </w:numPr>
        <w:shd w:val="clear" w:color="auto" w:fill="FDFDFD"/>
        <w:rPr>
          <w:rFonts w:ascii="Arial" w:hAnsi="Arial" w:cs="Arial"/>
          <w:sz w:val="22"/>
          <w:szCs w:val="22"/>
          <w:lang w:val="en-US"/>
        </w:rPr>
      </w:pPr>
      <w:r w:rsidRPr="00434D82">
        <w:rPr>
          <w:rFonts w:ascii="Arial" w:hAnsi="Arial" w:cs="Arial"/>
          <w:sz w:val="22"/>
          <w:szCs w:val="22"/>
          <w:lang w:val="en-US"/>
        </w:rPr>
        <w:t xml:space="preserve">The Performance Guarantee within a period of 28 days, after receipt of this letter of Acceptance, in accordance with the conditions of the contract using the Contract Performance Guarantee form. </w:t>
      </w:r>
    </w:p>
    <w:p w14:paraId="5196EB82" w14:textId="77777777" w:rsidR="00EE7974" w:rsidRPr="00434D82" w:rsidRDefault="00EE7974" w:rsidP="00D74960">
      <w:pPr>
        <w:pStyle w:val="subrayado"/>
        <w:numPr>
          <w:ilvl w:val="0"/>
          <w:numId w:val="119"/>
        </w:numPr>
        <w:shd w:val="clear" w:color="auto" w:fill="FDFDFD"/>
        <w:rPr>
          <w:rFonts w:ascii="Arial" w:hAnsi="Arial" w:cs="Arial"/>
          <w:sz w:val="22"/>
          <w:szCs w:val="22"/>
          <w:lang w:val="en-US"/>
        </w:rPr>
      </w:pPr>
      <w:r w:rsidRPr="00434D82">
        <w:rPr>
          <w:rFonts w:ascii="Arial" w:hAnsi="Arial" w:cs="Arial"/>
          <w:sz w:val="22"/>
          <w:szCs w:val="22"/>
          <w:lang w:val="en-US"/>
        </w:rPr>
        <w:t xml:space="preserve">Documentation according to paragraph 45. 1 of the BD. </w:t>
      </w:r>
    </w:p>
    <w:p w14:paraId="25D5B8A3" w14:textId="77777777" w:rsidR="00EE7974" w:rsidRPr="00434D82" w:rsidRDefault="00EE7974" w:rsidP="00EE7974">
      <w:pPr>
        <w:shd w:val="clear" w:color="auto" w:fill="FDFDFD"/>
        <w:rPr>
          <w:rFonts w:ascii="Arial" w:hAnsi="Arial" w:cs="Arial"/>
          <w:sz w:val="22"/>
          <w:szCs w:val="22"/>
        </w:rPr>
      </w:pPr>
    </w:p>
    <w:p w14:paraId="131919F6" w14:textId="77777777" w:rsidR="00EE7974" w:rsidRPr="00434D82" w:rsidRDefault="00EE7974" w:rsidP="00EE7974">
      <w:pPr>
        <w:shd w:val="clear" w:color="auto" w:fill="FDFDFD"/>
        <w:rPr>
          <w:rFonts w:ascii="Arial" w:hAnsi="Arial" w:cs="Arial"/>
          <w:sz w:val="22"/>
          <w:szCs w:val="22"/>
        </w:rPr>
      </w:pPr>
      <w:r w:rsidRPr="00434D82">
        <w:rPr>
          <w:rFonts w:ascii="Arial" w:hAnsi="Arial" w:cs="Arial"/>
          <w:sz w:val="22"/>
          <w:szCs w:val="22"/>
        </w:rPr>
        <w:t>Authorized signature: _______________________________________________________</w:t>
      </w:r>
    </w:p>
    <w:p w14:paraId="4505B68D" w14:textId="77777777" w:rsidR="00EE7974" w:rsidRPr="00434D82" w:rsidRDefault="00EE7974" w:rsidP="00EE7974">
      <w:pPr>
        <w:shd w:val="clear" w:color="auto" w:fill="FDFDFD"/>
        <w:rPr>
          <w:rFonts w:ascii="Arial" w:hAnsi="Arial" w:cs="Arial"/>
          <w:sz w:val="22"/>
          <w:szCs w:val="22"/>
        </w:rPr>
      </w:pPr>
    </w:p>
    <w:p w14:paraId="0739244E" w14:textId="77777777" w:rsidR="00EE7974" w:rsidRPr="00434D82" w:rsidRDefault="00EE7974" w:rsidP="00EE7974">
      <w:pPr>
        <w:shd w:val="clear" w:color="auto" w:fill="FDFDFD"/>
        <w:rPr>
          <w:rFonts w:ascii="Arial" w:hAnsi="Arial" w:cs="Arial"/>
          <w:sz w:val="22"/>
          <w:szCs w:val="22"/>
        </w:rPr>
      </w:pPr>
      <w:r w:rsidRPr="00434D82">
        <w:rPr>
          <w:rFonts w:ascii="Arial" w:hAnsi="Arial" w:cs="Arial"/>
          <w:sz w:val="22"/>
          <w:szCs w:val="22"/>
        </w:rPr>
        <w:t>Name and title of signatory: _____________________________________________________</w:t>
      </w:r>
    </w:p>
    <w:p w14:paraId="36327916" w14:textId="77777777" w:rsidR="00EE7974" w:rsidRPr="00434D82" w:rsidRDefault="00EE7974" w:rsidP="00EE7974">
      <w:pPr>
        <w:shd w:val="clear" w:color="auto" w:fill="FDFDFD"/>
        <w:rPr>
          <w:rFonts w:ascii="Arial" w:hAnsi="Arial" w:cs="Arial"/>
          <w:sz w:val="22"/>
          <w:szCs w:val="22"/>
        </w:rPr>
      </w:pPr>
    </w:p>
    <w:p w14:paraId="495C1609" w14:textId="77777777" w:rsidR="00EE7974" w:rsidRPr="00434D82" w:rsidRDefault="00EE7974" w:rsidP="00EE7974">
      <w:pPr>
        <w:shd w:val="clear" w:color="auto" w:fill="FDFDFD"/>
        <w:rPr>
          <w:rFonts w:ascii="Arial" w:hAnsi="Arial" w:cs="Arial"/>
          <w:sz w:val="22"/>
          <w:szCs w:val="22"/>
        </w:rPr>
      </w:pPr>
      <w:r w:rsidRPr="00434D82">
        <w:rPr>
          <w:rFonts w:ascii="Arial" w:hAnsi="Arial" w:cs="Arial"/>
          <w:sz w:val="22"/>
          <w:szCs w:val="22"/>
        </w:rPr>
        <w:t>Buyer's Name: ________________________________________________________________</w:t>
      </w:r>
    </w:p>
    <w:p w14:paraId="6CC63753" w14:textId="77777777" w:rsidR="00EE7974" w:rsidRPr="00434D82" w:rsidRDefault="00EE7974" w:rsidP="00EE7974">
      <w:pPr>
        <w:shd w:val="clear" w:color="auto" w:fill="FDFDFD"/>
        <w:rPr>
          <w:rFonts w:ascii="Arial" w:hAnsi="Arial" w:cs="Arial"/>
          <w:sz w:val="22"/>
          <w:szCs w:val="22"/>
        </w:rPr>
      </w:pPr>
    </w:p>
    <w:p w14:paraId="0B45661D" w14:textId="77777777" w:rsidR="00EE7974" w:rsidRPr="00434D82" w:rsidRDefault="00EE7974" w:rsidP="00EE7974">
      <w:pPr>
        <w:shd w:val="clear" w:color="auto" w:fill="FDFDFD"/>
        <w:rPr>
          <w:rFonts w:ascii="Arial" w:hAnsi="Arial" w:cs="Arial"/>
          <w:b/>
          <w:bCs/>
          <w:sz w:val="22"/>
          <w:szCs w:val="22"/>
        </w:rPr>
      </w:pPr>
      <w:r w:rsidRPr="00434D82">
        <w:rPr>
          <w:rFonts w:ascii="Arial" w:hAnsi="Arial" w:cs="Arial"/>
          <w:b/>
          <w:bCs/>
          <w:sz w:val="22"/>
          <w:szCs w:val="22"/>
        </w:rPr>
        <w:t>Attached: Model contract</w:t>
      </w:r>
    </w:p>
    <w:p w14:paraId="006B1CDD" w14:textId="77777777" w:rsidR="006C3C58" w:rsidRPr="00434D82" w:rsidRDefault="006C3C58" w:rsidP="00EE7974">
      <w:pPr>
        <w:spacing w:before="120" w:after="120"/>
        <w:rPr>
          <w:rFonts w:ascii="Arial" w:hAnsi="Arial" w:cs="Arial"/>
          <w:b/>
          <w:bCs/>
          <w:sz w:val="22"/>
          <w:szCs w:val="22"/>
        </w:rPr>
      </w:pPr>
    </w:p>
    <w:p w14:paraId="283EF1D9" w14:textId="77777777" w:rsidR="006C3C58" w:rsidRPr="00434D82" w:rsidRDefault="006C3C58">
      <w:pPr>
        <w:jc w:val="left"/>
        <w:rPr>
          <w:rFonts w:ascii="Arial" w:hAnsi="Arial" w:cs="Arial"/>
          <w:b/>
          <w:bCs/>
          <w:sz w:val="22"/>
          <w:szCs w:val="22"/>
        </w:rPr>
      </w:pPr>
      <w:r w:rsidRPr="00434D82">
        <w:rPr>
          <w:rFonts w:ascii="Arial" w:hAnsi="Arial" w:cs="Arial"/>
          <w:b/>
          <w:bCs/>
          <w:sz w:val="22"/>
          <w:szCs w:val="22"/>
        </w:rPr>
        <w:br w:type="page"/>
      </w:r>
    </w:p>
    <w:p w14:paraId="11D0E814" w14:textId="77777777" w:rsidR="006C3C58" w:rsidRPr="00434D82" w:rsidRDefault="006C3C58" w:rsidP="00F618CA">
      <w:pPr>
        <w:pStyle w:val="INCON1"/>
        <w:rPr>
          <w:rFonts w:ascii="Arial" w:hAnsi="Arial" w:cs="Arial"/>
          <w:sz w:val="22"/>
          <w:szCs w:val="22"/>
          <w:lang w:val="en-US"/>
        </w:rPr>
      </w:pPr>
      <w:bookmarkStart w:id="1266" w:name="_Toc74521677"/>
      <w:bookmarkStart w:id="1267" w:name="_Toc76988576"/>
      <w:r w:rsidRPr="00434D82">
        <w:rPr>
          <w:rFonts w:ascii="Arial" w:hAnsi="Arial" w:cs="Arial"/>
          <w:sz w:val="22"/>
          <w:szCs w:val="22"/>
          <w:lang w:val="en-US"/>
        </w:rPr>
        <w:lastRenderedPageBreak/>
        <w:t>Ap</w:t>
      </w:r>
      <w:r w:rsidR="00563AA7" w:rsidRPr="00434D82">
        <w:rPr>
          <w:rFonts w:ascii="Arial" w:hAnsi="Arial" w:cs="Arial"/>
          <w:sz w:val="22"/>
          <w:szCs w:val="22"/>
          <w:lang w:val="en-US"/>
        </w:rPr>
        <w:t>pendix</w:t>
      </w:r>
      <w:r w:rsidRPr="00434D82">
        <w:rPr>
          <w:rFonts w:ascii="Arial" w:hAnsi="Arial" w:cs="Arial"/>
          <w:sz w:val="22"/>
          <w:szCs w:val="22"/>
          <w:lang w:val="en-US"/>
        </w:rPr>
        <w:t xml:space="preserve"> 4: </w:t>
      </w:r>
      <w:bookmarkStart w:id="1268" w:name="_Hlk20250043"/>
      <w:bookmarkEnd w:id="1266"/>
      <w:r w:rsidR="00563AA7" w:rsidRPr="00434D82">
        <w:rPr>
          <w:rFonts w:ascii="Arial" w:hAnsi="Arial" w:cs="Arial"/>
          <w:sz w:val="22"/>
          <w:szCs w:val="22"/>
          <w:lang w:val="en-US"/>
        </w:rPr>
        <w:t>Guarantee Forms</w:t>
      </w:r>
      <w:bookmarkEnd w:id="1267"/>
    </w:p>
    <w:p w14:paraId="166408DE" w14:textId="77777777" w:rsidR="006C3C58" w:rsidRPr="00434D82" w:rsidRDefault="006C3C58" w:rsidP="00820011">
      <w:pPr>
        <w:jc w:val="center"/>
        <w:rPr>
          <w:rFonts w:ascii="Arial" w:hAnsi="Arial" w:cs="Arial"/>
          <w:b/>
          <w:bCs/>
          <w:sz w:val="22"/>
          <w:szCs w:val="22"/>
        </w:rPr>
      </w:pPr>
    </w:p>
    <w:p w14:paraId="16B4F452" w14:textId="77777777" w:rsidR="00563AA7" w:rsidRPr="00434D82" w:rsidRDefault="00563AA7" w:rsidP="00563AA7">
      <w:pPr>
        <w:shd w:val="clear" w:color="auto" w:fill="FDFDFD"/>
        <w:rPr>
          <w:rFonts w:ascii="Arial" w:hAnsi="Arial" w:cs="Arial"/>
          <w:sz w:val="22"/>
          <w:szCs w:val="22"/>
        </w:rPr>
      </w:pPr>
      <w:bookmarkStart w:id="1269" w:name="_Hlk77265046"/>
      <w:r w:rsidRPr="00434D82">
        <w:rPr>
          <w:rFonts w:ascii="Arial" w:hAnsi="Arial" w:cs="Arial"/>
          <w:sz w:val="22"/>
          <w:szCs w:val="22"/>
        </w:rPr>
        <w:t xml:space="preserve">This Appendix to the Terms of Contract contains forms which, once completed, will form part of the Contract. </w:t>
      </w:r>
      <w:bookmarkEnd w:id="1269"/>
      <w:r w:rsidRPr="00434D82">
        <w:rPr>
          <w:rFonts w:ascii="Arial" w:hAnsi="Arial" w:cs="Arial"/>
          <w:sz w:val="22"/>
          <w:szCs w:val="22"/>
        </w:rPr>
        <w:t xml:space="preserve">The forms for the Performance Guarantee and for the Advance Payment Guarantee, when required, </w:t>
      </w:r>
      <w:bookmarkStart w:id="1270" w:name="_Hlk77265067"/>
      <w:r w:rsidRPr="00434D82">
        <w:rPr>
          <w:rFonts w:ascii="Arial" w:hAnsi="Arial" w:cs="Arial"/>
          <w:sz w:val="22"/>
          <w:szCs w:val="22"/>
        </w:rPr>
        <w:t xml:space="preserve">must be completed only by the selected Supplier, after the award of the Contract. </w:t>
      </w:r>
    </w:p>
    <w:bookmarkEnd w:id="1270"/>
    <w:p w14:paraId="370DAA72" w14:textId="77777777" w:rsidR="00563AA7" w:rsidRPr="00434D82" w:rsidRDefault="00563AA7" w:rsidP="00563AA7">
      <w:pPr>
        <w:shd w:val="clear" w:color="auto" w:fill="FDFDFD"/>
        <w:rPr>
          <w:rFonts w:ascii="Arial" w:hAnsi="Arial" w:cs="Arial"/>
          <w:sz w:val="22"/>
          <w:szCs w:val="22"/>
        </w:rPr>
      </w:pPr>
    </w:p>
    <w:p w14:paraId="22509F89" w14:textId="77777777" w:rsidR="00563AA7" w:rsidRPr="00434D82" w:rsidRDefault="00563AA7" w:rsidP="00563AA7">
      <w:pPr>
        <w:shd w:val="clear" w:color="auto" w:fill="FDFDFD"/>
        <w:rPr>
          <w:rFonts w:ascii="Arial" w:hAnsi="Arial" w:cs="Arial"/>
          <w:i/>
          <w:iCs/>
          <w:color w:val="FF0000"/>
          <w:sz w:val="22"/>
          <w:szCs w:val="22"/>
        </w:rPr>
      </w:pPr>
      <w:bookmarkStart w:id="1271" w:name="_Hlk77265150"/>
      <w:r w:rsidRPr="00434D82">
        <w:rPr>
          <w:rFonts w:ascii="Arial" w:hAnsi="Arial" w:cs="Arial"/>
          <w:i/>
          <w:iCs/>
          <w:color w:val="FF0000"/>
          <w:sz w:val="22"/>
          <w:szCs w:val="22"/>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w:t>
      </w:r>
      <w:bookmarkEnd w:id="1271"/>
      <w:r w:rsidRPr="00434D82">
        <w:rPr>
          <w:rFonts w:ascii="Arial" w:hAnsi="Arial" w:cs="Arial"/>
          <w:i/>
          <w:iCs/>
          <w:color w:val="FF0000"/>
          <w:sz w:val="22"/>
          <w:szCs w:val="22"/>
        </w:rPr>
        <w:t xml:space="preserve">. </w:t>
      </w:r>
    </w:p>
    <w:p w14:paraId="0A050AE9" w14:textId="77777777" w:rsidR="00563AA7" w:rsidRPr="00434D82" w:rsidRDefault="00563AA7" w:rsidP="00563AA7">
      <w:pPr>
        <w:shd w:val="clear" w:color="auto" w:fill="FDFDFD"/>
        <w:rPr>
          <w:rFonts w:ascii="Arial" w:hAnsi="Arial" w:cs="Arial"/>
          <w:i/>
          <w:iCs/>
          <w:color w:val="FF0000"/>
          <w:sz w:val="22"/>
          <w:szCs w:val="22"/>
        </w:rPr>
      </w:pPr>
    </w:p>
    <w:p w14:paraId="7E8052B3" w14:textId="77777777" w:rsidR="00563AA7" w:rsidRPr="00434D82" w:rsidRDefault="00563AA7" w:rsidP="00563AA7">
      <w:pPr>
        <w:shd w:val="clear" w:color="auto" w:fill="FDFDFD"/>
        <w:rPr>
          <w:rFonts w:ascii="Arial" w:hAnsi="Arial" w:cs="Arial"/>
          <w:i/>
          <w:iCs/>
          <w:color w:val="FF0000"/>
          <w:sz w:val="22"/>
          <w:szCs w:val="22"/>
        </w:rPr>
      </w:pPr>
      <w:bookmarkStart w:id="1272" w:name="_Hlk77265244"/>
      <w:r w:rsidRPr="00434D82">
        <w:rPr>
          <w:rFonts w:ascii="Arial" w:hAnsi="Arial" w:cs="Arial"/>
          <w:i/>
          <w:iCs/>
          <w:color w:val="FF0000"/>
          <w:sz w:val="22"/>
          <w:szCs w:val="22"/>
        </w:rPr>
        <w:t xml:space="preserve">For the forms indicated by the Borrower/Beneficiary, it is important to consider Article 3 of the Uniform Rules of the International Chamber of Commerce (ICC) relating to guarantees on first demand, which provides: "All instructions for the issuance of Guarantees and their amendments and the Guarantees and Amendments themselves must be clear and precise, without excessive detail. Thus, all guarantees must specify: </w:t>
      </w:r>
    </w:p>
    <w:p w14:paraId="1BF196DD" w14:textId="77777777" w:rsidR="00563AA7"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 xml:space="preserve">the Supplier; </w:t>
      </w:r>
    </w:p>
    <w:p w14:paraId="1E355D40" w14:textId="77777777" w:rsidR="00563AA7"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 xml:space="preserve">the Beneficiary; </w:t>
      </w:r>
    </w:p>
    <w:p w14:paraId="0047263D" w14:textId="77777777" w:rsidR="00563AA7"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 xml:space="preserve">the Guarantor; </w:t>
      </w:r>
    </w:p>
    <w:p w14:paraId="4492984C" w14:textId="77777777" w:rsidR="00563AA7"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 xml:space="preserve">the basic transaction caused by the issuance of the Guarantee; </w:t>
      </w:r>
    </w:p>
    <w:p w14:paraId="46E986E8" w14:textId="77777777" w:rsidR="00563AA7"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 xml:space="preserve">the maximum amount payable and the currency of payment; </w:t>
      </w:r>
    </w:p>
    <w:p w14:paraId="07E95EB5" w14:textId="77777777" w:rsidR="00AF0023"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 xml:space="preserve">the expiry date and/or the event </w:t>
      </w:r>
      <w:r w:rsidR="00AF0023" w:rsidRPr="00434D82">
        <w:rPr>
          <w:rFonts w:ascii="Arial" w:hAnsi="Arial" w:cs="Arial"/>
          <w:i/>
          <w:iCs/>
          <w:color w:val="FF0000"/>
          <w:sz w:val="22"/>
          <w:szCs w:val="22"/>
          <w:lang w:val="en-US"/>
        </w:rPr>
        <w:t xml:space="preserve">that entails </w:t>
      </w:r>
      <w:r w:rsidRPr="00434D82">
        <w:rPr>
          <w:rFonts w:ascii="Arial" w:hAnsi="Arial" w:cs="Arial"/>
          <w:i/>
          <w:iCs/>
          <w:color w:val="FF0000"/>
          <w:sz w:val="22"/>
          <w:szCs w:val="22"/>
          <w:lang w:val="en-US"/>
        </w:rPr>
        <w:t>the expir</w:t>
      </w:r>
      <w:r w:rsidR="00AF0023" w:rsidRPr="00434D82">
        <w:rPr>
          <w:rFonts w:ascii="Arial" w:hAnsi="Arial" w:cs="Arial"/>
          <w:i/>
          <w:iCs/>
          <w:color w:val="FF0000"/>
          <w:sz w:val="22"/>
          <w:szCs w:val="22"/>
          <w:lang w:val="en-US"/>
        </w:rPr>
        <w:t>ation</w:t>
      </w:r>
      <w:r w:rsidRPr="00434D82">
        <w:rPr>
          <w:rFonts w:ascii="Arial" w:hAnsi="Arial" w:cs="Arial"/>
          <w:i/>
          <w:iCs/>
          <w:color w:val="FF0000"/>
          <w:sz w:val="22"/>
          <w:szCs w:val="22"/>
          <w:lang w:val="en-US"/>
        </w:rPr>
        <w:t xml:space="preserve"> of the Guarantee; </w:t>
      </w:r>
    </w:p>
    <w:p w14:paraId="1EE2F2DD" w14:textId="77777777" w:rsidR="00AF0023"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 xml:space="preserve">the terms of the request for payment; </w:t>
      </w:r>
    </w:p>
    <w:p w14:paraId="038BC91A" w14:textId="77777777" w:rsidR="00563AA7" w:rsidRPr="00434D82" w:rsidRDefault="00563AA7" w:rsidP="00D74960">
      <w:pPr>
        <w:pStyle w:val="subrayado"/>
        <w:numPr>
          <w:ilvl w:val="0"/>
          <w:numId w:val="120"/>
        </w:numPr>
        <w:shd w:val="clear" w:color="auto" w:fill="FDFDFD"/>
        <w:rPr>
          <w:rFonts w:ascii="Arial" w:hAnsi="Arial" w:cs="Arial"/>
          <w:i/>
          <w:iCs/>
          <w:color w:val="FF0000"/>
          <w:sz w:val="22"/>
          <w:szCs w:val="22"/>
          <w:lang w:val="en-US"/>
        </w:rPr>
      </w:pPr>
      <w:r w:rsidRPr="00434D82">
        <w:rPr>
          <w:rFonts w:ascii="Arial" w:hAnsi="Arial" w:cs="Arial"/>
          <w:i/>
          <w:iCs/>
          <w:color w:val="FF0000"/>
          <w:sz w:val="22"/>
          <w:szCs w:val="22"/>
          <w:lang w:val="en-US"/>
        </w:rPr>
        <w:t>any provision to reduce the amount of the guarantee"</w:t>
      </w:r>
    </w:p>
    <w:bookmarkEnd w:id="1272"/>
    <w:p w14:paraId="24AEA27E" w14:textId="77777777" w:rsidR="006C3C58" w:rsidRPr="00434D82" w:rsidRDefault="006C3C58" w:rsidP="00563AA7">
      <w:pPr>
        <w:spacing w:after="150"/>
        <w:ind w:left="720"/>
        <w:rPr>
          <w:rFonts w:ascii="Arial" w:hAnsi="Arial" w:cs="Arial"/>
          <w:i/>
          <w:iCs/>
          <w:color w:val="FF0000"/>
          <w:sz w:val="22"/>
          <w:szCs w:val="22"/>
          <w:lang w:eastAsia="es-MX"/>
        </w:rPr>
      </w:pPr>
    </w:p>
    <w:p w14:paraId="5A9C9084" w14:textId="77777777" w:rsidR="006C3C58" w:rsidRPr="00434D82" w:rsidRDefault="006C3C58" w:rsidP="00820011">
      <w:pPr>
        <w:rPr>
          <w:rFonts w:ascii="Arial" w:hAnsi="Arial" w:cs="Arial"/>
          <w:b/>
          <w:bCs/>
          <w:sz w:val="22"/>
          <w:szCs w:val="22"/>
        </w:rPr>
      </w:pPr>
    </w:p>
    <w:p w14:paraId="43610280"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br w:type="page"/>
      </w:r>
      <w:bookmarkStart w:id="1273" w:name="_Toc534709123"/>
      <w:bookmarkStart w:id="1274" w:name="_Hlk77265366"/>
      <w:r w:rsidR="00CA548E" w:rsidRPr="00434D82">
        <w:rPr>
          <w:rFonts w:ascii="Arial" w:hAnsi="Arial" w:cs="Arial"/>
          <w:b/>
          <w:bCs/>
          <w:sz w:val="22"/>
          <w:szCs w:val="22"/>
        </w:rPr>
        <w:lastRenderedPageBreak/>
        <w:t>Contract Performance Guarantee</w:t>
      </w:r>
      <w:r w:rsidRPr="00434D82">
        <w:rPr>
          <w:rFonts w:ascii="Arial" w:hAnsi="Arial" w:cs="Arial"/>
          <w:b/>
          <w:bCs/>
          <w:sz w:val="22"/>
          <w:szCs w:val="22"/>
        </w:rPr>
        <w:t xml:space="preserve"> (</w:t>
      </w:r>
      <w:r w:rsidR="00CA548E" w:rsidRPr="00434D82">
        <w:rPr>
          <w:rFonts w:ascii="Arial" w:hAnsi="Arial" w:cs="Arial"/>
          <w:b/>
          <w:bCs/>
          <w:sz w:val="22"/>
          <w:szCs w:val="22"/>
        </w:rPr>
        <w:t>Bond</w:t>
      </w:r>
      <w:r w:rsidRPr="00434D82">
        <w:rPr>
          <w:rFonts w:ascii="Arial" w:hAnsi="Arial" w:cs="Arial"/>
          <w:b/>
          <w:bCs/>
          <w:sz w:val="22"/>
          <w:szCs w:val="22"/>
        </w:rPr>
        <w:t>)</w:t>
      </w:r>
      <w:bookmarkEnd w:id="1273"/>
    </w:p>
    <w:p w14:paraId="7BA9CD93"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A</w:t>
      </w:r>
      <w:r w:rsidR="00CA548E" w:rsidRPr="00434D82">
        <w:rPr>
          <w:rFonts w:ascii="Arial" w:hAnsi="Arial" w:cs="Arial"/>
          <w:b/>
          <w:bCs/>
          <w:sz w:val="22"/>
          <w:szCs w:val="22"/>
        </w:rPr>
        <w:t>t first request</w:t>
      </w:r>
    </w:p>
    <w:p w14:paraId="3C4081E1" w14:textId="77777777" w:rsidR="006C3C58" w:rsidRPr="00434D82" w:rsidRDefault="006C3C58" w:rsidP="00CA548E">
      <w:pPr>
        <w:rPr>
          <w:rFonts w:ascii="Arial" w:hAnsi="Arial" w:cs="Arial"/>
          <w:i/>
          <w:iCs/>
          <w:color w:val="FF0000"/>
          <w:sz w:val="22"/>
          <w:szCs w:val="22"/>
        </w:rPr>
      </w:pPr>
    </w:p>
    <w:p w14:paraId="11C369C9" w14:textId="77777777" w:rsidR="00CA548E" w:rsidRPr="00434D82" w:rsidRDefault="00CA548E" w:rsidP="00CA548E">
      <w:pPr>
        <w:shd w:val="clear" w:color="auto" w:fill="FDFDFD"/>
        <w:rPr>
          <w:rFonts w:ascii="Arial" w:hAnsi="Arial" w:cs="Arial"/>
          <w:b/>
          <w:bCs/>
          <w:i/>
          <w:iCs/>
          <w:color w:val="FF0000"/>
          <w:sz w:val="22"/>
          <w:szCs w:val="22"/>
        </w:rPr>
      </w:pPr>
      <w:r w:rsidRPr="00434D82">
        <w:rPr>
          <w:rFonts w:ascii="Arial" w:hAnsi="Arial" w:cs="Arial"/>
          <w:b/>
          <w:bCs/>
          <w:i/>
          <w:iCs/>
          <w:color w:val="FF0000"/>
          <w:sz w:val="22"/>
          <w:szCs w:val="22"/>
        </w:rPr>
        <w:t xml:space="preserve">(The selected Bidder shall provide this guarantee in accordance with the instructions in brackets, if the Buyer requests this type of guarantee) </w:t>
      </w:r>
    </w:p>
    <w:p w14:paraId="10BDFDB8" w14:textId="77777777" w:rsidR="00CA548E" w:rsidRPr="00434D82" w:rsidRDefault="00CA548E" w:rsidP="00CA548E">
      <w:pPr>
        <w:shd w:val="clear" w:color="auto" w:fill="FDFDFD"/>
        <w:rPr>
          <w:rFonts w:ascii="Arial" w:hAnsi="Arial" w:cs="Arial"/>
          <w:b/>
          <w:bCs/>
          <w:i/>
          <w:iCs/>
          <w:color w:val="FF0000"/>
          <w:sz w:val="22"/>
          <w:szCs w:val="22"/>
        </w:rPr>
      </w:pPr>
    </w:p>
    <w:p w14:paraId="63BB2A13" w14:textId="77777777" w:rsidR="00CA548E" w:rsidRPr="00434D82" w:rsidRDefault="00CA548E" w:rsidP="00CA548E">
      <w:pPr>
        <w:shd w:val="clear" w:color="auto" w:fill="FDFDFD"/>
        <w:rPr>
          <w:rFonts w:ascii="Arial" w:hAnsi="Arial" w:cs="Arial"/>
          <w:i/>
          <w:iCs/>
          <w:color w:val="FF0000"/>
          <w:sz w:val="22"/>
          <w:szCs w:val="22"/>
        </w:rPr>
      </w:pPr>
      <w:r w:rsidRPr="00434D82">
        <w:rPr>
          <w:rFonts w:ascii="Arial" w:hAnsi="Arial" w:cs="Arial"/>
          <w:color w:val="FF0000"/>
          <w:sz w:val="22"/>
          <w:szCs w:val="22"/>
        </w:rPr>
        <w:t xml:space="preserve">No. Contract Performance Bond: </w:t>
      </w:r>
      <w:r w:rsidRPr="00434D82">
        <w:rPr>
          <w:rFonts w:ascii="Arial" w:hAnsi="Arial" w:cs="Arial"/>
          <w:i/>
          <w:iCs/>
          <w:color w:val="FF0000"/>
          <w:sz w:val="22"/>
          <w:szCs w:val="22"/>
        </w:rPr>
        <w:t xml:space="preserve">(Indicate the identification number of the Bond) </w:t>
      </w:r>
    </w:p>
    <w:p w14:paraId="1E49F784" w14:textId="77777777" w:rsidR="00CA548E" w:rsidRPr="00434D82" w:rsidRDefault="00CA548E" w:rsidP="00CA548E">
      <w:pPr>
        <w:shd w:val="clear" w:color="auto" w:fill="FDFDFD"/>
        <w:rPr>
          <w:rFonts w:ascii="Arial" w:hAnsi="Arial" w:cs="Arial"/>
          <w:sz w:val="22"/>
          <w:szCs w:val="22"/>
        </w:rPr>
      </w:pPr>
    </w:p>
    <w:p w14:paraId="16A949EA" w14:textId="77777777" w:rsidR="00CA548E" w:rsidRPr="00434D82" w:rsidRDefault="00CA548E" w:rsidP="00CA548E">
      <w:pPr>
        <w:shd w:val="clear" w:color="auto" w:fill="FDFDFD"/>
        <w:rPr>
          <w:rFonts w:ascii="Arial" w:hAnsi="Arial" w:cs="Arial"/>
          <w:sz w:val="22"/>
          <w:szCs w:val="22"/>
        </w:rPr>
      </w:pPr>
      <w:r w:rsidRPr="00434D82">
        <w:rPr>
          <w:rFonts w:ascii="Arial" w:hAnsi="Arial" w:cs="Arial"/>
          <w:sz w:val="22"/>
          <w:szCs w:val="22"/>
        </w:rPr>
        <w:t>By this Bond (</w:t>
      </w:r>
      <w:r w:rsidRPr="00434D82">
        <w:rPr>
          <w:rFonts w:ascii="Arial" w:hAnsi="Arial" w:cs="Arial"/>
          <w:i/>
          <w:iCs/>
          <w:color w:val="FF0000"/>
          <w:sz w:val="22"/>
          <w:szCs w:val="22"/>
        </w:rPr>
        <w:t>indicate the name and address of the Supplier)</w:t>
      </w:r>
      <w:r w:rsidRPr="00434D82">
        <w:rPr>
          <w:rFonts w:ascii="Arial" w:hAnsi="Arial" w:cs="Arial"/>
          <w:sz w:val="22"/>
          <w:szCs w:val="22"/>
        </w:rPr>
        <w:t xml:space="preserve"> as principal (hereinafter "the Supplier") and </w:t>
      </w:r>
      <w:r w:rsidRPr="00434D82">
        <w:rPr>
          <w:rFonts w:ascii="Arial" w:hAnsi="Arial" w:cs="Arial"/>
          <w:i/>
          <w:iCs/>
          <w:color w:val="FF0000"/>
          <w:sz w:val="22"/>
          <w:szCs w:val="22"/>
        </w:rPr>
        <w:t>(indicate the name, legal title and address of the guarantor, guarantor or insurance company)</w:t>
      </w:r>
      <w:r w:rsidRPr="00434D82">
        <w:rPr>
          <w:rFonts w:ascii="Arial" w:hAnsi="Arial" w:cs="Arial"/>
          <w:sz w:val="22"/>
          <w:szCs w:val="22"/>
        </w:rPr>
        <w:t xml:space="preserve"> as Guarantor (hereinafter "the Guarantor") are obligated and firmly commit to </w:t>
      </w:r>
      <w:r w:rsidR="00353309" w:rsidRPr="00434D82">
        <w:rPr>
          <w:rFonts w:ascii="Arial" w:hAnsi="Arial" w:cs="Arial"/>
          <w:b/>
          <w:bCs/>
          <w:i/>
          <w:iCs/>
          <w:sz w:val="22"/>
          <w:szCs w:val="22"/>
        </w:rPr>
        <w:t>Ministry of Finance, Economic Development and Investment</w:t>
      </w:r>
      <w:r w:rsidR="00353309" w:rsidRPr="00434D82">
        <w:rPr>
          <w:rFonts w:ascii="Arial" w:hAnsi="Arial" w:cs="Arial"/>
          <w:b/>
          <w:bCs/>
          <w:sz w:val="22"/>
          <w:szCs w:val="22"/>
        </w:rPr>
        <w:t>, First</w:t>
      </w:r>
      <w:r w:rsidR="00056530" w:rsidRPr="00434D82">
        <w:rPr>
          <w:rFonts w:ascii="Arial" w:hAnsi="Arial" w:cs="Arial"/>
          <w:b/>
          <w:bCs/>
          <w:sz w:val="22"/>
          <w:szCs w:val="22"/>
        </w:rPr>
        <w:t xml:space="preserve"> Floor, Sir Edney Cain Building, Belmopan City, Belize</w:t>
      </w:r>
      <w:r w:rsidR="00353309" w:rsidRPr="00434D82">
        <w:rPr>
          <w:rFonts w:ascii="Arial" w:hAnsi="Arial" w:cs="Arial"/>
          <w:b/>
          <w:bCs/>
          <w:sz w:val="22"/>
          <w:szCs w:val="22"/>
        </w:rPr>
        <w:t xml:space="preserve"> </w:t>
      </w:r>
      <w:r w:rsidRPr="00434D82">
        <w:rPr>
          <w:rFonts w:ascii="Arial" w:hAnsi="Arial" w:cs="Arial"/>
          <w:sz w:val="22"/>
          <w:szCs w:val="22"/>
        </w:rPr>
        <w:t xml:space="preserve">as Buyer (hereinafter "the Buyer") in the amount of </w:t>
      </w:r>
      <w:r w:rsidRPr="00434D82">
        <w:rPr>
          <w:rFonts w:ascii="Arial" w:hAnsi="Arial" w:cs="Arial"/>
          <w:i/>
          <w:iCs/>
          <w:color w:val="FF0000"/>
          <w:sz w:val="22"/>
          <w:szCs w:val="22"/>
        </w:rPr>
        <w:t>(indicate the amount of bond)</w:t>
      </w:r>
      <w:r w:rsidRPr="00434D82">
        <w:rPr>
          <w:rFonts w:ascii="Arial" w:hAnsi="Arial" w:cs="Arial"/>
          <w:sz w:val="22"/>
          <w:szCs w:val="22"/>
        </w:rPr>
        <w:t xml:space="preserve"> </w:t>
      </w:r>
      <w:r w:rsidRPr="00434D82">
        <w:rPr>
          <w:rFonts w:ascii="Arial" w:hAnsi="Arial" w:cs="Arial"/>
          <w:i/>
          <w:iCs/>
          <w:color w:val="FF0000"/>
          <w:sz w:val="22"/>
          <w:szCs w:val="22"/>
        </w:rPr>
        <w:t>(indicate the amount of the bond in words)</w:t>
      </w:r>
      <w:r w:rsidR="009E7FA1" w:rsidRPr="00434D82">
        <w:rPr>
          <w:rStyle w:val="FootnoteReference"/>
          <w:rFonts w:ascii="Arial" w:hAnsi="Arial" w:cs="Arial"/>
          <w:i/>
          <w:iCs/>
          <w:color w:val="FF0000"/>
          <w:sz w:val="22"/>
          <w:szCs w:val="22"/>
        </w:rPr>
        <w:footnoteReference w:id="5"/>
      </w:r>
      <w:r w:rsidRPr="00434D82">
        <w:rPr>
          <w:rFonts w:ascii="Arial" w:hAnsi="Arial" w:cs="Arial"/>
          <w:i/>
          <w:iCs/>
          <w:color w:val="FF0000"/>
          <w:sz w:val="22"/>
          <w:szCs w:val="22"/>
        </w:rPr>
        <w:t>,</w:t>
      </w:r>
      <w:r w:rsidRPr="00434D82">
        <w:rPr>
          <w:rFonts w:ascii="Arial" w:hAnsi="Arial" w:cs="Arial"/>
          <w:sz w:val="22"/>
          <w:szCs w:val="22"/>
        </w:rPr>
        <w:t xml:space="preserve"> to which payment in legal form, in the types and proportions of currencies in which the Contract Price must be paid, we, the Supplier and the Guarantor mentioned above commit and bind collectively and jointly and severally to our heirs, executors, administrators, successors and assigns to these terms through the present. </w:t>
      </w:r>
    </w:p>
    <w:p w14:paraId="77854A01" w14:textId="77777777" w:rsidR="00CA548E" w:rsidRPr="00434D82" w:rsidRDefault="00CA548E" w:rsidP="00CA548E">
      <w:pPr>
        <w:shd w:val="clear" w:color="auto" w:fill="FDFDFD"/>
        <w:rPr>
          <w:rFonts w:ascii="Arial" w:hAnsi="Arial" w:cs="Arial"/>
          <w:sz w:val="22"/>
          <w:szCs w:val="22"/>
        </w:rPr>
      </w:pPr>
    </w:p>
    <w:p w14:paraId="4F750AD0" w14:textId="77777777" w:rsidR="00CA548E" w:rsidRPr="00434D82" w:rsidRDefault="00CA548E" w:rsidP="00CA548E">
      <w:pPr>
        <w:shd w:val="clear" w:color="auto" w:fill="FDFDFD"/>
        <w:rPr>
          <w:rFonts w:ascii="Arial" w:hAnsi="Arial" w:cs="Arial"/>
          <w:sz w:val="22"/>
          <w:szCs w:val="22"/>
        </w:rPr>
      </w:pPr>
      <w:r w:rsidRPr="00434D82">
        <w:rPr>
          <w:rFonts w:ascii="Arial" w:hAnsi="Arial" w:cs="Arial"/>
          <w:sz w:val="22"/>
          <w:szCs w:val="22"/>
        </w:rPr>
        <w:t>Whereas the Supplier has entered into with the Buyer a Contract dated</w:t>
      </w:r>
      <w:r w:rsidR="009E7FA1" w:rsidRPr="00434D82">
        <w:rPr>
          <w:rStyle w:val="FootnoteReference"/>
          <w:rFonts w:ascii="Arial" w:hAnsi="Arial" w:cs="Arial"/>
          <w:sz w:val="22"/>
          <w:szCs w:val="22"/>
        </w:rPr>
        <w:footnoteReference w:id="6"/>
      </w:r>
      <w:r w:rsidRPr="00434D82">
        <w:rPr>
          <w:rFonts w:ascii="Arial" w:hAnsi="Arial" w:cs="Arial"/>
          <w:sz w:val="22"/>
          <w:szCs w:val="22"/>
        </w:rPr>
        <w:t xml:space="preserve"> </w:t>
      </w:r>
      <w:r w:rsidRPr="00434D82">
        <w:rPr>
          <w:rFonts w:ascii="Arial" w:hAnsi="Arial" w:cs="Arial"/>
          <w:i/>
          <w:iCs/>
          <w:color w:val="FF0000"/>
          <w:sz w:val="22"/>
          <w:szCs w:val="22"/>
        </w:rPr>
        <w:t>(indicate the number)</w:t>
      </w:r>
      <w:r w:rsidRPr="00434D82">
        <w:rPr>
          <w:rFonts w:ascii="Arial" w:hAnsi="Arial" w:cs="Arial"/>
          <w:sz w:val="22"/>
          <w:szCs w:val="22"/>
        </w:rPr>
        <w:t xml:space="preserve"> days of </w:t>
      </w:r>
      <w:r w:rsidRPr="00434D82">
        <w:rPr>
          <w:rFonts w:ascii="Arial" w:hAnsi="Arial" w:cs="Arial"/>
          <w:i/>
          <w:iCs/>
          <w:color w:val="FF0000"/>
          <w:sz w:val="22"/>
          <w:szCs w:val="22"/>
        </w:rPr>
        <w:t>(indicate the month)</w:t>
      </w:r>
      <w:r w:rsidRPr="00434D82">
        <w:rPr>
          <w:rFonts w:ascii="Arial" w:hAnsi="Arial" w:cs="Arial"/>
          <w:sz w:val="22"/>
          <w:szCs w:val="22"/>
        </w:rPr>
        <w:t xml:space="preserve"> of </w:t>
      </w:r>
      <w:r w:rsidRPr="00434D82">
        <w:rPr>
          <w:rFonts w:ascii="Arial" w:hAnsi="Arial" w:cs="Arial"/>
          <w:i/>
          <w:iCs/>
          <w:color w:val="FF0000"/>
          <w:sz w:val="22"/>
          <w:szCs w:val="22"/>
        </w:rPr>
        <w:t>(indicate the year)</w:t>
      </w:r>
      <w:r w:rsidRPr="00434D82">
        <w:rPr>
          <w:rFonts w:ascii="Arial" w:hAnsi="Arial" w:cs="Arial"/>
          <w:sz w:val="22"/>
          <w:szCs w:val="22"/>
        </w:rPr>
        <w:t xml:space="preserve"> to </w:t>
      </w:r>
      <w:r w:rsidRPr="00434D82">
        <w:rPr>
          <w:rFonts w:ascii="Arial" w:hAnsi="Arial" w:cs="Arial"/>
          <w:i/>
          <w:iCs/>
          <w:color w:val="FF0000"/>
          <w:sz w:val="22"/>
          <w:szCs w:val="22"/>
        </w:rPr>
        <w:t>(indicate the name of the Contract)</w:t>
      </w:r>
      <w:r w:rsidRPr="00434D82">
        <w:rPr>
          <w:rFonts w:ascii="Arial" w:hAnsi="Arial" w:cs="Arial"/>
          <w:sz w:val="22"/>
          <w:szCs w:val="22"/>
        </w:rPr>
        <w:t xml:space="preserve"> in accordance with the documents, plans, specifications and modifications thereto which, to the extent provided herein, constitute by reference an integral part thereof and are referred to as, hereinafter, the Contract. </w:t>
      </w:r>
    </w:p>
    <w:p w14:paraId="582CB08B" w14:textId="77777777" w:rsidR="00CA548E" w:rsidRPr="00434D82" w:rsidRDefault="00CA548E" w:rsidP="00CA548E">
      <w:pPr>
        <w:shd w:val="clear" w:color="auto" w:fill="FDFDFD"/>
        <w:rPr>
          <w:rFonts w:ascii="Arial" w:hAnsi="Arial" w:cs="Arial"/>
          <w:sz w:val="22"/>
          <w:szCs w:val="22"/>
        </w:rPr>
      </w:pPr>
    </w:p>
    <w:p w14:paraId="457D9C50" w14:textId="77777777" w:rsidR="00CA548E" w:rsidRPr="00434D82" w:rsidRDefault="00CA548E" w:rsidP="00CA548E">
      <w:pPr>
        <w:shd w:val="clear" w:color="auto" w:fill="FDFDFD"/>
        <w:rPr>
          <w:rFonts w:ascii="Arial" w:hAnsi="Arial" w:cs="Arial"/>
          <w:sz w:val="22"/>
          <w:szCs w:val="22"/>
        </w:rPr>
      </w:pPr>
      <w:r w:rsidRPr="00434D82">
        <w:rPr>
          <w:rFonts w:ascii="Arial" w:hAnsi="Arial" w:cs="Arial"/>
          <w:sz w:val="22"/>
          <w:szCs w:val="22"/>
        </w:rPr>
        <w:t xml:space="preserve">Therefore, the Condition of this Obligation is such that if the Supplier promptly and faithfully complies with said Contract (including any modification thereof), said obligation will be nullified and, otherwise, will have full force and effect. At any time that the Supplier is in violation of the Contract, and that the Buyer so declares, fulfilling on his part with the obligations at his expense, and after sending a first request in writing, without the Buyer having to support his request, the Guarantor must proceed immediately to pay the Buyer the amount required by the latter to carry out the Contract in accordance with the conditions of the same , up to a total not exceeding the amount of this bond. </w:t>
      </w:r>
    </w:p>
    <w:p w14:paraId="7EE27E67" w14:textId="77777777" w:rsidR="00CA548E" w:rsidRPr="00434D82" w:rsidRDefault="00CA548E" w:rsidP="00CA548E">
      <w:pPr>
        <w:shd w:val="clear" w:color="auto" w:fill="FDFDFD"/>
        <w:rPr>
          <w:rFonts w:ascii="Arial" w:hAnsi="Arial" w:cs="Arial"/>
          <w:sz w:val="22"/>
          <w:szCs w:val="22"/>
        </w:rPr>
      </w:pPr>
    </w:p>
    <w:p w14:paraId="52183159" w14:textId="77777777" w:rsidR="00CA548E" w:rsidRPr="00434D82" w:rsidRDefault="00CA548E" w:rsidP="00CA548E">
      <w:pPr>
        <w:shd w:val="clear" w:color="auto" w:fill="FDFDFD"/>
        <w:rPr>
          <w:rFonts w:ascii="Arial" w:hAnsi="Arial" w:cs="Arial"/>
          <w:sz w:val="22"/>
          <w:szCs w:val="22"/>
        </w:rPr>
      </w:pPr>
      <w:r w:rsidRPr="00434D82">
        <w:rPr>
          <w:rFonts w:ascii="Arial" w:hAnsi="Arial" w:cs="Arial"/>
          <w:sz w:val="22"/>
          <w:szCs w:val="22"/>
        </w:rPr>
        <w:t xml:space="preserve">The Guarantor hereby agrees that its obligation is irrevocable and shall remain in full force and effect </w:t>
      </w:r>
      <w:r w:rsidRPr="00434D82">
        <w:rPr>
          <w:rFonts w:ascii="Arial" w:hAnsi="Arial" w:cs="Arial"/>
          <w:i/>
          <w:iCs/>
          <w:color w:val="FF0000"/>
          <w:sz w:val="22"/>
          <w:szCs w:val="22"/>
        </w:rPr>
        <w:t>(indicate the duration of the warranty, which may be one of the following options</w:t>
      </w:r>
      <w:r w:rsidRPr="00434D82">
        <w:rPr>
          <w:rFonts w:ascii="Arial" w:hAnsi="Arial" w:cs="Arial"/>
          <w:sz w:val="22"/>
          <w:szCs w:val="22"/>
        </w:rPr>
        <w:t xml:space="preserve">: (a) specific date equaling 30 days from the date of performance of the supplier's obligations under the contract, including obligations relating to security rights in the assets, or (b) specific date indicated in </w:t>
      </w:r>
      <w:r w:rsidR="009E7FA1" w:rsidRPr="00434D82">
        <w:rPr>
          <w:rFonts w:ascii="Arial" w:hAnsi="Arial" w:cs="Arial"/>
          <w:sz w:val="22"/>
          <w:szCs w:val="22"/>
        </w:rPr>
        <w:t>PCC</w:t>
      </w:r>
      <w:r w:rsidRPr="00434D82">
        <w:rPr>
          <w:rFonts w:ascii="Arial" w:hAnsi="Arial" w:cs="Arial"/>
          <w:sz w:val="22"/>
          <w:szCs w:val="22"/>
        </w:rPr>
        <w:t xml:space="preserve"> clause 21.4. The Guarantor shall not be liable for an amount greater than the specific penalty constituting this bond." No person or company of </w:t>
      </w:r>
      <w:r w:rsidR="009E7FA1" w:rsidRPr="00434D82">
        <w:rPr>
          <w:rFonts w:ascii="Arial" w:hAnsi="Arial" w:cs="Arial"/>
          <w:sz w:val="22"/>
          <w:szCs w:val="22"/>
        </w:rPr>
        <w:t>the B</w:t>
      </w:r>
      <w:r w:rsidRPr="00434D82">
        <w:rPr>
          <w:rFonts w:ascii="Arial" w:hAnsi="Arial" w:cs="Arial"/>
          <w:sz w:val="22"/>
          <w:szCs w:val="22"/>
        </w:rPr>
        <w:t xml:space="preserve">uyer referred to herein or his heirs, executors, administrators, </w:t>
      </w:r>
      <w:r w:rsidR="001F0466" w:rsidRPr="00434D82">
        <w:rPr>
          <w:rFonts w:ascii="Arial" w:hAnsi="Arial" w:cs="Arial"/>
          <w:sz w:val="22"/>
          <w:szCs w:val="22"/>
        </w:rPr>
        <w:t>successors,</w:t>
      </w:r>
      <w:r w:rsidRPr="00434D82">
        <w:rPr>
          <w:rFonts w:ascii="Arial" w:hAnsi="Arial" w:cs="Arial"/>
          <w:sz w:val="22"/>
          <w:szCs w:val="22"/>
        </w:rPr>
        <w:t xml:space="preserve"> and assigns shall have or exercise any right under this bond.</w:t>
      </w:r>
    </w:p>
    <w:p w14:paraId="052A0DF5" w14:textId="77777777" w:rsidR="006C3C58" w:rsidRPr="00434D82" w:rsidRDefault="006C3C58" w:rsidP="00CA548E">
      <w:pPr>
        <w:suppressAutoHyphens/>
        <w:rPr>
          <w:rFonts w:ascii="Arial" w:hAnsi="Arial" w:cs="Arial"/>
          <w:spacing w:val="-3"/>
          <w:sz w:val="22"/>
          <w:szCs w:val="22"/>
        </w:rPr>
      </w:pPr>
    </w:p>
    <w:p w14:paraId="396635B0" w14:textId="77777777" w:rsidR="009E7FA1" w:rsidRPr="00434D82" w:rsidRDefault="00CA548E" w:rsidP="00CA548E">
      <w:pPr>
        <w:shd w:val="clear" w:color="auto" w:fill="FDFDFD"/>
        <w:rPr>
          <w:rFonts w:ascii="Arial" w:hAnsi="Arial" w:cs="Arial"/>
          <w:sz w:val="22"/>
          <w:szCs w:val="22"/>
        </w:rPr>
      </w:pPr>
      <w:r w:rsidRPr="00434D82">
        <w:rPr>
          <w:rFonts w:ascii="Arial" w:hAnsi="Arial" w:cs="Arial"/>
          <w:sz w:val="22"/>
          <w:szCs w:val="22"/>
        </w:rPr>
        <w:t xml:space="preserve">In witness whereof, the Supplier has signed and stamped its seal on this document, and the Guarantor has stamped its institutional seal on this document, duly attested by the signature of its legal representative, within </w:t>
      </w:r>
      <w:r w:rsidRPr="00434D82">
        <w:rPr>
          <w:rFonts w:ascii="Arial" w:hAnsi="Arial" w:cs="Arial"/>
          <w:i/>
          <w:iCs/>
          <w:color w:val="FF0000"/>
          <w:sz w:val="22"/>
          <w:szCs w:val="22"/>
        </w:rPr>
        <w:t>(indicate the number)</w:t>
      </w:r>
      <w:r w:rsidRPr="00434D82">
        <w:rPr>
          <w:rFonts w:ascii="Arial" w:hAnsi="Arial" w:cs="Arial"/>
          <w:sz w:val="22"/>
          <w:szCs w:val="22"/>
        </w:rPr>
        <w:t xml:space="preserve"> days of </w:t>
      </w:r>
      <w:r w:rsidRPr="00434D82">
        <w:rPr>
          <w:rFonts w:ascii="Arial" w:hAnsi="Arial" w:cs="Arial"/>
          <w:i/>
          <w:iCs/>
          <w:color w:val="FF0000"/>
          <w:sz w:val="22"/>
          <w:szCs w:val="22"/>
        </w:rPr>
        <w:t>(indicate the month)</w:t>
      </w:r>
      <w:r w:rsidRPr="00434D82">
        <w:rPr>
          <w:rFonts w:ascii="Arial" w:hAnsi="Arial" w:cs="Arial"/>
          <w:sz w:val="22"/>
          <w:szCs w:val="22"/>
        </w:rPr>
        <w:t xml:space="preserve"> of </w:t>
      </w:r>
      <w:r w:rsidRPr="00434D82">
        <w:rPr>
          <w:rFonts w:ascii="Arial" w:hAnsi="Arial" w:cs="Arial"/>
          <w:i/>
          <w:iCs/>
          <w:color w:val="FF0000"/>
          <w:sz w:val="22"/>
          <w:szCs w:val="22"/>
        </w:rPr>
        <w:t>(indicate the year).</w:t>
      </w:r>
      <w:r w:rsidRPr="00434D82">
        <w:rPr>
          <w:rFonts w:ascii="Arial" w:hAnsi="Arial" w:cs="Arial"/>
          <w:sz w:val="22"/>
          <w:szCs w:val="22"/>
        </w:rPr>
        <w:t xml:space="preserve"> </w:t>
      </w:r>
    </w:p>
    <w:p w14:paraId="212677EE" w14:textId="77777777" w:rsidR="009E7FA1" w:rsidRPr="00434D82" w:rsidRDefault="009E7FA1" w:rsidP="00CA548E">
      <w:pPr>
        <w:shd w:val="clear" w:color="auto" w:fill="FDFDFD"/>
        <w:rPr>
          <w:rFonts w:ascii="Arial" w:hAnsi="Arial" w:cs="Arial"/>
          <w:sz w:val="22"/>
          <w:szCs w:val="22"/>
        </w:rPr>
      </w:pPr>
    </w:p>
    <w:p w14:paraId="5BD3BAE1" w14:textId="77777777" w:rsidR="009E7FA1" w:rsidRPr="00434D82" w:rsidRDefault="00CA548E" w:rsidP="00CA548E">
      <w:pPr>
        <w:shd w:val="clear" w:color="auto" w:fill="FDFDFD"/>
        <w:rPr>
          <w:rFonts w:ascii="Arial" w:hAnsi="Arial" w:cs="Arial"/>
          <w:i/>
          <w:iCs/>
          <w:color w:val="FF0000"/>
          <w:sz w:val="22"/>
          <w:szCs w:val="22"/>
        </w:rPr>
      </w:pPr>
      <w:r w:rsidRPr="00434D82">
        <w:rPr>
          <w:rFonts w:ascii="Arial" w:hAnsi="Arial" w:cs="Arial"/>
          <w:sz w:val="22"/>
          <w:szCs w:val="22"/>
        </w:rPr>
        <w:lastRenderedPageBreak/>
        <w:t xml:space="preserve">Signed by </w:t>
      </w:r>
      <w:r w:rsidRPr="00434D82">
        <w:rPr>
          <w:rFonts w:ascii="Arial" w:hAnsi="Arial" w:cs="Arial"/>
          <w:i/>
          <w:iCs/>
          <w:color w:val="FF0000"/>
          <w:sz w:val="22"/>
          <w:szCs w:val="22"/>
        </w:rPr>
        <w:t xml:space="preserve">(indicate the signature(s) of the authorized representative(s)) </w:t>
      </w:r>
    </w:p>
    <w:p w14:paraId="64B52646" w14:textId="77777777" w:rsidR="009E7FA1" w:rsidRPr="00434D82" w:rsidRDefault="00CA548E" w:rsidP="00CA548E">
      <w:pPr>
        <w:shd w:val="clear" w:color="auto" w:fill="FDFDFD"/>
        <w:rPr>
          <w:rFonts w:ascii="Arial" w:hAnsi="Arial" w:cs="Arial"/>
          <w:sz w:val="22"/>
          <w:szCs w:val="22"/>
        </w:rPr>
      </w:pPr>
      <w:r w:rsidRPr="00434D82">
        <w:rPr>
          <w:rFonts w:ascii="Arial" w:hAnsi="Arial" w:cs="Arial"/>
          <w:sz w:val="22"/>
          <w:szCs w:val="22"/>
        </w:rPr>
        <w:t xml:space="preserve">On behalf of </w:t>
      </w:r>
      <w:r w:rsidRPr="00434D82">
        <w:rPr>
          <w:rFonts w:ascii="Arial" w:hAnsi="Arial" w:cs="Arial"/>
          <w:i/>
          <w:iCs/>
          <w:color w:val="FF0000"/>
          <w:sz w:val="22"/>
          <w:szCs w:val="22"/>
        </w:rPr>
        <w:t>(Name of Supplier)</w:t>
      </w:r>
      <w:r w:rsidRPr="00434D82">
        <w:rPr>
          <w:rFonts w:ascii="Arial" w:hAnsi="Arial" w:cs="Arial"/>
          <w:sz w:val="22"/>
          <w:szCs w:val="22"/>
        </w:rPr>
        <w:t xml:space="preserve"> as </w:t>
      </w:r>
      <w:r w:rsidRPr="00434D82">
        <w:rPr>
          <w:rFonts w:ascii="Arial" w:hAnsi="Arial" w:cs="Arial"/>
          <w:i/>
          <w:iCs/>
          <w:color w:val="FF0000"/>
          <w:sz w:val="22"/>
          <w:szCs w:val="22"/>
        </w:rPr>
        <w:t xml:space="preserve">(indicate </w:t>
      </w:r>
      <w:r w:rsidR="009E7FA1" w:rsidRPr="00434D82">
        <w:rPr>
          <w:rFonts w:ascii="Arial" w:hAnsi="Arial" w:cs="Arial"/>
          <w:i/>
          <w:iCs/>
          <w:color w:val="FF0000"/>
          <w:sz w:val="22"/>
          <w:szCs w:val="22"/>
        </w:rPr>
        <w:t>title</w:t>
      </w:r>
      <w:r w:rsidRPr="00434D82">
        <w:rPr>
          <w:rFonts w:ascii="Arial" w:hAnsi="Arial" w:cs="Arial"/>
          <w:i/>
          <w:iCs/>
          <w:color w:val="FF0000"/>
          <w:sz w:val="22"/>
          <w:szCs w:val="22"/>
        </w:rPr>
        <w:t>)</w:t>
      </w:r>
      <w:r w:rsidRPr="00434D82">
        <w:rPr>
          <w:rFonts w:ascii="Arial" w:hAnsi="Arial" w:cs="Arial"/>
          <w:sz w:val="22"/>
          <w:szCs w:val="22"/>
        </w:rPr>
        <w:t xml:space="preserve"> </w:t>
      </w:r>
    </w:p>
    <w:p w14:paraId="148A31C9" w14:textId="77777777" w:rsidR="009E7FA1" w:rsidRPr="00434D82" w:rsidRDefault="009E7FA1" w:rsidP="00CA548E">
      <w:pPr>
        <w:shd w:val="clear" w:color="auto" w:fill="FDFDFD"/>
        <w:rPr>
          <w:rFonts w:ascii="Arial" w:hAnsi="Arial" w:cs="Arial"/>
          <w:sz w:val="22"/>
          <w:szCs w:val="22"/>
        </w:rPr>
      </w:pPr>
    </w:p>
    <w:p w14:paraId="14A4A425" w14:textId="77777777" w:rsidR="009E7FA1" w:rsidRPr="00434D82" w:rsidRDefault="00CA548E" w:rsidP="00CA548E">
      <w:pPr>
        <w:shd w:val="clear" w:color="auto" w:fill="FDFDFD"/>
        <w:rPr>
          <w:rFonts w:ascii="Arial" w:hAnsi="Arial" w:cs="Arial"/>
          <w:sz w:val="22"/>
          <w:szCs w:val="22"/>
        </w:rPr>
      </w:pPr>
      <w:r w:rsidRPr="00434D82">
        <w:rPr>
          <w:rFonts w:ascii="Arial" w:hAnsi="Arial" w:cs="Arial"/>
          <w:sz w:val="22"/>
          <w:szCs w:val="22"/>
        </w:rPr>
        <w:t xml:space="preserve">In the presence of </w:t>
      </w:r>
      <w:r w:rsidRPr="00434D82">
        <w:rPr>
          <w:rFonts w:ascii="Arial" w:hAnsi="Arial" w:cs="Arial"/>
          <w:i/>
          <w:iCs/>
          <w:color w:val="FF0000"/>
          <w:sz w:val="22"/>
          <w:szCs w:val="22"/>
        </w:rPr>
        <w:t>(indicate the name and signature of the witness)</w:t>
      </w:r>
      <w:r w:rsidRPr="00434D82">
        <w:rPr>
          <w:rFonts w:ascii="Arial" w:hAnsi="Arial" w:cs="Arial"/>
          <w:sz w:val="22"/>
          <w:szCs w:val="22"/>
        </w:rPr>
        <w:t xml:space="preserve"> </w:t>
      </w:r>
    </w:p>
    <w:p w14:paraId="0B39D4CB" w14:textId="77777777" w:rsidR="009E7FA1" w:rsidRPr="00434D82" w:rsidRDefault="00CA548E" w:rsidP="00CA548E">
      <w:pPr>
        <w:shd w:val="clear" w:color="auto" w:fill="FDFDFD"/>
        <w:rPr>
          <w:rFonts w:ascii="Arial" w:hAnsi="Arial" w:cs="Arial"/>
          <w:i/>
          <w:iCs/>
          <w:color w:val="FF0000"/>
          <w:sz w:val="22"/>
          <w:szCs w:val="22"/>
        </w:rPr>
      </w:pPr>
      <w:r w:rsidRPr="00434D82">
        <w:rPr>
          <w:rFonts w:ascii="Arial" w:hAnsi="Arial" w:cs="Arial"/>
          <w:sz w:val="22"/>
          <w:szCs w:val="22"/>
        </w:rPr>
        <w:t>Date (</w:t>
      </w:r>
      <w:r w:rsidRPr="00434D82">
        <w:rPr>
          <w:rFonts w:ascii="Arial" w:hAnsi="Arial" w:cs="Arial"/>
          <w:i/>
          <w:iCs/>
          <w:color w:val="FF0000"/>
          <w:sz w:val="22"/>
          <w:szCs w:val="22"/>
        </w:rPr>
        <w:t>enter date)</w:t>
      </w:r>
    </w:p>
    <w:p w14:paraId="44A52FCF" w14:textId="77777777" w:rsidR="009E7FA1" w:rsidRPr="00434D82" w:rsidRDefault="00CA548E" w:rsidP="00CA548E">
      <w:pPr>
        <w:shd w:val="clear" w:color="auto" w:fill="FDFDFD"/>
        <w:rPr>
          <w:rFonts w:ascii="Arial" w:hAnsi="Arial" w:cs="Arial"/>
          <w:sz w:val="22"/>
          <w:szCs w:val="22"/>
        </w:rPr>
      </w:pPr>
      <w:r w:rsidRPr="00434D82">
        <w:rPr>
          <w:rFonts w:ascii="Arial" w:hAnsi="Arial" w:cs="Arial"/>
          <w:sz w:val="22"/>
          <w:szCs w:val="22"/>
        </w:rPr>
        <w:t>Signed by (</w:t>
      </w:r>
      <w:r w:rsidRPr="00434D82">
        <w:rPr>
          <w:rFonts w:ascii="Arial" w:hAnsi="Arial" w:cs="Arial"/>
          <w:i/>
          <w:iCs/>
          <w:color w:val="FF0000"/>
          <w:sz w:val="22"/>
          <w:szCs w:val="22"/>
        </w:rPr>
        <w:t>indicate the signature(s) of the Authorized Representative(s) of the Guarantor)</w:t>
      </w:r>
      <w:r w:rsidRPr="00434D82">
        <w:rPr>
          <w:rFonts w:ascii="Arial" w:hAnsi="Arial" w:cs="Arial"/>
          <w:sz w:val="22"/>
          <w:szCs w:val="22"/>
        </w:rPr>
        <w:t xml:space="preserve"> </w:t>
      </w:r>
    </w:p>
    <w:p w14:paraId="1027FDA8" w14:textId="77777777" w:rsidR="009E7FA1" w:rsidRPr="00434D82" w:rsidRDefault="00CA548E" w:rsidP="00CA548E">
      <w:pPr>
        <w:shd w:val="clear" w:color="auto" w:fill="FDFDFD"/>
        <w:rPr>
          <w:rFonts w:ascii="Arial" w:hAnsi="Arial" w:cs="Arial"/>
          <w:sz w:val="22"/>
          <w:szCs w:val="22"/>
        </w:rPr>
      </w:pPr>
      <w:r w:rsidRPr="00434D82">
        <w:rPr>
          <w:rFonts w:ascii="Arial" w:hAnsi="Arial" w:cs="Arial"/>
          <w:sz w:val="22"/>
          <w:szCs w:val="22"/>
        </w:rPr>
        <w:t xml:space="preserve">On behalf of </w:t>
      </w:r>
      <w:r w:rsidRPr="00434D82">
        <w:rPr>
          <w:rFonts w:ascii="Arial" w:hAnsi="Arial" w:cs="Arial"/>
          <w:i/>
          <w:iCs/>
          <w:color w:val="FF0000"/>
          <w:sz w:val="22"/>
          <w:szCs w:val="22"/>
        </w:rPr>
        <w:t>(name of the Guarantor)</w:t>
      </w:r>
      <w:r w:rsidRPr="00434D82">
        <w:rPr>
          <w:rFonts w:ascii="Arial" w:hAnsi="Arial" w:cs="Arial"/>
          <w:sz w:val="22"/>
          <w:szCs w:val="22"/>
        </w:rPr>
        <w:t xml:space="preserve"> as </w:t>
      </w:r>
      <w:r w:rsidRPr="00434D82">
        <w:rPr>
          <w:rFonts w:ascii="Arial" w:hAnsi="Arial" w:cs="Arial"/>
          <w:i/>
          <w:iCs/>
          <w:color w:val="FF0000"/>
          <w:sz w:val="22"/>
          <w:szCs w:val="22"/>
        </w:rPr>
        <w:t xml:space="preserve">(indicate the </w:t>
      </w:r>
      <w:r w:rsidR="009E7FA1" w:rsidRPr="00434D82">
        <w:rPr>
          <w:rFonts w:ascii="Arial" w:hAnsi="Arial" w:cs="Arial"/>
          <w:i/>
          <w:iCs/>
          <w:color w:val="FF0000"/>
          <w:sz w:val="22"/>
          <w:szCs w:val="22"/>
        </w:rPr>
        <w:t>title</w:t>
      </w:r>
      <w:r w:rsidRPr="00434D82">
        <w:rPr>
          <w:rFonts w:ascii="Arial" w:hAnsi="Arial" w:cs="Arial"/>
          <w:i/>
          <w:iCs/>
          <w:color w:val="FF0000"/>
          <w:sz w:val="22"/>
          <w:szCs w:val="22"/>
        </w:rPr>
        <w:t>)</w:t>
      </w:r>
    </w:p>
    <w:p w14:paraId="693AC742" w14:textId="77777777" w:rsidR="009E7FA1" w:rsidRPr="00434D82" w:rsidRDefault="009E7FA1" w:rsidP="00CA548E">
      <w:pPr>
        <w:shd w:val="clear" w:color="auto" w:fill="FDFDFD"/>
        <w:rPr>
          <w:rFonts w:ascii="Arial" w:hAnsi="Arial" w:cs="Arial"/>
          <w:sz w:val="22"/>
          <w:szCs w:val="22"/>
        </w:rPr>
      </w:pPr>
    </w:p>
    <w:p w14:paraId="0EFB15C8" w14:textId="77777777" w:rsidR="009E7FA1" w:rsidRPr="00434D82" w:rsidRDefault="00CA548E" w:rsidP="00CA548E">
      <w:pPr>
        <w:shd w:val="clear" w:color="auto" w:fill="FDFDFD"/>
        <w:rPr>
          <w:rFonts w:ascii="Arial" w:hAnsi="Arial" w:cs="Arial"/>
          <w:sz w:val="22"/>
          <w:szCs w:val="22"/>
        </w:rPr>
      </w:pPr>
      <w:r w:rsidRPr="00434D82">
        <w:rPr>
          <w:rFonts w:ascii="Arial" w:hAnsi="Arial" w:cs="Arial"/>
          <w:sz w:val="22"/>
          <w:szCs w:val="22"/>
        </w:rPr>
        <w:t xml:space="preserve">In the presence of </w:t>
      </w:r>
      <w:r w:rsidRPr="00434D82">
        <w:rPr>
          <w:rFonts w:ascii="Arial" w:hAnsi="Arial" w:cs="Arial"/>
          <w:i/>
          <w:iCs/>
          <w:color w:val="FF0000"/>
          <w:sz w:val="22"/>
          <w:szCs w:val="22"/>
        </w:rPr>
        <w:t>(indicate the name and signature of the witness)</w:t>
      </w:r>
      <w:r w:rsidRPr="00434D82">
        <w:rPr>
          <w:rFonts w:ascii="Arial" w:hAnsi="Arial" w:cs="Arial"/>
          <w:sz w:val="22"/>
          <w:szCs w:val="22"/>
        </w:rPr>
        <w:t xml:space="preserve"> </w:t>
      </w:r>
    </w:p>
    <w:p w14:paraId="517F5539" w14:textId="77777777" w:rsidR="00CA548E" w:rsidRPr="00434D82" w:rsidRDefault="00CA548E" w:rsidP="00CA548E">
      <w:pPr>
        <w:shd w:val="clear" w:color="auto" w:fill="FDFDFD"/>
        <w:rPr>
          <w:rFonts w:ascii="Arial" w:hAnsi="Arial" w:cs="Arial"/>
          <w:i/>
          <w:iCs/>
          <w:color w:val="FF0000"/>
          <w:sz w:val="22"/>
          <w:szCs w:val="22"/>
        </w:rPr>
      </w:pPr>
      <w:r w:rsidRPr="00434D82">
        <w:rPr>
          <w:rFonts w:ascii="Arial" w:hAnsi="Arial" w:cs="Arial"/>
          <w:sz w:val="22"/>
          <w:szCs w:val="22"/>
        </w:rPr>
        <w:t>Date (</w:t>
      </w:r>
      <w:r w:rsidRPr="00434D82">
        <w:rPr>
          <w:rFonts w:ascii="Arial" w:hAnsi="Arial" w:cs="Arial"/>
          <w:i/>
          <w:iCs/>
          <w:color w:val="FF0000"/>
          <w:sz w:val="22"/>
          <w:szCs w:val="22"/>
        </w:rPr>
        <w:t>enter date)</w:t>
      </w:r>
    </w:p>
    <w:bookmarkEnd w:id="1274"/>
    <w:p w14:paraId="1CF5550F" w14:textId="77777777" w:rsidR="006C3C58" w:rsidRPr="00434D82"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rPr>
      </w:pPr>
    </w:p>
    <w:p w14:paraId="0ACCE2C4" w14:textId="77777777" w:rsidR="006C3C58" w:rsidRPr="00434D82" w:rsidRDefault="006C3C58" w:rsidP="00820011">
      <w:pPr>
        <w:spacing w:after="160" w:line="259" w:lineRule="auto"/>
        <w:jc w:val="left"/>
        <w:rPr>
          <w:rFonts w:ascii="Arial" w:hAnsi="Arial" w:cs="Arial"/>
          <w:b/>
          <w:bCs/>
          <w:sz w:val="22"/>
          <w:szCs w:val="22"/>
        </w:rPr>
      </w:pPr>
      <w:r w:rsidRPr="00434D82">
        <w:rPr>
          <w:rFonts w:ascii="Arial" w:hAnsi="Arial" w:cs="Arial"/>
          <w:b/>
          <w:bCs/>
          <w:sz w:val="22"/>
          <w:szCs w:val="22"/>
        </w:rPr>
        <w:br w:type="page"/>
      </w:r>
    </w:p>
    <w:p w14:paraId="71242329" w14:textId="77777777" w:rsidR="006C3C58" w:rsidRPr="00434D82" w:rsidRDefault="009E7FA1" w:rsidP="00820011">
      <w:pPr>
        <w:jc w:val="center"/>
        <w:rPr>
          <w:rFonts w:ascii="Arial" w:hAnsi="Arial" w:cs="Arial"/>
          <w:b/>
          <w:bCs/>
          <w:sz w:val="22"/>
          <w:szCs w:val="22"/>
        </w:rPr>
      </w:pPr>
      <w:r w:rsidRPr="00434D82">
        <w:rPr>
          <w:rFonts w:ascii="Arial" w:hAnsi="Arial" w:cs="Arial"/>
          <w:b/>
          <w:bCs/>
          <w:sz w:val="22"/>
          <w:szCs w:val="22"/>
        </w:rPr>
        <w:lastRenderedPageBreak/>
        <w:t>Contract Performance Guarantee</w:t>
      </w:r>
    </w:p>
    <w:p w14:paraId="1265D14F" w14:textId="77777777" w:rsidR="006C3C58" w:rsidRPr="00434D82" w:rsidRDefault="006C3C58" w:rsidP="00820011">
      <w:pPr>
        <w:pStyle w:val="Footer"/>
        <w:jc w:val="center"/>
        <w:rPr>
          <w:rFonts w:ascii="Arial" w:hAnsi="Arial" w:cs="Arial"/>
          <w:iCs/>
          <w:sz w:val="22"/>
          <w:szCs w:val="22"/>
        </w:rPr>
      </w:pPr>
      <w:bookmarkStart w:id="1275" w:name="_Hlk77265941"/>
      <w:r w:rsidRPr="00434D82">
        <w:rPr>
          <w:rFonts w:ascii="Arial" w:hAnsi="Arial" w:cs="Arial"/>
          <w:i/>
          <w:iCs/>
          <w:sz w:val="22"/>
          <w:szCs w:val="22"/>
        </w:rPr>
        <w:t>(</w:t>
      </w:r>
      <w:r w:rsidR="009E7FA1" w:rsidRPr="00434D82">
        <w:rPr>
          <w:rFonts w:ascii="Arial" w:hAnsi="Arial" w:cs="Arial"/>
          <w:iCs/>
          <w:sz w:val="22"/>
          <w:szCs w:val="22"/>
        </w:rPr>
        <w:t>Bank Guarantee</w:t>
      </w:r>
      <w:r w:rsidRPr="00434D82">
        <w:rPr>
          <w:rFonts w:ascii="Arial" w:hAnsi="Arial" w:cs="Arial"/>
          <w:iCs/>
          <w:sz w:val="22"/>
          <w:szCs w:val="22"/>
        </w:rPr>
        <w:t>- A</w:t>
      </w:r>
      <w:r w:rsidR="009E7FA1" w:rsidRPr="00434D82">
        <w:rPr>
          <w:rFonts w:ascii="Arial" w:hAnsi="Arial" w:cs="Arial"/>
          <w:iCs/>
          <w:sz w:val="22"/>
          <w:szCs w:val="22"/>
        </w:rPr>
        <w:t>t first request</w:t>
      </w:r>
      <w:r w:rsidRPr="00434D82">
        <w:rPr>
          <w:rFonts w:ascii="Arial" w:hAnsi="Arial" w:cs="Arial"/>
          <w:iCs/>
          <w:sz w:val="22"/>
          <w:szCs w:val="22"/>
        </w:rPr>
        <w:t>)</w:t>
      </w:r>
    </w:p>
    <w:p w14:paraId="671B8F73" w14:textId="77777777" w:rsidR="006C3C58" w:rsidRPr="00434D82" w:rsidRDefault="006C3C58" w:rsidP="00820011">
      <w:pPr>
        <w:pStyle w:val="Footer"/>
        <w:jc w:val="center"/>
        <w:rPr>
          <w:rFonts w:ascii="Arial" w:hAnsi="Arial" w:cs="Arial"/>
          <w:i/>
          <w:iCs/>
          <w:sz w:val="22"/>
          <w:szCs w:val="22"/>
        </w:rPr>
      </w:pPr>
    </w:p>
    <w:p w14:paraId="275B211F" w14:textId="77777777" w:rsidR="009E7FA1" w:rsidRPr="00434D82" w:rsidRDefault="009E7FA1" w:rsidP="009E7FA1">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(The selected Bidder must provide this guarantee in accordance with the instructions indicated in brackets, if the Contracting Party requests this type of guarantee). </w:t>
      </w:r>
    </w:p>
    <w:p w14:paraId="6E125CC7" w14:textId="77777777" w:rsidR="009E7FA1" w:rsidRPr="00434D82" w:rsidRDefault="009E7FA1" w:rsidP="009E7FA1">
      <w:pPr>
        <w:shd w:val="clear" w:color="auto" w:fill="FDFDFD"/>
        <w:rPr>
          <w:rFonts w:ascii="Arial" w:hAnsi="Arial" w:cs="Arial"/>
          <w:sz w:val="22"/>
          <w:szCs w:val="22"/>
        </w:rPr>
      </w:pPr>
    </w:p>
    <w:p w14:paraId="517E392D" w14:textId="77777777" w:rsidR="009F4CA2" w:rsidRPr="00434D82" w:rsidRDefault="009E7FA1" w:rsidP="009E7FA1">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(Letterhead or Swift Identification Code of the Guarantor) </w:t>
      </w:r>
    </w:p>
    <w:p w14:paraId="726448FD" w14:textId="77777777" w:rsidR="009F4CA2" w:rsidRPr="00434D82" w:rsidRDefault="009F4CA2" w:rsidP="009E7FA1">
      <w:pPr>
        <w:shd w:val="clear" w:color="auto" w:fill="FDFDFD"/>
        <w:rPr>
          <w:rFonts w:ascii="Arial" w:hAnsi="Arial" w:cs="Arial"/>
          <w:sz w:val="22"/>
          <w:szCs w:val="22"/>
        </w:rPr>
      </w:pPr>
    </w:p>
    <w:p w14:paraId="0C51035B" w14:textId="77777777" w:rsidR="009F4CA2" w:rsidRPr="00434D82" w:rsidRDefault="009E7FA1" w:rsidP="009E7FA1">
      <w:pPr>
        <w:shd w:val="clear" w:color="auto" w:fill="FDFDFD"/>
        <w:rPr>
          <w:rFonts w:ascii="Arial" w:hAnsi="Arial" w:cs="Arial"/>
          <w:i/>
          <w:iCs/>
          <w:color w:val="FF0000"/>
          <w:sz w:val="22"/>
          <w:szCs w:val="22"/>
        </w:rPr>
      </w:pPr>
      <w:r w:rsidRPr="00434D82">
        <w:rPr>
          <w:rFonts w:ascii="Arial" w:hAnsi="Arial" w:cs="Arial"/>
          <w:i/>
          <w:iCs/>
          <w:color w:val="FF0000"/>
          <w:sz w:val="22"/>
          <w:szCs w:val="22"/>
        </w:rPr>
        <w:t>(Indicate the Name of the Bank, and the address of the branch or office issuing the guarantee)</w:t>
      </w:r>
    </w:p>
    <w:p w14:paraId="1AFA6DD6" w14:textId="77777777" w:rsidR="009F4CA2" w:rsidRPr="00434D82" w:rsidRDefault="009F4CA2" w:rsidP="009E7FA1">
      <w:pPr>
        <w:shd w:val="clear" w:color="auto" w:fill="FDFDFD"/>
        <w:rPr>
          <w:rFonts w:ascii="Arial" w:hAnsi="Arial" w:cs="Arial"/>
          <w:sz w:val="22"/>
          <w:szCs w:val="22"/>
        </w:rPr>
      </w:pPr>
    </w:p>
    <w:p w14:paraId="145471ED" w14:textId="77777777" w:rsidR="009F4CA2" w:rsidRPr="00434D82" w:rsidRDefault="009E7FA1" w:rsidP="009E7FA1">
      <w:pPr>
        <w:shd w:val="clear" w:color="auto" w:fill="FDFDFD"/>
        <w:rPr>
          <w:rFonts w:ascii="Arial" w:hAnsi="Arial" w:cs="Arial"/>
          <w:i/>
          <w:iCs/>
          <w:color w:val="FF0000"/>
          <w:sz w:val="22"/>
          <w:szCs w:val="22"/>
        </w:rPr>
      </w:pPr>
      <w:r w:rsidRPr="00434D82">
        <w:rPr>
          <w:rFonts w:ascii="Arial" w:hAnsi="Arial" w:cs="Arial"/>
          <w:b/>
          <w:bCs/>
          <w:sz w:val="22"/>
          <w:szCs w:val="22"/>
        </w:rPr>
        <w:t>Beneficiary:</w:t>
      </w:r>
      <w:r w:rsidRPr="00434D82">
        <w:rPr>
          <w:rFonts w:ascii="Arial" w:hAnsi="Arial" w:cs="Arial"/>
          <w:sz w:val="22"/>
          <w:szCs w:val="22"/>
        </w:rPr>
        <w:t xml:space="preserve"> </w:t>
      </w:r>
      <w:r w:rsidR="00056530" w:rsidRPr="00434D82">
        <w:rPr>
          <w:rFonts w:ascii="Arial" w:hAnsi="Arial" w:cs="Arial"/>
          <w:i/>
          <w:iCs/>
          <w:sz w:val="22"/>
          <w:szCs w:val="22"/>
        </w:rPr>
        <w:t>Ministry of Finance, Economic Development and Investment, First Floor, Sir Edney Cane Building, Belmopan City, Belize</w:t>
      </w:r>
    </w:p>
    <w:p w14:paraId="06A35A02" w14:textId="78EA20AC" w:rsidR="009F4CA2" w:rsidRPr="00434D82" w:rsidRDefault="009F4CA2" w:rsidP="009E7FA1">
      <w:pPr>
        <w:shd w:val="clear" w:color="auto" w:fill="FDFDFD"/>
        <w:rPr>
          <w:rFonts w:ascii="Arial" w:hAnsi="Arial" w:cs="Arial"/>
          <w:sz w:val="22"/>
          <w:szCs w:val="22"/>
        </w:rPr>
      </w:pPr>
      <w:r w:rsidRPr="00434D82">
        <w:rPr>
          <w:rFonts w:ascii="Arial" w:hAnsi="Arial" w:cs="Arial"/>
          <w:b/>
          <w:bCs/>
          <w:sz w:val="22"/>
          <w:szCs w:val="22"/>
        </w:rPr>
        <w:t xml:space="preserve">Procurement </w:t>
      </w:r>
      <w:r w:rsidR="009E7FA1" w:rsidRPr="00434D82">
        <w:rPr>
          <w:rFonts w:ascii="Arial" w:hAnsi="Arial" w:cs="Arial"/>
          <w:b/>
          <w:bCs/>
          <w:sz w:val="22"/>
          <w:szCs w:val="22"/>
        </w:rPr>
        <w:t>No</w:t>
      </w:r>
      <w:r w:rsidR="009E7FA1" w:rsidRPr="00434D82">
        <w:rPr>
          <w:rFonts w:ascii="Arial" w:hAnsi="Arial" w:cs="Arial"/>
          <w:sz w:val="22"/>
          <w:szCs w:val="22"/>
        </w:rPr>
        <w:t xml:space="preserve">.:  </w:t>
      </w:r>
      <w:r w:rsidR="00056530" w:rsidRPr="00434D82">
        <w:rPr>
          <w:rFonts w:ascii="Arial" w:hAnsi="Arial" w:cs="Arial"/>
          <w:i/>
          <w:iCs/>
          <w:sz w:val="22"/>
          <w:szCs w:val="22"/>
        </w:rPr>
        <w:t>CABEI-G-00</w:t>
      </w:r>
      <w:r w:rsidR="006E2FF2" w:rsidRPr="00434D82">
        <w:rPr>
          <w:rFonts w:ascii="Arial" w:hAnsi="Arial" w:cs="Arial"/>
          <w:i/>
          <w:iCs/>
          <w:sz w:val="22"/>
          <w:szCs w:val="22"/>
        </w:rPr>
        <w:t>1</w:t>
      </w:r>
      <w:r w:rsidR="00056530" w:rsidRPr="00434D82">
        <w:rPr>
          <w:rFonts w:ascii="Arial" w:hAnsi="Arial" w:cs="Arial"/>
          <w:i/>
          <w:iCs/>
          <w:sz w:val="22"/>
          <w:szCs w:val="22"/>
        </w:rPr>
        <w:t>-2147/202</w:t>
      </w:r>
      <w:r w:rsidR="006E2FF2" w:rsidRPr="00434D82">
        <w:rPr>
          <w:rFonts w:ascii="Arial" w:hAnsi="Arial" w:cs="Arial"/>
          <w:i/>
          <w:iCs/>
          <w:sz w:val="22"/>
          <w:szCs w:val="22"/>
        </w:rPr>
        <w:t>3</w:t>
      </w:r>
    </w:p>
    <w:p w14:paraId="43C0A816" w14:textId="77777777" w:rsidR="009F4CA2" w:rsidRPr="00434D82" w:rsidRDefault="009E7FA1" w:rsidP="009E7FA1">
      <w:pPr>
        <w:shd w:val="clear" w:color="auto" w:fill="FDFDFD"/>
        <w:rPr>
          <w:rFonts w:ascii="Arial" w:hAnsi="Arial" w:cs="Arial"/>
          <w:sz w:val="22"/>
          <w:szCs w:val="22"/>
        </w:rPr>
      </w:pPr>
      <w:r w:rsidRPr="00434D82">
        <w:rPr>
          <w:rFonts w:ascii="Arial" w:hAnsi="Arial" w:cs="Arial"/>
          <w:b/>
          <w:bCs/>
          <w:sz w:val="22"/>
          <w:szCs w:val="22"/>
        </w:rPr>
        <w:t>Date:</w:t>
      </w:r>
      <w:r w:rsidRPr="00434D82">
        <w:rPr>
          <w:rFonts w:ascii="Arial" w:hAnsi="Arial" w:cs="Arial"/>
          <w:sz w:val="22"/>
          <w:szCs w:val="22"/>
        </w:rPr>
        <w:t xml:space="preserve"> (</w:t>
      </w:r>
      <w:r w:rsidRPr="00434D82">
        <w:rPr>
          <w:rFonts w:ascii="Arial" w:hAnsi="Arial" w:cs="Arial"/>
          <w:i/>
          <w:iCs/>
          <w:color w:val="FF0000"/>
          <w:sz w:val="22"/>
          <w:szCs w:val="22"/>
        </w:rPr>
        <w:t>indicate the date of issue</w:t>
      </w:r>
      <w:r w:rsidRPr="00434D82">
        <w:rPr>
          <w:rFonts w:ascii="Arial" w:hAnsi="Arial" w:cs="Arial"/>
          <w:sz w:val="22"/>
          <w:szCs w:val="22"/>
        </w:rPr>
        <w:t xml:space="preserve">) </w:t>
      </w:r>
    </w:p>
    <w:p w14:paraId="50FD3805" w14:textId="77777777" w:rsidR="009F4CA2" w:rsidRPr="00434D82" w:rsidRDefault="009F4CA2" w:rsidP="009E7FA1">
      <w:pPr>
        <w:shd w:val="clear" w:color="auto" w:fill="FDFDFD"/>
        <w:rPr>
          <w:rFonts w:ascii="Arial" w:hAnsi="Arial" w:cs="Arial"/>
          <w:color w:val="FF0000"/>
          <w:sz w:val="22"/>
          <w:szCs w:val="22"/>
        </w:rPr>
      </w:pPr>
      <w:r w:rsidRPr="00434D82">
        <w:rPr>
          <w:rFonts w:ascii="Arial" w:hAnsi="Arial" w:cs="Arial"/>
          <w:b/>
          <w:bCs/>
          <w:sz w:val="22"/>
          <w:szCs w:val="22"/>
        </w:rPr>
        <w:t>PERFORMANCE GUARANTEE</w:t>
      </w:r>
      <w:r w:rsidR="009E7FA1" w:rsidRPr="00434D82">
        <w:rPr>
          <w:rFonts w:ascii="Arial" w:hAnsi="Arial" w:cs="Arial"/>
          <w:b/>
          <w:bCs/>
          <w:sz w:val="22"/>
          <w:szCs w:val="22"/>
        </w:rPr>
        <w:t xml:space="preserve"> No</w:t>
      </w:r>
      <w:r w:rsidR="009E7FA1" w:rsidRPr="00434D82">
        <w:rPr>
          <w:rFonts w:ascii="Arial" w:hAnsi="Arial" w:cs="Arial"/>
          <w:sz w:val="22"/>
          <w:szCs w:val="22"/>
        </w:rPr>
        <w:t>.:</w:t>
      </w:r>
      <w:r w:rsidRPr="00434D82">
        <w:rPr>
          <w:rFonts w:ascii="Arial" w:hAnsi="Arial" w:cs="Arial"/>
          <w:sz w:val="22"/>
          <w:szCs w:val="22"/>
        </w:rPr>
        <w:t xml:space="preserve"> </w:t>
      </w:r>
      <w:r w:rsidR="009E7FA1" w:rsidRPr="00434D82">
        <w:rPr>
          <w:rFonts w:ascii="Arial" w:hAnsi="Arial" w:cs="Arial"/>
          <w:color w:val="FF0000"/>
          <w:sz w:val="22"/>
          <w:szCs w:val="22"/>
        </w:rPr>
        <w:t>(indicate the reference number of the Guarantee</w:t>
      </w:r>
      <w:r w:rsidRPr="00434D82">
        <w:rPr>
          <w:rFonts w:ascii="Arial" w:hAnsi="Arial" w:cs="Arial"/>
          <w:color w:val="FF0000"/>
          <w:sz w:val="22"/>
          <w:szCs w:val="22"/>
        </w:rPr>
        <w:t>)</w:t>
      </w:r>
    </w:p>
    <w:p w14:paraId="1D5B0477" w14:textId="77777777" w:rsidR="009F4CA2" w:rsidRPr="00434D82" w:rsidRDefault="009F4CA2" w:rsidP="009E7FA1">
      <w:pPr>
        <w:shd w:val="clear" w:color="auto" w:fill="FDFDFD"/>
        <w:rPr>
          <w:rFonts w:ascii="Arial" w:hAnsi="Arial" w:cs="Arial"/>
          <w:sz w:val="22"/>
          <w:szCs w:val="22"/>
        </w:rPr>
      </w:pPr>
    </w:p>
    <w:p w14:paraId="47C70B3E" w14:textId="77777777" w:rsidR="009F4CA2" w:rsidRPr="00434D82" w:rsidRDefault="009E7FA1" w:rsidP="009E7FA1">
      <w:pPr>
        <w:shd w:val="clear" w:color="auto" w:fill="FDFDFD"/>
        <w:rPr>
          <w:rFonts w:ascii="Arial" w:hAnsi="Arial" w:cs="Arial"/>
          <w:sz w:val="22"/>
          <w:szCs w:val="22"/>
        </w:rPr>
      </w:pPr>
      <w:r w:rsidRPr="00434D82">
        <w:rPr>
          <w:rFonts w:ascii="Arial" w:hAnsi="Arial" w:cs="Arial"/>
          <w:sz w:val="22"/>
          <w:szCs w:val="22"/>
        </w:rPr>
        <w:t xml:space="preserve">We have been informed that </w:t>
      </w:r>
      <w:r w:rsidRPr="00434D82">
        <w:rPr>
          <w:rFonts w:ascii="Arial" w:hAnsi="Arial" w:cs="Arial"/>
          <w:i/>
          <w:iCs/>
          <w:color w:val="FF0000"/>
          <w:sz w:val="22"/>
          <w:szCs w:val="22"/>
        </w:rPr>
        <w:t>(indicate the full name of the Supplier which in the case of</w:t>
      </w:r>
      <w:r w:rsidR="009F4CA2" w:rsidRPr="00434D82">
        <w:rPr>
          <w:rFonts w:ascii="Arial" w:hAnsi="Arial" w:cs="Arial"/>
          <w:i/>
          <w:iCs/>
          <w:color w:val="FF0000"/>
          <w:sz w:val="22"/>
          <w:szCs w:val="22"/>
        </w:rPr>
        <w:t xml:space="preserve"> a JV</w:t>
      </w:r>
      <w:r w:rsidRPr="00434D82">
        <w:rPr>
          <w:rFonts w:ascii="Arial" w:hAnsi="Arial" w:cs="Arial"/>
          <w:i/>
          <w:iCs/>
          <w:color w:val="FF0000"/>
          <w:sz w:val="22"/>
          <w:szCs w:val="22"/>
        </w:rPr>
        <w:t xml:space="preserve">, will be that of the </w:t>
      </w:r>
      <w:r w:rsidR="009F4CA2" w:rsidRPr="00434D82">
        <w:rPr>
          <w:rFonts w:ascii="Arial" w:hAnsi="Arial" w:cs="Arial"/>
          <w:i/>
          <w:iCs/>
          <w:color w:val="FF0000"/>
          <w:sz w:val="22"/>
          <w:szCs w:val="22"/>
        </w:rPr>
        <w:t>JV</w:t>
      </w:r>
      <w:r w:rsidRPr="00434D82">
        <w:rPr>
          <w:rFonts w:ascii="Arial" w:hAnsi="Arial" w:cs="Arial"/>
          <w:i/>
          <w:iCs/>
          <w:color w:val="FF0000"/>
          <w:sz w:val="22"/>
          <w:szCs w:val="22"/>
        </w:rPr>
        <w:t xml:space="preserve"> hereinafter "the Supplier")</w:t>
      </w:r>
      <w:r w:rsidRPr="00434D82">
        <w:rPr>
          <w:rFonts w:ascii="Arial" w:hAnsi="Arial" w:cs="Arial"/>
          <w:sz w:val="22"/>
          <w:szCs w:val="22"/>
        </w:rPr>
        <w:t xml:space="preserve"> has entered into Contract No. </w:t>
      </w:r>
      <w:r w:rsidRPr="00434D82">
        <w:rPr>
          <w:rFonts w:ascii="Arial" w:hAnsi="Arial" w:cs="Arial"/>
          <w:i/>
          <w:iCs/>
          <w:color w:val="FF0000"/>
          <w:sz w:val="22"/>
          <w:szCs w:val="22"/>
        </w:rPr>
        <w:t>(indicate the contract reference number)</w:t>
      </w:r>
      <w:r w:rsidRPr="00434D82">
        <w:rPr>
          <w:rFonts w:ascii="Arial" w:hAnsi="Arial" w:cs="Arial"/>
          <w:sz w:val="22"/>
          <w:szCs w:val="22"/>
        </w:rPr>
        <w:t xml:space="preserve"> of date </w:t>
      </w:r>
      <w:r w:rsidRPr="00434D82">
        <w:rPr>
          <w:rFonts w:ascii="Arial" w:hAnsi="Arial" w:cs="Arial"/>
          <w:i/>
          <w:iCs/>
          <w:color w:val="FF0000"/>
          <w:sz w:val="22"/>
          <w:szCs w:val="22"/>
        </w:rPr>
        <w:t>(indicate date)</w:t>
      </w:r>
      <w:r w:rsidRPr="00434D82">
        <w:rPr>
          <w:rFonts w:ascii="Arial" w:hAnsi="Arial" w:cs="Arial"/>
          <w:sz w:val="22"/>
          <w:szCs w:val="22"/>
        </w:rPr>
        <w:t xml:space="preserve"> with the Beneficiary, for the supply of </w:t>
      </w:r>
      <w:r w:rsidRPr="00434D82">
        <w:rPr>
          <w:rFonts w:ascii="Arial" w:hAnsi="Arial" w:cs="Arial"/>
          <w:i/>
          <w:iCs/>
          <w:color w:val="FF0000"/>
          <w:sz w:val="22"/>
          <w:szCs w:val="22"/>
        </w:rPr>
        <w:t>(indicate the name of the contract and a brief description of the related Goods and Services)</w:t>
      </w:r>
      <w:r w:rsidRPr="00434D82">
        <w:rPr>
          <w:rFonts w:ascii="Arial" w:hAnsi="Arial" w:cs="Arial"/>
          <w:sz w:val="22"/>
          <w:szCs w:val="22"/>
        </w:rPr>
        <w:t xml:space="preserve"> (hereinafter "the Contract"). </w:t>
      </w:r>
    </w:p>
    <w:p w14:paraId="3A072456" w14:textId="77777777" w:rsidR="009F4CA2" w:rsidRPr="00434D82" w:rsidRDefault="009F4CA2" w:rsidP="009E7FA1">
      <w:pPr>
        <w:shd w:val="clear" w:color="auto" w:fill="FDFDFD"/>
        <w:rPr>
          <w:rFonts w:ascii="Arial" w:hAnsi="Arial" w:cs="Arial"/>
          <w:sz w:val="22"/>
          <w:szCs w:val="22"/>
        </w:rPr>
      </w:pPr>
    </w:p>
    <w:p w14:paraId="3F09D6C7" w14:textId="77777777" w:rsidR="009F4CA2" w:rsidRPr="00434D82" w:rsidRDefault="009E7FA1" w:rsidP="009E7FA1">
      <w:pPr>
        <w:shd w:val="clear" w:color="auto" w:fill="FDFDFD"/>
        <w:rPr>
          <w:rFonts w:ascii="Arial" w:hAnsi="Arial" w:cs="Arial"/>
          <w:sz w:val="22"/>
          <w:szCs w:val="22"/>
        </w:rPr>
      </w:pPr>
      <w:r w:rsidRPr="00434D82">
        <w:rPr>
          <w:rFonts w:ascii="Arial" w:hAnsi="Arial" w:cs="Arial"/>
          <w:sz w:val="22"/>
          <w:szCs w:val="22"/>
        </w:rPr>
        <w:t xml:space="preserve">Likewise, we understand that, in accordance with the conditions of the Contract, a </w:t>
      </w:r>
      <w:r w:rsidR="009F4CA2" w:rsidRPr="00434D82">
        <w:rPr>
          <w:rFonts w:ascii="Arial" w:hAnsi="Arial" w:cs="Arial"/>
          <w:sz w:val="22"/>
          <w:szCs w:val="22"/>
        </w:rPr>
        <w:t xml:space="preserve">Performance </w:t>
      </w:r>
      <w:r w:rsidRPr="00434D82">
        <w:rPr>
          <w:rFonts w:ascii="Arial" w:hAnsi="Arial" w:cs="Arial"/>
          <w:sz w:val="22"/>
          <w:szCs w:val="22"/>
        </w:rPr>
        <w:t>Guarantee is required.</w:t>
      </w:r>
      <w:r w:rsidR="009F028E" w:rsidRPr="00434D82">
        <w:rPr>
          <w:rFonts w:ascii="Arial" w:hAnsi="Arial" w:cs="Arial"/>
          <w:sz w:val="22"/>
          <w:szCs w:val="22"/>
        </w:rPr>
        <w:t xml:space="preserve"> </w:t>
      </w:r>
    </w:p>
    <w:p w14:paraId="77815A78" w14:textId="77777777" w:rsidR="009F4CA2" w:rsidRPr="00434D82" w:rsidRDefault="009F4CA2" w:rsidP="009E7FA1">
      <w:pPr>
        <w:shd w:val="clear" w:color="auto" w:fill="FDFDFD"/>
        <w:rPr>
          <w:rFonts w:ascii="Arial" w:hAnsi="Arial" w:cs="Arial"/>
          <w:sz w:val="22"/>
          <w:szCs w:val="22"/>
        </w:rPr>
      </w:pPr>
    </w:p>
    <w:p w14:paraId="3878A70E" w14:textId="77777777" w:rsidR="009F4CA2" w:rsidRPr="00434D82" w:rsidRDefault="009E7FA1" w:rsidP="009E7FA1">
      <w:pPr>
        <w:shd w:val="clear" w:color="auto" w:fill="FDFDFD"/>
        <w:rPr>
          <w:rFonts w:ascii="Arial" w:hAnsi="Arial" w:cs="Arial"/>
          <w:sz w:val="22"/>
          <w:szCs w:val="22"/>
        </w:rPr>
      </w:pPr>
      <w:r w:rsidRPr="00434D82">
        <w:rPr>
          <w:rFonts w:ascii="Arial" w:hAnsi="Arial" w:cs="Arial"/>
          <w:sz w:val="22"/>
          <w:szCs w:val="22"/>
        </w:rPr>
        <w:t xml:space="preserve">At the request of the </w:t>
      </w:r>
      <w:r w:rsidR="009F4CA2" w:rsidRPr="00434D82">
        <w:rPr>
          <w:rFonts w:ascii="Arial" w:hAnsi="Arial" w:cs="Arial"/>
          <w:sz w:val="22"/>
          <w:szCs w:val="22"/>
        </w:rPr>
        <w:t>Supplier</w:t>
      </w:r>
      <w:r w:rsidRPr="00434D82">
        <w:rPr>
          <w:rFonts w:ascii="Arial" w:hAnsi="Arial" w:cs="Arial"/>
          <w:sz w:val="22"/>
          <w:szCs w:val="22"/>
        </w:rPr>
        <w:t>, we</w:t>
      </w:r>
      <w:r w:rsidR="009F4CA2" w:rsidRPr="00434D82">
        <w:rPr>
          <w:rFonts w:ascii="Arial" w:hAnsi="Arial" w:cs="Arial"/>
          <w:sz w:val="22"/>
          <w:szCs w:val="22"/>
        </w:rPr>
        <w:t xml:space="preserve"> </w:t>
      </w:r>
      <w:r w:rsidRPr="00434D82">
        <w:rPr>
          <w:rFonts w:ascii="Arial" w:hAnsi="Arial" w:cs="Arial"/>
          <w:i/>
          <w:iCs/>
          <w:color w:val="FF0000"/>
          <w:sz w:val="22"/>
          <w:szCs w:val="22"/>
        </w:rPr>
        <w:t>(indicate the name of the Bank),</w:t>
      </w:r>
      <w:r w:rsidRPr="00434D82">
        <w:rPr>
          <w:rFonts w:ascii="Arial" w:hAnsi="Arial" w:cs="Arial"/>
          <w:sz w:val="22"/>
          <w:szCs w:val="22"/>
        </w:rPr>
        <w:t xml:space="preserve"> as Guarantor hereby irrevocably undertake to pay to your entity a sum or sums not exceeding a total amount of </w:t>
      </w:r>
      <w:r w:rsidRPr="00434D82">
        <w:rPr>
          <w:rFonts w:ascii="Arial" w:hAnsi="Arial" w:cs="Arial"/>
          <w:color w:val="FF0000"/>
          <w:sz w:val="22"/>
          <w:szCs w:val="22"/>
        </w:rPr>
        <w:t>(indicate the figure in numbers)</w:t>
      </w:r>
      <w:r w:rsidR="009F4CA2" w:rsidRPr="00434D82">
        <w:rPr>
          <w:rFonts w:ascii="Arial" w:hAnsi="Arial" w:cs="Arial"/>
          <w:color w:val="FF0000"/>
          <w:sz w:val="22"/>
          <w:szCs w:val="22"/>
        </w:rPr>
        <w:t xml:space="preserve">, </w:t>
      </w:r>
      <w:r w:rsidRPr="00434D82">
        <w:rPr>
          <w:rFonts w:ascii="Arial" w:hAnsi="Arial" w:cs="Arial"/>
          <w:color w:val="FF0000"/>
          <w:sz w:val="22"/>
          <w:szCs w:val="22"/>
        </w:rPr>
        <w:t>(indicate the figure in words)</w:t>
      </w:r>
      <w:r w:rsidR="009F4CA2" w:rsidRPr="00434D82">
        <w:rPr>
          <w:rStyle w:val="FootnoteReference"/>
          <w:rFonts w:ascii="Arial" w:hAnsi="Arial" w:cs="Arial"/>
          <w:color w:val="FF0000"/>
          <w:sz w:val="22"/>
          <w:szCs w:val="22"/>
        </w:rPr>
        <w:footnoteReference w:id="7"/>
      </w:r>
      <w:r w:rsidRPr="00434D82">
        <w:rPr>
          <w:rFonts w:ascii="Arial" w:hAnsi="Arial" w:cs="Arial"/>
          <w:sz w:val="22"/>
          <w:szCs w:val="22"/>
        </w:rPr>
        <w:t xml:space="preserve">; which will be paid by us in the types and proportions of currencies in which the Contract is to be paid, upon receipt at our offices of your first written request, accompanied by a written communication stating that the Supplier is in violation of its obligations under the terms of the Contract , without its entity having to support its claim or the sum claimed in that regard." </w:t>
      </w:r>
    </w:p>
    <w:p w14:paraId="07AD8880" w14:textId="77777777" w:rsidR="009F4CA2" w:rsidRPr="00434D82" w:rsidRDefault="009F4CA2" w:rsidP="009E7FA1">
      <w:pPr>
        <w:shd w:val="clear" w:color="auto" w:fill="FDFDFD"/>
        <w:rPr>
          <w:rFonts w:ascii="Arial" w:hAnsi="Arial" w:cs="Arial"/>
          <w:sz w:val="22"/>
          <w:szCs w:val="22"/>
        </w:rPr>
      </w:pPr>
    </w:p>
    <w:p w14:paraId="275A43C2" w14:textId="77777777" w:rsidR="003A6E34" w:rsidRPr="00434D82" w:rsidRDefault="009E7FA1" w:rsidP="009E7FA1">
      <w:pPr>
        <w:shd w:val="clear" w:color="auto" w:fill="FDFDFD"/>
        <w:rPr>
          <w:rFonts w:ascii="Arial" w:hAnsi="Arial" w:cs="Arial"/>
          <w:sz w:val="22"/>
          <w:szCs w:val="22"/>
        </w:rPr>
      </w:pPr>
      <w:r w:rsidRPr="00434D82">
        <w:rPr>
          <w:rFonts w:ascii="Arial" w:hAnsi="Arial" w:cs="Arial"/>
          <w:sz w:val="22"/>
          <w:szCs w:val="22"/>
        </w:rPr>
        <w:t xml:space="preserve">This guarantee will expire no later than </w:t>
      </w:r>
      <w:r w:rsidRPr="00434D82">
        <w:rPr>
          <w:rFonts w:ascii="Arial" w:hAnsi="Arial" w:cs="Arial"/>
          <w:i/>
          <w:iCs/>
          <w:color w:val="FF0000"/>
          <w:sz w:val="22"/>
          <w:szCs w:val="22"/>
        </w:rPr>
        <w:t>(indicate date)</w:t>
      </w:r>
      <w:r w:rsidR="009F4CA2" w:rsidRPr="00434D82">
        <w:rPr>
          <w:rStyle w:val="FootnoteReference"/>
          <w:rFonts w:ascii="Arial" w:hAnsi="Arial" w:cs="Arial"/>
          <w:i/>
          <w:iCs/>
          <w:color w:val="FF0000"/>
          <w:sz w:val="22"/>
          <w:szCs w:val="22"/>
        </w:rPr>
        <w:footnoteReference w:id="8"/>
      </w:r>
      <w:r w:rsidRPr="00434D82">
        <w:rPr>
          <w:rFonts w:ascii="Arial" w:hAnsi="Arial" w:cs="Arial"/>
          <w:sz w:val="22"/>
          <w:szCs w:val="22"/>
        </w:rPr>
        <w:t>, and any related request for payment must be received by</w:t>
      </w:r>
      <w:r w:rsidR="003A6E34" w:rsidRPr="00434D82">
        <w:rPr>
          <w:rFonts w:ascii="Arial" w:hAnsi="Arial" w:cs="Arial"/>
          <w:sz w:val="22"/>
          <w:szCs w:val="22"/>
        </w:rPr>
        <w:t xml:space="preserve"> us at the office indicated, on or before such date. This warranty is subject to the "ICC Uniform Rules for Demand Gu</w:t>
      </w:r>
      <w:r w:rsidR="00D50D68" w:rsidRPr="00434D82">
        <w:rPr>
          <w:rFonts w:ascii="Arial" w:hAnsi="Arial" w:cs="Arial"/>
          <w:sz w:val="22"/>
          <w:szCs w:val="22"/>
        </w:rPr>
        <w:t>a</w:t>
      </w:r>
      <w:r w:rsidR="003A6E34" w:rsidRPr="00434D82">
        <w:rPr>
          <w:rFonts w:ascii="Arial" w:hAnsi="Arial" w:cs="Arial"/>
          <w:sz w:val="22"/>
          <w:szCs w:val="22"/>
        </w:rPr>
        <w:t xml:space="preserve">rantees", Revision 2010 ICC Publication No. 758, with the exception of the statement under Article 15(a) which is excluded herein*. </w:t>
      </w:r>
    </w:p>
    <w:p w14:paraId="4CE6383A" w14:textId="77777777" w:rsidR="003A6E34" w:rsidRPr="00434D82" w:rsidRDefault="003A6E34" w:rsidP="003A6E34">
      <w:pPr>
        <w:shd w:val="clear" w:color="auto" w:fill="FDFDFD"/>
        <w:jc w:val="center"/>
        <w:rPr>
          <w:rFonts w:ascii="Arial" w:hAnsi="Arial" w:cs="Arial"/>
          <w:sz w:val="22"/>
          <w:szCs w:val="22"/>
        </w:rPr>
      </w:pPr>
    </w:p>
    <w:p w14:paraId="3707DF3D" w14:textId="77777777" w:rsidR="003A6E34" w:rsidRPr="00434D82" w:rsidRDefault="003A6E34" w:rsidP="003A6E34">
      <w:pPr>
        <w:shd w:val="clear" w:color="auto" w:fill="FDFDFD"/>
        <w:jc w:val="center"/>
        <w:rPr>
          <w:rFonts w:ascii="Arial" w:hAnsi="Arial" w:cs="Arial"/>
          <w:sz w:val="22"/>
          <w:szCs w:val="22"/>
        </w:rPr>
      </w:pPr>
      <w:r w:rsidRPr="00434D82">
        <w:rPr>
          <w:rFonts w:ascii="Arial" w:hAnsi="Arial" w:cs="Arial"/>
          <w:sz w:val="22"/>
          <w:szCs w:val="22"/>
        </w:rPr>
        <w:t>_____________________ (Signature(s))</w:t>
      </w:r>
    </w:p>
    <w:p w14:paraId="440BFCA7" w14:textId="77777777" w:rsidR="003A6E34" w:rsidRPr="00434D82" w:rsidRDefault="003A6E34" w:rsidP="009E7FA1">
      <w:pPr>
        <w:shd w:val="clear" w:color="auto" w:fill="FDFDFD"/>
        <w:rPr>
          <w:rFonts w:ascii="Arial" w:hAnsi="Arial" w:cs="Arial"/>
          <w:sz w:val="22"/>
          <w:szCs w:val="22"/>
        </w:rPr>
      </w:pPr>
    </w:p>
    <w:p w14:paraId="1AE8762D" w14:textId="77777777" w:rsidR="009E7FA1" w:rsidRPr="00434D82" w:rsidRDefault="003A6E34" w:rsidP="009E7FA1">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Note: *(For the information of the Executing Agency: Article 15 (a) states: "Conditions of the request: (a) A request for a guarantee must be accompanied by those documents that the </w:t>
      </w:r>
      <w:r w:rsidRPr="00434D82">
        <w:rPr>
          <w:rFonts w:ascii="Arial" w:hAnsi="Arial" w:cs="Arial"/>
          <w:i/>
          <w:iCs/>
          <w:color w:val="FF0000"/>
          <w:sz w:val="22"/>
          <w:szCs w:val="22"/>
        </w:rPr>
        <w:lastRenderedPageBreak/>
        <w:t xml:space="preserve">guarantee specifies, and in any case by a declaration of the beneficiary indicating in what aspect the </w:t>
      </w:r>
      <w:r w:rsidRPr="00434D82">
        <w:rPr>
          <w:rStyle w:val="ts-alignment-element"/>
          <w:rFonts w:ascii="Arial" w:hAnsi="Arial" w:cs="Arial"/>
          <w:i/>
          <w:iCs/>
          <w:color w:val="FF0000"/>
          <w:sz w:val="22"/>
          <w:szCs w:val="22"/>
        </w:rPr>
        <w:t>Supplier</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has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breached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its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obligations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with</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respect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to</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underlying</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relationship.</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This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statement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may</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form</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part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request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or</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constitute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separate,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signed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document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that</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accompanies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or</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identifies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request.)</w:t>
      </w:r>
    </w:p>
    <w:bookmarkEnd w:id="1275"/>
    <w:p w14:paraId="630A5837" w14:textId="77777777" w:rsidR="00A74DCA" w:rsidRPr="00434D82" w:rsidRDefault="00A74DCA" w:rsidP="009E7FA1">
      <w:pPr>
        <w:rPr>
          <w:rFonts w:ascii="Arial" w:hAnsi="Arial" w:cs="Arial"/>
          <w:i/>
          <w:color w:val="FF0000"/>
          <w:spacing w:val="-4"/>
          <w:sz w:val="22"/>
          <w:szCs w:val="22"/>
        </w:rPr>
      </w:pPr>
      <w:r w:rsidRPr="00434D82">
        <w:rPr>
          <w:rFonts w:ascii="Arial" w:hAnsi="Arial" w:cs="Arial"/>
          <w:i/>
          <w:color w:val="FF0000"/>
          <w:sz w:val="22"/>
          <w:szCs w:val="22"/>
        </w:rPr>
        <w:br w:type="page"/>
      </w:r>
    </w:p>
    <w:p w14:paraId="1EE714D8" w14:textId="77777777" w:rsidR="006C3C58" w:rsidRPr="00434D82" w:rsidRDefault="003A6E34" w:rsidP="00820011">
      <w:pPr>
        <w:jc w:val="center"/>
        <w:rPr>
          <w:rFonts w:ascii="Arial" w:hAnsi="Arial" w:cs="Arial"/>
          <w:b/>
          <w:bCs/>
          <w:sz w:val="22"/>
          <w:szCs w:val="22"/>
        </w:rPr>
      </w:pPr>
      <w:bookmarkStart w:id="1276" w:name="_Hlk77266700"/>
      <w:bookmarkStart w:id="1277" w:name="_Toc73333194"/>
      <w:bookmarkStart w:id="1278" w:name="_Toc348001573"/>
      <w:bookmarkStart w:id="1279" w:name="_Toc428352208"/>
      <w:bookmarkStart w:id="1280" w:name="_Toc438907199"/>
      <w:bookmarkStart w:id="1281" w:name="_Toc438907299"/>
      <w:bookmarkStart w:id="1282" w:name="_Toc471555886"/>
      <w:bookmarkStart w:id="1283" w:name="_Toc403379185"/>
      <w:r w:rsidRPr="00434D82">
        <w:rPr>
          <w:rFonts w:ascii="Arial" w:hAnsi="Arial" w:cs="Arial"/>
          <w:b/>
          <w:bCs/>
          <w:sz w:val="22"/>
          <w:szCs w:val="22"/>
        </w:rPr>
        <w:lastRenderedPageBreak/>
        <w:t xml:space="preserve">Advance Payment </w:t>
      </w:r>
      <w:r w:rsidR="009C6805" w:rsidRPr="00434D82">
        <w:rPr>
          <w:rFonts w:ascii="Arial" w:hAnsi="Arial" w:cs="Arial"/>
          <w:b/>
          <w:bCs/>
          <w:sz w:val="22"/>
          <w:szCs w:val="22"/>
        </w:rPr>
        <w:t>Bond</w:t>
      </w:r>
      <w:r w:rsidRPr="00434D82">
        <w:rPr>
          <w:rFonts w:ascii="Arial" w:hAnsi="Arial" w:cs="Arial"/>
          <w:b/>
          <w:bCs/>
          <w:sz w:val="22"/>
          <w:szCs w:val="22"/>
        </w:rPr>
        <w:t xml:space="preserve"> Form</w:t>
      </w:r>
      <w:r w:rsidR="006C3C58" w:rsidRPr="00434D82">
        <w:rPr>
          <w:rFonts w:ascii="Arial" w:hAnsi="Arial" w:cs="Arial"/>
          <w:b/>
          <w:bCs/>
          <w:sz w:val="22"/>
          <w:szCs w:val="22"/>
        </w:rPr>
        <w:t xml:space="preserve"> </w:t>
      </w:r>
    </w:p>
    <w:p w14:paraId="2217544C" w14:textId="77777777" w:rsidR="006C3C58" w:rsidRPr="00434D82" w:rsidRDefault="006C3C58" w:rsidP="00820011">
      <w:pPr>
        <w:jc w:val="center"/>
        <w:rPr>
          <w:rFonts w:ascii="Arial" w:hAnsi="Arial" w:cs="Arial"/>
          <w:b/>
          <w:bCs/>
          <w:sz w:val="22"/>
          <w:szCs w:val="22"/>
        </w:rPr>
      </w:pPr>
      <w:r w:rsidRPr="00434D82">
        <w:rPr>
          <w:rFonts w:ascii="Arial" w:hAnsi="Arial" w:cs="Arial"/>
          <w:b/>
          <w:bCs/>
          <w:sz w:val="22"/>
          <w:szCs w:val="22"/>
        </w:rPr>
        <w:t>A</w:t>
      </w:r>
      <w:r w:rsidR="003A6E34" w:rsidRPr="00434D82">
        <w:rPr>
          <w:rFonts w:ascii="Arial" w:hAnsi="Arial" w:cs="Arial"/>
          <w:b/>
          <w:bCs/>
          <w:sz w:val="22"/>
          <w:szCs w:val="22"/>
        </w:rPr>
        <w:t>t</w:t>
      </w:r>
      <w:r w:rsidRPr="00434D82">
        <w:rPr>
          <w:rFonts w:ascii="Arial" w:hAnsi="Arial" w:cs="Arial"/>
          <w:b/>
          <w:bCs/>
          <w:sz w:val="22"/>
          <w:szCs w:val="22"/>
        </w:rPr>
        <w:t xml:space="preserve"> </w:t>
      </w:r>
      <w:r w:rsidR="003A6E34" w:rsidRPr="00434D82">
        <w:rPr>
          <w:rFonts w:ascii="Arial" w:hAnsi="Arial" w:cs="Arial"/>
          <w:b/>
          <w:bCs/>
          <w:sz w:val="22"/>
          <w:szCs w:val="22"/>
        </w:rPr>
        <w:t>first</w:t>
      </w:r>
      <w:r w:rsidRPr="00434D82">
        <w:rPr>
          <w:rFonts w:ascii="Arial" w:hAnsi="Arial" w:cs="Arial"/>
          <w:b/>
          <w:bCs/>
          <w:sz w:val="22"/>
          <w:szCs w:val="22"/>
        </w:rPr>
        <w:t xml:space="preserve"> R</w:t>
      </w:r>
      <w:r w:rsidR="003A6E34" w:rsidRPr="00434D82">
        <w:rPr>
          <w:rFonts w:ascii="Arial" w:hAnsi="Arial" w:cs="Arial"/>
          <w:b/>
          <w:bCs/>
          <w:sz w:val="22"/>
          <w:szCs w:val="22"/>
        </w:rPr>
        <w:t>equest</w:t>
      </w:r>
    </w:p>
    <w:p w14:paraId="7409B96E" w14:textId="77777777" w:rsidR="006C3C58" w:rsidRPr="00434D82" w:rsidRDefault="006C3C58" w:rsidP="00820011">
      <w:pPr>
        <w:jc w:val="center"/>
        <w:rPr>
          <w:rFonts w:ascii="Arial" w:hAnsi="Arial" w:cs="Arial"/>
          <w:b/>
          <w:bCs/>
          <w:sz w:val="22"/>
          <w:szCs w:val="22"/>
        </w:rPr>
      </w:pPr>
    </w:p>
    <w:p w14:paraId="341B984A" w14:textId="77777777" w:rsidR="003A6E34" w:rsidRPr="00434D82" w:rsidRDefault="003A6E34" w:rsidP="003A6E34">
      <w:pPr>
        <w:shd w:val="clear" w:color="auto" w:fill="FDFDFD"/>
        <w:jc w:val="center"/>
        <w:rPr>
          <w:rFonts w:ascii="Arial" w:hAnsi="Arial" w:cs="Arial"/>
          <w:b/>
          <w:bCs/>
          <w:i/>
          <w:iCs/>
          <w:color w:val="FF0000"/>
          <w:sz w:val="22"/>
          <w:szCs w:val="22"/>
        </w:rPr>
      </w:pPr>
      <w:r w:rsidRPr="00434D82">
        <w:rPr>
          <w:rFonts w:ascii="Arial" w:hAnsi="Arial" w:cs="Arial"/>
          <w:b/>
          <w:bCs/>
          <w:i/>
          <w:iCs/>
          <w:color w:val="FF0000"/>
          <w:sz w:val="22"/>
          <w:szCs w:val="22"/>
        </w:rPr>
        <w:t>(The selected Bidder must provide this guarantee in accordance with the instructions indicated in brackets, if the Contracting Party requests this type of guarantee)</w:t>
      </w:r>
    </w:p>
    <w:p w14:paraId="21AE14F1" w14:textId="77777777" w:rsidR="003A6E34" w:rsidRPr="00434D82" w:rsidRDefault="003A6E34" w:rsidP="003A6E34">
      <w:pPr>
        <w:shd w:val="clear" w:color="auto" w:fill="FDFDFD"/>
        <w:rPr>
          <w:rFonts w:ascii="Arial" w:hAnsi="Arial" w:cs="Arial"/>
          <w:sz w:val="22"/>
          <w:szCs w:val="22"/>
        </w:rPr>
      </w:pPr>
    </w:p>
    <w:p w14:paraId="2E663506" w14:textId="77777777" w:rsidR="003A6E34" w:rsidRPr="00434D82" w:rsidRDefault="003A6E34" w:rsidP="003A6E34">
      <w:pPr>
        <w:shd w:val="clear" w:color="auto" w:fill="FDFDFD"/>
        <w:rPr>
          <w:rFonts w:ascii="Arial" w:hAnsi="Arial" w:cs="Arial"/>
          <w:sz w:val="22"/>
          <w:szCs w:val="22"/>
        </w:rPr>
      </w:pPr>
      <w:r w:rsidRPr="00434D82">
        <w:rPr>
          <w:rFonts w:ascii="Arial" w:hAnsi="Arial" w:cs="Arial"/>
          <w:b/>
          <w:bCs/>
          <w:sz w:val="22"/>
          <w:szCs w:val="22"/>
        </w:rPr>
        <w:t>Beneficiary:</w:t>
      </w:r>
      <w:r w:rsidRPr="00434D82">
        <w:rPr>
          <w:rFonts w:ascii="Arial" w:hAnsi="Arial" w:cs="Arial"/>
          <w:sz w:val="22"/>
          <w:szCs w:val="22"/>
        </w:rPr>
        <w:t xml:space="preserve"> </w:t>
      </w:r>
      <w:r w:rsidR="009F028E" w:rsidRPr="00434D82">
        <w:rPr>
          <w:rFonts w:ascii="Arial" w:hAnsi="Arial" w:cs="Arial"/>
          <w:i/>
          <w:iCs/>
          <w:sz w:val="22"/>
          <w:szCs w:val="22"/>
        </w:rPr>
        <w:t>Ministry of Finance, Economic Development and Investment, First Floor, Sir Edney Cain Building, Belmopan City, Belize C.A.</w:t>
      </w:r>
    </w:p>
    <w:p w14:paraId="220CE7FF" w14:textId="77777777" w:rsidR="003A6E34" w:rsidRPr="00434D82" w:rsidRDefault="003A6E34" w:rsidP="003A6E34">
      <w:pPr>
        <w:shd w:val="clear" w:color="auto" w:fill="FDFDFD"/>
        <w:rPr>
          <w:rFonts w:ascii="Arial" w:hAnsi="Arial" w:cs="Arial"/>
          <w:sz w:val="22"/>
          <w:szCs w:val="22"/>
        </w:rPr>
      </w:pPr>
      <w:r w:rsidRPr="00434D82">
        <w:rPr>
          <w:rFonts w:ascii="Arial" w:hAnsi="Arial" w:cs="Arial"/>
          <w:b/>
          <w:bCs/>
          <w:sz w:val="22"/>
          <w:szCs w:val="22"/>
        </w:rPr>
        <w:t>Date</w:t>
      </w:r>
      <w:r w:rsidRPr="00434D82">
        <w:rPr>
          <w:rFonts w:ascii="Arial" w:hAnsi="Arial" w:cs="Arial"/>
          <w:sz w:val="22"/>
          <w:szCs w:val="22"/>
        </w:rPr>
        <w:t xml:space="preserve">: </w:t>
      </w:r>
      <w:r w:rsidRPr="00434D82">
        <w:rPr>
          <w:rFonts w:ascii="Arial" w:hAnsi="Arial" w:cs="Arial"/>
          <w:i/>
          <w:iCs/>
          <w:color w:val="FF0000"/>
          <w:sz w:val="22"/>
          <w:szCs w:val="22"/>
        </w:rPr>
        <w:t>(enter the date of issue)</w:t>
      </w:r>
      <w:r w:rsidRPr="00434D82">
        <w:rPr>
          <w:rFonts w:ascii="Arial" w:hAnsi="Arial" w:cs="Arial"/>
          <w:sz w:val="22"/>
          <w:szCs w:val="22"/>
        </w:rPr>
        <w:t xml:space="preserve"> </w:t>
      </w:r>
    </w:p>
    <w:p w14:paraId="642CD9AE" w14:textId="77777777" w:rsidR="00A60E82" w:rsidRPr="00434D82" w:rsidRDefault="003A6E34" w:rsidP="003A6E34">
      <w:pPr>
        <w:shd w:val="clear" w:color="auto" w:fill="FDFDFD"/>
        <w:rPr>
          <w:rFonts w:ascii="Arial" w:hAnsi="Arial" w:cs="Arial"/>
          <w:sz w:val="22"/>
          <w:szCs w:val="22"/>
        </w:rPr>
      </w:pPr>
      <w:r w:rsidRPr="00434D82">
        <w:rPr>
          <w:rFonts w:ascii="Arial" w:hAnsi="Arial" w:cs="Arial"/>
          <w:b/>
          <w:bCs/>
          <w:sz w:val="22"/>
          <w:szCs w:val="22"/>
        </w:rPr>
        <w:t xml:space="preserve">ADVANCE PAYMENT </w:t>
      </w:r>
      <w:r w:rsidR="009C6805" w:rsidRPr="00434D82">
        <w:rPr>
          <w:rFonts w:ascii="Arial" w:hAnsi="Arial" w:cs="Arial"/>
          <w:b/>
          <w:bCs/>
          <w:sz w:val="22"/>
          <w:szCs w:val="22"/>
        </w:rPr>
        <w:t>BOND</w:t>
      </w:r>
      <w:r w:rsidRPr="00434D82">
        <w:rPr>
          <w:rFonts w:ascii="Arial" w:hAnsi="Arial" w:cs="Arial"/>
          <w:b/>
          <w:bCs/>
          <w:sz w:val="22"/>
          <w:szCs w:val="22"/>
        </w:rPr>
        <w:t xml:space="preserve"> No</w:t>
      </w:r>
      <w:r w:rsidRPr="00434D82">
        <w:rPr>
          <w:rFonts w:ascii="Arial" w:hAnsi="Arial" w:cs="Arial"/>
          <w:sz w:val="22"/>
          <w:szCs w:val="22"/>
        </w:rPr>
        <w:t xml:space="preserve">: </w:t>
      </w:r>
      <w:r w:rsidRPr="00434D82">
        <w:rPr>
          <w:rFonts w:ascii="Arial" w:hAnsi="Arial" w:cs="Arial"/>
          <w:i/>
          <w:iCs/>
          <w:color w:val="FF0000"/>
          <w:sz w:val="22"/>
          <w:szCs w:val="22"/>
        </w:rPr>
        <w:t>(enter the reference number of the security)</w:t>
      </w:r>
      <w:r w:rsidRPr="00434D82">
        <w:rPr>
          <w:rFonts w:ascii="Arial" w:hAnsi="Arial" w:cs="Arial"/>
          <w:sz w:val="22"/>
          <w:szCs w:val="22"/>
        </w:rPr>
        <w:t xml:space="preserve"> </w:t>
      </w:r>
    </w:p>
    <w:p w14:paraId="27A7E352" w14:textId="77777777" w:rsidR="003A6E34" w:rsidRPr="00434D82" w:rsidRDefault="003A6E34" w:rsidP="003A6E34">
      <w:pPr>
        <w:shd w:val="clear" w:color="auto" w:fill="FDFDFD"/>
        <w:rPr>
          <w:rFonts w:ascii="Arial" w:hAnsi="Arial" w:cs="Arial"/>
          <w:i/>
          <w:iCs/>
          <w:color w:val="FF0000"/>
          <w:sz w:val="22"/>
          <w:szCs w:val="22"/>
        </w:rPr>
      </w:pPr>
      <w:r w:rsidRPr="00434D82">
        <w:rPr>
          <w:rFonts w:ascii="Arial" w:hAnsi="Arial" w:cs="Arial"/>
          <w:b/>
          <w:bCs/>
          <w:sz w:val="22"/>
          <w:szCs w:val="22"/>
        </w:rPr>
        <w:t>Guarantor:</w:t>
      </w:r>
      <w:r w:rsidRPr="00434D82">
        <w:rPr>
          <w:rFonts w:ascii="Arial" w:hAnsi="Arial" w:cs="Arial"/>
          <w:sz w:val="22"/>
          <w:szCs w:val="22"/>
        </w:rPr>
        <w:t xml:space="preserve"> </w:t>
      </w:r>
      <w:r w:rsidRPr="00434D82">
        <w:rPr>
          <w:rFonts w:ascii="Arial" w:hAnsi="Arial" w:cs="Arial"/>
          <w:i/>
          <w:iCs/>
          <w:color w:val="FF0000"/>
          <w:sz w:val="22"/>
          <w:szCs w:val="22"/>
        </w:rPr>
        <w:t xml:space="preserve">(indicate the name and address of the place of issue, unless it appears on the letterhead) </w:t>
      </w:r>
    </w:p>
    <w:p w14:paraId="6EC884F9" w14:textId="77777777" w:rsidR="003A6E34" w:rsidRPr="00434D82" w:rsidRDefault="003A6E34" w:rsidP="003A6E34">
      <w:pPr>
        <w:shd w:val="clear" w:color="auto" w:fill="FDFDFD"/>
        <w:rPr>
          <w:rFonts w:ascii="Arial" w:hAnsi="Arial" w:cs="Arial"/>
          <w:sz w:val="22"/>
          <w:szCs w:val="22"/>
        </w:rPr>
      </w:pPr>
    </w:p>
    <w:p w14:paraId="1DA2298A" w14:textId="77777777" w:rsidR="003A6E34" w:rsidRPr="00434D82" w:rsidRDefault="003A6E34" w:rsidP="003A6E34">
      <w:pPr>
        <w:shd w:val="clear" w:color="auto" w:fill="FDFDFD"/>
        <w:rPr>
          <w:rFonts w:ascii="Arial" w:hAnsi="Arial" w:cs="Arial"/>
          <w:sz w:val="22"/>
          <w:szCs w:val="22"/>
        </w:rPr>
      </w:pPr>
      <w:r w:rsidRPr="00434D82">
        <w:rPr>
          <w:rFonts w:ascii="Arial" w:hAnsi="Arial" w:cs="Arial"/>
          <w:sz w:val="22"/>
          <w:szCs w:val="22"/>
        </w:rPr>
        <w:t xml:space="preserve">Security granted before </w:t>
      </w:r>
      <w:r w:rsidR="009F028E" w:rsidRPr="00434D82">
        <w:rPr>
          <w:rFonts w:ascii="Arial" w:hAnsi="Arial" w:cs="Arial"/>
          <w:i/>
          <w:iCs/>
          <w:sz w:val="22"/>
          <w:szCs w:val="22"/>
        </w:rPr>
        <w:t xml:space="preserve">Ministry of Finance, Economic Development and Investment </w:t>
      </w:r>
      <w:r w:rsidRPr="00434D82">
        <w:rPr>
          <w:rFonts w:ascii="Arial" w:hAnsi="Arial" w:cs="Arial"/>
          <w:sz w:val="22"/>
          <w:szCs w:val="22"/>
        </w:rPr>
        <w:t xml:space="preserve"> "The Buyer" to guarantee by the Supplier: </w:t>
      </w:r>
      <w:r w:rsidRPr="00434D82">
        <w:rPr>
          <w:rFonts w:ascii="Arial" w:hAnsi="Arial" w:cs="Arial"/>
          <w:i/>
          <w:iCs/>
          <w:color w:val="FF0000"/>
          <w:sz w:val="22"/>
          <w:szCs w:val="22"/>
        </w:rPr>
        <w:t>(name of the Supplier)</w:t>
      </w:r>
      <w:r w:rsidRPr="00434D82">
        <w:rPr>
          <w:rFonts w:ascii="Arial" w:hAnsi="Arial" w:cs="Arial"/>
          <w:sz w:val="22"/>
          <w:szCs w:val="22"/>
        </w:rPr>
        <w:t xml:space="preserve"> the due and correct application or refund of the total or partial amount, if any, of the advance granted up to the amount of </w:t>
      </w:r>
      <w:r w:rsidRPr="00434D82">
        <w:rPr>
          <w:rFonts w:ascii="Arial" w:hAnsi="Arial" w:cs="Arial"/>
          <w:i/>
          <w:iCs/>
          <w:color w:val="FF0000"/>
          <w:sz w:val="22"/>
          <w:szCs w:val="22"/>
        </w:rPr>
        <w:t>(indicate the amount of the advance in number and letter, in the different currencies in which it is granted)</w:t>
      </w:r>
      <w:r w:rsidRPr="00434D82">
        <w:rPr>
          <w:rFonts w:ascii="Arial" w:hAnsi="Arial" w:cs="Arial"/>
          <w:sz w:val="22"/>
          <w:szCs w:val="22"/>
        </w:rPr>
        <w:t xml:space="preserve"> which is equivalent to </w:t>
      </w:r>
      <w:r w:rsidRPr="00434D82">
        <w:rPr>
          <w:rFonts w:ascii="Arial" w:hAnsi="Arial" w:cs="Arial"/>
          <w:i/>
          <w:iCs/>
          <w:color w:val="FF0000"/>
          <w:sz w:val="22"/>
          <w:szCs w:val="22"/>
        </w:rPr>
        <w:t xml:space="preserve">(indicate percentage) </w:t>
      </w:r>
      <w:r w:rsidRPr="00434D82">
        <w:rPr>
          <w:rFonts w:ascii="Arial" w:hAnsi="Arial" w:cs="Arial"/>
          <w:sz w:val="22"/>
          <w:szCs w:val="22"/>
        </w:rPr>
        <w:t xml:space="preserve">of the amount agreed by means of a contract for the supply of goods from which this guarantee derives. </w:t>
      </w:r>
    </w:p>
    <w:bookmarkEnd w:id="1276"/>
    <w:p w14:paraId="712047F4" w14:textId="77777777" w:rsidR="003A6E34" w:rsidRPr="00434D82" w:rsidRDefault="003A6E34" w:rsidP="003A6E34">
      <w:pPr>
        <w:shd w:val="clear" w:color="auto" w:fill="FDFDFD"/>
        <w:rPr>
          <w:rFonts w:ascii="Arial" w:hAnsi="Arial" w:cs="Arial"/>
          <w:sz w:val="22"/>
          <w:szCs w:val="22"/>
        </w:rPr>
      </w:pPr>
    </w:p>
    <w:p w14:paraId="7E755E03" w14:textId="77777777" w:rsidR="00AF1950" w:rsidRPr="00434D82" w:rsidRDefault="003A6E34" w:rsidP="003A6E34">
      <w:pPr>
        <w:shd w:val="clear" w:color="auto" w:fill="FDFDFD"/>
        <w:rPr>
          <w:rFonts w:ascii="Arial" w:hAnsi="Arial" w:cs="Arial"/>
          <w:sz w:val="22"/>
          <w:szCs w:val="22"/>
        </w:rPr>
      </w:pPr>
      <w:bookmarkStart w:id="1284" w:name="_Hlk77266713"/>
      <w:r w:rsidRPr="00434D82">
        <w:rPr>
          <w:rFonts w:ascii="Arial" w:hAnsi="Arial" w:cs="Arial"/>
          <w:sz w:val="22"/>
          <w:szCs w:val="22"/>
        </w:rPr>
        <w:t xml:space="preserve">This percentage will be applied precisely in the terms described in Clause </w:t>
      </w:r>
      <w:bookmarkEnd w:id="1284"/>
      <w:r w:rsidRPr="00434D82">
        <w:rPr>
          <w:rFonts w:ascii="Arial" w:hAnsi="Arial" w:cs="Arial"/>
          <w:sz w:val="22"/>
          <w:szCs w:val="22"/>
        </w:rPr>
        <w:t xml:space="preserve">33 </w:t>
      </w:r>
      <w:bookmarkStart w:id="1285" w:name="_Hlk77266754"/>
      <w:r w:rsidRPr="00434D82">
        <w:rPr>
          <w:rFonts w:ascii="Arial" w:hAnsi="Arial" w:cs="Arial"/>
          <w:sz w:val="22"/>
          <w:szCs w:val="22"/>
        </w:rPr>
        <w:t xml:space="preserve">of the contract number </w:t>
      </w:r>
      <w:r w:rsidRPr="00434D82">
        <w:rPr>
          <w:rFonts w:ascii="Arial" w:hAnsi="Arial" w:cs="Arial"/>
          <w:i/>
          <w:iCs/>
          <w:color w:val="FF0000"/>
          <w:sz w:val="22"/>
          <w:szCs w:val="22"/>
        </w:rPr>
        <w:t xml:space="preserve">(indicate reference number of the Contract) </w:t>
      </w:r>
      <w:r w:rsidRPr="00434D82">
        <w:rPr>
          <w:rFonts w:ascii="Arial" w:hAnsi="Arial" w:cs="Arial"/>
          <w:sz w:val="22"/>
          <w:szCs w:val="22"/>
        </w:rPr>
        <w:t xml:space="preserve">called </w:t>
      </w:r>
      <w:r w:rsidRPr="00434D82">
        <w:rPr>
          <w:rFonts w:ascii="Arial" w:hAnsi="Arial" w:cs="Arial"/>
          <w:i/>
          <w:iCs/>
          <w:color w:val="FF0000"/>
          <w:sz w:val="22"/>
          <w:szCs w:val="22"/>
        </w:rPr>
        <w:t>(indicate name of the contract)</w:t>
      </w:r>
      <w:r w:rsidRPr="00434D82">
        <w:rPr>
          <w:rFonts w:ascii="Arial" w:hAnsi="Arial" w:cs="Arial"/>
          <w:sz w:val="22"/>
          <w:szCs w:val="22"/>
        </w:rPr>
        <w:t xml:space="preserve"> of date </w:t>
      </w:r>
      <w:r w:rsidRPr="00434D82">
        <w:rPr>
          <w:rFonts w:ascii="Arial" w:hAnsi="Arial" w:cs="Arial"/>
          <w:i/>
          <w:iCs/>
          <w:color w:val="FF0000"/>
          <w:sz w:val="22"/>
          <w:szCs w:val="22"/>
        </w:rPr>
        <w:t>(indicate date of conclusion of the Contract)</w:t>
      </w:r>
      <w:r w:rsidRPr="00434D82">
        <w:rPr>
          <w:rFonts w:ascii="Arial" w:hAnsi="Arial" w:cs="Arial"/>
          <w:sz w:val="22"/>
          <w:szCs w:val="22"/>
        </w:rPr>
        <w:t xml:space="preserve"> relating to: </w:t>
      </w:r>
      <w:r w:rsidRPr="00434D82">
        <w:rPr>
          <w:rFonts w:ascii="Arial" w:hAnsi="Arial" w:cs="Arial"/>
          <w:i/>
          <w:iCs/>
          <w:color w:val="FF0000"/>
          <w:sz w:val="22"/>
          <w:szCs w:val="22"/>
        </w:rPr>
        <w:t xml:space="preserve">(insert the object of the contract as specified in the contract itself) </w:t>
      </w:r>
      <w:r w:rsidRPr="00434D82">
        <w:rPr>
          <w:rFonts w:ascii="Arial" w:hAnsi="Arial" w:cs="Arial"/>
          <w:sz w:val="22"/>
          <w:szCs w:val="22"/>
        </w:rPr>
        <w:t xml:space="preserve">with a total amount for the amount of </w:t>
      </w:r>
      <w:r w:rsidRPr="00434D82">
        <w:rPr>
          <w:rFonts w:ascii="Arial" w:hAnsi="Arial" w:cs="Arial"/>
          <w:i/>
          <w:iCs/>
          <w:color w:val="FF0000"/>
          <w:sz w:val="22"/>
          <w:szCs w:val="22"/>
        </w:rPr>
        <w:t xml:space="preserve">(indicate price of the Contract in number and letter expressed in the different currencies of the </w:t>
      </w:r>
      <w:r w:rsidR="00AF1950" w:rsidRPr="00434D82">
        <w:rPr>
          <w:rFonts w:ascii="Arial" w:hAnsi="Arial" w:cs="Arial"/>
          <w:i/>
          <w:iCs/>
          <w:color w:val="FF0000"/>
          <w:sz w:val="22"/>
          <w:szCs w:val="22"/>
        </w:rPr>
        <w:t>bid</w:t>
      </w:r>
      <w:r w:rsidRPr="00434D82">
        <w:rPr>
          <w:rFonts w:ascii="Arial" w:hAnsi="Arial" w:cs="Arial"/>
          <w:i/>
          <w:iCs/>
          <w:color w:val="FF0000"/>
          <w:sz w:val="22"/>
          <w:szCs w:val="22"/>
        </w:rPr>
        <w:t>)</w:t>
      </w:r>
      <w:r w:rsidRPr="00434D82">
        <w:rPr>
          <w:rFonts w:ascii="Arial" w:hAnsi="Arial" w:cs="Arial"/>
          <w:sz w:val="22"/>
          <w:szCs w:val="22"/>
        </w:rPr>
        <w:t xml:space="preserve">. </w:t>
      </w:r>
    </w:p>
    <w:bookmarkEnd w:id="1285"/>
    <w:p w14:paraId="77A49B63" w14:textId="77777777" w:rsidR="00AF1950" w:rsidRPr="00434D82" w:rsidRDefault="00AF1950" w:rsidP="003A6E34">
      <w:pPr>
        <w:shd w:val="clear" w:color="auto" w:fill="FDFDFD"/>
        <w:rPr>
          <w:rFonts w:ascii="Arial" w:hAnsi="Arial" w:cs="Arial"/>
          <w:sz w:val="22"/>
          <w:szCs w:val="22"/>
        </w:rPr>
      </w:pPr>
    </w:p>
    <w:p w14:paraId="00EA2060" w14:textId="77777777" w:rsidR="00AF1950" w:rsidRPr="00434D82" w:rsidRDefault="003A6E34" w:rsidP="003A6E34">
      <w:pPr>
        <w:shd w:val="clear" w:color="auto" w:fill="FDFDFD"/>
        <w:rPr>
          <w:rFonts w:ascii="Arial" w:hAnsi="Arial" w:cs="Arial"/>
          <w:b/>
          <w:bCs/>
          <w:sz w:val="22"/>
          <w:szCs w:val="22"/>
        </w:rPr>
      </w:pPr>
      <w:r w:rsidRPr="00434D82">
        <w:rPr>
          <w:rFonts w:ascii="Arial" w:hAnsi="Arial" w:cs="Arial"/>
          <w:b/>
          <w:bCs/>
          <w:sz w:val="22"/>
          <w:szCs w:val="22"/>
        </w:rPr>
        <w:t xml:space="preserve">The Guarantor states: </w:t>
      </w:r>
    </w:p>
    <w:p w14:paraId="30E8BCA5" w14:textId="77777777" w:rsidR="00AF1950" w:rsidRPr="00434D82" w:rsidRDefault="00AF1950" w:rsidP="003A6E34">
      <w:pPr>
        <w:shd w:val="clear" w:color="auto" w:fill="FDFDFD"/>
        <w:rPr>
          <w:rFonts w:ascii="Arial" w:hAnsi="Arial" w:cs="Arial"/>
          <w:sz w:val="22"/>
          <w:szCs w:val="22"/>
        </w:rPr>
      </w:pPr>
    </w:p>
    <w:p w14:paraId="6B99E181" w14:textId="77777777" w:rsidR="00AF1950" w:rsidRPr="00434D82" w:rsidRDefault="003A6E34" w:rsidP="00D74960">
      <w:pPr>
        <w:pStyle w:val="subrayado"/>
        <w:numPr>
          <w:ilvl w:val="0"/>
          <w:numId w:val="121"/>
        </w:numPr>
        <w:shd w:val="clear" w:color="auto" w:fill="FDFDFD"/>
        <w:jc w:val="both"/>
        <w:rPr>
          <w:rFonts w:ascii="Arial" w:hAnsi="Arial" w:cs="Arial"/>
          <w:sz w:val="22"/>
          <w:szCs w:val="22"/>
          <w:lang w:val="en-US"/>
        </w:rPr>
      </w:pPr>
      <w:bookmarkStart w:id="1286" w:name="_Hlk77266853"/>
      <w:r w:rsidRPr="00434D82">
        <w:rPr>
          <w:rFonts w:ascii="Arial" w:hAnsi="Arial" w:cs="Arial"/>
          <w:sz w:val="22"/>
          <w:szCs w:val="22"/>
          <w:lang w:val="en-US"/>
        </w:rPr>
        <w:t xml:space="preserve">The </w:t>
      </w:r>
      <w:r w:rsidR="00AF1950" w:rsidRPr="00434D82">
        <w:rPr>
          <w:rFonts w:ascii="Arial" w:hAnsi="Arial" w:cs="Arial"/>
          <w:sz w:val="22"/>
          <w:szCs w:val="22"/>
          <w:lang w:val="en-US"/>
        </w:rPr>
        <w:t>bond</w:t>
      </w:r>
      <w:r w:rsidRPr="00434D82">
        <w:rPr>
          <w:rFonts w:ascii="Arial" w:hAnsi="Arial" w:cs="Arial"/>
          <w:sz w:val="22"/>
          <w:szCs w:val="22"/>
          <w:lang w:val="en-US"/>
        </w:rPr>
        <w:t xml:space="preserve"> is granted in accordance with and in accordance with all the stipulations contained in the contract, to guarantee the due investment of the total amount of the advance that </w:t>
      </w:r>
      <w:r w:rsidRPr="00434D82">
        <w:rPr>
          <w:rFonts w:ascii="Arial" w:hAnsi="Arial" w:cs="Arial"/>
          <w:i/>
          <w:iCs/>
          <w:color w:val="FF0000"/>
          <w:sz w:val="22"/>
          <w:szCs w:val="22"/>
          <w:lang w:val="en-US"/>
        </w:rPr>
        <w:t>(name of the Buyer)</w:t>
      </w:r>
      <w:r w:rsidRPr="00434D82">
        <w:rPr>
          <w:rFonts w:ascii="Arial" w:hAnsi="Arial" w:cs="Arial"/>
          <w:sz w:val="22"/>
          <w:szCs w:val="22"/>
          <w:lang w:val="en-US"/>
        </w:rPr>
        <w:t xml:space="preserve"> grants to </w:t>
      </w:r>
      <w:r w:rsidRPr="00434D82">
        <w:rPr>
          <w:rFonts w:ascii="Arial" w:hAnsi="Arial" w:cs="Arial"/>
          <w:i/>
          <w:iCs/>
          <w:color w:val="FF0000"/>
          <w:sz w:val="22"/>
          <w:szCs w:val="22"/>
          <w:lang w:val="en-US"/>
        </w:rPr>
        <w:t>(name of the Supplier)</w:t>
      </w:r>
      <w:r w:rsidRPr="00434D82">
        <w:rPr>
          <w:rFonts w:ascii="Arial" w:hAnsi="Arial" w:cs="Arial"/>
          <w:sz w:val="22"/>
          <w:szCs w:val="22"/>
          <w:lang w:val="en-US"/>
        </w:rPr>
        <w:t xml:space="preserve"> and undertakes to pay up to the amount that amounts this deposit, in case its trust does not comply with the obligations that are </w:t>
      </w:r>
      <w:r w:rsidR="001F0466" w:rsidRPr="00434D82">
        <w:rPr>
          <w:rFonts w:ascii="Arial" w:hAnsi="Arial" w:cs="Arial"/>
          <w:sz w:val="22"/>
          <w:szCs w:val="22"/>
          <w:lang w:val="en-US"/>
        </w:rPr>
        <w:t>secured,</w:t>
      </w:r>
      <w:r w:rsidRPr="00434D82">
        <w:rPr>
          <w:rFonts w:ascii="Arial" w:hAnsi="Arial" w:cs="Arial"/>
          <w:sz w:val="22"/>
          <w:szCs w:val="22"/>
          <w:lang w:val="en-US"/>
        </w:rPr>
        <w:t xml:space="preserve"> or the contract is terminated. </w:t>
      </w:r>
    </w:p>
    <w:p w14:paraId="096CF5DC" w14:textId="77777777" w:rsidR="00AF1950" w:rsidRPr="00434D82" w:rsidRDefault="003A6E34" w:rsidP="00D74960">
      <w:pPr>
        <w:pStyle w:val="subrayado"/>
        <w:numPr>
          <w:ilvl w:val="0"/>
          <w:numId w:val="121"/>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The bond is issued irrevocably and will be payable in favor of "The Buyer" upon receipt of the first written request of the Contracting Party, without "The Contracting Party" having to support his </w:t>
      </w:r>
      <w:r w:rsidR="001F0466" w:rsidRPr="00434D82">
        <w:rPr>
          <w:rFonts w:ascii="Arial" w:hAnsi="Arial" w:cs="Arial"/>
          <w:sz w:val="22"/>
          <w:szCs w:val="22"/>
          <w:lang w:val="en-US"/>
        </w:rPr>
        <w:t>request.</w:t>
      </w:r>
      <w:r w:rsidRPr="00434D82">
        <w:rPr>
          <w:rFonts w:ascii="Arial" w:hAnsi="Arial" w:cs="Arial"/>
          <w:sz w:val="22"/>
          <w:szCs w:val="22"/>
          <w:lang w:val="en-US"/>
        </w:rPr>
        <w:t xml:space="preserve">" </w:t>
      </w:r>
    </w:p>
    <w:p w14:paraId="3420A8A7" w14:textId="77777777" w:rsidR="00AF1950" w:rsidRPr="00434D82" w:rsidRDefault="003A6E34" w:rsidP="00D74960">
      <w:pPr>
        <w:pStyle w:val="subrayado"/>
        <w:numPr>
          <w:ilvl w:val="0"/>
          <w:numId w:val="121"/>
        </w:numPr>
        <w:shd w:val="clear" w:color="auto" w:fill="FDFDFD"/>
        <w:jc w:val="both"/>
        <w:rPr>
          <w:rFonts w:ascii="Arial" w:hAnsi="Arial" w:cs="Arial"/>
          <w:sz w:val="22"/>
          <w:szCs w:val="22"/>
          <w:lang w:val="en-US"/>
        </w:rPr>
      </w:pPr>
      <w:r w:rsidRPr="00434D82">
        <w:rPr>
          <w:rFonts w:ascii="Arial" w:hAnsi="Arial" w:cs="Arial"/>
          <w:sz w:val="22"/>
          <w:szCs w:val="22"/>
          <w:lang w:val="en-US"/>
        </w:rPr>
        <w:t>In the case of granting extensions or waits to the Supplier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bookmarkEnd w:id="1286"/>
      <w:r w:rsidRPr="00434D82">
        <w:rPr>
          <w:rFonts w:ascii="Arial" w:hAnsi="Arial" w:cs="Arial"/>
          <w:sz w:val="22"/>
          <w:szCs w:val="22"/>
          <w:lang w:val="en-US"/>
        </w:rPr>
        <w:t xml:space="preserve">. </w:t>
      </w:r>
    </w:p>
    <w:p w14:paraId="63F2DD31" w14:textId="77777777" w:rsidR="003A6E34" w:rsidRPr="00434D82" w:rsidRDefault="003A6E34" w:rsidP="00D74960">
      <w:pPr>
        <w:pStyle w:val="subrayado"/>
        <w:numPr>
          <w:ilvl w:val="0"/>
          <w:numId w:val="121"/>
        </w:numPr>
        <w:shd w:val="clear" w:color="auto" w:fill="FDFDFD"/>
        <w:jc w:val="both"/>
        <w:rPr>
          <w:rFonts w:ascii="Arial" w:hAnsi="Arial" w:cs="Arial"/>
          <w:sz w:val="22"/>
          <w:szCs w:val="22"/>
          <w:lang w:val="en-US"/>
        </w:rPr>
      </w:pPr>
      <w:r w:rsidRPr="00434D82">
        <w:rPr>
          <w:rFonts w:ascii="Arial" w:hAnsi="Arial" w:cs="Arial"/>
          <w:sz w:val="22"/>
          <w:szCs w:val="22"/>
          <w:lang w:val="en-US"/>
        </w:rPr>
        <w:t>When the Supplier has fulfilled the obligations of the Contract and the Latter makes the entire payment unconditionally, the Contracting Party must release the respective bond as long as it is appropriate in the terms stipulated herein.</w:t>
      </w:r>
    </w:p>
    <w:p w14:paraId="771C886C" w14:textId="77777777" w:rsidR="00AF1950" w:rsidRPr="00434D82" w:rsidRDefault="003A6E34" w:rsidP="00D74960">
      <w:pPr>
        <w:pStyle w:val="subrayado"/>
        <w:numPr>
          <w:ilvl w:val="0"/>
          <w:numId w:val="121"/>
        </w:numPr>
        <w:shd w:val="clear" w:color="auto" w:fill="FDFDFD"/>
        <w:jc w:val="both"/>
        <w:rPr>
          <w:rFonts w:ascii="Arial" w:hAnsi="Arial" w:cs="Arial"/>
          <w:sz w:val="22"/>
          <w:szCs w:val="22"/>
          <w:lang w:val="en-US"/>
        </w:rPr>
      </w:pPr>
      <w:bookmarkStart w:id="1287" w:name="_Hlk77266902"/>
      <w:r w:rsidRPr="00434D82">
        <w:rPr>
          <w:rFonts w:ascii="Arial" w:hAnsi="Arial" w:cs="Arial"/>
          <w:sz w:val="22"/>
          <w:szCs w:val="22"/>
          <w:lang w:val="en-US"/>
        </w:rPr>
        <w:t xml:space="preserve">In order to cancel the security, the express written authorization of </w:t>
      </w:r>
      <w:r w:rsidRPr="00434D82">
        <w:rPr>
          <w:rFonts w:ascii="Arial" w:hAnsi="Arial" w:cs="Arial"/>
          <w:i/>
          <w:iCs/>
          <w:color w:val="FF0000"/>
          <w:sz w:val="22"/>
          <w:szCs w:val="22"/>
          <w:lang w:val="en-US"/>
        </w:rPr>
        <w:t xml:space="preserve">(insert name of the Contracting Party) </w:t>
      </w:r>
      <w:r w:rsidRPr="00434D82">
        <w:rPr>
          <w:rFonts w:ascii="Arial" w:hAnsi="Arial" w:cs="Arial"/>
          <w:sz w:val="22"/>
          <w:szCs w:val="22"/>
          <w:lang w:val="en-US"/>
        </w:rPr>
        <w:t xml:space="preserve">will be an essential requirement, which will produce it when the amount of the advance has been amortized or returned in full. </w:t>
      </w:r>
    </w:p>
    <w:p w14:paraId="1CAA9F75" w14:textId="77777777" w:rsidR="00AF1950" w:rsidRPr="00434D82" w:rsidRDefault="003A6E34" w:rsidP="00D74960">
      <w:pPr>
        <w:pStyle w:val="subrayado"/>
        <w:numPr>
          <w:ilvl w:val="0"/>
          <w:numId w:val="121"/>
        </w:numPr>
        <w:shd w:val="clear" w:color="auto" w:fill="FDFDFD"/>
        <w:jc w:val="both"/>
        <w:rPr>
          <w:rFonts w:ascii="Arial" w:hAnsi="Arial" w:cs="Arial"/>
          <w:sz w:val="22"/>
          <w:szCs w:val="22"/>
          <w:lang w:val="en-US"/>
        </w:rPr>
      </w:pPr>
      <w:bookmarkStart w:id="1288" w:name="_Hlk77266958"/>
      <w:bookmarkEnd w:id="1287"/>
      <w:r w:rsidRPr="00434D82">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58B407AC" w14:textId="77777777" w:rsidR="00AF1950" w:rsidRPr="00434D82" w:rsidRDefault="003A6E34" w:rsidP="00D74960">
      <w:pPr>
        <w:pStyle w:val="subrayado"/>
        <w:numPr>
          <w:ilvl w:val="0"/>
          <w:numId w:val="121"/>
        </w:numPr>
        <w:shd w:val="clear" w:color="auto" w:fill="FDFDFD"/>
        <w:jc w:val="both"/>
        <w:rPr>
          <w:rFonts w:ascii="Arial" w:hAnsi="Arial" w:cs="Arial"/>
          <w:sz w:val="22"/>
          <w:szCs w:val="22"/>
          <w:lang w:val="en-US"/>
        </w:rPr>
      </w:pPr>
      <w:r w:rsidRPr="00434D82">
        <w:rPr>
          <w:rFonts w:ascii="Arial" w:hAnsi="Arial" w:cs="Arial"/>
          <w:sz w:val="22"/>
          <w:szCs w:val="22"/>
          <w:lang w:val="en-US"/>
        </w:rPr>
        <w:t xml:space="preserve">Any proceedings under this bond shall commence within one year of the date of termination of the contract. </w:t>
      </w:r>
    </w:p>
    <w:p w14:paraId="0D9725DB" w14:textId="77777777" w:rsidR="00AF1950" w:rsidRPr="00434D82" w:rsidRDefault="003A6E34" w:rsidP="00D74960">
      <w:pPr>
        <w:pStyle w:val="subrayado"/>
        <w:numPr>
          <w:ilvl w:val="0"/>
          <w:numId w:val="121"/>
        </w:numPr>
        <w:shd w:val="clear" w:color="auto" w:fill="FDFDFD"/>
        <w:jc w:val="both"/>
        <w:rPr>
          <w:rFonts w:ascii="Arial" w:hAnsi="Arial" w:cs="Arial"/>
          <w:sz w:val="22"/>
          <w:szCs w:val="22"/>
          <w:lang w:val="en-US"/>
        </w:rPr>
      </w:pPr>
      <w:r w:rsidRPr="00434D82">
        <w:rPr>
          <w:rFonts w:ascii="Arial" w:hAnsi="Arial" w:cs="Arial"/>
          <w:sz w:val="22"/>
          <w:szCs w:val="22"/>
          <w:lang w:val="en-US"/>
        </w:rPr>
        <w:lastRenderedPageBreak/>
        <w:t xml:space="preserve">No person or company of </w:t>
      </w:r>
      <w:r w:rsidR="00AF1950" w:rsidRPr="00434D82">
        <w:rPr>
          <w:rFonts w:ascii="Arial" w:hAnsi="Arial" w:cs="Arial"/>
          <w:sz w:val="22"/>
          <w:szCs w:val="22"/>
          <w:lang w:val="en-US"/>
        </w:rPr>
        <w:t>the B</w:t>
      </w:r>
      <w:r w:rsidRPr="00434D82">
        <w:rPr>
          <w:rFonts w:ascii="Arial" w:hAnsi="Arial" w:cs="Arial"/>
          <w:sz w:val="22"/>
          <w:szCs w:val="22"/>
          <w:lang w:val="en-US"/>
        </w:rPr>
        <w:t xml:space="preserve">uyer referred to herein or his heirs, executors, administrators, </w:t>
      </w:r>
      <w:r w:rsidR="001F0466" w:rsidRPr="00434D82">
        <w:rPr>
          <w:rFonts w:ascii="Arial" w:hAnsi="Arial" w:cs="Arial"/>
          <w:sz w:val="22"/>
          <w:szCs w:val="22"/>
          <w:lang w:val="en-US"/>
        </w:rPr>
        <w:t>successors,</w:t>
      </w:r>
      <w:r w:rsidRPr="00434D82">
        <w:rPr>
          <w:rFonts w:ascii="Arial" w:hAnsi="Arial" w:cs="Arial"/>
          <w:sz w:val="22"/>
          <w:szCs w:val="22"/>
          <w:lang w:val="en-US"/>
        </w:rPr>
        <w:t xml:space="preserve"> and assigns shall have or exercise any right under this bond. </w:t>
      </w:r>
      <w:bookmarkStart w:id="1289" w:name="_Hlk77266992"/>
      <w:bookmarkEnd w:id="1288"/>
      <w:r w:rsidRPr="00434D82">
        <w:rPr>
          <w:rFonts w:ascii="Arial" w:hAnsi="Arial" w:cs="Arial"/>
          <w:sz w:val="22"/>
          <w:szCs w:val="22"/>
          <w:lang w:val="en-US"/>
        </w:rPr>
        <w:t xml:space="preserve">In witness whereof, the Supplier has signed and stamped its seal on this document, and the Guarantor has stamped its institutional seal on this document, duly attested by the signature of its legal representative, within </w:t>
      </w:r>
      <w:r w:rsidRPr="00434D82">
        <w:rPr>
          <w:rFonts w:ascii="Arial" w:hAnsi="Arial" w:cs="Arial"/>
          <w:i/>
          <w:iCs/>
          <w:color w:val="FF0000"/>
          <w:sz w:val="22"/>
          <w:szCs w:val="22"/>
          <w:lang w:val="en-US"/>
        </w:rPr>
        <w:t>(indicate the number)</w:t>
      </w:r>
      <w:r w:rsidRPr="00434D82">
        <w:rPr>
          <w:rFonts w:ascii="Arial" w:hAnsi="Arial" w:cs="Arial"/>
          <w:sz w:val="22"/>
          <w:szCs w:val="22"/>
          <w:lang w:val="en-US"/>
        </w:rPr>
        <w:t xml:space="preserve"> days of (</w:t>
      </w:r>
      <w:r w:rsidRPr="00434D82">
        <w:rPr>
          <w:rFonts w:ascii="Arial" w:hAnsi="Arial" w:cs="Arial"/>
          <w:i/>
          <w:iCs/>
          <w:color w:val="FF0000"/>
          <w:sz w:val="22"/>
          <w:szCs w:val="22"/>
          <w:lang w:val="en-US"/>
        </w:rPr>
        <w:t>indicate the month)</w:t>
      </w:r>
      <w:r w:rsidRPr="00434D82">
        <w:rPr>
          <w:rFonts w:ascii="Arial" w:hAnsi="Arial" w:cs="Arial"/>
          <w:sz w:val="22"/>
          <w:szCs w:val="22"/>
          <w:lang w:val="en-US"/>
        </w:rPr>
        <w:t xml:space="preserve"> of </w:t>
      </w:r>
      <w:r w:rsidRPr="00434D82">
        <w:rPr>
          <w:rFonts w:ascii="Arial" w:hAnsi="Arial" w:cs="Arial"/>
          <w:i/>
          <w:iCs/>
          <w:color w:val="FF0000"/>
          <w:sz w:val="22"/>
          <w:szCs w:val="22"/>
          <w:lang w:val="en-US"/>
        </w:rPr>
        <w:t>(indicate the year).</w:t>
      </w:r>
      <w:r w:rsidRPr="00434D82">
        <w:rPr>
          <w:rFonts w:ascii="Arial" w:hAnsi="Arial" w:cs="Arial"/>
          <w:sz w:val="22"/>
          <w:szCs w:val="22"/>
          <w:lang w:val="en-US"/>
        </w:rPr>
        <w:t xml:space="preserve"> </w:t>
      </w:r>
    </w:p>
    <w:bookmarkEnd w:id="1289"/>
    <w:p w14:paraId="7A940A43" w14:textId="77777777" w:rsidR="00AF1950" w:rsidRPr="00434D82" w:rsidRDefault="00AF1950" w:rsidP="007A6272">
      <w:pPr>
        <w:pStyle w:val="subrayado"/>
        <w:numPr>
          <w:ilvl w:val="0"/>
          <w:numId w:val="0"/>
        </w:numPr>
        <w:shd w:val="clear" w:color="auto" w:fill="FDFDFD"/>
        <w:ind w:left="360"/>
        <w:rPr>
          <w:rFonts w:ascii="Arial" w:hAnsi="Arial" w:cs="Arial"/>
          <w:sz w:val="22"/>
          <w:szCs w:val="22"/>
          <w:lang w:val="en-US"/>
        </w:rPr>
      </w:pPr>
    </w:p>
    <w:p w14:paraId="1C5AA607" w14:textId="77777777" w:rsidR="00AF1950" w:rsidRPr="00434D82" w:rsidRDefault="00AF1950" w:rsidP="00AF1950">
      <w:pPr>
        <w:pStyle w:val="subrayado"/>
        <w:numPr>
          <w:ilvl w:val="0"/>
          <w:numId w:val="0"/>
        </w:numPr>
        <w:shd w:val="clear" w:color="auto" w:fill="FDFDFD"/>
        <w:ind w:left="720"/>
        <w:rPr>
          <w:rFonts w:ascii="Arial" w:hAnsi="Arial" w:cs="Arial"/>
          <w:sz w:val="22"/>
          <w:szCs w:val="22"/>
          <w:lang w:val="en-US"/>
        </w:rPr>
      </w:pPr>
    </w:p>
    <w:p w14:paraId="5CA00D6B" w14:textId="77777777" w:rsidR="00AF1950" w:rsidRPr="00434D82" w:rsidRDefault="003A6E34" w:rsidP="00AF1950">
      <w:pPr>
        <w:shd w:val="clear" w:color="auto" w:fill="FDFDFD"/>
        <w:ind w:left="360"/>
        <w:rPr>
          <w:rFonts w:ascii="Arial" w:hAnsi="Arial" w:cs="Arial"/>
          <w:sz w:val="22"/>
          <w:szCs w:val="22"/>
        </w:rPr>
      </w:pPr>
      <w:bookmarkStart w:id="1290" w:name="_Hlk77267005"/>
      <w:r w:rsidRPr="00434D82">
        <w:rPr>
          <w:rFonts w:ascii="Arial" w:hAnsi="Arial" w:cs="Arial"/>
          <w:sz w:val="22"/>
          <w:szCs w:val="22"/>
        </w:rPr>
        <w:t xml:space="preserve">Signed by </w:t>
      </w:r>
      <w:r w:rsidRPr="00434D82">
        <w:rPr>
          <w:rFonts w:ascii="Arial" w:hAnsi="Arial" w:cs="Arial"/>
          <w:i/>
          <w:iCs/>
          <w:color w:val="FF0000"/>
          <w:sz w:val="22"/>
          <w:szCs w:val="22"/>
        </w:rPr>
        <w:t>(indicate the signature(s) of the authorized representative(s))</w:t>
      </w:r>
      <w:r w:rsidRPr="00434D82">
        <w:rPr>
          <w:rFonts w:ascii="Arial" w:hAnsi="Arial" w:cs="Arial"/>
          <w:sz w:val="22"/>
          <w:szCs w:val="22"/>
        </w:rPr>
        <w:t xml:space="preserve"> </w:t>
      </w:r>
    </w:p>
    <w:p w14:paraId="032FA887" w14:textId="77777777" w:rsidR="00AF1950" w:rsidRPr="00434D82" w:rsidRDefault="003A6E34" w:rsidP="00AF1950">
      <w:pPr>
        <w:shd w:val="clear" w:color="auto" w:fill="FDFDFD"/>
        <w:ind w:left="360"/>
        <w:rPr>
          <w:rFonts w:ascii="Arial" w:hAnsi="Arial" w:cs="Arial"/>
          <w:sz w:val="22"/>
          <w:szCs w:val="22"/>
        </w:rPr>
      </w:pPr>
      <w:r w:rsidRPr="00434D82">
        <w:rPr>
          <w:rFonts w:ascii="Arial" w:hAnsi="Arial" w:cs="Arial"/>
          <w:sz w:val="22"/>
          <w:szCs w:val="22"/>
        </w:rPr>
        <w:t xml:space="preserve">On behalf of </w:t>
      </w:r>
      <w:r w:rsidRPr="00434D82">
        <w:rPr>
          <w:rFonts w:ascii="Arial" w:hAnsi="Arial" w:cs="Arial"/>
          <w:i/>
          <w:iCs/>
          <w:color w:val="FF0000"/>
          <w:sz w:val="22"/>
          <w:szCs w:val="22"/>
        </w:rPr>
        <w:t>(Name of Supplier)</w:t>
      </w:r>
      <w:r w:rsidRPr="00434D82">
        <w:rPr>
          <w:rFonts w:ascii="Arial" w:hAnsi="Arial" w:cs="Arial"/>
          <w:sz w:val="22"/>
          <w:szCs w:val="22"/>
        </w:rPr>
        <w:t xml:space="preserve"> as </w:t>
      </w:r>
      <w:r w:rsidRPr="00434D82">
        <w:rPr>
          <w:rFonts w:ascii="Arial" w:hAnsi="Arial" w:cs="Arial"/>
          <w:i/>
          <w:iCs/>
          <w:color w:val="FF0000"/>
          <w:sz w:val="22"/>
          <w:szCs w:val="22"/>
        </w:rPr>
        <w:t xml:space="preserve">(indicate </w:t>
      </w:r>
      <w:r w:rsidR="00AF1950" w:rsidRPr="00434D82">
        <w:rPr>
          <w:rFonts w:ascii="Arial" w:hAnsi="Arial" w:cs="Arial"/>
          <w:i/>
          <w:iCs/>
          <w:color w:val="FF0000"/>
          <w:sz w:val="22"/>
          <w:szCs w:val="22"/>
        </w:rPr>
        <w:t>title</w:t>
      </w:r>
      <w:r w:rsidRPr="00434D82">
        <w:rPr>
          <w:rFonts w:ascii="Arial" w:hAnsi="Arial" w:cs="Arial"/>
          <w:i/>
          <w:iCs/>
          <w:color w:val="FF0000"/>
          <w:sz w:val="22"/>
          <w:szCs w:val="22"/>
        </w:rPr>
        <w:t>)</w:t>
      </w:r>
      <w:r w:rsidRPr="00434D82">
        <w:rPr>
          <w:rFonts w:ascii="Arial" w:hAnsi="Arial" w:cs="Arial"/>
          <w:sz w:val="22"/>
          <w:szCs w:val="22"/>
        </w:rPr>
        <w:t xml:space="preserve"> </w:t>
      </w:r>
    </w:p>
    <w:p w14:paraId="5660F0AC" w14:textId="77777777" w:rsidR="00AF1950" w:rsidRPr="00434D82" w:rsidRDefault="00AF1950" w:rsidP="00AF1950">
      <w:pPr>
        <w:shd w:val="clear" w:color="auto" w:fill="FDFDFD"/>
        <w:ind w:left="360"/>
        <w:rPr>
          <w:rFonts w:ascii="Arial" w:hAnsi="Arial" w:cs="Arial"/>
          <w:sz w:val="22"/>
          <w:szCs w:val="22"/>
        </w:rPr>
      </w:pPr>
    </w:p>
    <w:p w14:paraId="5FFDE814" w14:textId="77777777" w:rsidR="00AF1950" w:rsidRPr="00434D82" w:rsidRDefault="003A6E34" w:rsidP="00AF1950">
      <w:pPr>
        <w:shd w:val="clear" w:color="auto" w:fill="FDFDFD"/>
        <w:ind w:left="360"/>
        <w:rPr>
          <w:rFonts w:ascii="Arial" w:hAnsi="Arial" w:cs="Arial"/>
          <w:sz w:val="22"/>
          <w:szCs w:val="22"/>
        </w:rPr>
      </w:pPr>
      <w:r w:rsidRPr="00434D82">
        <w:rPr>
          <w:rFonts w:ascii="Arial" w:hAnsi="Arial" w:cs="Arial"/>
          <w:sz w:val="22"/>
          <w:szCs w:val="22"/>
        </w:rPr>
        <w:t xml:space="preserve">In the presence of </w:t>
      </w:r>
      <w:r w:rsidRPr="00434D82">
        <w:rPr>
          <w:rFonts w:ascii="Arial" w:hAnsi="Arial" w:cs="Arial"/>
          <w:i/>
          <w:iCs/>
          <w:color w:val="FF0000"/>
          <w:sz w:val="22"/>
          <w:szCs w:val="22"/>
        </w:rPr>
        <w:t>(indicate the name and signature of the witness)</w:t>
      </w:r>
      <w:r w:rsidRPr="00434D82">
        <w:rPr>
          <w:rFonts w:ascii="Arial" w:hAnsi="Arial" w:cs="Arial"/>
          <w:sz w:val="22"/>
          <w:szCs w:val="22"/>
        </w:rPr>
        <w:t xml:space="preserve"> </w:t>
      </w:r>
    </w:p>
    <w:p w14:paraId="2ABD1FD5" w14:textId="77777777" w:rsidR="00AF1950" w:rsidRPr="00434D82" w:rsidRDefault="003A6E34" w:rsidP="00AF1950">
      <w:pPr>
        <w:shd w:val="clear" w:color="auto" w:fill="FDFDFD"/>
        <w:ind w:left="360"/>
        <w:rPr>
          <w:rFonts w:ascii="Arial" w:hAnsi="Arial" w:cs="Arial"/>
          <w:sz w:val="22"/>
          <w:szCs w:val="22"/>
        </w:rPr>
      </w:pPr>
      <w:r w:rsidRPr="00434D82">
        <w:rPr>
          <w:rFonts w:ascii="Arial" w:hAnsi="Arial" w:cs="Arial"/>
          <w:sz w:val="22"/>
          <w:szCs w:val="22"/>
        </w:rPr>
        <w:t>Date (</w:t>
      </w:r>
      <w:r w:rsidRPr="00434D82">
        <w:rPr>
          <w:rFonts w:ascii="Arial" w:hAnsi="Arial" w:cs="Arial"/>
          <w:i/>
          <w:iCs/>
          <w:color w:val="FF0000"/>
          <w:sz w:val="22"/>
          <w:szCs w:val="22"/>
        </w:rPr>
        <w:t>enter date)</w:t>
      </w:r>
      <w:r w:rsidRPr="00434D82">
        <w:rPr>
          <w:rFonts w:ascii="Arial" w:hAnsi="Arial" w:cs="Arial"/>
          <w:sz w:val="22"/>
          <w:szCs w:val="22"/>
        </w:rPr>
        <w:t xml:space="preserve"> </w:t>
      </w:r>
    </w:p>
    <w:p w14:paraId="347AFCAE" w14:textId="77777777" w:rsidR="00AF1950" w:rsidRPr="00434D82" w:rsidRDefault="00AF1950" w:rsidP="00AF1950">
      <w:pPr>
        <w:shd w:val="clear" w:color="auto" w:fill="FDFDFD"/>
        <w:ind w:left="360"/>
        <w:rPr>
          <w:rFonts w:ascii="Arial" w:hAnsi="Arial" w:cs="Arial"/>
          <w:sz w:val="22"/>
          <w:szCs w:val="22"/>
        </w:rPr>
      </w:pPr>
    </w:p>
    <w:p w14:paraId="6D3C71EE" w14:textId="77777777" w:rsidR="00AF1950" w:rsidRPr="00434D82" w:rsidRDefault="003A6E34" w:rsidP="00AF1950">
      <w:pPr>
        <w:shd w:val="clear" w:color="auto" w:fill="FDFDFD"/>
        <w:ind w:left="360"/>
        <w:rPr>
          <w:rFonts w:ascii="Arial" w:hAnsi="Arial" w:cs="Arial"/>
          <w:sz w:val="22"/>
          <w:szCs w:val="22"/>
        </w:rPr>
      </w:pPr>
      <w:r w:rsidRPr="00434D82">
        <w:rPr>
          <w:rFonts w:ascii="Arial" w:hAnsi="Arial" w:cs="Arial"/>
          <w:sz w:val="22"/>
          <w:szCs w:val="22"/>
        </w:rPr>
        <w:t>Signed by (</w:t>
      </w:r>
      <w:r w:rsidRPr="00434D82">
        <w:rPr>
          <w:rFonts w:ascii="Arial" w:hAnsi="Arial" w:cs="Arial"/>
          <w:i/>
          <w:iCs/>
          <w:color w:val="FF0000"/>
          <w:sz w:val="22"/>
          <w:szCs w:val="22"/>
        </w:rPr>
        <w:t>indicate the signature(s) of the Authorized Representative(s) of the Guarantor)</w:t>
      </w:r>
      <w:r w:rsidRPr="00434D82">
        <w:rPr>
          <w:rFonts w:ascii="Arial" w:hAnsi="Arial" w:cs="Arial"/>
          <w:sz w:val="22"/>
          <w:szCs w:val="22"/>
        </w:rPr>
        <w:t xml:space="preserve"> On behalf of </w:t>
      </w:r>
      <w:r w:rsidRPr="00434D82">
        <w:rPr>
          <w:rFonts w:ascii="Arial" w:hAnsi="Arial" w:cs="Arial"/>
          <w:i/>
          <w:iCs/>
          <w:color w:val="FF0000"/>
          <w:sz w:val="22"/>
          <w:szCs w:val="22"/>
        </w:rPr>
        <w:t xml:space="preserve">(name of the Guarantor) </w:t>
      </w:r>
      <w:r w:rsidRPr="00434D82">
        <w:rPr>
          <w:rFonts w:ascii="Arial" w:hAnsi="Arial" w:cs="Arial"/>
          <w:sz w:val="22"/>
          <w:szCs w:val="22"/>
        </w:rPr>
        <w:t xml:space="preserve">as </w:t>
      </w:r>
      <w:r w:rsidRPr="00434D82">
        <w:rPr>
          <w:rFonts w:ascii="Arial" w:hAnsi="Arial" w:cs="Arial"/>
          <w:i/>
          <w:iCs/>
          <w:color w:val="FF0000"/>
          <w:sz w:val="22"/>
          <w:szCs w:val="22"/>
        </w:rPr>
        <w:t xml:space="preserve">(indicate the </w:t>
      </w:r>
      <w:r w:rsidR="00AF1950" w:rsidRPr="00434D82">
        <w:rPr>
          <w:rFonts w:ascii="Arial" w:hAnsi="Arial" w:cs="Arial"/>
          <w:i/>
          <w:iCs/>
          <w:color w:val="FF0000"/>
          <w:sz w:val="22"/>
          <w:szCs w:val="22"/>
        </w:rPr>
        <w:t>title</w:t>
      </w:r>
      <w:r w:rsidRPr="00434D82">
        <w:rPr>
          <w:rFonts w:ascii="Arial" w:hAnsi="Arial" w:cs="Arial"/>
          <w:i/>
          <w:iCs/>
          <w:color w:val="FF0000"/>
          <w:sz w:val="22"/>
          <w:szCs w:val="22"/>
        </w:rPr>
        <w:t>)</w:t>
      </w:r>
      <w:r w:rsidRPr="00434D82">
        <w:rPr>
          <w:rFonts w:ascii="Arial" w:hAnsi="Arial" w:cs="Arial"/>
          <w:sz w:val="22"/>
          <w:szCs w:val="22"/>
        </w:rPr>
        <w:t xml:space="preserve"> </w:t>
      </w:r>
    </w:p>
    <w:p w14:paraId="42EBA5AE" w14:textId="77777777" w:rsidR="00AF1950" w:rsidRPr="00434D82" w:rsidRDefault="00AF1950" w:rsidP="00AF1950">
      <w:pPr>
        <w:shd w:val="clear" w:color="auto" w:fill="FDFDFD"/>
        <w:ind w:left="360"/>
        <w:rPr>
          <w:rFonts w:ascii="Arial" w:hAnsi="Arial" w:cs="Arial"/>
          <w:sz w:val="22"/>
          <w:szCs w:val="22"/>
        </w:rPr>
      </w:pPr>
    </w:p>
    <w:p w14:paraId="653FE58A" w14:textId="77777777" w:rsidR="00AF1950" w:rsidRPr="00434D82" w:rsidRDefault="003A6E34" w:rsidP="00AF1950">
      <w:pPr>
        <w:shd w:val="clear" w:color="auto" w:fill="FDFDFD"/>
        <w:ind w:left="360"/>
        <w:rPr>
          <w:rFonts w:ascii="Arial" w:hAnsi="Arial" w:cs="Arial"/>
          <w:sz w:val="22"/>
          <w:szCs w:val="22"/>
        </w:rPr>
      </w:pPr>
      <w:r w:rsidRPr="00434D82">
        <w:rPr>
          <w:rFonts w:ascii="Arial" w:hAnsi="Arial" w:cs="Arial"/>
          <w:sz w:val="22"/>
          <w:szCs w:val="22"/>
        </w:rPr>
        <w:t xml:space="preserve">In the presence of </w:t>
      </w:r>
      <w:r w:rsidRPr="00434D82">
        <w:rPr>
          <w:rFonts w:ascii="Arial" w:hAnsi="Arial" w:cs="Arial"/>
          <w:i/>
          <w:iCs/>
          <w:color w:val="FF0000"/>
          <w:sz w:val="22"/>
          <w:szCs w:val="22"/>
        </w:rPr>
        <w:t>(indicate the name and signature of the witness)</w:t>
      </w:r>
      <w:r w:rsidRPr="00434D82">
        <w:rPr>
          <w:rFonts w:ascii="Arial" w:hAnsi="Arial" w:cs="Arial"/>
          <w:sz w:val="22"/>
          <w:szCs w:val="22"/>
        </w:rPr>
        <w:t xml:space="preserve"> </w:t>
      </w:r>
    </w:p>
    <w:p w14:paraId="5F55DD76" w14:textId="77777777" w:rsidR="003A6E34" w:rsidRPr="00434D82" w:rsidRDefault="003A6E34" w:rsidP="00AF1950">
      <w:pPr>
        <w:shd w:val="clear" w:color="auto" w:fill="FDFDFD"/>
        <w:ind w:left="360"/>
        <w:rPr>
          <w:rFonts w:ascii="Arial" w:hAnsi="Arial" w:cs="Arial"/>
          <w:sz w:val="22"/>
          <w:szCs w:val="22"/>
        </w:rPr>
      </w:pPr>
      <w:r w:rsidRPr="00434D82">
        <w:rPr>
          <w:rFonts w:ascii="Arial" w:hAnsi="Arial" w:cs="Arial"/>
          <w:sz w:val="22"/>
          <w:szCs w:val="22"/>
        </w:rPr>
        <w:t>Date (</w:t>
      </w:r>
      <w:r w:rsidRPr="00434D82">
        <w:rPr>
          <w:rFonts w:ascii="Arial" w:hAnsi="Arial" w:cs="Arial"/>
          <w:i/>
          <w:iCs/>
          <w:color w:val="FF0000"/>
          <w:sz w:val="22"/>
          <w:szCs w:val="22"/>
        </w:rPr>
        <w:t>enter date</w:t>
      </w:r>
      <w:r w:rsidRPr="00434D82">
        <w:rPr>
          <w:rFonts w:ascii="Arial" w:hAnsi="Arial" w:cs="Arial"/>
          <w:sz w:val="22"/>
          <w:szCs w:val="22"/>
        </w:rPr>
        <w:t>)</w:t>
      </w:r>
    </w:p>
    <w:bookmarkEnd w:id="1290"/>
    <w:p w14:paraId="7C1DDB25" w14:textId="77777777" w:rsidR="006C3C58" w:rsidRPr="00434D82"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rPr>
      </w:pPr>
    </w:p>
    <w:p w14:paraId="206D0E22" w14:textId="77777777" w:rsidR="006C3C58" w:rsidRPr="00434D82" w:rsidRDefault="006C3C58" w:rsidP="00820011">
      <w:pPr>
        <w:spacing w:after="160" w:line="259" w:lineRule="auto"/>
        <w:jc w:val="left"/>
        <w:rPr>
          <w:rFonts w:ascii="Arial" w:hAnsi="Arial" w:cs="Arial"/>
          <w:sz w:val="22"/>
          <w:szCs w:val="22"/>
        </w:rPr>
      </w:pPr>
      <w:r w:rsidRPr="00434D82">
        <w:rPr>
          <w:rFonts w:ascii="Arial" w:hAnsi="Arial" w:cs="Arial"/>
          <w:sz w:val="22"/>
          <w:szCs w:val="22"/>
        </w:rPr>
        <w:br w:type="page"/>
      </w:r>
    </w:p>
    <w:p w14:paraId="12C3F337" w14:textId="77777777" w:rsidR="006C3C58" w:rsidRPr="00434D82" w:rsidRDefault="009C6805" w:rsidP="00820011">
      <w:pPr>
        <w:jc w:val="center"/>
        <w:rPr>
          <w:rFonts w:ascii="Arial" w:hAnsi="Arial" w:cs="Arial"/>
          <w:b/>
          <w:bCs/>
          <w:sz w:val="22"/>
          <w:szCs w:val="22"/>
        </w:rPr>
      </w:pPr>
      <w:bookmarkStart w:id="1291" w:name="_Hlk77267732"/>
      <w:bookmarkEnd w:id="1277"/>
      <w:bookmarkEnd w:id="1278"/>
      <w:bookmarkEnd w:id="1279"/>
      <w:bookmarkEnd w:id="1280"/>
      <w:bookmarkEnd w:id="1281"/>
      <w:bookmarkEnd w:id="1282"/>
      <w:bookmarkEnd w:id="1283"/>
      <w:r w:rsidRPr="00434D82">
        <w:rPr>
          <w:rFonts w:ascii="Arial" w:hAnsi="Arial" w:cs="Arial"/>
          <w:b/>
          <w:bCs/>
          <w:sz w:val="22"/>
          <w:szCs w:val="22"/>
        </w:rPr>
        <w:lastRenderedPageBreak/>
        <w:t>Advance Payment Bank Guarantee</w:t>
      </w:r>
    </w:p>
    <w:p w14:paraId="025635B0" w14:textId="77777777" w:rsidR="006C3C58" w:rsidRPr="00434D82" w:rsidRDefault="006C3C58" w:rsidP="00820011">
      <w:pPr>
        <w:jc w:val="center"/>
        <w:rPr>
          <w:rFonts w:ascii="Arial" w:hAnsi="Arial" w:cs="Arial"/>
          <w:sz w:val="22"/>
          <w:szCs w:val="22"/>
        </w:rPr>
      </w:pPr>
      <w:r w:rsidRPr="00434D82">
        <w:rPr>
          <w:rFonts w:ascii="Arial" w:hAnsi="Arial" w:cs="Arial"/>
          <w:sz w:val="22"/>
          <w:szCs w:val="22"/>
        </w:rPr>
        <w:t>G</w:t>
      </w:r>
      <w:r w:rsidR="009C6805" w:rsidRPr="00434D82">
        <w:rPr>
          <w:rFonts w:ascii="Arial" w:hAnsi="Arial" w:cs="Arial"/>
          <w:sz w:val="22"/>
          <w:szCs w:val="22"/>
        </w:rPr>
        <w:t>uarantee</w:t>
      </w:r>
      <w:r w:rsidRPr="00434D82">
        <w:rPr>
          <w:rFonts w:ascii="Arial" w:hAnsi="Arial" w:cs="Arial"/>
          <w:sz w:val="22"/>
          <w:szCs w:val="22"/>
        </w:rPr>
        <w:t xml:space="preserve"> a</w:t>
      </w:r>
      <w:r w:rsidR="009C6805" w:rsidRPr="00434D82">
        <w:rPr>
          <w:rFonts w:ascii="Arial" w:hAnsi="Arial" w:cs="Arial"/>
          <w:sz w:val="22"/>
          <w:szCs w:val="22"/>
        </w:rPr>
        <w:t>t</w:t>
      </w:r>
      <w:r w:rsidRPr="00434D82">
        <w:rPr>
          <w:rFonts w:ascii="Arial" w:hAnsi="Arial" w:cs="Arial"/>
          <w:sz w:val="22"/>
          <w:szCs w:val="22"/>
        </w:rPr>
        <w:t xml:space="preserve"> </w:t>
      </w:r>
      <w:r w:rsidR="009C6805" w:rsidRPr="00434D82">
        <w:rPr>
          <w:rFonts w:ascii="Arial" w:hAnsi="Arial" w:cs="Arial"/>
          <w:sz w:val="22"/>
          <w:szCs w:val="22"/>
        </w:rPr>
        <w:t>first request</w:t>
      </w:r>
      <w:r w:rsidR="00DC0916" w:rsidRPr="00434D82">
        <w:rPr>
          <w:rFonts w:ascii="Arial" w:hAnsi="Arial" w:cs="Arial"/>
          <w:sz w:val="22"/>
          <w:szCs w:val="22"/>
        </w:rPr>
        <w:t>.</w:t>
      </w:r>
    </w:p>
    <w:bookmarkEnd w:id="1291"/>
    <w:p w14:paraId="405656F6" w14:textId="77777777" w:rsidR="006C3C58" w:rsidRPr="00434D82" w:rsidRDefault="006C3C58" w:rsidP="00820011">
      <w:pPr>
        <w:pStyle w:val="NormalWeb"/>
        <w:spacing w:before="60" w:beforeAutospacing="0" w:after="60" w:afterAutospacing="0"/>
        <w:rPr>
          <w:rFonts w:ascii="Arial" w:hAnsi="Arial" w:cs="Arial"/>
          <w:i/>
          <w:color w:val="0070C0"/>
          <w:sz w:val="22"/>
          <w:szCs w:val="22"/>
        </w:rPr>
      </w:pPr>
    </w:p>
    <w:p w14:paraId="4B52F3C9" w14:textId="77777777" w:rsidR="00ED08C0" w:rsidRPr="00434D82" w:rsidRDefault="009C6805" w:rsidP="00ED08C0">
      <w:pPr>
        <w:shd w:val="clear" w:color="auto" w:fill="FDFDFD"/>
        <w:jc w:val="center"/>
        <w:rPr>
          <w:rFonts w:ascii="Arial" w:hAnsi="Arial" w:cs="Arial"/>
          <w:i/>
          <w:iCs/>
          <w:color w:val="FF0000"/>
          <w:sz w:val="22"/>
          <w:szCs w:val="22"/>
        </w:rPr>
      </w:pPr>
      <w:bookmarkStart w:id="1292" w:name="_Hlk77267760"/>
      <w:r w:rsidRPr="00434D82">
        <w:rPr>
          <w:rFonts w:ascii="Arial" w:hAnsi="Arial" w:cs="Arial"/>
          <w:i/>
          <w:iCs/>
          <w:color w:val="FF0000"/>
          <w:sz w:val="22"/>
          <w:szCs w:val="22"/>
        </w:rPr>
        <w:t>(The bank</w:t>
      </w:r>
      <w:bookmarkEnd w:id="1292"/>
      <w:r w:rsidRPr="00434D82">
        <w:rPr>
          <w:rFonts w:ascii="Arial" w:hAnsi="Arial" w:cs="Arial"/>
          <w:i/>
          <w:iCs/>
          <w:color w:val="FF0000"/>
          <w:sz w:val="22"/>
          <w:szCs w:val="22"/>
        </w:rPr>
        <w:t xml:space="preserve">, at the request of the Supplier, </w:t>
      </w:r>
      <w:bookmarkStart w:id="1293" w:name="_Hlk77267797"/>
      <w:r w:rsidRPr="00434D82">
        <w:rPr>
          <w:rFonts w:ascii="Arial" w:hAnsi="Arial" w:cs="Arial"/>
          <w:i/>
          <w:iCs/>
          <w:color w:val="FF0000"/>
          <w:sz w:val="22"/>
          <w:szCs w:val="22"/>
        </w:rPr>
        <w:t>will complete this form in accordance with the instructions indicated</w:t>
      </w:r>
      <w:bookmarkEnd w:id="1293"/>
      <w:r w:rsidRPr="00434D82">
        <w:rPr>
          <w:rFonts w:ascii="Arial" w:hAnsi="Arial" w:cs="Arial"/>
          <w:i/>
          <w:iCs/>
          <w:color w:val="FF0000"/>
          <w:sz w:val="22"/>
          <w:szCs w:val="22"/>
        </w:rPr>
        <w:t>)</w:t>
      </w:r>
    </w:p>
    <w:p w14:paraId="485F3D63" w14:textId="77777777" w:rsidR="00ED08C0" w:rsidRPr="00434D82" w:rsidRDefault="00ED08C0" w:rsidP="009C6805">
      <w:pPr>
        <w:shd w:val="clear" w:color="auto" w:fill="FDFDFD"/>
        <w:rPr>
          <w:rFonts w:ascii="Arial" w:hAnsi="Arial" w:cs="Arial"/>
          <w:sz w:val="22"/>
          <w:szCs w:val="22"/>
        </w:rPr>
      </w:pPr>
    </w:p>
    <w:p w14:paraId="08C2D0DD" w14:textId="77777777" w:rsidR="00ED08C0" w:rsidRPr="00434D82" w:rsidRDefault="009C6805" w:rsidP="009C6805">
      <w:pPr>
        <w:shd w:val="clear" w:color="auto" w:fill="FDFDFD"/>
        <w:rPr>
          <w:rFonts w:ascii="Arial" w:hAnsi="Arial" w:cs="Arial"/>
          <w:i/>
          <w:iCs/>
          <w:color w:val="FF0000"/>
          <w:sz w:val="22"/>
          <w:szCs w:val="22"/>
        </w:rPr>
      </w:pPr>
      <w:r w:rsidRPr="00434D82">
        <w:rPr>
          <w:rFonts w:ascii="Arial" w:hAnsi="Arial" w:cs="Arial"/>
          <w:i/>
          <w:iCs/>
          <w:color w:val="FF0000"/>
          <w:sz w:val="22"/>
          <w:szCs w:val="22"/>
        </w:rPr>
        <w:t>(</w:t>
      </w:r>
      <w:bookmarkStart w:id="1294" w:name="_Hlk77267913"/>
      <w:r w:rsidRPr="00434D82">
        <w:rPr>
          <w:rFonts w:ascii="Arial" w:hAnsi="Arial" w:cs="Arial"/>
          <w:i/>
          <w:iCs/>
          <w:color w:val="FF0000"/>
          <w:sz w:val="22"/>
          <w:szCs w:val="22"/>
        </w:rPr>
        <w:t>Guarantor's SWIFT letterhead or I</w:t>
      </w:r>
      <w:r w:rsidR="00ED08C0" w:rsidRPr="00434D82">
        <w:rPr>
          <w:rFonts w:ascii="Arial" w:hAnsi="Arial" w:cs="Arial"/>
          <w:i/>
          <w:iCs/>
          <w:color w:val="FF0000"/>
          <w:sz w:val="22"/>
          <w:szCs w:val="22"/>
        </w:rPr>
        <w:t>dentification Code</w:t>
      </w:r>
      <w:r w:rsidRPr="00434D82">
        <w:rPr>
          <w:rFonts w:ascii="Arial" w:hAnsi="Arial" w:cs="Arial"/>
          <w:i/>
          <w:iCs/>
          <w:color w:val="FF0000"/>
          <w:sz w:val="22"/>
          <w:szCs w:val="22"/>
        </w:rPr>
        <w:t xml:space="preserve">) </w:t>
      </w:r>
    </w:p>
    <w:p w14:paraId="34D37638" w14:textId="77777777" w:rsidR="00ED08C0" w:rsidRPr="00434D82" w:rsidRDefault="00ED08C0" w:rsidP="009C6805">
      <w:pPr>
        <w:shd w:val="clear" w:color="auto" w:fill="FDFDFD"/>
        <w:rPr>
          <w:rFonts w:ascii="Arial" w:hAnsi="Arial" w:cs="Arial"/>
          <w:sz w:val="22"/>
          <w:szCs w:val="22"/>
        </w:rPr>
      </w:pPr>
    </w:p>
    <w:p w14:paraId="2F6B0435" w14:textId="77777777" w:rsidR="00ED08C0" w:rsidRPr="00434D82" w:rsidRDefault="009C6805" w:rsidP="009C6805">
      <w:pPr>
        <w:shd w:val="clear" w:color="auto" w:fill="FDFDFD"/>
        <w:rPr>
          <w:rFonts w:ascii="Arial" w:hAnsi="Arial" w:cs="Arial"/>
          <w:i/>
          <w:iCs/>
          <w:color w:val="FF0000"/>
          <w:sz w:val="22"/>
          <w:szCs w:val="22"/>
        </w:rPr>
      </w:pPr>
      <w:r w:rsidRPr="00434D82">
        <w:rPr>
          <w:rFonts w:ascii="Arial" w:hAnsi="Arial" w:cs="Arial"/>
          <w:i/>
          <w:iCs/>
          <w:color w:val="FF0000"/>
          <w:sz w:val="22"/>
          <w:szCs w:val="22"/>
        </w:rPr>
        <w:t xml:space="preserve">(Indicate the Name of the Bank, and the address of the branch or office issuing the guarantee) </w:t>
      </w:r>
    </w:p>
    <w:p w14:paraId="378D3222" w14:textId="77777777" w:rsidR="00ED08C0" w:rsidRPr="00434D82" w:rsidRDefault="00ED08C0" w:rsidP="009C6805">
      <w:pPr>
        <w:shd w:val="clear" w:color="auto" w:fill="FDFDFD"/>
        <w:rPr>
          <w:rFonts w:ascii="Arial" w:hAnsi="Arial" w:cs="Arial"/>
          <w:sz w:val="22"/>
          <w:szCs w:val="22"/>
        </w:rPr>
      </w:pPr>
    </w:p>
    <w:p w14:paraId="3EC903C4" w14:textId="77777777" w:rsidR="00ED08C0" w:rsidRPr="00434D82" w:rsidRDefault="009C6805" w:rsidP="009C6805">
      <w:pPr>
        <w:shd w:val="clear" w:color="auto" w:fill="FDFDFD"/>
        <w:rPr>
          <w:rFonts w:ascii="Arial" w:hAnsi="Arial" w:cs="Arial"/>
          <w:i/>
          <w:iCs/>
          <w:color w:val="FF0000"/>
          <w:sz w:val="22"/>
          <w:szCs w:val="22"/>
        </w:rPr>
      </w:pPr>
      <w:r w:rsidRPr="00434D82">
        <w:rPr>
          <w:rFonts w:ascii="Arial" w:hAnsi="Arial" w:cs="Arial"/>
          <w:b/>
          <w:bCs/>
          <w:sz w:val="22"/>
          <w:szCs w:val="22"/>
        </w:rPr>
        <w:t>Beneficiary:</w:t>
      </w:r>
      <w:r w:rsidRPr="00434D82">
        <w:rPr>
          <w:rFonts w:ascii="Arial" w:hAnsi="Arial" w:cs="Arial"/>
          <w:sz w:val="22"/>
          <w:szCs w:val="22"/>
        </w:rPr>
        <w:t xml:space="preserve"> </w:t>
      </w:r>
      <w:r w:rsidR="00056530" w:rsidRPr="00434D82">
        <w:rPr>
          <w:rFonts w:ascii="Arial" w:hAnsi="Arial" w:cs="Arial"/>
          <w:i/>
          <w:iCs/>
          <w:sz w:val="22"/>
          <w:szCs w:val="22"/>
        </w:rPr>
        <w:t>Ministry of Finance, Economic Development and Investment</w:t>
      </w:r>
      <w:r w:rsidRPr="00434D82">
        <w:rPr>
          <w:rFonts w:ascii="Arial" w:hAnsi="Arial" w:cs="Arial"/>
          <w:i/>
          <w:iCs/>
          <w:sz w:val="22"/>
          <w:szCs w:val="22"/>
        </w:rPr>
        <w:t xml:space="preserve"> </w:t>
      </w:r>
    </w:p>
    <w:bookmarkEnd w:id="1294"/>
    <w:p w14:paraId="40A23FA2" w14:textId="77777777" w:rsidR="00ED08C0" w:rsidRPr="00434D82" w:rsidRDefault="00ED08C0" w:rsidP="009C6805">
      <w:pPr>
        <w:shd w:val="clear" w:color="auto" w:fill="FDFDFD"/>
        <w:rPr>
          <w:rFonts w:ascii="Arial" w:hAnsi="Arial" w:cs="Arial"/>
          <w:i/>
          <w:iCs/>
          <w:color w:val="FF0000"/>
          <w:sz w:val="22"/>
          <w:szCs w:val="22"/>
        </w:rPr>
      </w:pPr>
    </w:p>
    <w:p w14:paraId="2B7003FE" w14:textId="57C26C91" w:rsidR="00ED08C0" w:rsidRPr="00434D82" w:rsidRDefault="00ED08C0" w:rsidP="009C6805">
      <w:pPr>
        <w:shd w:val="clear" w:color="auto" w:fill="FDFDFD"/>
        <w:rPr>
          <w:rFonts w:ascii="Arial" w:hAnsi="Arial" w:cs="Arial"/>
          <w:i/>
          <w:iCs/>
          <w:color w:val="FF0000"/>
          <w:sz w:val="22"/>
          <w:szCs w:val="22"/>
        </w:rPr>
      </w:pPr>
      <w:bookmarkStart w:id="1295" w:name="_Hlk77267957"/>
      <w:r w:rsidRPr="00434D82">
        <w:rPr>
          <w:rFonts w:ascii="Arial" w:hAnsi="Arial" w:cs="Arial"/>
          <w:b/>
          <w:bCs/>
          <w:sz w:val="22"/>
          <w:szCs w:val="22"/>
        </w:rPr>
        <w:t>Procurement</w:t>
      </w:r>
      <w:r w:rsidR="009C6805" w:rsidRPr="00434D82">
        <w:rPr>
          <w:rFonts w:ascii="Arial" w:hAnsi="Arial" w:cs="Arial"/>
          <w:b/>
          <w:bCs/>
          <w:sz w:val="22"/>
          <w:szCs w:val="22"/>
        </w:rPr>
        <w:t xml:space="preserve"> No</w:t>
      </w:r>
      <w:r w:rsidR="009C6805" w:rsidRPr="00434D82">
        <w:rPr>
          <w:rFonts w:ascii="Arial" w:hAnsi="Arial" w:cs="Arial"/>
          <w:sz w:val="22"/>
          <w:szCs w:val="22"/>
        </w:rPr>
        <w:t xml:space="preserve">.: </w:t>
      </w:r>
      <w:r w:rsidR="00056530" w:rsidRPr="00434D82">
        <w:rPr>
          <w:rFonts w:ascii="Arial" w:hAnsi="Arial" w:cs="Arial"/>
          <w:i/>
          <w:iCs/>
          <w:sz w:val="22"/>
          <w:szCs w:val="22"/>
        </w:rPr>
        <w:t>CABEI-G-00</w:t>
      </w:r>
      <w:r w:rsidR="006E2FF2" w:rsidRPr="00434D82">
        <w:rPr>
          <w:rFonts w:ascii="Arial" w:hAnsi="Arial" w:cs="Arial"/>
          <w:i/>
          <w:iCs/>
          <w:sz w:val="22"/>
          <w:szCs w:val="22"/>
        </w:rPr>
        <w:t>1</w:t>
      </w:r>
      <w:r w:rsidR="00056530" w:rsidRPr="00434D82">
        <w:rPr>
          <w:rFonts w:ascii="Arial" w:hAnsi="Arial" w:cs="Arial"/>
          <w:i/>
          <w:iCs/>
          <w:sz w:val="22"/>
          <w:szCs w:val="22"/>
        </w:rPr>
        <w:t>-2147/202</w:t>
      </w:r>
      <w:r w:rsidR="006E2FF2" w:rsidRPr="00434D82">
        <w:rPr>
          <w:rFonts w:ascii="Arial" w:hAnsi="Arial" w:cs="Arial"/>
          <w:i/>
          <w:iCs/>
          <w:sz w:val="22"/>
          <w:szCs w:val="22"/>
        </w:rPr>
        <w:t>3</w:t>
      </w:r>
    </w:p>
    <w:p w14:paraId="0355EE76" w14:textId="77777777" w:rsidR="00ED08C0" w:rsidRPr="00434D82" w:rsidRDefault="00ED08C0" w:rsidP="009C6805">
      <w:pPr>
        <w:shd w:val="clear" w:color="auto" w:fill="FDFDFD"/>
        <w:rPr>
          <w:rFonts w:ascii="Arial" w:hAnsi="Arial" w:cs="Arial"/>
          <w:sz w:val="22"/>
          <w:szCs w:val="22"/>
        </w:rPr>
      </w:pPr>
    </w:p>
    <w:p w14:paraId="12A9C76A" w14:textId="77777777" w:rsidR="00ED08C0" w:rsidRPr="00434D82" w:rsidRDefault="009C6805" w:rsidP="009C6805">
      <w:pPr>
        <w:shd w:val="clear" w:color="auto" w:fill="FDFDFD"/>
        <w:rPr>
          <w:rFonts w:ascii="Arial" w:hAnsi="Arial" w:cs="Arial"/>
          <w:sz w:val="22"/>
          <w:szCs w:val="22"/>
        </w:rPr>
      </w:pPr>
      <w:r w:rsidRPr="00434D82">
        <w:rPr>
          <w:rFonts w:ascii="Arial" w:hAnsi="Arial" w:cs="Arial"/>
          <w:b/>
          <w:bCs/>
          <w:sz w:val="22"/>
          <w:szCs w:val="22"/>
        </w:rPr>
        <w:t>Date:</w:t>
      </w:r>
      <w:r w:rsidRPr="00434D82">
        <w:rPr>
          <w:rFonts w:ascii="Arial" w:hAnsi="Arial" w:cs="Arial"/>
          <w:sz w:val="22"/>
          <w:szCs w:val="22"/>
        </w:rPr>
        <w:t xml:space="preserve"> </w:t>
      </w:r>
      <w:r w:rsidRPr="00434D82">
        <w:rPr>
          <w:rFonts w:ascii="Arial" w:hAnsi="Arial" w:cs="Arial"/>
          <w:i/>
          <w:iCs/>
          <w:color w:val="FF0000"/>
          <w:sz w:val="22"/>
          <w:szCs w:val="22"/>
        </w:rPr>
        <w:t>(indicate the date of issue)</w:t>
      </w:r>
      <w:r w:rsidRPr="00434D82">
        <w:rPr>
          <w:rFonts w:ascii="Arial" w:hAnsi="Arial" w:cs="Arial"/>
          <w:sz w:val="22"/>
          <w:szCs w:val="22"/>
        </w:rPr>
        <w:t xml:space="preserve"> </w:t>
      </w:r>
    </w:p>
    <w:p w14:paraId="1653D6DF" w14:textId="77777777" w:rsidR="00ED08C0" w:rsidRPr="00434D82" w:rsidRDefault="00ED08C0" w:rsidP="009C6805">
      <w:pPr>
        <w:shd w:val="clear" w:color="auto" w:fill="FDFDFD"/>
        <w:rPr>
          <w:rFonts w:ascii="Arial" w:hAnsi="Arial" w:cs="Arial"/>
          <w:sz w:val="22"/>
          <w:szCs w:val="22"/>
        </w:rPr>
      </w:pPr>
    </w:p>
    <w:p w14:paraId="2966E6AE" w14:textId="77777777" w:rsidR="00ED08C0" w:rsidRPr="00434D82" w:rsidRDefault="009C6805" w:rsidP="009C6805">
      <w:pPr>
        <w:shd w:val="clear" w:color="auto" w:fill="FDFDFD"/>
        <w:rPr>
          <w:rFonts w:ascii="Arial" w:hAnsi="Arial" w:cs="Arial"/>
          <w:i/>
          <w:iCs/>
          <w:color w:val="FF0000"/>
          <w:sz w:val="22"/>
          <w:szCs w:val="22"/>
        </w:rPr>
      </w:pPr>
      <w:r w:rsidRPr="00434D82">
        <w:rPr>
          <w:rFonts w:ascii="Arial" w:hAnsi="Arial" w:cs="Arial"/>
          <w:b/>
          <w:bCs/>
          <w:sz w:val="22"/>
          <w:szCs w:val="22"/>
        </w:rPr>
        <w:t>Guarantor:</w:t>
      </w:r>
      <w:r w:rsidRPr="00434D82">
        <w:rPr>
          <w:rFonts w:ascii="Arial" w:hAnsi="Arial" w:cs="Arial"/>
          <w:sz w:val="22"/>
          <w:szCs w:val="22"/>
        </w:rPr>
        <w:t xml:space="preserve"> </w:t>
      </w:r>
      <w:r w:rsidRPr="00434D82">
        <w:rPr>
          <w:rFonts w:ascii="Arial" w:hAnsi="Arial" w:cs="Arial"/>
          <w:i/>
          <w:iCs/>
          <w:color w:val="FF0000"/>
          <w:sz w:val="22"/>
          <w:szCs w:val="22"/>
        </w:rPr>
        <w:t xml:space="preserve">(indicate the name and address of the place of issue, unless indicated on the letterhead) </w:t>
      </w:r>
    </w:p>
    <w:p w14:paraId="6BAC677E" w14:textId="77777777" w:rsidR="00ED08C0" w:rsidRPr="00434D82" w:rsidRDefault="00ED08C0" w:rsidP="009C6805">
      <w:pPr>
        <w:shd w:val="clear" w:color="auto" w:fill="FDFDFD"/>
        <w:rPr>
          <w:rFonts w:ascii="Arial" w:hAnsi="Arial" w:cs="Arial"/>
          <w:sz w:val="22"/>
          <w:szCs w:val="22"/>
        </w:rPr>
      </w:pPr>
    </w:p>
    <w:p w14:paraId="500B3526" w14:textId="77777777" w:rsidR="00ED08C0" w:rsidRPr="00434D82" w:rsidRDefault="009C6805" w:rsidP="009C6805">
      <w:pPr>
        <w:shd w:val="clear" w:color="auto" w:fill="FDFDFD"/>
        <w:rPr>
          <w:rFonts w:ascii="Arial" w:hAnsi="Arial" w:cs="Arial"/>
          <w:sz w:val="22"/>
          <w:szCs w:val="22"/>
        </w:rPr>
      </w:pPr>
      <w:r w:rsidRPr="00434D82">
        <w:rPr>
          <w:rFonts w:ascii="Arial" w:hAnsi="Arial" w:cs="Arial"/>
          <w:sz w:val="22"/>
          <w:szCs w:val="22"/>
        </w:rPr>
        <w:t xml:space="preserve">ADVANCE GUARANTEE No.: </w:t>
      </w:r>
      <w:r w:rsidRPr="00434D82">
        <w:rPr>
          <w:rFonts w:ascii="Arial" w:hAnsi="Arial" w:cs="Arial"/>
          <w:i/>
          <w:iCs/>
          <w:color w:val="FF0000"/>
          <w:sz w:val="22"/>
          <w:szCs w:val="22"/>
        </w:rPr>
        <w:t>(indicate the reference number of the Guarantee)</w:t>
      </w:r>
      <w:r w:rsidRPr="00434D82">
        <w:rPr>
          <w:rFonts w:ascii="Arial" w:hAnsi="Arial" w:cs="Arial"/>
          <w:sz w:val="22"/>
          <w:szCs w:val="22"/>
        </w:rPr>
        <w:t xml:space="preserve"> </w:t>
      </w:r>
    </w:p>
    <w:bookmarkEnd w:id="1295"/>
    <w:p w14:paraId="5902CDB1" w14:textId="77777777" w:rsidR="00ED08C0" w:rsidRPr="00434D82" w:rsidRDefault="00ED08C0" w:rsidP="009C6805">
      <w:pPr>
        <w:shd w:val="clear" w:color="auto" w:fill="FDFDFD"/>
        <w:rPr>
          <w:rFonts w:ascii="Arial" w:hAnsi="Arial" w:cs="Arial"/>
          <w:sz w:val="22"/>
          <w:szCs w:val="22"/>
        </w:rPr>
      </w:pPr>
    </w:p>
    <w:p w14:paraId="5B99E5CD" w14:textId="77777777" w:rsidR="00ED08C0" w:rsidRPr="00434D82" w:rsidRDefault="009C6805" w:rsidP="009C6805">
      <w:pPr>
        <w:shd w:val="clear" w:color="auto" w:fill="FDFDFD"/>
        <w:rPr>
          <w:rFonts w:ascii="Arial" w:hAnsi="Arial" w:cs="Arial"/>
          <w:sz w:val="22"/>
          <w:szCs w:val="22"/>
        </w:rPr>
      </w:pPr>
      <w:bookmarkStart w:id="1296" w:name="_Hlk77267977"/>
      <w:r w:rsidRPr="00434D82">
        <w:rPr>
          <w:rFonts w:ascii="Arial" w:hAnsi="Arial" w:cs="Arial"/>
          <w:sz w:val="22"/>
          <w:szCs w:val="22"/>
        </w:rPr>
        <w:t xml:space="preserve">We have been informed that </w:t>
      </w:r>
      <w:r w:rsidRPr="00434D82">
        <w:rPr>
          <w:rFonts w:ascii="Arial" w:hAnsi="Arial" w:cs="Arial"/>
          <w:i/>
          <w:iCs/>
          <w:color w:val="FF0000"/>
          <w:sz w:val="22"/>
          <w:szCs w:val="22"/>
        </w:rPr>
        <w:t>(please indicate the full name of the Supplier</w:t>
      </w:r>
      <w:bookmarkEnd w:id="1296"/>
      <w:r w:rsidRPr="00434D82">
        <w:rPr>
          <w:rFonts w:ascii="Arial" w:hAnsi="Arial" w:cs="Arial"/>
          <w:i/>
          <w:iCs/>
          <w:color w:val="FF0000"/>
          <w:sz w:val="22"/>
          <w:szCs w:val="22"/>
        </w:rPr>
        <w:t xml:space="preserve">; which </w:t>
      </w:r>
      <w:bookmarkStart w:id="1297" w:name="_Hlk77268056"/>
      <w:r w:rsidRPr="00434D82">
        <w:rPr>
          <w:rFonts w:ascii="Arial" w:hAnsi="Arial" w:cs="Arial"/>
          <w:i/>
          <w:iCs/>
          <w:color w:val="FF0000"/>
          <w:sz w:val="22"/>
          <w:szCs w:val="22"/>
        </w:rPr>
        <w:t xml:space="preserve">in the case of </w:t>
      </w:r>
      <w:r w:rsidR="00ED08C0" w:rsidRPr="00434D82">
        <w:rPr>
          <w:rFonts w:ascii="Arial" w:hAnsi="Arial" w:cs="Arial"/>
          <w:i/>
          <w:iCs/>
          <w:color w:val="FF0000"/>
          <w:sz w:val="22"/>
          <w:szCs w:val="22"/>
        </w:rPr>
        <w:t>a JV</w:t>
      </w:r>
      <w:r w:rsidRPr="00434D82">
        <w:rPr>
          <w:rFonts w:ascii="Arial" w:hAnsi="Arial" w:cs="Arial"/>
          <w:i/>
          <w:iCs/>
          <w:color w:val="FF0000"/>
          <w:sz w:val="22"/>
          <w:szCs w:val="22"/>
        </w:rPr>
        <w:t xml:space="preserve"> will be the name of this association if it is legally constituted or to be constituted, or the names of its members)</w:t>
      </w:r>
      <w:bookmarkEnd w:id="1297"/>
      <w:r w:rsidRPr="00434D82">
        <w:rPr>
          <w:rFonts w:ascii="Arial" w:hAnsi="Arial" w:cs="Arial"/>
          <w:sz w:val="22"/>
          <w:szCs w:val="22"/>
        </w:rPr>
        <w:t xml:space="preserve"> </w:t>
      </w:r>
      <w:bookmarkStart w:id="1298" w:name="_Hlk77268000"/>
      <w:r w:rsidRPr="00434D82">
        <w:rPr>
          <w:rFonts w:ascii="Arial" w:hAnsi="Arial" w:cs="Arial"/>
          <w:sz w:val="22"/>
          <w:szCs w:val="22"/>
        </w:rPr>
        <w:t xml:space="preserve">(hereinafter "The Supplier") </w:t>
      </w:r>
      <w:bookmarkStart w:id="1299" w:name="_Hlk77268129"/>
      <w:bookmarkEnd w:id="1298"/>
      <w:r w:rsidRPr="00434D82">
        <w:rPr>
          <w:rFonts w:ascii="Arial" w:hAnsi="Arial" w:cs="Arial"/>
          <w:sz w:val="22"/>
          <w:szCs w:val="22"/>
        </w:rPr>
        <w:t>has entered into Contract No. (</w:t>
      </w:r>
      <w:r w:rsidRPr="00434D82">
        <w:rPr>
          <w:rFonts w:ascii="Arial" w:hAnsi="Arial" w:cs="Arial"/>
          <w:i/>
          <w:iCs/>
          <w:color w:val="FF0000"/>
          <w:sz w:val="22"/>
          <w:szCs w:val="22"/>
        </w:rPr>
        <w:t xml:space="preserve">indicate the reference number of the contract) </w:t>
      </w:r>
      <w:r w:rsidRPr="00434D82">
        <w:rPr>
          <w:rFonts w:ascii="Arial" w:hAnsi="Arial" w:cs="Arial"/>
          <w:sz w:val="22"/>
          <w:szCs w:val="22"/>
        </w:rPr>
        <w:t xml:space="preserve">called </w:t>
      </w:r>
      <w:r w:rsidRPr="00434D82">
        <w:rPr>
          <w:rFonts w:ascii="Arial" w:hAnsi="Arial" w:cs="Arial"/>
          <w:i/>
          <w:iCs/>
          <w:color w:val="FF0000"/>
          <w:sz w:val="22"/>
          <w:szCs w:val="22"/>
        </w:rPr>
        <w:t>(indicate the name of the contract, if any</w:t>
      </w:r>
      <w:r w:rsidRPr="00434D82">
        <w:rPr>
          <w:rFonts w:ascii="Arial" w:hAnsi="Arial" w:cs="Arial"/>
          <w:sz w:val="22"/>
          <w:szCs w:val="22"/>
        </w:rPr>
        <w:t xml:space="preserve">) date </w:t>
      </w:r>
      <w:r w:rsidRPr="00434D82">
        <w:rPr>
          <w:rFonts w:ascii="Arial" w:hAnsi="Arial" w:cs="Arial"/>
          <w:i/>
          <w:iCs/>
          <w:color w:val="FF0000"/>
          <w:sz w:val="22"/>
          <w:szCs w:val="22"/>
        </w:rPr>
        <w:t>(indicate date)</w:t>
      </w:r>
      <w:bookmarkEnd w:id="1299"/>
      <w:r w:rsidRPr="00434D82">
        <w:rPr>
          <w:rFonts w:ascii="Arial" w:hAnsi="Arial" w:cs="Arial"/>
          <w:sz w:val="22"/>
          <w:szCs w:val="22"/>
        </w:rPr>
        <w:t xml:space="preserve"> with the Beneficiary, for the supply of </w:t>
      </w:r>
      <w:bookmarkStart w:id="1300" w:name="_Hlk77268203"/>
      <w:r w:rsidRPr="00434D82">
        <w:rPr>
          <w:rFonts w:ascii="Arial" w:hAnsi="Arial" w:cs="Arial"/>
          <w:i/>
          <w:iCs/>
          <w:color w:val="FF0000"/>
          <w:sz w:val="22"/>
          <w:szCs w:val="22"/>
        </w:rPr>
        <w:t xml:space="preserve">(indicate the name of the contract and a brief description of the </w:t>
      </w:r>
      <w:bookmarkEnd w:id="1300"/>
      <w:r w:rsidRPr="00434D82">
        <w:rPr>
          <w:rFonts w:ascii="Arial" w:hAnsi="Arial" w:cs="Arial"/>
          <w:i/>
          <w:iCs/>
          <w:color w:val="FF0000"/>
          <w:sz w:val="22"/>
          <w:szCs w:val="22"/>
        </w:rPr>
        <w:t xml:space="preserve">goods and related services) </w:t>
      </w:r>
      <w:bookmarkStart w:id="1301" w:name="_Hlk77268223"/>
      <w:r w:rsidRPr="00434D82">
        <w:rPr>
          <w:rFonts w:ascii="Arial" w:hAnsi="Arial" w:cs="Arial"/>
          <w:sz w:val="22"/>
          <w:szCs w:val="22"/>
        </w:rPr>
        <w:t xml:space="preserve">(hereinafter "the Contract"). </w:t>
      </w:r>
      <w:bookmarkEnd w:id="1301"/>
    </w:p>
    <w:p w14:paraId="3A11D5E5" w14:textId="77777777" w:rsidR="00ED08C0" w:rsidRPr="00434D82" w:rsidRDefault="00ED08C0" w:rsidP="009C6805">
      <w:pPr>
        <w:shd w:val="clear" w:color="auto" w:fill="FDFDFD"/>
        <w:rPr>
          <w:rFonts w:ascii="Arial" w:hAnsi="Arial" w:cs="Arial"/>
          <w:sz w:val="22"/>
          <w:szCs w:val="22"/>
        </w:rPr>
      </w:pPr>
    </w:p>
    <w:p w14:paraId="594785A9" w14:textId="77777777" w:rsidR="00ED08C0" w:rsidRPr="00434D82" w:rsidRDefault="009C6805" w:rsidP="009C6805">
      <w:pPr>
        <w:shd w:val="clear" w:color="auto" w:fill="FDFDFD"/>
        <w:rPr>
          <w:rFonts w:ascii="Arial" w:hAnsi="Arial" w:cs="Arial"/>
          <w:sz w:val="22"/>
          <w:szCs w:val="22"/>
        </w:rPr>
      </w:pPr>
      <w:r w:rsidRPr="00434D82">
        <w:rPr>
          <w:rFonts w:ascii="Arial" w:hAnsi="Arial" w:cs="Arial"/>
          <w:sz w:val="22"/>
          <w:szCs w:val="22"/>
        </w:rPr>
        <w:t xml:space="preserve">Likewise, we understand that, in accordance with the conditions of the Contract, an advance payment of an amount of </w:t>
      </w:r>
      <w:r w:rsidRPr="00434D82">
        <w:rPr>
          <w:rFonts w:ascii="Arial" w:hAnsi="Arial" w:cs="Arial"/>
          <w:i/>
          <w:iCs/>
          <w:color w:val="FF0000"/>
          <w:sz w:val="22"/>
          <w:szCs w:val="22"/>
        </w:rPr>
        <w:t>(indicate the amount in words) ((indicate the amount in numbers))</w:t>
      </w:r>
      <w:r w:rsidRPr="00434D82">
        <w:rPr>
          <w:rFonts w:ascii="Arial" w:hAnsi="Arial" w:cs="Arial"/>
          <w:sz w:val="22"/>
          <w:szCs w:val="22"/>
        </w:rPr>
        <w:t xml:space="preserve"> must be made against an Advance Guarantee. </w:t>
      </w:r>
    </w:p>
    <w:p w14:paraId="27DF8B93" w14:textId="77777777" w:rsidR="00ED08C0" w:rsidRPr="00434D82" w:rsidRDefault="00ED08C0" w:rsidP="009C6805">
      <w:pPr>
        <w:shd w:val="clear" w:color="auto" w:fill="FDFDFD"/>
        <w:rPr>
          <w:rFonts w:ascii="Arial" w:hAnsi="Arial" w:cs="Arial"/>
          <w:sz w:val="22"/>
          <w:szCs w:val="22"/>
        </w:rPr>
      </w:pPr>
    </w:p>
    <w:p w14:paraId="45FA3E73" w14:textId="77777777" w:rsidR="00ED08C0" w:rsidRPr="00434D82" w:rsidRDefault="009C6805" w:rsidP="009C6805">
      <w:pPr>
        <w:shd w:val="clear" w:color="auto" w:fill="FDFDFD"/>
        <w:rPr>
          <w:rFonts w:ascii="Arial" w:hAnsi="Arial" w:cs="Arial"/>
          <w:sz w:val="22"/>
          <w:szCs w:val="22"/>
        </w:rPr>
      </w:pPr>
      <w:r w:rsidRPr="00434D82">
        <w:rPr>
          <w:rFonts w:ascii="Arial" w:hAnsi="Arial" w:cs="Arial"/>
          <w:sz w:val="22"/>
          <w:szCs w:val="22"/>
        </w:rPr>
        <w:t xml:space="preserve">At the request of the </w:t>
      </w:r>
      <w:r w:rsidR="00ED08C0" w:rsidRPr="00434D82">
        <w:rPr>
          <w:rFonts w:ascii="Arial" w:hAnsi="Arial" w:cs="Arial"/>
          <w:sz w:val="22"/>
          <w:szCs w:val="22"/>
        </w:rPr>
        <w:t>Supplier</w:t>
      </w:r>
      <w:r w:rsidRPr="00434D82">
        <w:rPr>
          <w:rFonts w:ascii="Arial" w:hAnsi="Arial" w:cs="Arial"/>
          <w:sz w:val="22"/>
          <w:szCs w:val="22"/>
        </w:rPr>
        <w:t xml:space="preserve">, we </w:t>
      </w:r>
      <w:r w:rsidRPr="00434D82">
        <w:rPr>
          <w:rFonts w:ascii="Arial" w:hAnsi="Arial" w:cs="Arial"/>
          <w:i/>
          <w:iCs/>
          <w:color w:val="FF0000"/>
          <w:sz w:val="22"/>
          <w:szCs w:val="22"/>
        </w:rPr>
        <w:t>(indicate the name of the Bank),</w:t>
      </w:r>
      <w:r w:rsidRPr="00434D82">
        <w:rPr>
          <w:rFonts w:ascii="Arial" w:hAnsi="Arial" w:cs="Arial"/>
          <w:sz w:val="22"/>
          <w:szCs w:val="22"/>
        </w:rPr>
        <w:t xml:space="preserve"> hereby irrevocably obligate ourselves to pay the Beneficiary any sum or sums that in total do not exceed the amount of </w:t>
      </w:r>
      <w:r w:rsidRPr="00434D82">
        <w:rPr>
          <w:rFonts w:ascii="Arial" w:hAnsi="Arial" w:cs="Arial"/>
          <w:i/>
          <w:iCs/>
          <w:color w:val="FF0000"/>
          <w:sz w:val="22"/>
          <w:szCs w:val="22"/>
        </w:rPr>
        <w:t>(indicate the amount in words) ((indicate the amount in numbers))</w:t>
      </w:r>
      <w:r w:rsidR="00ED08C0" w:rsidRPr="00434D82">
        <w:rPr>
          <w:rStyle w:val="FootnoteReference"/>
          <w:rFonts w:ascii="Arial" w:hAnsi="Arial" w:cs="Arial"/>
          <w:i/>
          <w:iCs/>
          <w:color w:val="FF0000"/>
          <w:sz w:val="22"/>
          <w:szCs w:val="22"/>
        </w:rPr>
        <w:footnoteReference w:id="9"/>
      </w:r>
      <w:r w:rsidRPr="00434D82">
        <w:rPr>
          <w:rFonts w:ascii="Arial" w:hAnsi="Arial" w:cs="Arial"/>
          <w:sz w:val="22"/>
          <w:szCs w:val="22"/>
        </w:rPr>
        <w:t xml:space="preserve"> against the receipt of your first written request accompanied by a statement of benefit in the solicitation or in a separate document signed, stating that the Supplier: (i) has used the advance payment for purposes other than the delivery of the Goods; or (ii) ha</w:t>
      </w:r>
      <w:r w:rsidR="00ED08C0" w:rsidRPr="00434D82">
        <w:rPr>
          <w:rFonts w:ascii="Arial" w:hAnsi="Arial" w:cs="Arial"/>
          <w:sz w:val="22"/>
          <w:szCs w:val="22"/>
        </w:rPr>
        <w:t>s</w:t>
      </w:r>
      <w:r w:rsidRPr="00434D82">
        <w:rPr>
          <w:rFonts w:ascii="Arial" w:hAnsi="Arial" w:cs="Arial"/>
          <w:sz w:val="22"/>
          <w:szCs w:val="22"/>
        </w:rPr>
        <w:t xml:space="preserve"> not repaid the advance payment in accordance with the terms of the Contract, specifying the amount that the Supplier has stopped paying. </w:t>
      </w:r>
    </w:p>
    <w:p w14:paraId="2C3A9686" w14:textId="77777777" w:rsidR="00ED08C0" w:rsidRPr="00434D82" w:rsidRDefault="00ED08C0" w:rsidP="009C6805">
      <w:pPr>
        <w:shd w:val="clear" w:color="auto" w:fill="FDFDFD"/>
        <w:rPr>
          <w:rFonts w:ascii="Arial" w:hAnsi="Arial" w:cs="Arial"/>
          <w:sz w:val="22"/>
          <w:szCs w:val="22"/>
        </w:rPr>
      </w:pPr>
    </w:p>
    <w:p w14:paraId="5EAD56DD" w14:textId="77777777" w:rsidR="00ED08C0" w:rsidRPr="00434D82" w:rsidRDefault="009C6805" w:rsidP="009C6805">
      <w:pPr>
        <w:shd w:val="clear" w:color="auto" w:fill="FDFDFD"/>
        <w:rPr>
          <w:rFonts w:ascii="Arial" w:hAnsi="Arial" w:cs="Arial"/>
          <w:sz w:val="22"/>
          <w:szCs w:val="22"/>
        </w:rPr>
      </w:pPr>
      <w:r w:rsidRPr="00434D82">
        <w:rPr>
          <w:rFonts w:ascii="Arial" w:hAnsi="Arial" w:cs="Arial"/>
          <w:sz w:val="22"/>
          <w:szCs w:val="22"/>
        </w:rPr>
        <w:t xml:space="preserve">Any request submitted under this guarantee may be submitted after the presentation to the Guarantor of a certificate from the Guarantor's Bank certifying that the advance payment referred to in this guarantee has been credited to the Supplier in the account number </w:t>
      </w:r>
      <w:r w:rsidRPr="00434D82">
        <w:rPr>
          <w:rFonts w:ascii="Arial" w:hAnsi="Arial" w:cs="Arial"/>
          <w:i/>
          <w:iCs/>
          <w:color w:val="FF0000"/>
          <w:sz w:val="22"/>
          <w:szCs w:val="22"/>
        </w:rPr>
        <w:t>(indicate number)</w:t>
      </w:r>
      <w:r w:rsidRPr="00434D82">
        <w:rPr>
          <w:rFonts w:ascii="Arial" w:hAnsi="Arial" w:cs="Arial"/>
          <w:sz w:val="22"/>
          <w:szCs w:val="22"/>
        </w:rPr>
        <w:t xml:space="preserve"> in </w:t>
      </w:r>
      <w:r w:rsidRPr="00434D82">
        <w:rPr>
          <w:rFonts w:ascii="Arial" w:hAnsi="Arial" w:cs="Arial"/>
          <w:i/>
          <w:iCs/>
          <w:color w:val="FF0000"/>
          <w:sz w:val="22"/>
          <w:szCs w:val="22"/>
        </w:rPr>
        <w:t>(indicate name and address of the payer's bank)</w:t>
      </w:r>
      <w:r w:rsidRPr="00434D82">
        <w:rPr>
          <w:rFonts w:ascii="Arial" w:hAnsi="Arial" w:cs="Arial"/>
          <w:sz w:val="22"/>
          <w:szCs w:val="22"/>
        </w:rPr>
        <w:t xml:space="preserve">. </w:t>
      </w:r>
    </w:p>
    <w:p w14:paraId="3AEA415D" w14:textId="77777777" w:rsidR="00ED08C0" w:rsidRPr="00434D82" w:rsidRDefault="009C6805" w:rsidP="009C6805">
      <w:pPr>
        <w:shd w:val="clear" w:color="auto" w:fill="FDFDFD"/>
        <w:rPr>
          <w:rFonts w:ascii="Arial" w:hAnsi="Arial" w:cs="Arial"/>
          <w:sz w:val="22"/>
          <w:szCs w:val="22"/>
        </w:rPr>
      </w:pPr>
      <w:r w:rsidRPr="00434D82">
        <w:rPr>
          <w:rFonts w:ascii="Arial" w:hAnsi="Arial" w:cs="Arial"/>
          <w:sz w:val="22"/>
          <w:szCs w:val="22"/>
        </w:rPr>
        <w:t xml:space="preserve">The maximum amount of this guarantee will be progressively reduced according to the amounts repaid by the Supplier upon advance payment in accordance with the copies of the provisional declarations or in the payment certificates that they present to us. </w:t>
      </w:r>
    </w:p>
    <w:p w14:paraId="47DA67E6" w14:textId="77777777" w:rsidR="00ED08C0" w:rsidRPr="00434D82" w:rsidRDefault="00ED08C0" w:rsidP="009C6805">
      <w:pPr>
        <w:shd w:val="clear" w:color="auto" w:fill="FDFDFD"/>
        <w:rPr>
          <w:rFonts w:ascii="Arial" w:hAnsi="Arial" w:cs="Arial"/>
          <w:sz w:val="22"/>
          <w:szCs w:val="22"/>
        </w:rPr>
      </w:pPr>
    </w:p>
    <w:p w14:paraId="20D0B79A" w14:textId="77777777" w:rsidR="00AD6445" w:rsidRPr="00434D82" w:rsidRDefault="009C6805" w:rsidP="009C6805">
      <w:pPr>
        <w:shd w:val="clear" w:color="auto" w:fill="FDFDFD"/>
        <w:rPr>
          <w:rFonts w:ascii="Arial" w:hAnsi="Arial" w:cs="Arial"/>
          <w:sz w:val="22"/>
          <w:szCs w:val="22"/>
        </w:rPr>
      </w:pPr>
      <w:r w:rsidRPr="00434D82">
        <w:rPr>
          <w:rFonts w:ascii="Arial" w:hAnsi="Arial" w:cs="Arial"/>
          <w:sz w:val="22"/>
          <w:szCs w:val="22"/>
        </w:rPr>
        <w:t xml:space="preserve">This guarantee shall expire no later than receipt of the copy of the provisional payment certificate indicating that one hundred (100) per cent of the contract price has been certified for payment, or on the date </w:t>
      </w:r>
      <w:r w:rsidRPr="00434D82">
        <w:rPr>
          <w:rFonts w:ascii="Arial" w:hAnsi="Arial" w:cs="Arial"/>
          <w:color w:val="FF0000"/>
          <w:sz w:val="22"/>
          <w:szCs w:val="22"/>
        </w:rPr>
        <w:t>(indicate date</w:t>
      </w:r>
      <w:r w:rsidRPr="00434D82">
        <w:rPr>
          <w:rFonts w:ascii="Arial" w:hAnsi="Arial" w:cs="Arial"/>
          <w:sz w:val="22"/>
          <w:szCs w:val="22"/>
        </w:rPr>
        <w:t>)</w:t>
      </w:r>
      <w:r w:rsidR="00ED08C0" w:rsidRPr="00434D82">
        <w:rPr>
          <w:rStyle w:val="FootnoteReference"/>
          <w:rFonts w:ascii="Arial" w:hAnsi="Arial" w:cs="Arial"/>
          <w:sz w:val="22"/>
          <w:szCs w:val="22"/>
        </w:rPr>
        <w:footnoteReference w:id="10"/>
      </w:r>
      <w:r w:rsidRPr="00434D82">
        <w:rPr>
          <w:rFonts w:ascii="Arial" w:hAnsi="Arial" w:cs="Arial"/>
          <w:sz w:val="22"/>
          <w:szCs w:val="22"/>
        </w:rPr>
        <w:t xml:space="preserve">, whichever comes first. Therefore, any request for payment under this guarantee must be received at this office on or before that date. </w:t>
      </w:r>
    </w:p>
    <w:p w14:paraId="022048A5" w14:textId="77777777" w:rsidR="00AD6445" w:rsidRPr="00434D82" w:rsidRDefault="00AD6445" w:rsidP="009C6805">
      <w:pPr>
        <w:shd w:val="clear" w:color="auto" w:fill="FDFDFD"/>
        <w:rPr>
          <w:rFonts w:ascii="Arial" w:hAnsi="Arial" w:cs="Arial"/>
          <w:sz w:val="22"/>
          <w:szCs w:val="22"/>
        </w:rPr>
      </w:pPr>
    </w:p>
    <w:p w14:paraId="2B8F902C" w14:textId="77777777" w:rsidR="009C6805" w:rsidRPr="00434D82" w:rsidRDefault="009C6805" w:rsidP="009C6805">
      <w:pPr>
        <w:shd w:val="clear" w:color="auto" w:fill="FDFDFD"/>
        <w:rPr>
          <w:rFonts w:ascii="Arial" w:hAnsi="Arial" w:cs="Arial"/>
          <w:sz w:val="22"/>
          <w:szCs w:val="22"/>
        </w:rPr>
      </w:pPr>
      <w:r w:rsidRPr="00434D82">
        <w:rPr>
          <w:rFonts w:ascii="Arial" w:hAnsi="Arial" w:cs="Arial"/>
          <w:sz w:val="22"/>
          <w:szCs w:val="22"/>
        </w:rPr>
        <w:t xml:space="preserve">This warranty is subject to the "ICC Uniform Rules for Demand </w:t>
      </w:r>
      <w:r w:rsidR="009C034D" w:rsidRPr="00434D82">
        <w:rPr>
          <w:rFonts w:ascii="Arial" w:hAnsi="Arial" w:cs="Arial"/>
          <w:sz w:val="22"/>
          <w:szCs w:val="22"/>
        </w:rPr>
        <w:t>Guarantees</w:t>
      </w:r>
      <w:r w:rsidRPr="00434D82">
        <w:rPr>
          <w:rFonts w:ascii="Arial" w:hAnsi="Arial" w:cs="Arial"/>
          <w:sz w:val="22"/>
          <w:szCs w:val="22"/>
        </w:rPr>
        <w:t>", Revision 2010 ICC Publication No. 758, with the exception of the statement under Article 15(a) which is excluded herein*.</w:t>
      </w:r>
    </w:p>
    <w:p w14:paraId="3D9AC499" w14:textId="77777777" w:rsidR="006C3C58" w:rsidRPr="00434D82" w:rsidRDefault="006C3C58" w:rsidP="009C6805">
      <w:pPr>
        <w:pStyle w:val="NormalWeb"/>
        <w:spacing w:before="60" w:beforeAutospacing="0" w:after="60" w:afterAutospacing="0"/>
        <w:jc w:val="both"/>
        <w:rPr>
          <w:rFonts w:ascii="Arial" w:hAnsi="Arial" w:cs="Arial"/>
          <w:sz w:val="22"/>
          <w:szCs w:val="22"/>
        </w:rPr>
      </w:pPr>
    </w:p>
    <w:p w14:paraId="7574FF8A" w14:textId="77777777" w:rsidR="006C3C58" w:rsidRPr="00434D82" w:rsidRDefault="006C3C58" w:rsidP="00820011">
      <w:pPr>
        <w:pStyle w:val="NormalWeb"/>
        <w:spacing w:before="60" w:beforeAutospacing="0" w:after="60" w:afterAutospacing="0"/>
        <w:jc w:val="both"/>
        <w:rPr>
          <w:rFonts w:ascii="Arial" w:hAnsi="Arial" w:cs="Arial"/>
          <w:sz w:val="22"/>
          <w:szCs w:val="22"/>
        </w:rPr>
      </w:pPr>
    </w:p>
    <w:p w14:paraId="247C48CC" w14:textId="77777777" w:rsidR="006C3C58" w:rsidRPr="00434D82" w:rsidRDefault="006C3C58" w:rsidP="00820011">
      <w:pPr>
        <w:pStyle w:val="NormalWeb"/>
        <w:spacing w:before="60" w:beforeAutospacing="0" w:after="60" w:afterAutospacing="0"/>
        <w:jc w:val="both"/>
        <w:rPr>
          <w:rFonts w:ascii="Arial" w:hAnsi="Arial" w:cs="Arial"/>
          <w:sz w:val="22"/>
          <w:szCs w:val="22"/>
        </w:rPr>
      </w:pPr>
    </w:p>
    <w:p w14:paraId="4F0170BB" w14:textId="77777777" w:rsidR="006C3C58" w:rsidRPr="00434D82" w:rsidRDefault="006C3C58" w:rsidP="00820011">
      <w:pPr>
        <w:pStyle w:val="NormalWeb"/>
        <w:pBdr>
          <w:bottom w:val="single" w:sz="12" w:space="1" w:color="auto"/>
        </w:pBdr>
        <w:spacing w:before="60" w:beforeAutospacing="0" w:after="60" w:afterAutospacing="0"/>
        <w:jc w:val="both"/>
        <w:rPr>
          <w:rFonts w:ascii="Arial" w:hAnsi="Arial" w:cs="Arial"/>
          <w:sz w:val="22"/>
          <w:szCs w:val="22"/>
        </w:rPr>
      </w:pPr>
    </w:p>
    <w:p w14:paraId="054E9FBC" w14:textId="77777777" w:rsidR="006C3C58" w:rsidRPr="00434D82" w:rsidRDefault="009C6805" w:rsidP="005C5FE3">
      <w:pPr>
        <w:spacing w:before="60" w:after="60"/>
        <w:jc w:val="center"/>
        <w:rPr>
          <w:rFonts w:ascii="Arial" w:hAnsi="Arial" w:cs="Arial"/>
          <w:i/>
          <w:iCs/>
          <w:color w:val="FF0000"/>
          <w:sz w:val="22"/>
          <w:szCs w:val="22"/>
        </w:rPr>
      </w:pPr>
      <w:r w:rsidRPr="00434D82">
        <w:rPr>
          <w:rStyle w:val="ts-alignment-element"/>
          <w:rFonts w:ascii="Arial" w:hAnsi="Arial" w:cs="Arial"/>
          <w:i/>
          <w:iCs/>
          <w:color w:val="FF0000"/>
          <w:sz w:val="22"/>
          <w:szCs w:val="22"/>
        </w:rPr>
        <w:t>Signature(s)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of</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the</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Bank's</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authorized</w:t>
      </w:r>
      <w:r w:rsidRPr="00434D82">
        <w:rPr>
          <w:rFonts w:ascii="Arial" w:hAnsi="Arial" w:cs="Arial"/>
          <w:i/>
          <w:iCs/>
          <w:color w:val="FF0000"/>
          <w:sz w:val="22"/>
          <w:szCs w:val="22"/>
        </w:rPr>
        <w:t xml:space="preserve"> </w:t>
      </w:r>
      <w:r w:rsidRPr="00434D82">
        <w:rPr>
          <w:rStyle w:val="ts-alignment-element"/>
          <w:rFonts w:ascii="Arial" w:hAnsi="Arial" w:cs="Arial"/>
          <w:i/>
          <w:iCs/>
          <w:color w:val="FF0000"/>
          <w:sz w:val="22"/>
          <w:szCs w:val="22"/>
        </w:rPr>
        <w:t>representative(s)</w:t>
      </w:r>
      <w:r w:rsidR="006C3C58" w:rsidRPr="00434D82">
        <w:rPr>
          <w:rFonts w:ascii="Arial" w:hAnsi="Arial" w:cs="Arial"/>
          <w:i/>
          <w:iCs/>
          <w:color w:val="FF0000"/>
          <w:sz w:val="22"/>
          <w:szCs w:val="22"/>
        </w:rPr>
        <w:br/>
      </w:r>
    </w:p>
    <w:bookmarkEnd w:id="1268"/>
    <w:p w14:paraId="3452B50E" w14:textId="77777777" w:rsidR="009C6805" w:rsidRPr="00434D82" w:rsidRDefault="009C6805" w:rsidP="009C6805">
      <w:pPr>
        <w:shd w:val="clear" w:color="auto" w:fill="FDFDFD"/>
        <w:rPr>
          <w:rFonts w:ascii="Arial" w:hAnsi="Arial" w:cs="Arial"/>
          <w:color w:val="FF0000"/>
          <w:sz w:val="22"/>
          <w:szCs w:val="22"/>
        </w:rPr>
      </w:pPr>
      <w:r w:rsidRPr="00434D82">
        <w:rPr>
          <w:rFonts w:ascii="Arial" w:hAnsi="Arial" w:cs="Arial"/>
          <w:color w:val="FF0000"/>
          <w:sz w:val="22"/>
          <w:szCs w:val="22"/>
        </w:rPr>
        <w:t xml:space="preserve">Note: *(For the information of the Executor of the Borrower/Beneficiary: Article 15 (a) states: "Conditions of the request: (a) A request for a guarantee must be accompanied by those documents that the guarantee specifies, and in any case by a statement of the beneficiary indicating in what aspect the payer has breached its obligations with respect to the underlying relationship. This statement may form part of the request or constitute a separate, signed document that accompanies or identifies the request.) </w:t>
      </w:r>
    </w:p>
    <w:p w14:paraId="63F8B80B" w14:textId="77777777" w:rsidR="009D61D3" w:rsidRPr="00AC0D42" w:rsidRDefault="009D61D3" w:rsidP="009C6805">
      <w:pPr>
        <w:spacing w:before="60" w:after="60"/>
        <w:rPr>
          <w:rFonts w:ascii="Arial" w:hAnsi="Arial" w:cs="Arial"/>
          <w:i/>
          <w:color w:val="FF0000"/>
          <w:sz w:val="22"/>
          <w:szCs w:val="22"/>
        </w:rPr>
      </w:pPr>
    </w:p>
    <w:sectPr w:rsidR="009D61D3" w:rsidRPr="00AC0D42"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8C2A" w14:textId="77777777" w:rsidR="00C51428" w:rsidRPr="00434D82" w:rsidRDefault="00C51428">
      <w:r w:rsidRPr="00434D82">
        <w:separator/>
      </w:r>
    </w:p>
  </w:endnote>
  <w:endnote w:type="continuationSeparator" w:id="0">
    <w:p w14:paraId="2D8F8517" w14:textId="77777777" w:rsidR="00C51428" w:rsidRPr="00434D82" w:rsidRDefault="00C51428">
      <w:r w:rsidRPr="00434D82">
        <w:continuationSeparator/>
      </w:r>
    </w:p>
  </w:endnote>
  <w:endnote w:type="continuationNotice" w:id="1">
    <w:p w14:paraId="4FF4C6AC" w14:textId="77777777" w:rsidR="00C51428" w:rsidRPr="00434D82" w:rsidRDefault="00C51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auto"/>
    <w:notTrueType/>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dy)">
    <w:altName w:val="Calibri"/>
    <w:panose1 w:val="00000000000000000000"/>
    <w:charset w:val="00"/>
    <w:family w:val="roman"/>
    <w:notTrueType/>
    <w:pitch w:val="default"/>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7143" w14:textId="77777777" w:rsidR="00977099" w:rsidRPr="00434D82" w:rsidRDefault="00000000" w:rsidP="00675AF1">
    <w:pPr>
      <w:pStyle w:val="Footer"/>
      <w:jc w:val="center"/>
    </w:pPr>
    <w:fldSimple w:instr=" DOCPROPERTY bjFooterEvenPageDocProperty \* MERGEFORMAT " w:fldLock="1">
      <w:r w:rsidR="00977099" w:rsidRPr="00434D82">
        <w:rPr>
          <w:rFonts w:ascii="Arial" w:hAnsi="Arial" w:cs="Arial"/>
          <w:color w:val="548235"/>
        </w:rPr>
        <w:t>PÚBLICO</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CFC" w14:textId="77777777" w:rsidR="00977099" w:rsidRPr="00434D82" w:rsidRDefault="00977099" w:rsidP="001A76C8">
    <w:pPr>
      <w:pStyle w:val="FooterOdd"/>
      <w:spacing w:after="0" w:line="240" w:lineRule="auto"/>
      <w:jc w:val="left"/>
      <w:rPr>
        <w:sz w:val="18"/>
        <w:szCs w:val="18"/>
      </w:rPr>
    </w:pPr>
    <w:r w:rsidRPr="00434D82">
      <w:rPr>
        <w:sz w:val="18"/>
        <w:szCs w:val="18"/>
      </w:rPr>
      <w:t>Standard Document for International Public Bidding for Goods and Services</w:t>
    </w:r>
    <w:r w:rsidRPr="00434D82">
      <w:rPr>
        <w:sz w:val="18"/>
        <w:szCs w:val="18"/>
      </w:rPr>
      <w:tab/>
      <w:t xml:space="preserve">          </w:t>
    </w:r>
    <w:r w:rsidRPr="00434D82">
      <w:rPr>
        <w:sz w:val="18"/>
        <w:szCs w:val="18"/>
      </w:rPr>
      <w:tab/>
      <w:t xml:space="preserve">                         Page. </w:t>
    </w:r>
    <w:r w:rsidRPr="00434D82">
      <w:rPr>
        <w:sz w:val="18"/>
        <w:szCs w:val="18"/>
      </w:rPr>
      <w:fldChar w:fldCharType="begin"/>
    </w:r>
    <w:r w:rsidRPr="00434D82">
      <w:rPr>
        <w:sz w:val="18"/>
        <w:szCs w:val="18"/>
      </w:rPr>
      <w:instrText xml:space="preserve"> PAGE   \* MERGEFORMAT </w:instrText>
    </w:r>
    <w:r w:rsidRPr="00434D82">
      <w:rPr>
        <w:sz w:val="18"/>
        <w:szCs w:val="18"/>
      </w:rPr>
      <w:fldChar w:fldCharType="separate"/>
    </w:r>
    <w:r w:rsidRPr="00434D82">
      <w:rPr>
        <w:sz w:val="18"/>
        <w:szCs w:val="18"/>
      </w:rPr>
      <w:t>1</w:t>
    </w:r>
    <w:r w:rsidRPr="00434D82">
      <w:rPr>
        <w:sz w:val="18"/>
        <w:szCs w:val="18"/>
      </w:rPr>
      <w:fldChar w:fldCharType="end"/>
    </w:r>
  </w:p>
  <w:p w14:paraId="58419770" w14:textId="77777777" w:rsidR="00977099" w:rsidRPr="00434D82" w:rsidRDefault="00977099" w:rsidP="001A76C8">
    <w:pPr>
      <w:pStyle w:val="Footer"/>
      <w:ind w:right="-162"/>
      <w:rPr>
        <w:rFonts w:ascii="Arial" w:hAnsi="Arial" w:cs="Arial"/>
        <w:sz w:val="18"/>
        <w:szCs w:val="18"/>
      </w:rPr>
    </w:pPr>
    <w:r w:rsidRPr="00434D82">
      <w:rPr>
        <w:rFonts w:ascii="Calibri" w:eastAsia="Calibri" w:hAnsi="Calibri"/>
        <w:color w:val="1F497D"/>
        <w:sz w:val="18"/>
        <w:szCs w:val="18"/>
        <w:lang w:eastAsia="ja-JP"/>
      </w:rPr>
      <w:t>Code: FO-CP-07-07                                                                                                                                                                      Version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5173" w14:textId="77777777" w:rsidR="00977099" w:rsidRPr="00434D82" w:rsidRDefault="00977099" w:rsidP="00AA5FA9">
    <w:pPr>
      <w:pStyle w:val="FooterOdd"/>
      <w:spacing w:after="0" w:line="240" w:lineRule="auto"/>
      <w:jc w:val="left"/>
      <w:rPr>
        <w:sz w:val="18"/>
        <w:szCs w:val="18"/>
      </w:rPr>
    </w:pPr>
    <w:r w:rsidRPr="00434D82">
      <w:rPr>
        <w:sz w:val="18"/>
        <w:szCs w:val="18"/>
      </w:rPr>
      <w:t>Standard Document for International Public Bidding for Goods and Services</w:t>
    </w:r>
    <w:r w:rsidRPr="00434D82">
      <w:rPr>
        <w:sz w:val="18"/>
        <w:szCs w:val="18"/>
      </w:rPr>
      <w:tab/>
      <w:t xml:space="preserve">          </w:t>
    </w:r>
    <w:r w:rsidRPr="00434D82">
      <w:rPr>
        <w:sz w:val="18"/>
        <w:szCs w:val="18"/>
      </w:rPr>
      <w:tab/>
      <w:t xml:space="preserve">                                                                                                                                 Page. </w:t>
    </w:r>
    <w:r w:rsidRPr="00434D82">
      <w:rPr>
        <w:sz w:val="18"/>
        <w:szCs w:val="18"/>
      </w:rPr>
      <w:fldChar w:fldCharType="begin"/>
    </w:r>
    <w:r w:rsidRPr="00434D82">
      <w:rPr>
        <w:sz w:val="18"/>
        <w:szCs w:val="18"/>
      </w:rPr>
      <w:instrText xml:space="preserve"> PAGE   \* MERGEFORMAT </w:instrText>
    </w:r>
    <w:r w:rsidRPr="00434D82">
      <w:rPr>
        <w:sz w:val="18"/>
        <w:szCs w:val="18"/>
      </w:rPr>
      <w:fldChar w:fldCharType="separate"/>
    </w:r>
    <w:r w:rsidRPr="00434D82">
      <w:rPr>
        <w:sz w:val="18"/>
        <w:szCs w:val="18"/>
      </w:rPr>
      <w:t>1</w:t>
    </w:r>
    <w:r w:rsidRPr="00434D82">
      <w:rPr>
        <w:sz w:val="18"/>
        <w:szCs w:val="18"/>
      </w:rPr>
      <w:fldChar w:fldCharType="end"/>
    </w:r>
  </w:p>
  <w:p w14:paraId="0A236D44" w14:textId="77777777" w:rsidR="00977099" w:rsidRPr="00434D82" w:rsidRDefault="00977099" w:rsidP="00AA5FA9">
    <w:pPr>
      <w:pStyle w:val="Footer"/>
      <w:ind w:right="-162"/>
      <w:rPr>
        <w:rFonts w:ascii="Arial" w:hAnsi="Arial" w:cs="Arial"/>
        <w:sz w:val="18"/>
        <w:szCs w:val="18"/>
      </w:rPr>
    </w:pPr>
    <w:r w:rsidRPr="00434D82">
      <w:rPr>
        <w:rFonts w:ascii="Calibri" w:eastAsia="Calibri" w:hAnsi="Calibri"/>
        <w:color w:val="1F497D"/>
        <w:sz w:val="18"/>
        <w:szCs w:val="18"/>
        <w:lang w:eastAsia="ja-JP"/>
      </w:rPr>
      <w:t>Code: FO-CP-07-07                                                                                                                                                                                                                                                                             Version 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3DA8" w14:textId="77777777" w:rsidR="00977099" w:rsidRPr="00434D82" w:rsidRDefault="00000000" w:rsidP="00820011">
    <w:pPr>
      <w:pStyle w:val="Footer"/>
      <w:jc w:val="center"/>
    </w:pPr>
    <w:fldSimple w:instr=" DOCPROPERTY bjFooterEvenPageDocProperty \* MERGEFORMAT " w:fldLock="1">
      <w:r w:rsidR="00977099" w:rsidRPr="00434D82">
        <w:rPr>
          <w:rFonts w:ascii="Arial" w:hAnsi="Arial" w:cs="Arial"/>
          <w:color w:val="548235"/>
        </w:rPr>
        <w:t>PÚBLICO</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6569" w14:textId="77777777" w:rsidR="00977099" w:rsidRPr="00434D82" w:rsidRDefault="00977099" w:rsidP="00AA5FA9">
    <w:pPr>
      <w:pStyle w:val="FooterOdd"/>
      <w:spacing w:after="0" w:line="240" w:lineRule="auto"/>
      <w:jc w:val="left"/>
      <w:rPr>
        <w:sz w:val="18"/>
        <w:szCs w:val="18"/>
      </w:rPr>
    </w:pPr>
    <w:r w:rsidRPr="00434D82">
      <w:rPr>
        <w:sz w:val="18"/>
        <w:szCs w:val="18"/>
      </w:rPr>
      <w:t>Standard Document for International Public Bidding for Goods and Services</w:t>
    </w:r>
    <w:r w:rsidRPr="00434D82">
      <w:rPr>
        <w:sz w:val="18"/>
        <w:szCs w:val="18"/>
      </w:rPr>
      <w:tab/>
      <w:t xml:space="preserve">          </w:t>
    </w:r>
    <w:r w:rsidRPr="00434D82">
      <w:rPr>
        <w:sz w:val="18"/>
        <w:szCs w:val="18"/>
      </w:rPr>
      <w:tab/>
      <w:t xml:space="preserve">                         Page. </w:t>
    </w:r>
    <w:r w:rsidRPr="00434D82">
      <w:rPr>
        <w:sz w:val="18"/>
        <w:szCs w:val="18"/>
      </w:rPr>
      <w:fldChar w:fldCharType="begin"/>
    </w:r>
    <w:r w:rsidRPr="00434D82">
      <w:rPr>
        <w:sz w:val="18"/>
        <w:szCs w:val="18"/>
      </w:rPr>
      <w:instrText xml:space="preserve"> PAGE   \* MERGEFORMAT </w:instrText>
    </w:r>
    <w:r w:rsidRPr="00434D82">
      <w:rPr>
        <w:sz w:val="18"/>
        <w:szCs w:val="18"/>
      </w:rPr>
      <w:fldChar w:fldCharType="separate"/>
    </w:r>
    <w:r w:rsidRPr="00434D82">
      <w:rPr>
        <w:sz w:val="18"/>
        <w:szCs w:val="18"/>
      </w:rPr>
      <w:t>1</w:t>
    </w:r>
    <w:r w:rsidRPr="00434D82">
      <w:rPr>
        <w:sz w:val="18"/>
        <w:szCs w:val="18"/>
      </w:rPr>
      <w:fldChar w:fldCharType="end"/>
    </w:r>
  </w:p>
  <w:p w14:paraId="0C9A4856" w14:textId="77777777" w:rsidR="00977099" w:rsidRPr="00434D82" w:rsidRDefault="00977099" w:rsidP="00AA5FA9">
    <w:pPr>
      <w:pStyle w:val="Footer"/>
    </w:pPr>
    <w:r w:rsidRPr="00434D82">
      <w:rPr>
        <w:rFonts w:ascii="Calibri" w:eastAsia="Calibri" w:hAnsi="Calibri"/>
        <w:color w:val="1F497D"/>
        <w:sz w:val="18"/>
        <w:szCs w:val="18"/>
        <w:lang w:eastAsia="ja-JP"/>
      </w:rPr>
      <w:t>Code: FO-CP-07-07                                                                                                                                                                     Version 1</w:t>
    </w:r>
  </w:p>
  <w:p w14:paraId="15D5C0E5" w14:textId="77777777" w:rsidR="00977099" w:rsidRPr="00434D82" w:rsidRDefault="0097709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blCellMar>
        <w:left w:w="115" w:type="dxa"/>
        <w:right w:w="115" w:type="dxa"/>
      </w:tblCellMar>
      <w:tblLook w:val="04A0" w:firstRow="1" w:lastRow="0" w:firstColumn="1" w:lastColumn="0" w:noHBand="0" w:noVBand="1"/>
    </w:tblPr>
    <w:tblGrid>
      <w:gridCol w:w="4457"/>
      <w:gridCol w:w="4457"/>
    </w:tblGrid>
    <w:tr w:rsidR="00977099" w:rsidRPr="00434D82" w14:paraId="1F99ECB2" w14:textId="77777777" w:rsidTr="00B325BE">
      <w:tc>
        <w:tcPr>
          <w:tcW w:w="2500" w:type="pct"/>
          <w:shd w:val="clear" w:color="auto" w:fill="4F81BD"/>
          <w:vAlign w:val="center"/>
        </w:tcPr>
        <w:p w14:paraId="26C9709F" w14:textId="77777777" w:rsidR="00977099" w:rsidRPr="00434D82" w:rsidRDefault="00977099">
          <w:pPr>
            <w:pStyle w:val="Footer"/>
            <w:spacing w:before="80" w:after="80"/>
            <w:rPr>
              <w:caps/>
              <w:color w:val="FFFFFF"/>
              <w:sz w:val="18"/>
              <w:szCs w:val="18"/>
            </w:rPr>
          </w:pPr>
          <w:r w:rsidRPr="00434D82">
            <w:rPr>
              <w:caps/>
              <w:color w:val="FFFFFF"/>
              <w:sz w:val="18"/>
              <w:szCs w:val="18"/>
            </w:rPr>
            <w:t>DOCUMENTOS ESTÁNDAR DE LICITACIÓN</w:t>
          </w:r>
        </w:p>
      </w:tc>
      <w:tc>
        <w:tcPr>
          <w:tcW w:w="2500" w:type="pct"/>
          <w:shd w:val="clear" w:color="auto" w:fill="4F81BD"/>
          <w:vAlign w:val="center"/>
        </w:tcPr>
        <w:p w14:paraId="18F239A3" w14:textId="77777777" w:rsidR="00977099" w:rsidRPr="00434D82" w:rsidRDefault="00977099">
          <w:pPr>
            <w:pStyle w:val="Footer"/>
            <w:spacing w:before="80" w:after="80"/>
            <w:jc w:val="right"/>
            <w:rPr>
              <w:caps/>
              <w:color w:val="FFFFFF"/>
              <w:sz w:val="18"/>
              <w:szCs w:val="18"/>
            </w:rPr>
          </w:pPr>
          <w:r w:rsidRPr="00434D82">
            <w:rPr>
              <w:caps/>
              <w:color w:val="FFFFFF"/>
              <w:sz w:val="18"/>
              <w:szCs w:val="18"/>
            </w:rPr>
            <w:t>BCIE: Unidad de Adquisiciones</w:t>
          </w:r>
        </w:p>
      </w:tc>
    </w:tr>
  </w:tbl>
  <w:p w14:paraId="6F1A3144" w14:textId="77777777" w:rsidR="00977099" w:rsidRPr="00434D82" w:rsidRDefault="00977099"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5D63" w14:textId="31702B0C" w:rsidR="00977099" w:rsidRPr="003103DA" w:rsidRDefault="00977099" w:rsidP="005A6066">
    <w:pPr>
      <w:pStyle w:val="Footer"/>
      <w:rPr>
        <w:rFonts w:ascii="Calibri" w:hAnsi="Calibri"/>
        <w:color w:val="BFBFBF"/>
        <w:lang w:val="es-HN"/>
      </w:rPr>
    </w:pPr>
    <w:r w:rsidRPr="00434D82">
      <w:rPr>
        <w:noProof/>
      </w:rPr>
      <mc:AlternateContent>
        <mc:Choice Requires="wps">
          <w:drawing>
            <wp:anchor distT="4294967294" distB="4294967294" distL="114300" distR="114300" simplePos="0" relativeHeight="251654656" behindDoc="0" locked="0" layoutInCell="1" allowOverlap="1" wp14:anchorId="6B68417B" wp14:editId="7EF8FF89">
              <wp:simplePos x="0" y="0"/>
              <wp:positionH relativeFrom="column">
                <wp:posOffset>-47625</wp:posOffset>
              </wp:positionH>
              <wp:positionV relativeFrom="paragraph">
                <wp:posOffset>122554</wp:posOffset>
              </wp:positionV>
              <wp:extent cx="5866130" cy="0"/>
              <wp:effectExtent l="0" t="0" r="0" b="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613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1E1C9" id="Straight Connector 1"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5pt,9.65pt" to="45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" strokecolor="#bfbfbf">
              <o:lock v:ext="edit" shapetype="f"/>
            </v:line>
          </w:pict>
        </mc:Fallback>
      </mc:AlternateContent>
    </w:r>
    <w:r w:rsidRPr="003103DA">
      <w:rPr>
        <w:rFonts w:ascii="Calibri" w:hAnsi="Calibri"/>
        <w:color w:val="808080"/>
        <w:lang w:val="es-HN"/>
      </w:rPr>
      <w:t xml:space="preserve"> </w:t>
    </w:r>
  </w:p>
  <w:p w14:paraId="44C78372" w14:textId="77777777" w:rsidR="00977099" w:rsidRPr="003103DA" w:rsidRDefault="00977099" w:rsidP="000450AC">
    <w:pPr>
      <w:pStyle w:val="Footer"/>
      <w:jc w:val="left"/>
      <w:rPr>
        <w:rFonts w:ascii="Calibri" w:hAnsi="Calibri"/>
        <w:color w:val="BFBFBF"/>
        <w:lang w:val="es-HN"/>
      </w:rPr>
    </w:pPr>
    <w:r w:rsidRPr="003103DA">
      <w:rPr>
        <w:rFonts w:ascii="Calibri" w:hAnsi="Calibri"/>
        <w:color w:val="BFBFBF"/>
        <w:lang w:val="es-HN"/>
      </w:rPr>
      <w:t xml:space="preserve">Documento Estándar Licitación Pública Internacional de Bienes y Servicios   </w:t>
    </w:r>
  </w:p>
  <w:p w14:paraId="350A7625" w14:textId="77777777" w:rsidR="00977099" w:rsidRPr="00434D82" w:rsidRDefault="00977099" w:rsidP="000450AC">
    <w:pPr>
      <w:pStyle w:val="Footer"/>
      <w:jc w:val="left"/>
      <w:rPr>
        <w:rFonts w:ascii="Calibri" w:hAnsi="Calibri"/>
        <w:color w:val="808080"/>
      </w:rPr>
    </w:pPr>
    <w:r w:rsidRPr="00434D82">
      <w:rPr>
        <w:rFonts w:ascii="Calibri" w:hAnsi="Calibri"/>
        <w:color w:val="BFBFBF"/>
      </w:rPr>
      <w:t>(PRE XX/2021)</w:t>
    </w:r>
    <w:r w:rsidRPr="00434D82">
      <w:rPr>
        <w:rFonts w:ascii="Calibri" w:hAnsi="Calibri"/>
        <w:color w:val="808080"/>
      </w:rPr>
      <w:tab/>
    </w:r>
    <w:r w:rsidRPr="00434D82">
      <w:rPr>
        <w:rFonts w:ascii="Calibri" w:hAnsi="Calibri"/>
        <w:color w:val="808080"/>
      </w:rPr>
      <w:tab/>
    </w:r>
    <w:r w:rsidRPr="00434D82">
      <w:rPr>
        <w:rFonts w:ascii="Calibri" w:hAnsi="Calibri"/>
        <w:color w:val="808080"/>
      </w:rPr>
      <w:tab/>
      <w:t xml:space="preserve">         </w:t>
    </w:r>
    <w:r w:rsidRPr="00434D82">
      <w:rPr>
        <w:rFonts w:ascii="Calibri" w:hAnsi="Calibri"/>
        <w:color w:val="808080"/>
      </w:rPr>
      <w:tab/>
    </w:r>
    <w:r w:rsidRPr="00434D82">
      <w:rPr>
        <w:rFonts w:ascii="Calibri" w:hAnsi="Calibri"/>
        <w:color w:val="808080"/>
      </w:rPr>
      <w:tab/>
    </w:r>
    <w:r w:rsidRPr="00434D82">
      <w:rPr>
        <w:rFonts w:ascii="Calibri" w:hAnsi="Calibri"/>
        <w:color w:val="808080"/>
      </w:rPr>
      <w:tab/>
    </w:r>
    <w:r w:rsidRPr="00434D82">
      <w:rPr>
        <w:rFonts w:ascii="Calibri" w:hAnsi="Calibri"/>
        <w:color w:val="808080"/>
      </w:rPr>
      <w:tab/>
    </w:r>
    <w:r w:rsidRPr="00434D82">
      <w:rPr>
        <w:rFonts w:ascii="Calibri" w:hAnsi="Calibri"/>
        <w:color w:val="808080"/>
      </w:rPr>
      <w:tab/>
    </w:r>
    <w:r w:rsidRPr="00434D82">
      <w:rPr>
        <w:rFonts w:ascii="Calibri" w:hAnsi="Calibri"/>
        <w:color w:val="808080"/>
      </w:rPr>
      <w:tab/>
    </w:r>
    <w:r w:rsidRPr="00434D82">
      <w:rPr>
        <w:rFonts w:ascii="Calibri" w:hAnsi="Calibri"/>
        <w:color w:val="808080"/>
      </w:rPr>
      <w:tab/>
    </w:r>
    <w:r w:rsidRPr="00434D82">
      <w:rPr>
        <w:rFonts w:ascii="Calibri" w:hAnsi="Calibri"/>
        <w:color w:val="808080"/>
      </w:rPr>
      <w:tab/>
    </w:r>
    <w:r w:rsidRPr="00434D82">
      <w:rPr>
        <w:rFonts w:ascii="Calibri" w:hAnsi="Calibri"/>
        <w:b/>
        <w:color w:val="808080"/>
      </w:rPr>
      <w:fldChar w:fldCharType="begin"/>
    </w:r>
    <w:r w:rsidRPr="00434D82">
      <w:rPr>
        <w:rFonts w:ascii="Calibri" w:hAnsi="Calibri"/>
        <w:b/>
        <w:color w:val="808080"/>
      </w:rPr>
      <w:instrText xml:space="preserve"> PAGE   \* MERGEFORMAT </w:instrText>
    </w:r>
    <w:r w:rsidRPr="00434D82">
      <w:rPr>
        <w:rFonts w:ascii="Calibri" w:hAnsi="Calibri"/>
        <w:b/>
        <w:color w:val="808080"/>
      </w:rPr>
      <w:fldChar w:fldCharType="separate"/>
    </w:r>
    <w:r w:rsidRPr="00434D82">
      <w:rPr>
        <w:rFonts w:ascii="Calibri" w:hAnsi="Calibri"/>
        <w:b/>
        <w:color w:val="808080"/>
      </w:rPr>
      <w:t>13</w:t>
    </w:r>
    <w:r w:rsidRPr="00434D82">
      <w:rPr>
        <w:rFonts w:ascii="Calibri" w:hAnsi="Calibri"/>
        <w:b/>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046B" w14:textId="77777777" w:rsidR="00977099" w:rsidRPr="00434D82" w:rsidRDefault="00977099" w:rsidP="005A6066">
    <w:pPr>
      <w:pStyle w:val="Footer"/>
    </w:pPr>
  </w:p>
  <w:p w14:paraId="06C0476E" w14:textId="77777777" w:rsidR="00977099" w:rsidRPr="00434D82" w:rsidRDefault="00977099" w:rsidP="00AB1FC4">
    <w:pPr>
      <w:pStyle w:val="FooterOdd"/>
      <w:spacing w:after="0" w:line="240" w:lineRule="auto"/>
      <w:jc w:val="left"/>
      <w:rPr>
        <w:sz w:val="18"/>
        <w:szCs w:val="18"/>
      </w:rPr>
    </w:pPr>
    <w:bookmarkStart w:id="0" w:name="_Hlk74516639"/>
    <w:r w:rsidRPr="00434D82">
      <w:rPr>
        <w:sz w:val="18"/>
        <w:szCs w:val="18"/>
      </w:rPr>
      <w:t>Standard Document for National Public Bidding for Goods and Services</w:t>
    </w:r>
    <w:r w:rsidRPr="00434D82">
      <w:rPr>
        <w:sz w:val="18"/>
        <w:szCs w:val="18"/>
      </w:rPr>
      <w:tab/>
      <w:t xml:space="preserve">          </w:t>
    </w:r>
    <w:r w:rsidRPr="00434D82">
      <w:rPr>
        <w:sz w:val="18"/>
        <w:szCs w:val="18"/>
      </w:rPr>
      <w:tab/>
      <w:t xml:space="preserve">                         Page </w:t>
    </w:r>
    <w:r w:rsidRPr="00434D82">
      <w:rPr>
        <w:sz w:val="18"/>
        <w:szCs w:val="18"/>
      </w:rPr>
      <w:fldChar w:fldCharType="begin"/>
    </w:r>
    <w:r w:rsidRPr="00434D82">
      <w:rPr>
        <w:sz w:val="18"/>
        <w:szCs w:val="18"/>
      </w:rPr>
      <w:instrText xml:space="preserve"> PAGE   \* MERGEFORMAT </w:instrText>
    </w:r>
    <w:r w:rsidRPr="00434D82">
      <w:rPr>
        <w:sz w:val="18"/>
        <w:szCs w:val="18"/>
      </w:rPr>
      <w:fldChar w:fldCharType="separate"/>
    </w:r>
    <w:r w:rsidRPr="00434D82">
      <w:rPr>
        <w:sz w:val="18"/>
        <w:szCs w:val="18"/>
      </w:rPr>
      <w:t>1</w:t>
    </w:r>
    <w:r w:rsidRPr="00434D82">
      <w:rPr>
        <w:sz w:val="18"/>
        <w:szCs w:val="18"/>
      </w:rPr>
      <w:fldChar w:fldCharType="end"/>
    </w:r>
  </w:p>
  <w:p w14:paraId="1980F02D" w14:textId="77777777" w:rsidR="00977099" w:rsidRPr="00434D82" w:rsidRDefault="00977099" w:rsidP="00AB1FC4">
    <w:pPr>
      <w:pStyle w:val="Footer"/>
      <w:rPr>
        <w:rFonts w:ascii="Calibri" w:hAnsi="Calibri" w:cs="Calibri"/>
        <w:color w:val="1F497D"/>
      </w:rPr>
    </w:pPr>
    <w:r w:rsidRPr="00434D82">
      <w:rPr>
        <w:rFonts w:ascii="Calibri" w:eastAsia="Calibri" w:hAnsi="Calibri"/>
        <w:color w:val="1F497D"/>
        <w:sz w:val="18"/>
        <w:szCs w:val="18"/>
        <w:lang w:eastAsia="ja-JP"/>
      </w:rPr>
      <w:t>Code: FO-CP-07-09                                                                                                                                                                      Version 1</w:t>
    </w:r>
  </w:p>
  <w:p w14:paraId="028A9E15" w14:textId="77777777" w:rsidR="00977099" w:rsidRPr="00434D82" w:rsidRDefault="00977099" w:rsidP="00AB1FC4">
    <w:pPr>
      <w:pStyle w:val="Footer"/>
      <w:rPr>
        <w:rFonts w:ascii="Calibri" w:hAnsi="Calibri" w:cs="Calibri"/>
        <w:color w:val="BFBFBF"/>
      </w:rPr>
    </w:pPr>
  </w:p>
  <w:p w14:paraId="1ADF33CB" w14:textId="785D14A5" w:rsidR="00977099" w:rsidRPr="00434D82" w:rsidRDefault="00977099" w:rsidP="005A6066">
    <w:pPr>
      <w:pStyle w:val="Footer"/>
      <w:rPr>
        <w:rFonts w:ascii="Calibri" w:hAnsi="Calibri" w:cs="Calibri"/>
        <w:color w:val="BFBFBF"/>
      </w:rPr>
    </w:pPr>
    <w:r w:rsidRPr="00434D82">
      <w:rPr>
        <w:noProof/>
      </w:rPr>
      <mc:AlternateContent>
        <mc:Choice Requires="wps">
          <w:drawing>
            <wp:anchor distT="0" distB="0" distL="114300" distR="114300" simplePos="0" relativeHeight="251659776" behindDoc="0" locked="0" layoutInCell="0" allowOverlap="1" wp14:anchorId="19A50226" wp14:editId="5AC5FBE3">
              <wp:simplePos x="0" y="0"/>
              <wp:positionH relativeFrom="page">
                <wp:align>center</wp:align>
              </wp:positionH>
              <wp:positionV relativeFrom="page">
                <wp:align>bottom</wp:align>
              </wp:positionV>
              <wp:extent cx="7772400" cy="442595"/>
              <wp:effectExtent l="0" t="0" r="0" b="0"/>
              <wp:wrapNone/>
              <wp:docPr id="6" name="MSIPCM33ea4a5f83071dd12b399ef8" descr="{&quot;HashCode&quot;:-2027228083,&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663F77"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0226" id="_x0000_t202" coordsize="21600,21600" o:spt="202" path="m,l,21600r21600,l21600,xe">
              <v:stroke joinstyle="miter"/>
              <v:path gradientshapeok="t" o:connecttype="rect"/>
            </v:shapetype>
            <v:shape id="MSIPCM33ea4a5f83071dd12b399ef8" o:spid="_x0000_s1026"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597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" o:allowincell="f" filled="f" stroked="f" strokeweight=".5pt">
              <v:textbox inset=",0,,0">
                <w:txbxContent>
                  <w:p w14:paraId="36663F77"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v:textbox>
              <w10:wrap anchorx="page" anchory="page"/>
            </v:shape>
          </w:pict>
        </mc:Fallback>
      </mc:AlternateContent>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fldChar w:fldCharType="begin"/>
    </w:r>
    <w:r w:rsidRPr="00434D82">
      <w:rPr>
        <w:rFonts w:ascii="Calibri" w:hAnsi="Calibri" w:cs="Calibri"/>
        <w:color w:val="BFBFBF"/>
      </w:rPr>
      <w:instrText xml:space="preserve"> PAGE   \* MERGEFORMAT </w:instrText>
    </w:r>
    <w:r w:rsidRPr="00434D82">
      <w:rPr>
        <w:rFonts w:ascii="Calibri" w:hAnsi="Calibri" w:cs="Calibri"/>
        <w:color w:val="BFBFBF"/>
      </w:rPr>
      <w:fldChar w:fldCharType="separate"/>
    </w:r>
    <w:r w:rsidRPr="00434D82">
      <w:rPr>
        <w:rFonts w:ascii="Calibri" w:hAnsi="Calibri" w:cs="Calibri"/>
        <w:color w:val="BFBFBF"/>
      </w:rPr>
      <w:t>1</w:t>
    </w:r>
    <w:r w:rsidRPr="00434D82">
      <w:rPr>
        <w:rFonts w:ascii="Calibri" w:hAnsi="Calibri" w:cs="Calibri"/>
        <w:color w:val="BFBFBF"/>
      </w:rPr>
      <w:fldChar w:fldCharType="end"/>
    </w:r>
    <w:bookmarkEnd w:id="0"/>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r w:rsidRPr="00434D82">
      <w:rPr>
        <w:rFonts w:ascii="Calibri" w:hAnsi="Calibri" w:cs="Calibri"/>
        <w:color w:val="BFBFB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610B" w14:textId="77777777" w:rsidR="00977099" w:rsidRPr="00434D82" w:rsidRDefault="009770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6341" w14:textId="512DAB90" w:rsidR="00977099" w:rsidRPr="00434D82" w:rsidRDefault="00977099" w:rsidP="00ED7F7E">
    <w:pPr>
      <w:pStyle w:val="FooterOdd"/>
      <w:spacing w:after="0" w:line="240" w:lineRule="auto"/>
      <w:jc w:val="left"/>
      <w:rPr>
        <w:sz w:val="18"/>
        <w:szCs w:val="18"/>
      </w:rPr>
    </w:pPr>
    <w:r w:rsidRPr="00434D82">
      <w:rPr>
        <w:noProof/>
      </w:rPr>
      <mc:AlternateContent>
        <mc:Choice Requires="wps">
          <w:drawing>
            <wp:anchor distT="0" distB="0" distL="114300" distR="114300" simplePos="0" relativeHeight="251657728" behindDoc="0" locked="0" layoutInCell="0" allowOverlap="1" wp14:anchorId="6A502606" wp14:editId="57BEE395">
              <wp:simplePos x="0" y="0"/>
              <wp:positionH relativeFrom="page">
                <wp:align>center</wp:align>
              </wp:positionH>
              <wp:positionV relativeFrom="page">
                <wp:align>bottom</wp:align>
              </wp:positionV>
              <wp:extent cx="7772400" cy="464185"/>
              <wp:effectExtent l="0" t="0" r="0" b="2540"/>
              <wp:wrapNone/>
              <wp:docPr id="5" name="MSIPCM48714edb9602b433eaf9804f" descr="{&quot;HashCode&quot;:-2027228083,&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D5B6"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2606" id="_x0000_t202" coordsize="21600,21600" o:spt="202" path="m,l,21600r21600,l21600,xe">
              <v:stroke joinstyle="miter"/>
              <v:path gradientshapeok="t" o:connecttype="rect"/>
            </v:shapetype>
            <v:shape id="MSIPCM48714edb9602b433eaf9804f" o:spid="_x0000_s1027" type="#_x0000_t202" alt="{&quot;HashCode&quot;:-2027228083,&quot;Height&quot;:9999999.0,&quot;Width&quot;:9999999.0,&quot;Placement&quot;:&quot;Footer&quot;,&quot;Index&quot;:&quot;Primary&quot;,&quot;Section&quot;:2,&quot;Top&quot;:0.0,&quot;Left&quot;:0.0}" style="position:absolute;margin-left:0;margin-top:0;width:612pt;height:36.55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" o:allowincell="f" filled="f" stroked="f">
              <v:textbox inset=",0,,0">
                <w:txbxContent>
                  <w:p w14:paraId="3652D5B6"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v:textbox>
              <w10:wrap anchorx="page" anchory="page"/>
            </v:shape>
          </w:pict>
        </mc:Fallback>
      </mc:AlternateContent>
    </w:r>
    <w:r w:rsidRPr="00434D82">
      <w:rPr>
        <w:sz w:val="18"/>
        <w:szCs w:val="18"/>
      </w:rPr>
      <w:t>Standard Document for International Public Bidding for Goods and Services</w:t>
    </w:r>
    <w:r w:rsidRPr="00434D82">
      <w:rPr>
        <w:sz w:val="18"/>
        <w:szCs w:val="18"/>
      </w:rPr>
      <w:tab/>
      <w:t xml:space="preserve">          </w:t>
    </w:r>
    <w:r w:rsidRPr="00434D82">
      <w:rPr>
        <w:sz w:val="18"/>
        <w:szCs w:val="18"/>
      </w:rPr>
      <w:tab/>
      <w:t xml:space="preserve">                         Page. </w:t>
    </w:r>
    <w:r w:rsidRPr="00434D82">
      <w:rPr>
        <w:sz w:val="18"/>
        <w:szCs w:val="18"/>
      </w:rPr>
      <w:fldChar w:fldCharType="begin"/>
    </w:r>
    <w:r w:rsidRPr="00434D82">
      <w:rPr>
        <w:sz w:val="18"/>
        <w:szCs w:val="18"/>
      </w:rPr>
      <w:instrText xml:space="preserve"> PAGE   \* MERGEFORMAT </w:instrText>
    </w:r>
    <w:r w:rsidRPr="00434D82">
      <w:rPr>
        <w:sz w:val="18"/>
        <w:szCs w:val="18"/>
      </w:rPr>
      <w:fldChar w:fldCharType="separate"/>
    </w:r>
    <w:r w:rsidRPr="00434D82">
      <w:rPr>
        <w:sz w:val="18"/>
        <w:szCs w:val="18"/>
      </w:rPr>
      <w:t>1</w:t>
    </w:r>
    <w:r w:rsidRPr="00434D82">
      <w:rPr>
        <w:sz w:val="18"/>
        <w:szCs w:val="18"/>
      </w:rPr>
      <w:fldChar w:fldCharType="end"/>
    </w:r>
  </w:p>
  <w:p w14:paraId="403CB09F" w14:textId="2A32460D" w:rsidR="00977099" w:rsidRPr="00434D82" w:rsidRDefault="00977099" w:rsidP="00ED7F7E">
    <w:pPr>
      <w:pStyle w:val="Footer"/>
      <w:rPr>
        <w:rFonts w:ascii="Arial" w:hAnsi="Arial" w:cs="Arial"/>
        <w:sz w:val="18"/>
        <w:szCs w:val="18"/>
      </w:rPr>
    </w:pPr>
    <w:r w:rsidRPr="00434D82">
      <w:rPr>
        <w:noProof/>
      </w:rPr>
      <mc:AlternateContent>
        <mc:Choice Requires="wps">
          <w:drawing>
            <wp:anchor distT="0" distB="0" distL="114300" distR="114300" simplePos="0" relativeHeight="251655680" behindDoc="0" locked="0" layoutInCell="0" allowOverlap="1" wp14:anchorId="1FCF9331" wp14:editId="2E666B61">
              <wp:simplePos x="0" y="0"/>
              <wp:positionH relativeFrom="page">
                <wp:align>center</wp:align>
              </wp:positionH>
              <wp:positionV relativeFrom="page">
                <wp:align>bottom</wp:align>
              </wp:positionV>
              <wp:extent cx="7772400" cy="442595"/>
              <wp:effectExtent l="0" t="0" r="0" b="0"/>
              <wp:wrapNone/>
              <wp:docPr id="4" name="MSIPCM30a1490f8e9059c9ec177997" descr="{&quot;HashCode&quot;:-2027228083,&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EAFA31"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CF9331" id="MSIPCM30a1490f8e9059c9ec177997" o:spid="_x0000_s1028" type="#_x0000_t202" alt="{&quot;HashCode&quot;:-2027228083,&quot;Height&quot;:9999999.0,&quot;Width&quot;:9999999.0,&quot;Placement&quot;:&quot;Footer&quot;,&quot;Index&quot;:&quot;Primary&quot;,&quot;Section&quot;:1,&quot;Top&quot;:0.0,&quot;Left&quot;:0.0}" style="position:absolute;left:0;text-align:left;margin-left:0;margin-top:0;width:612pt;height:34.85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" o:allowincell="f" filled="f" stroked="f" strokeweight=".5pt">
              <v:textbox inset=",0,,0">
                <w:txbxContent>
                  <w:p w14:paraId="27EAFA31"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v:textbox>
              <w10:wrap anchorx="page" anchory="page"/>
            </v:shape>
          </w:pict>
        </mc:Fallback>
      </mc:AlternateContent>
    </w:r>
    <w:r w:rsidRPr="00434D82">
      <w:rPr>
        <w:rFonts w:ascii="Calibri" w:eastAsia="Calibri" w:hAnsi="Calibri"/>
        <w:color w:val="1F497D"/>
        <w:sz w:val="18"/>
        <w:szCs w:val="18"/>
        <w:lang w:eastAsia="ja-JP"/>
      </w:rPr>
      <w:t>Code: FO-CP-07-07                                                                                                                                                                    Version 1</w:t>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C79C" w14:textId="500D160B" w:rsidR="00977099" w:rsidRPr="00434D82" w:rsidRDefault="00977099">
    <w:pPr>
      <w:pStyle w:val="Footer"/>
    </w:pPr>
    <w:r w:rsidRPr="00434D82">
      <w:rPr>
        <w:noProof/>
      </w:rPr>
      <mc:AlternateContent>
        <mc:Choice Requires="wps">
          <w:drawing>
            <wp:anchor distT="0" distB="0" distL="114300" distR="114300" simplePos="0" relativeHeight="251656704" behindDoc="0" locked="0" layoutInCell="0" allowOverlap="1" wp14:anchorId="794E7E90" wp14:editId="5E1B154D">
              <wp:simplePos x="0" y="0"/>
              <wp:positionH relativeFrom="page">
                <wp:align>center</wp:align>
              </wp:positionH>
              <wp:positionV relativeFrom="page">
                <wp:align>bottom</wp:align>
              </wp:positionV>
              <wp:extent cx="7772400" cy="442595"/>
              <wp:effectExtent l="0" t="0" r="0" b="0"/>
              <wp:wrapNone/>
              <wp:docPr id="2" name="MSIPCMf57b4866ad22fd690a275e5f" descr="{&quot;HashCode&quot;:-2027228083,&quot;Height&quot;:9999999.0,&quot;Width&quot;:9999999.0,&quot;Placement&quot;:&quot;Foot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923F18"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E7E90" id="_x0000_t202" coordsize="21600,21600" o:spt="202" path="m,l,21600r21600,l21600,xe">
              <v:stroke joinstyle="miter"/>
              <v:path gradientshapeok="t" o:connecttype="rect"/>
            </v:shapetype>
            <v:shape id="MSIPCMf57b4866ad22fd690a275e5f" o:spid="_x0000_s1029" type="#_x0000_t202" alt="{&quot;HashCode&quot;:-2027228083,&quot;Height&quot;:9999999.0,&quot;Width&quot;:9999999.0,&quot;Placement&quot;:&quot;Footer&quot;,&quot;Index&quot;:&quot;FirstPage&quot;,&quot;Section&quot;:2,&quot;Top&quot;:0.0,&quot;Left&quot;:0.0}" style="position:absolute;left:0;text-align:left;margin-left:0;margin-top:0;width:612pt;height:34.85pt;z-index:2516567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" o:allowincell="f" filled="f" stroked="f" strokeweight=".5pt">
              <v:textbox inset=",0,,0">
                <w:txbxContent>
                  <w:p w14:paraId="48923F18" w14:textId="77777777" w:rsidR="00977099" w:rsidRPr="00434D82" w:rsidRDefault="00977099" w:rsidP="000E7A5E">
                    <w:pPr>
                      <w:jc w:val="center"/>
                      <w:rPr>
                        <w:rFonts w:ascii="Calibri" w:hAnsi="Calibri" w:cs="Calibri"/>
                        <w:color w:val="008000"/>
                        <w:sz w:val="20"/>
                      </w:rPr>
                    </w:pPr>
                    <w:r w:rsidRPr="00434D82">
                      <w:rPr>
                        <w:rFonts w:ascii="Calibri" w:hAnsi="Calibri" w:cs="Calibri"/>
                        <w:color w:val="008000"/>
                        <w:sz w:val="20"/>
                      </w:rPr>
                      <w:t>PÚBLICO: UNA VEZ APROBADO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1C7F" w14:textId="77777777" w:rsidR="00977099" w:rsidRPr="00434D82" w:rsidRDefault="00000000" w:rsidP="00820011">
    <w:pPr>
      <w:pStyle w:val="Footer"/>
      <w:jc w:val="center"/>
    </w:pPr>
    <w:fldSimple w:instr=" DOCPROPERTY bjFooterEvenPageDocProperty \* MERGEFORMAT " w:fldLock="1">
      <w:r w:rsidR="00977099" w:rsidRPr="00434D82">
        <w:rPr>
          <w:rFonts w:ascii="Arial" w:hAnsi="Arial" w:cs="Arial"/>
          <w:color w:val="548235"/>
        </w:rPr>
        <w:t>PÚBLICO</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8A4A" w14:textId="0A02EDCA" w:rsidR="00977099" w:rsidRPr="00434D82" w:rsidRDefault="00977099" w:rsidP="00ED7F7E">
    <w:pPr>
      <w:pStyle w:val="FooterOdd"/>
      <w:spacing w:after="0" w:line="240" w:lineRule="auto"/>
      <w:jc w:val="left"/>
      <w:rPr>
        <w:sz w:val="18"/>
        <w:szCs w:val="18"/>
      </w:rPr>
    </w:pPr>
    <w:r w:rsidRPr="00434D82">
      <w:rPr>
        <w:noProof/>
      </w:rPr>
      <mc:AlternateContent>
        <mc:Choice Requires="wps">
          <w:drawing>
            <wp:anchor distT="0" distB="0" distL="114300" distR="114300" simplePos="0" relativeHeight="251660800" behindDoc="0" locked="0" layoutInCell="0" allowOverlap="1" wp14:anchorId="535A4A41" wp14:editId="5D9A7838">
              <wp:simplePos x="0" y="0"/>
              <wp:positionH relativeFrom="page">
                <wp:align>center</wp:align>
              </wp:positionH>
              <wp:positionV relativeFrom="page">
                <wp:align>bottom</wp:align>
              </wp:positionV>
              <wp:extent cx="7772400" cy="464185"/>
              <wp:effectExtent l="0" t="0" r="0" b="0"/>
              <wp:wrapNone/>
              <wp:docPr id="3" name="MSIPCM64fc435fb3f8021fe0cdc263" descr="{&quot;HashCode&quot;:-2027228083,&quot;Height&quot;:9999999.0,&quot;Width&quot;:9999999.0,&quot;Placement&quot;:&quot;Footer&quot;,&quot;Index&quot;:&quot;Primary&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wps:spPr>
                    <wps:txbx>
                      <w:txbxContent>
                        <w:p w14:paraId="57638957" w14:textId="77777777" w:rsidR="00977099" w:rsidRPr="00434D82" w:rsidRDefault="00977099" w:rsidP="00D2670D">
                          <w:pPr>
                            <w:jc w:val="center"/>
                            <w:rPr>
                              <w:rFonts w:ascii="Calibri" w:hAnsi="Calibri" w:cs="Calibri"/>
                              <w:color w:val="008000"/>
                              <w:sz w:val="20"/>
                            </w:rPr>
                          </w:pPr>
                          <w:r w:rsidRPr="00434D82">
                            <w:rPr>
                              <w:rFonts w:ascii="Calibri" w:hAnsi="Calibri" w:cs="Calibri"/>
                              <w:color w:val="008000"/>
                              <w:sz w:val="20"/>
                            </w:rPr>
                            <w:t>PÚBLICO: UNA VEZ APROBADO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4A41" id="_x0000_t202" coordsize="21600,21600" o:spt="202" path="m,l,21600r21600,l21600,xe">
              <v:stroke joinstyle="miter"/>
              <v:path gradientshapeok="t" o:connecttype="rect"/>
            </v:shapetype>
            <v:shape id="MSIPCM64fc435fb3f8021fe0cdc263" o:spid="_x0000_s1030" type="#_x0000_t202" alt="{&quot;HashCode&quot;:-2027228083,&quot;Height&quot;:9999999.0,&quot;Width&quot;:9999999.0,&quot;Placement&quot;:&quot;Footer&quot;,&quot;Index&quot;:&quot;Primary&quot;,&quot;Section&quot;:4,&quot;Top&quot;:0.0,&quot;Left&quot;:0.0}" style="position:absolute;margin-left:0;margin-top:0;width:612pt;height:36.55pt;z-index:25166080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" o:allowincell="f" filled="f" stroked="f">
              <v:textbox inset=",0,,0">
                <w:txbxContent>
                  <w:p w14:paraId="57638957" w14:textId="77777777" w:rsidR="00977099" w:rsidRPr="00434D82" w:rsidRDefault="00977099" w:rsidP="00D2670D">
                    <w:pPr>
                      <w:jc w:val="center"/>
                      <w:rPr>
                        <w:rFonts w:ascii="Calibri" w:hAnsi="Calibri" w:cs="Calibri"/>
                        <w:color w:val="008000"/>
                        <w:sz w:val="20"/>
                      </w:rPr>
                    </w:pPr>
                    <w:r w:rsidRPr="00434D82">
                      <w:rPr>
                        <w:rFonts w:ascii="Calibri" w:hAnsi="Calibri" w:cs="Calibri"/>
                        <w:color w:val="008000"/>
                        <w:sz w:val="20"/>
                      </w:rPr>
                      <w:t>PÚBLICO: UNA VEZ APROBADO</w:t>
                    </w:r>
                  </w:p>
                </w:txbxContent>
              </v:textbox>
              <w10:wrap anchorx="page" anchory="page"/>
            </v:shape>
          </w:pict>
        </mc:Fallback>
      </mc:AlternateContent>
    </w:r>
    <w:r w:rsidRPr="00434D82">
      <w:rPr>
        <w:sz w:val="18"/>
        <w:szCs w:val="18"/>
      </w:rPr>
      <w:t>Standard Document for International Public Bidding for Goods and Services</w:t>
    </w:r>
    <w:r w:rsidRPr="00434D82">
      <w:rPr>
        <w:sz w:val="18"/>
        <w:szCs w:val="18"/>
      </w:rPr>
      <w:tab/>
      <w:t xml:space="preserve">          </w:t>
    </w:r>
    <w:r w:rsidRPr="00434D82">
      <w:rPr>
        <w:sz w:val="18"/>
        <w:szCs w:val="18"/>
      </w:rPr>
      <w:tab/>
      <w:t xml:space="preserve">                                                                                                                           Page. </w:t>
    </w:r>
    <w:r w:rsidRPr="00434D82">
      <w:rPr>
        <w:sz w:val="18"/>
        <w:szCs w:val="18"/>
      </w:rPr>
      <w:fldChar w:fldCharType="begin"/>
    </w:r>
    <w:r w:rsidRPr="00434D82">
      <w:rPr>
        <w:sz w:val="18"/>
        <w:szCs w:val="18"/>
      </w:rPr>
      <w:instrText xml:space="preserve"> PAGE   \* MERGEFORMAT </w:instrText>
    </w:r>
    <w:r w:rsidRPr="00434D82">
      <w:rPr>
        <w:sz w:val="18"/>
        <w:szCs w:val="18"/>
      </w:rPr>
      <w:fldChar w:fldCharType="separate"/>
    </w:r>
    <w:r w:rsidRPr="00434D82">
      <w:rPr>
        <w:sz w:val="18"/>
        <w:szCs w:val="18"/>
      </w:rPr>
      <w:t>1</w:t>
    </w:r>
    <w:r w:rsidRPr="00434D82">
      <w:rPr>
        <w:sz w:val="18"/>
        <w:szCs w:val="18"/>
      </w:rPr>
      <w:fldChar w:fldCharType="end"/>
    </w:r>
  </w:p>
  <w:p w14:paraId="16C1F79A" w14:textId="77777777" w:rsidR="00977099" w:rsidRPr="00434D82" w:rsidRDefault="00977099" w:rsidP="00ED7F7E">
    <w:pPr>
      <w:pStyle w:val="Footer"/>
      <w:ind w:right="-162"/>
      <w:rPr>
        <w:rFonts w:ascii="Arial" w:hAnsi="Arial" w:cs="Arial"/>
        <w:sz w:val="18"/>
        <w:szCs w:val="18"/>
      </w:rPr>
    </w:pPr>
    <w:r w:rsidRPr="00434D82">
      <w:rPr>
        <w:rFonts w:ascii="Calibri" w:eastAsia="Calibri" w:hAnsi="Calibri"/>
        <w:color w:val="1F497D"/>
        <w:sz w:val="18"/>
        <w:szCs w:val="18"/>
        <w:lang w:eastAsia="ja-JP"/>
      </w:rPr>
      <w:t>Code: FO-CP-07-07                                                                                                                                                                                                                                                                       Version 1</w:t>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r>
    <w:r w:rsidRPr="00434D82">
      <w:rPr>
        <w:rFonts w:ascii="Arial" w:hAnsi="Arial" w:cs="Arial"/>
        <w:color w:val="BFBFBF"/>
        <w:sz w:val="18"/>
        <w:szCs w:val="18"/>
      </w:rPr>
      <w:tab/>
      <w:t xml:space="preserve">        </w:t>
    </w:r>
    <w:r w:rsidRPr="00434D82">
      <w:rPr>
        <w:rFonts w:ascii="Arial" w:hAnsi="Arial" w:cs="Arial"/>
        <w:color w:val="BFBFBF"/>
        <w:sz w:val="18"/>
        <w:szCs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blCellMar>
        <w:left w:w="115" w:type="dxa"/>
        <w:right w:w="115" w:type="dxa"/>
      </w:tblCellMar>
      <w:tblLook w:val="04A0" w:firstRow="1" w:lastRow="0" w:firstColumn="1" w:lastColumn="0" w:noHBand="0" w:noVBand="1"/>
    </w:tblPr>
    <w:tblGrid>
      <w:gridCol w:w="4457"/>
      <w:gridCol w:w="4457"/>
    </w:tblGrid>
    <w:tr w:rsidR="00977099" w:rsidRPr="00434D82" w14:paraId="2EC27466" w14:textId="77777777" w:rsidTr="00B325BE">
      <w:tc>
        <w:tcPr>
          <w:tcW w:w="2500" w:type="pct"/>
          <w:shd w:val="clear" w:color="auto" w:fill="4F81BD"/>
          <w:vAlign w:val="center"/>
        </w:tcPr>
        <w:p w14:paraId="767D7B27" w14:textId="5A1D44BE" w:rsidR="00977099" w:rsidRPr="00434D82" w:rsidRDefault="00977099">
          <w:pPr>
            <w:pStyle w:val="Footer"/>
            <w:spacing w:before="80" w:after="80"/>
            <w:rPr>
              <w:caps/>
              <w:color w:val="FFFFFF"/>
              <w:sz w:val="18"/>
              <w:szCs w:val="18"/>
            </w:rPr>
          </w:pPr>
          <w:r w:rsidRPr="00434D82">
            <w:rPr>
              <w:noProof/>
            </w:rPr>
            <mc:AlternateContent>
              <mc:Choice Requires="wps">
                <w:drawing>
                  <wp:anchor distT="0" distB="0" distL="114300" distR="114300" simplePos="0" relativeHeight="251658752" behindDoc="0" locked="0" layoutInCell="0" allowOverlap="1" wp14:anchorId="49DF87D7" wp14:editId="44751116">
                    <wp:simplePos x="0" y="0"/>
                    <wp:positionH relativeFrom="page">
                      <wp:align>center</wp:align>
                    </wp:positionH>
                    <wp:positionV relativeFrom="page">
                      <wp:align>bottom</wp:align>
                    </wp:positionV>
                    <wp:extent cx="7772400" cy="442595"/>
                    <wp:effectExtent l="0" t="0" r="0" b="0"/>
                    <wp:wrapNone/>
                    <wp:docPr id="1" name="MSIPCMd51b4c0da7a25dee45e3c270" descr="{&quot;HashCode&quot;:-2027228083,&quot;Height&quot;:9999999.0,&quot;Width&quot;:9999999.0,&quot;Placement&quot;:&quot;Footer&quot;,&quot;Index&quot;:&quot;FirstPage&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2595"/>
                            </a:xfrm>
                            <a:prstGeom prst="rect">
                              <a:avLst/>
                            </a:prstGeom>
                            <a:noFill/>
                            <a:ln>
                              <a:noFill/>
                            </a:ln>
                          </wps:spPr>
                          <wps:txbx>
                            <w:txbxContent>
                              <w:p w14:paraId="1F4303E5" w14:textId="77777777" w:rsidR="00977099" w:rsidRPr="00434D82" w:rsidRDefault="00977099" w:rsidP="00D2670D">
                                <w:pPr>
                                  <w:jc w:val="center"/>
                                  <w:rPr>
                                    <w:rFonts w:ascii="Calibri" w:hAnsi="Calibri" w:cs="Calibri"/>
                                    <w:color w:val="008000"/>
                                    <w:sz w:val="20"/>
                                  </w:rPr>
                                </w:pPr>
                                <w:r w:rsidRPr="00434D82">
                                  <w:rPr>
                                    <w:rFonts w:ascii="Calibri" w:hAnsi="Calibri" w:cs="Calibri"/>
                                    <w:color w:val="008000"/>
                                    <w:sz w:val="20"/>
                                  </w:rPr>
                                  <w:t>PÚBLICO: UNA VEZ APROBADO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F87D7" id="_x0000_t202" coordsize="21600,21600" o:spt="202" path="m,l,21600r21600,l21600,xe">
                    <v:stroke joinstyle="miter"/>
                    <v:path gradientshapeok="t" o:connecttype="rect"/>
                  </v:shapetype>
                  <v:shape id="MSIPCMd51b4c0da7a25dee45e3c270" o:spid="_x0000_s1031" type="#_x0000_t202" alt="{&quot;HashCode&quot;:-2027228083,&quot;Height&quot;:9999999.0,&quot;Width&quot;:9999999.0,&quot;Placement&quot;:&quot;Footer&quot;,&quot;Index&quot;:&quot;FirstPage&quot;,&quot;Section&quot;:4,&quot;Top&quot;:0.0,&quot;Left&quot;:0.0}" style="position:absolute;left:0;text-align:left;margin-left:0;margin-top:0;width:612pt;height:34.85pt;z-index:2516587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" o:allowincell="f" filled="f" stroked="f">
                    <v:textbox inset=",0,,0">
                      <w:txbxContent>
                        <w:p w14:paraId="1F4303E5" w14:textId="77777777" w:rsidR="00977099" w:rsidRPr="00434D82" w:rsidRDefault="00977099" w:rsidP="00D2670D">
                          <w:pPr>
                            <w:jc w:val="center"/>
                            <w:rPr>
                              <w:rFonts w:ascii="Calibri" w:hAnsi="Calibri" w:cs="Calibri"/>
                              <w:color w:val="008000"/>
                              <w:sz w:val="20"/>
                            </w:rPr>
                          </w:pPr>
                          <w:r w:rsidRPr="00434D82">
                            <w:rPr>
                              <w:rFonts w:ascii="Calibri" w:hAnsi="Calibri" w:cs="Calibri"/>
                              <w:color w:val="008000"/>
                              <w:sz w:val="20"/>
                            </w:rPr>
                            <w:t>PÚBLICO: UNA VEZ APROBADO</w:t>
                          </w:r>
                        </w:p>
                      </w:txbxContent>
                    </v:textbox>
                    <w10:wrap anchorx="page" anchory="page"/>
                  </v:shape>
                </w:pict>
              </mc:Fallback>
            </mc:AlternateContent>
          </w:r>
          <w:r w:rsidRPr="00434D82">
            <w:rPr>
              <w:caps/>
              <w:color w:val="FFFFFF"/>
              <w:sz w:val="18"/>
              <w:szCs w:val="18"/>
            </w:rPr>
            <w:t>DOCUMENTOS ESTÁNDAR DE LICITACIÓN</w:t>
          </w:r>
        </w:p>
      </w:tc>
      <w:tc>
        <w:tcPr>
          <w:tcW w:w="2500" w:type="pct"/>
          <w:shd w:val="clear" w:color="auto" w:fill="4F81BD"/>
          <w:vAlign w:val="center"/>
        </w:tcPr>
        <w:p w14:paraId="46EA8A24" w14:textId="77777777" w:rsidR="00977099" w:rsidRPr="00434D82" w:rsidRDefault="00977099">
          <w:pPr>
            <w:pStyle w:val="Footer"/>
            <w:spacing w:before="80" w:after="80"/>
            <w:jc w:val="right"/>
            <w:rPr>
              <w:caps/>
              <w:color w:val="FFFFFF"/>
              <w:sz w:val="18"/>
              <w:szCs w:val="18"/>
            </w:rPr>
          </w:pPr>
          <w:r w:rsidRPr="00434D82">
            <w:rPr>
              <w:caps/>
              <w:color w:val="FFFFFF"/>
              <w:sz w:val="18"/>
              <w:szCs w:val="18"/>
            </w:rPr>
            <w:t>BCIE: Unidad de Adquisiciones</w:t>
          </w:r>
        </w:p>
      </w:tc>
    </w:tr>
  </w:tbl>
  <w:p w14:paraId="74F8476A" w14:textId="77777777" w:rsidR="00977099" w:rsidRPr="00434D82" w:rsidRDefault="00977099" w:rsidP="00820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CD7A" w14:textId="77777777" w:rsidR="00C51428" w:rsidRPr="00434D82" w:rsidRDefault="00C51428">
      <w:r w:rsidRPr="00434D82">
        <w:separator/>
      </w:r>
    </w:p>
  </w:footnote>
  <w:footnote w:type="continuationSeparator" w:id="0">
    <w:p w14:paraId="42210CBD" w14:textId="77777777" w:rsidR="00C51428" w:rsidRPr="00434D82" w:rsidRDefault="00C51428">
      <w:r w:rsidRPr="00434D82">
        <w:continuationSeparator/>
      </w:r>
    </w:p>
  </w:footnote>
  <w:footnote w:type="continuationNotice" w:id="1">
    <w:p w14:paraId="5ADE8E82" w14:textId="77777777" w:rsidR="00C51428" w:rsidRPr="00434D82" w:rsidRDefault="00C51428"/>
  </w:footnote>
  <w:footnote w:id="2">
    <w:p w14:paraId="1F6B0FFC" w14:textId="77777777" w:rsidR="00977099" w:rsidRPr="00434D82" w:rsidRDefault="00977099" w:rsidP="00C618D1">
      <w:pPr>
        <w:rPr>
          <w:rFonts w:ascii="Calibri" w:hAnsi="Calibri" w:cs="Calibri"/>
        </w:rPr>
      </w:pPr>
      <w:r w:rsidRPr="00434D82">
        <w:rPr>
          <w:rStyle w:val="FootnoteReference"/>
          <w:rFonts w:cs="Arial"/>
          <w:szCs w:val="22"/>
        </w:rPr>
        <w:footnoteRef/>
      </w:r>
      <w:r w:rsidRPr="00434D82">
        <w:rPr>
          <w:rFonts w:ascii="Calibri" w:hAnsi="Calibri" w:cs="Calibri"/>
          <w:sz w:val="16"/>
        </w:rPr>
        <w:t xml:space="preserve"> </w:t>
      </w:r>
      <w:r w:rsidRPr="00434D82">
        <w:rPr>
          <w:rFonts w:cs="Arial"/>
          <w:i/>
          <w:iCs/>
          <w:szCs w:val="22"/>
        </w:rPr>
        <w:t>The amount of the Bond must be expressed in the currency indicated in the BD.</w:t>
      </w:r>
      <w:r w:rsidRPr="00434D82">
        <w:rPr>
          <w:rFonts w:ascii="Calibri" w:hAnsi="Calibri" w:cs="Calibri"/>
          <w:szCs w:val="22"/>
        </w:rPr>
        <w:t xml:space="preserve"> </w:t>
      </w:r>
    </w:p>
  </w:footnote>
  <w:footnote w:id="3">
    <w:p w14:paraId="6950F7F5" w14:textId="77777777" w:rsidR="00977099" w:rsidRPr="00434D82" w:rsidRDefault="00977099" w:rsidP="007A15FE">
      <w:pPr>
        <w:shd w:val="clear" w:color="auto" w:fill="FDFDFD"/>
        <w:jc w:val="left"/>
      </w:pPr>
      <w:r w:rsidRPr="00434D82">
        <w:rPr>
          <w:rStyle w:val="FootnoteReference"/>
        </w:rPr>
        <w:footnoteRef/>
      </w:r>
      <w:r w:rsidRPr="00434D82">
        <w:t xml:space="preserve"> </w:t>
      </w:r>
      <w:r w:rsidRPr="00434D82">
        <w:rPr>
          <w:rFonts w:ascii="Arial" w:hAnsi="Arial" w:cs="Arial"/>
          <w:sz w:val="16"/>
          <w:szCs w:val="16"/>
        </w:rPr>
        <w:t>In the event that the Bid is submitted by a JV, specify the name of the JV acting as Bidder.</w:t>
      </w:r>
    </w:p>
  </w:footnote>
  <w:footnote w:id="4">
    <w:p w14:paraId="624561CC" w14:textId="77777777" w:rsidR="00977099" w:rsidRPr="00434D82" w:rsidRDefault="00977099" w:rsidP="007A15FE">
      <w:pPr>
        <w:shd w:val="clear" w:color="auto" w:fill="FDFDFD"/>
        <w:jc w:val="left"/>
        <w:rPr>
          <w:rFonts w:ascii="Arial" w:hAnsi="Arial" w:cs="Arial"/>
          <w:sz w:val="16"/>
          <w:szCs w:val="16"/>
        </w:rPr>
      </w:pPr>
      <w:r w:rsidRPr="00434D82">
        <w:rPr>
          <w:rStyle w:val="FootnoteReference"/>
        </w:rPr>
        <w:footnoteRef/>
      </w:r>
      <w:r w:rsidRPr="00434D82">
        <w:t xml:space="preserve"> </w:t>
      </w:r>
      <w:r w:rsidRPr="00434D82">
        <w:rPr>
          <w:rFonts w:ascii="Arial" w:hAnsi="Arial" w:cs="Arial"/>
          <w:sz w:val="16"/>
          <w:szCs w:val="16"/>
        </w:rPr>
        <w:t xml:space="preserve">The person signing the Bid shall attach to it the Power of Attorney granted to him/her by the Bidder. </w:t>
      </w:r>
    </w:p>
    <w:p w14:paraId="1AC5A940" w14:textId="77777777" w:rsidR="00977099" w:rsidRPr="00434D82" w:rsidRDefault="00977099" w:rsidP="007A15FE">
      <w:pPr>
        <w:shd w:val="clear" w:color="auto" w:fill="FDFDFD"/>
        <w:jc w:val="left"/>
        <w:rPr>
          <w:rFonts w:ascii="Arial" w:hAnsi="Arial" w:cs="Arial"/>
          <w:sz w:val="16"/>
          <w:szCs w:val="16"/>
        </w:rPr>
      </w:pPr>
      <w:r w:rsidRPr="00434D82">
        <w:rPr>
          <w:rFonts w:ascii="Arial" w:hAnsi="Arial" w:cs="Arial"/>
          <w:sz w:val="16"/>
          <w:szCs w:val="16"/>
        </w:rPr>
        <w:t>(Note: In the case of a JV, the Bid Maintenance Declaration must be on behalf of all JV members submitting the Bid.)</w:t>
      </w:r>
    </w:p>
    <w:p w14:paraId="2BFAC36F" w14:textId="77777777" w:rsidR="00977099" w:rsidRPr="00434D82" w:rsidRDefault="00977099"/>
  </w:footnote>
  <w:footnote w:id="5">
    <w:p w14:paraId="4E28423B" w14:textId="77777777" w:rsidR="00977099" w:rsidRPr="00434D82" w:rsidRDefault="00977099" w:rsidP="009E7FA1">
      <w:pPr>
        <w:shd w:val="clear" w:color="auto" w:fill="FDFDFD"/>
        <w:rPr>
          <w:rFonts w:ascii="Arial" w:hAnsi="Arial" w:cs="Arial"/>
          <w:sz w:val="16"/>
          <w:szCs w:val="16"/>
        </w:rPr>
      </w:pPr>
      <w:r w:rsidRPr="00434D82">
        <w:rPr>
          <w:rStyle w:val="FootnoteReference"/>
        </w:rPr>
        <w:footnoteRef/>
      </w:r>
      <w:r w:rsidRPr="00434D82">
        <w:t xml:space="preserve"> </w:t>
      </w:r>
      <w:r w:rsidRPr="00434D82">
        <w:rPr>
          <w:rFonts w:ascii="Arial" w:hAnsi="Arial" w:cs="Arial"/>
          <w:sz w:val="16"/>
          <w:szCs w:val="16"/>
        </w:rPr>
        <w:t>The Guarantor must indicate the amount equivalent to the percentage of the Contract price specified in the PCC, expressed in the currency(s) of the Contract.</w:t>
      </w:r>
    </w:p>
  </w:footnote>
  <w:footnote w:id="6">
    <w:p w14:paraId="7981A127" w14:textId="77777777" w:rsidR="00977099" w:rsidRPr="00434D82" w:rsidRDefault="00977099" w:rsidP="009E7FA1">
      <w:pPr>
        <w:shd w:val="clear" w:color="auto" w:fill="FDFDFD"/>
        <w:jc w:val="left"/>
        <w:rPr>
          <w:rFonts w:ascii="Arial" w:hAnsi="Arial" w:cs="Arial"/>
          <w:sz w:val="16"/>
          <w:szCs w:val="16"/>
        </w:rPr>
      </w:pPr>
      <w:r w:rsidRPr="00434D82">
        <w:rPr>
          <w:rStyle w:val="FootnoteReference"/>
        </w:rPr>
        <w:footnoteRef/>
      </w:r>
      <w:r w:rsidRPr="00434D82">
        <w:t xml:space="preserve"> </w:t>
      </w:r>
      <w:r w:rsidRPr="00434D82">
        <w:rPr>
          <w:rFonts w:ascii="Arial" w:hAnsi="Arial" w:cs="Arial"/>
          <w:sz w:val="16"/>
          <w:szCs w:val="16"/>
        </w:rPr>
        <w:t>Date of the letter of acceptance or contract.</w:t>
      </w:r>
    </w:p>
    <w:p w14:paraId="7D105F8F" w14:textId="77777777" w:rsidR="00977099" w:rsidRPr="00434D82" w:rsidRDefault="00977099"/>
  </w:footnote>
  <w:footnote w:id="7">
    <w:p w14:paraId="782EDDAB" w14:textId="77777777" w:rsidR="00977099" w:rsidRPr="00434D82" w:rsidRDefault="00977099" w:rsidP="009F4CA2">
      <w:r w:rsidRPr="00434D82">
        <w:rPr>
          <w:rStyle w:val="FootnoteReference"/>
        </w:rPr>
        <w:footnoteRef/>
      </w:r>
      <w:r w:rsidRPr="00434D82">
        <w:t xml:space="preserve"> </w:t>
      </w:r>
      <w:r w:rsidRPr="00434D82">
        <w:rPr>
          <w:rFonts w:ascii="Arial" w:hAnsi="Arial" w:cs="Arial"/>
          <w:sz w:val="18"/>
          <w:szCs w:val="18"/>
        </w:rPr>
        <w:t>It represents the percentage of the Contract Price stipulated in the Contract and denominated in the currency(s) of the Contract</w:t>
      </w:r>
      <w:r w:rsidRPr="00434D82">
        <w:rPr>
          <w:rFonts w:ascii="Segoe UI" w:hAnsi="Segoe UI" w:cs="Segoe UI"/>
          <w:sz w:val="21"/>
          <w:szCs w:val="21"/>
        </w:rPr>
        <w:t>.</w:t>
      </w:r>
    </w:p>
  </w:footnote>
  <w:footnote w:id="8">
    <w:p w14:paraId="38FAD88A" w14:textId="77777777" w:rsidR="00977099" w:rsidRPr="00434D82" w:rsidRDefault="00977099" w:rsidP="009F4CA2">
      <w:pPr>
        <w:shd w:val="clear" w:color="auto" w:fill="FDFDFD"/>
        <w:rPr>
          <w:rFonts w:ascii="Arial" w:hAnsi="Arial" w:cs="Arial"/>
          <w:sz w:val="18"/>
          <w:szCs w:val="18"/>
        </w:rPr>
      </w:pPr>
      <w:r w:rsidRPr="00434D82">
        <w:rPr>
          <w:rStyle w:val="FootnoteReference"/>
          <w:rFonts w:ascii="Arial" w:hAnsi="Arial" w:cs="Arial"/>
          <w:sz w:val="18"/>
          <w:szCs w:val="18"/>
        </w:rPr>
        <w:footnoteRef/>
      </w:r>
      <w:r w:rsidRPr="00434D82">
        <w:rPr>
          <w:rFonts w:ascii="Arial" w:hAnsi="Arial" w:cs="Arial"/>
          <w:sz w:val="18"/>
          <w:szCs w:val="18"/>
        </w:rPr>
        <w:t xml:space="preserve"> </w:t>
      </w:r>
      <w:r w:rsidRPr="00434D82">
        <w:rPr>
          <w:rFonts w:ascii="Arial" w:hAnsi="Arial" w:cs="Arial"/>
          <w:color w:val="FF0000"/>
          <w:sz w:val="18"/>
          <w:szCs w:val="18"/>
        </w:rPr>
        <w:t>Indicate the date thirty days after the expected date of termination in accordance with clause GCC 21.4. The Supplier shall be aware that in the event that an extension of this date of termination of the Contract is granted and shall need to request from the Guarantor an extension of this period. Such request must be in writing and must be made before the expiry date set out in the guarantee. In preparing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0A5203DF" w14:textId="77777777" w:rsidR="00977099" w:rsidRPr="00434D82" w:rsidRDefault="00977099" w:rsidP="009F4CA2">
      <w:pPr>
        <w:rPr>
          <w:rFonts w:ascii="Arial" w:hAnsi="Arial" w:cs="Arial"/>
          <w:sz w:val="18"/>
          <w:szCs w:val="18"/>
        </w:rPr>
      </w:pPr>
    </w:p>
  </w:footnote>
  <w:footnote w:id="9">
    <w:p w14:paraId="076B3E68" w14:textId="77777777" w:rsidR="00977099" w:rsidRPr="00434D82" w:rsidRDefault="00977099" w:rsidP="00ED08C0">
      <w:pPr>
        <w:shd w:val="clear" w:color="auto" w:fill="FDFDFD"/>
        <w:rPr>
          <w:rFonts w:ascii="Arial" w:hAnsi="Arial" w:cs="Arial"/>
          <w:color w:val="FF0000"/>
          <w:sz w:val="18"/>
          <w:szCs w:val="18"/>
        </w:rPr>
      </w:pPr>
      <w:r w:rsidRPr="00434D82">
        <w:rPr>
          <w:rStyle w:val="FootnoteReference"/>
        </w:rPr>
        <w:footnoteRef/>
      </w:r>
      <w:r w:rsidRPr="00434D82">
        <w:t xml:space="preserve"> </w:t>
      </w:r>
      <w:r w:rsidRPr="00434D82">
        <w:rPr>
          <w:rFonts w:ascii="Arial" w:hAnsi="Arial" w:cs="Arial"/>
          <w:color w:val="FF0000"/>
          <w:sz w:val="18"/>
          <w:szCs w:val="18"/>
        </w:rPr>
        <w:t>The Bank shall insert the amount established in the PCC and denominated as set forth in the PCC and denominated in any of the currencies of the Advance Payment as stipulated in the Contract.</w:t>
      </w:r>
    </w:p>
    <w:p w14:paraId="3845DEB1" w14:textId="77777777" w:rsidR="00977099" w:rsidRPr="00434D82" w:rsidRDefault="00977099" w:rsidP="00ED08C0">
      <w:pPr>
        <w:pStyle w:val="FootnoteText"/>
        <w:rPr>
          <w:rFonts w:cs="Arial"/>
          <w:color w:val="FF0000"/>
          <w:szCs w:val="18"/>
        </w:rPr>
      </w:pPr>
    </w:p>
  </w:footnote>
  <w:footnote w:id="10">
    <w:p w14:paraId="6B7D0E01" w14:textId="77777777" w:rsidR="00977099" w:rsidRPr="00434D82" w:rsidRDefault="00977099" w:rsidP="00ED08C0">
      <w:pPr>
        <w:shd w:val="clear" w:color="auto" w:fill="FDFDFD"/>
        <w:rPr>
          <w:rFonts w:ascii="Segoe UI" w:hAnsi="Segoe UI" w:cs="Segoe UI"/>
          <w:sz w:val="21"/>
          <w:szCs w:val="21"/>
        </w:rPr>
      </w:pPr>
      <w:r w:rsidRPr="00434D82">
        <w:rPr>
          <w:rStyle w:val="FootnoteReference"/>
        </w:rPr>
        <w:footnoteRef/>
      </w:r>
      <w:r w:rsidRPr="00434D82">
        <w:t xml:space="preserve"> </w:t>
      </w:r>
      <w:r w:rsidRPr="00434D82">
        <w:rPr>
          <w:rFonts w:ascii="Arial" w:hAnsi="Arial" w:cs="Arial"/>
          <w:color w:val="FF0000"/>
          <w:sz w:val="18"/>
          <w:szCs w:val="18"/>
        </w:rPr>
        <w:t>The Supplier shall be aware that in the event that an extension of this date of termination of the Contract is granted and shall request from the Guarantor an extension of this guarantee. Such request must be in writing and must be made before the expiry date set out in the guarantee. In the preparation of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378F372C" w14:textId="77777777" w:rsidR="00977099" w:rsidRPr="00ED08C0" w:rsidRDefault="00977099">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3130" w14:textId="77777777" w:rsidR="0006745B" w:rsidRPr="00434D82" w:rsidRDefault="000674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2C" w14:textId="77777777" w:rsidR="00977099" w:rsidRPr="00434D82" w:rsidRDefault="00977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A996" w14:textId="77777777" w:rsidR="00977099" w:rsidRPr="00434D82" w:rsidRDefault="00977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8454" w14:textId="77777777" w:rsidR="00977099" w:rsidRPr="00434D82" w:rsidRDefault="00977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A817" w14:textId="77777777" w:rsidR="00977099" w:rsidRPr="00434D82" w:rsidRDefault="00977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3219" w14:textId="77777777" w:rsidR="00977099" w:rsidRPr="00434D82" w:rsidRDefault="009770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8956" w14:textId="77777777" w:rsidR="00977099" w:rsidRPr="00434D82" w:rsidRDefault="009770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18B6" w14:textId="77777777" w:rsidR="00977099" w:rsidRPr="00434D82" w:rsidRDefault="009770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DE17" w14:textId="77777777" w:rsidR="00977099" w:rsidRPr="00434D82" w:rsidRDefault="009770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BF87" w14:textId="77777777" w:rsidR="00977099" w:rsidRPr="00434D82" w:rsidRDefault="0097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613821CA"/>
    <w:name w:val="WW8Num4"/>
    <w:lvl w:ilvl="0">
      <w:start w:val="1"/>
      <w:numFmt w:val="decimal"/>
      <w:lvlText w:val="%1."/>
      <w:lvlJc w:val="left"/>
      <w:pPr>
        <w:tabs>
          <w:tab w:val="num" w:pos="2340"/>
        </w:tabs>
        <w:ind w:left="2340" w:hanging="360"/>
      </w:pPr>
    </w:lvl>
    <w:lvl w:ilvl="1">
      <w:start w:val="2"/>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700"/>
        </w:tabs>
        <w:ind w:left="2700" w:hanging="720"/>
      </w:pPr>
      <w:rPr>
        <w:rFonts w:hint="default"/>
        <w:b/>
      </w:rPr>
    </w:lvl>
    <w:lvl w:ilvl="3">
      <w:start w:val="1"/>
      <w:numFmt w:val="decimal"/>
      <w:isLgl/>
      <w:lvlText w:val="%1.%2.%3.%4"/>
      <w:lvlJc w:val="left"/>
      <w:pPr>
        <w:tabs>
          <w:tab w:val="num" w:pos="2700"/>
        </w:tabs>
        <w:ind w:left="270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060"/>
        </w:tabs>
        <w:ind w:left="3060" w:hanging="1080"/>
      </w:pPr>
      <w:rPr>
        <w:rFonts w:hint="default"/>
        <w:b/>
      </w:rPr>
    </w:lvl>
    <w:lvl w:ilvl="6">
      <w:start w:val="1"/>
      <w:numFmt w:val="decimal"/>
      <w:isLgl/>
      <w:lvlText w:val="%1.%2.%3.%4.%5.%6.%7"/>
      <w:lvlJc w:val="left"/>
      <w:pPr>
        <w:tabs>
          <w:tab w:val="num" w:pos="3420"/>
        </w:tabs>
        <w:ind w:left="3420" w:hanging="1440"/>
      </w:pPr>
      <w:rPr>
        <w:rFonts w:hint="default"/>
        <w:b/>
      </w:rPr>
    </w:lvl>
    <w:lvl w:ilvl="7">
      <w:start w:val="1"/>
      <w:numFmt w:val="decimal"/>
      <w:isLgl/>
      <w:lvlText w:val="%1.%2.%3.%4.%5.%6.%7.%8"/>
      <w:lvlJc w:val="left"/>
      <w:pPr>
        <w:tabs>
          <w:tab w:val="num" w:pos="3420"/>
        </w:tabs>
        <w:ind w:left="3420" w:hanging="1440"/>
      </w:pPr>
      <w:rPr>
        <w:rFonts w:hint="default"/>
        <w:b/>
      </w:rPr>
    </w:lvl>
    <w:lvl w:ilvl="8">
      <w:start w:val="1"/>
      <w:numFmt w:val="decimal"/>
      <w:isLgl/>
      <w:lvlText w:val="%1.%2.%3.%4.%5.%6.%7.%8.%9"/>
      <w:lvlJc w:val="left"/>
      <w:pPr>
        <w:tabs>
          <w:tab w:val="num" w:pos="3780"/>
        </w:tabs>
        <w:ind w:left="3780" w:hanging="1800"/>
      </w:pPr>
      <w:rPr>
        <w:rFonts w:hint="default"/>
        <w:b/>
      </w:rPr>
    </w:lvl>
  </w:abstractNum>
  <w:abstractNum w:abstractNumId="1"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672FC"/>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3A29"/>
    <w:multiLevelType w:val="hybridMultilevel"/>
    <w:tmpl w:val="F82AE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30BFF"/>
    <w:multiLevelType w:val="hybridMultilevel"/>
    <w:tmpl w:val="2AF8DFB2"/>
    <w:lvl w:ilvl="0" w:tplc="674EAAB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31DD2"/>
    <w:multiLevelType w:val="hybridMultilevel"/>
    <w:tmpl w:val="6122A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34315"/>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7" w15:restartNumberingAfterBreak="0">
    <w:nsid w:val="04BC4229"/>
    <w:multiLevelType w:val="hybridMultilevel"/>
    <w:tmpl w:val="A2006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53767"/>
    <w:multiLevelType w:val="hybridMultilevel"/>
    <w:tmpl w:val="4DFA0620"/>
    <w:lvl w:ilvl="0" w:tplc="34C6FD1A">
      <w:start w:val="1"/>
      <w:numFmt w:val="lowerLetter"/>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47231"/>
    <w:multiLevelType w:val="hybridMultilevel"/>
    <w:tmpl w:val="428C831A"/>
    <w:lvl w:ilvl="0" w:tplc="EA820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11"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BB5B53"/>
    <w:multiLevelType w:val="hybridMultilevel"/>
    <w:tmpl w:val="800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1666D"/>
    <w:multiLevelType w:val="hybridMultilevel"/>
    <w:tmpl w:val="1BF6279A"/>
    <w:lvl w:ilvl="0" w:tplc="9CAE431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657F23"/>
    <w:multiLevelType w:val="hybridMultilevel"/>
    <w:tmpl w:val="5D18C1EA"/>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15:restartNumberingAfterBreak="0">
    <w:nsid w:val="0ADF4803"/>
    <w:multiLevelType w:val="hybridMultilevel"/>
    <w:tmpl w:val="DFC08C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C8A3DE4"/>
    <w:multiLevelType w:val="multilevel"/>
    <w:tmpl w:val="224E5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9142E7"/>
    <w:multiLevelType w:val="hybridMultilevel"/>
    <w:tmpl w:val="C16AA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AF2FF2"/>
    <w:multiLevelType w:val="hybridMultilevel"/>
    <w:tmpl w:val="2E42F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981817"/>
    <w:multiLevelType w:val="hybridMultilevel"/>
    <w:tmpl w:val="C8842D9A"/>
    <w:lvl w:ilvl="0" w:tplc="23F009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6C5BF6"/>
    <w:multiLevelType w:val="multilevel"/>
    <w:tmpl w:val="8D8E0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042B96"/>
    <w:multiLevelType w:val="hybridMultilevel"/>
    <w:tmpl w:val="CA300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4A1629"/>
    <w:multiLevelType w:val="hybridMultilevel"/>
    <w:tmpl w:val="8F320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72173A"/>
    <w:multiLevelType w:val="hybridMultilevel"/>
    <w:tmpl w:val="9EC0C5BC"/>
    <w:lvl w:ilvl="0" w:tplc="04090017">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11E07AEC"/>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B01600"/>
    <w:multiLevelType w:val="hybridMultilevel"/>
    <w:tmpl w:val="B908E684"/>
    <w:lvl w:ilvl="0" w:tplc="EACACBA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3641AD"/>
    <w:multiLevelType w:val="hybridMultilevel"/>
    <w:tmpl w:val="862CD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4275BE4"/>
    <w:multiLevelType w:val="multilevel"/>
    <w:tmpl w:val="F66AC5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rPr>
    </w:lvl>
    <w:lvl w:ilvl="5">
      <w:start w:val="1"/>
      <w:numFmt w:val="lowerLetter"/>
      <w:lvlText w:val="%6)"/>
      <w:lvlJc w:val="left"/>
      <w:pPr>
        <w:ind w:left="4320" w:hanging="360"/>
      </w:pPr>
      <w:rPr>
        <w:rFonts w:hint="default"/>
      </w:r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3"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7D62BC"/>
    <w:multiLevelType w:val="hybridMultilevel"/>
    <w:tmpl w:val="D05E5660"/>
    <w:lvl w:ilvl="0" w:tplc="15EC4CDA">
      <w:start w:val="1"/>
      <w:numFmt w:val="decimal"/>
      <w:lvlText w:val="%1."/>
      <w:lvlJc w:val="left"/>
      <w:pPr>
        <w:ind w:left="720" w:hanging="360"/>
      </w:pPr>
      <w:rPr>
        <w:rFonts w:ascii="Arial" w:hAnsi="Arial" w:cs="Arial"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6B07D5"/>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6122B2"/>
    <w:multiLevelType w:val="hybridMultilevel"/>
    <w:tmpl w:val="9250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F770EB"/>
    <w:multiLevelType w:val="hybridMultilevel"/>
    <w:tmpl w:val="42DA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41" w15:restartNumberingAfterBreak="0">
    <w:nsid w:val="1FD84713"/>
    <w:multiLevelType w:val="hybridMultilevel"/>
    <w:tmpl w:val="C61A4830"/>
    <w:lvl w:ilvl="0" w:tplc="04090017">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3"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4074D4B"/>
    <w:multiLevelType w:val="hybridMultilevel"/>
    <w:tmpl w:val="47D63AF0"/>
    <w:lvl w:ilvl="0" w:tplc="79F410E8">
      <w:start w:val="1"/>
      <w:numFmt w:val="decimal"/>
      <w:lvlText w:val="%1."/>
      <w:lvlJc w:val="left"/>
      <w:pPr>
        <w:ind w:left="360" w:hanging="360"/>
      </w:pPr>
      <w:rPr>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6" w15:restartNumberingAfterBreak="0">
    <w:nsid w:val="25777DD6"/>
    <w:multiLevelType w:val="hybridMultilevel"/>
    <w:tmpl w:val="8E20C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FD7F12"/>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3F3216"/>
    <w:multiLevelType w:val="hybridMultilevel"/>
    <w:tmpl w:val="85FE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3C2321"/>
    <w:multiLevelType w:val="hybridMultilevel"/>
    <w:tmpl w:val="B1CA4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25606C"/>
    <w:multiLevelType w:val="multilevel"/>
    <w:tmpl w:val="EBCA250E"/>
    <w:lvl w:ilvl="0">
      <w:start w:val="1"/>
      <w:numFmt w:val="decimal"/>
      <w:lvlText w:val="%1."/>
      <w:lvlJc w:val="left"/>
      <w:pPr>
        <w:ind w:left="720" w:hanging="360"/>
      </w:pPr>
      <w:rPr>
        <w:b/>
        <w:i w:val="0"/>
      </w:rPr>
    </w:lvl>
    <w:lvl w:ilvl="1">
      <w:start w:val="1"/>
      <w:numFmt w:val="decimal"/>
      <w:isLgl/>
      <w:lvlText w:val="%1.%2"/>
      <w:lvlJc w:val="left"/>
      <w:pPr>
        <w:ind w:left="72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3" w15:restartNumberingAfterBreak="0">
    <w:nsid w:val="2B7A1F72"/>
    <w:multiLevelType w:val="hybridMultilevel"/>
    <w:tmpl w:val="178EE9B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2B8E1E9E"/>
    <w:multiLevelType w:val="hybridMultilevel"/>
    <w:tmpl w:val="78028B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C3A5BCF"/>
    <w:multiLevelType w:val="hybridMultilevel"/>
    <w:tmpl w:val="FD06626E"/>
    <w:lvl w:ilvl="0" w:tplc="8AA8E7F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8"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9" w15:restartNumberingAfterBreak="0">
    <w:nsid w:val="2EAD6801"/>
    <w:multiLevelType w:val="hybridMultilevel"/>
    <w:tmpl w:val="57048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487890"/>
    <w:multiLevelType w:val="hybridMultilevel"/>
    <w:tmpl w:val="FB78F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264438"/>
    <w:multiLevelType w:val="hybridMultilevel"/>
    <w:tmpl w:val="B3D4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CE5C3A"/>
    <w:multiLevelType w:val="hybridMultilevel"/>
    <w:tmpl w:val="13086A56"/>
    <w:lvl w:ilvl="0" w:tplc="E34A2BAC">
      <w:start w:val="1"/>
      <w:numFmt w:val="lowerLetter"/>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674DC9"/>
    <w:multiLevelType w:val="hybridMultilevel"/>
    <w:tmpl w:val="2EF029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6522315"/>
    <w:multiLevelType w:val="hybridMultilevel"/>
    <w:tmpl w:val="25CC7E16"/>
    <w:lvl w:ilvl="0" w:tplc="23F009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64419E"/>
    <w:multiLevelType w:val="hybridMultilevel"/>
    <w:tmpl w:val="3EE0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734CE6"/>
    <w:multiLevelType w:val="multilevel"/>
    <w:tmpl w:val="3ED843A2"/>
    <w:lvl w:ilvl="0">
      <w:start w:val="1"/>
      <w:numFmt w:val="decimal"/>
      <w:lvlText w:val="%1."/>
      <w:lvlJc w:val="left"/>
      <w:pPr>
        <w:ind w:left="720" w:hanging="360"/>
      </w:pPr>
    </w:lvl>
    <w:lvl w:ilvl="1">
      <w:start w:val="1"/>
      <w:numFmt w:val="decimal"/>
      <w:isLgl/>
      <w:lvlText w:val="%1.%2"/>
      <w:lvlJc w:val="left"/>
      <w:pPr>
        <w:ind w:left="1151" w:hanging="360"/>
      </w:pPr>
      <w:rPr>
        <w:rFonts w:hint="default"/>
        <w:b w:val="0"/>
      </w:rPr>
    </w:lvl>
    <w:lvl w:ilvl="2">
      <w:start w:val="1"/>
      <w:numFmt w:val="decimal"/>
      <w:isLgl/>
      <w:lvlText w:val="%1.%2.%3"/>
      <w:lvlJc w:val="left"/>
      <w:pPr>
        <w:ind w:left="1942" w:hanging="720"/>
      </w:pPr>
      <w:rPr>
        <w:rFonts w:hint="default"/>
        <w:b w:val="0"/>
      </w:rPr>
    </w:lvl>
    <w:lvl w:ilvl="3">
      <w:start w:val="1"/>
      <w:numFmt w:val="decimal"/>
      <w:isLgl/>
      <w:lvlText w:val="%1.%2.%3.%4"/>
      <w:lvlJc w:val="left"/>
      <w:pPr>
        <w:ind w:left="2373" w:hanging="720"/>
      </w:pPr>
      <w:rPr>
        <w:rFonts w:hint="default"/>
        <w:b w:val="0"/>
      </w:rPr>
    </w:lvl>
    <w:lvl w:ilvl="4">
      <w:start w:val="1"/>
      <w:numFmt w:val="decimal"/>
      <w:isLgl/>
      <w:lvlText w:val="%1.%2.%3.%4.%5"/>
      <w:lvlJc w:val="left"/>
      <w:pPr>
        <w:ind w:left="3164" w:hanging="1080"/>
      </w:pPr>
      <w:rPr>
        <w:rFonts w:hint="default"/>
        <w:b w:val="0"/>
      </w:rPr>
    </w:lvl>
    <w:lvl w:ilvl="5">
      <w:start w:val="1"/>
      <w:numFmt w:val="decimal"/>
      <w:isLgl/>
      <w:lvlText w:val="%1.%2.%3.%4.%5.%6"/>
      <w:lvlJc w:val="left"/>
      <w:pPr>
        <w:ind w:left="3595" w:hanging="1080"/>
      </w:pPr>
      <w:rPr>
        <w:rFonts w:hint="default"/>
        <w:b w:val="0"/>
      </w:rPr>
    </w:lvl>
    <w:lvl w:ilvl="6">
      <w:start w:val="1"/>
      <w:numFmt w:val="decimal"/>
      <w:isLgl/>
      <w:lvlText w:val="%1.%2.%3.%4.%5.%6.%7"/>
      <w:lvlJc w:val="left"/>
      <w:pPr>
        <w:ind w:left="4386" w:hanging="1440"/>
      </w:pPr>
      <w:rPr>
        <w:rFonts w:hint="default"/>
        <w:b w:val="0"/>
      </w:rPr>
    </w:lvl>
    <w:lvl w:ilvl="7">
      <w:start w:val="1"/>
      <w:numFmt w:val="decimal"/>
      <w:isLgl/>
      <w:lvlText w:val="%1.%2.%3.%4.%5.%6.%7.%8"/>
      <w:lvlJc w:val="left"/>
      <w:pPr>
        <w:ind w:left="4817" w:hanging="1440"/>
      </w:pPr>
      <w:rPr>
        <w:rFonts w:hint="default"/>
        <w:b w:val="0"/>
      </w:rPr>
    </w:lvl>
    <w:lvl w:ilvl="8">
      <w:start w:val="1"/>
      <w:numFmt w:val="decimal"/>
      <w:isLgl/>
      <w:lvlText w:val="%1.%2.%3.%4.%5.%6.%7.%8.%9"/>
      <w:lvlJc w:val="left"/>
      <w:pPr>
        <w:ind w:left="5608" w:hanging="1800"/>
      </w:pPr>
      <w:rPr>
        <w:rFonts w:hint="default"/>
        <w:b w:val="0"/>
      </w:rPr>
    </w:lvl>
  </w:abstractNum>
  <w:abstractNum w:abstractNumId="70" w15:restartNumberingAfterBreak="0">
    <w:nsid w:val="38C92BA2"/>
    <w:multiLevelType w:val="hybridMultilevel"/>
    <w:tmpl w:val="F61C4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DE6DCC"/>
    <w:multiLevelType w:val="hybridMultilevel"/>
    <w:tmpl w:val="F11C4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251154"/>
    <w:multiLevelType w:val="hybridMultilevel"/>
    <w:tmpl w:val="984AE026"/>
    <w:lvl w:ilvl="0" w:tplc="B8FE95A0">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6A5621"/>
    <w:multiLevelType w:val="hybridMultilevel"/>
    <w:tmpl w:val="95C42328"/>
    <w:lvl w:ilvl="0" w:tplc="049AE5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EB28F8"/>
    <w:multiLevelType w:val="hybridMultilevel"/>
    <w:tmpl w:val="F78A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375E65"/>
    <w:multiLevelType w:val="multilevel"/>
    <w:tmpl w:val="20D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B3B7E90"/>
    <w:multiLevelType w:val="hybridMultilevel"/>
    <w:tmpl w:val="69E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3E7F63"/>
    <w:multiLevelType w:val="multilevel"/>
    <w:tmpl w:val="AFFE5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BC07400"/>
    <w:multiLevelType w:val="hybridMultilevel"/>
    <w:tmpl w:val="B5C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6D423B"/>
    <w:multiLevelType w:val="hybridMultilevel"/>
    <w:tmpl w:val="4A12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DB80698"/>
    <w:multiLevelType w:val="hybridMultilevel"/>
    <w:tmpl w:val="7A348376"/>
    <w:lvl w:ilvl="0" w:tplc="C452F9B8">
      <w:start w:val="1"/>
      <w:numFmt w:val="upperLetter"/>
      <w:lvlText w:val="%1."/>
      <w:lvlJc w:val="left"/>
      <w:pPr>
        <w:ind w:left="720" w:hanging="360"/>
      </w:pPr>
      <w:rPr>
        <w:rFonts w:ascii="Calibri" w:hAnsi="Calibri" w:cs="Calibr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1" w15:restartNumberingAfterBreak="0">
    <w:nsid w:val="3ED10A5F"/>
    <w:multiLevelType w:val="multilevel"/>
    <w:tmpl w:val="0398617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Calibri" w:hAnsi="Calibri" w:cs="Calibr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color w:val="auto"/>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2" w15:restartNumberingAfterBreak="0">
    <w:nsid w:val="3F4A4971"/>
    <w:multiLevelType w:val="hybridMultilevel"/>
    <w:tmpl w:val="51546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C65EE9"/>
    <w:multiLevelType w:val="hybridMultilevel"/>
    <w:tmpl w:val="B04289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383B37"/>
    <w:multiLevelType w:val="hybridMultilevel"/>
    <w:tmpl w:val="6BAE6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4A72ED"/>
    <w:multiLevelType w:val="hybridMultilevel"/>
    <w:tmpl w:val="424CD2E6"/>
    <w:lvl w:ilvl="0" w:tplc="79AC61D0">
      <w:start w:val="1"/>
      <w:numFmt w:val="lowerLetter"/>
      <w:lvlText w:val="%1."/>
      <w:lvlJc w:val="left"/>
      <w:pPr>
        <w:ind w:left="720" w:hanging="360"/>
      </w:pPr>
      <w:rPr>
        <w:rFonts w:ascii="Arial" w:hAnsi="Arial" w:cs="Arial"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4C34CD"/>
    <w:multiLevelType w:val="hybridMultilevel"/>
    <w:tmpl w:val="40B603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8"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9" w15:restartNumberingAfterBreak="0">
    <w:nsid w:val="472F1846"/>
    <w:multiLevelType w:val="hybridMultilevel"/>
    <w:tmpl w:val="FB34A592"/>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0"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A0452E0"/>
    <w:multiLevelType w:val="hybridMultilevel"/>
    <w:tmpl w:val="3DE03FB0"/>
    <w:lvl w:ilvl="0" w:tplc="04090015">
      <w:start w:val="1"/>
      <w:numFmt w:val="upperLetter"/>
      <w:lvlText w:val="%1."/>
      <w:lvlJc w:val="left"/>
      <w:pPr>
        <w:ind w:left="4934" w:hanging="360"/>
      </w:pPr>
    </w:lvl>
    <w:lvl w:ilvl="1" w:tplc="04090019" w:tentative="1">
      <w:start w:val="1"/>
      <w:numFmt w:val="lowerLetter"/>
      <w:lvlText w:val="%2."/>
      <w:lvlJc w:val="left"/>
      <w:pPr>
        <w:ind w:left="5654" w:hanging="360"/>
      </w:pPr>
    </w:lvl>
    <w:lvl w:ilvl="2" w:tplc="0409001B" w:tentative="1">
      <w:start w:val="1"/>
      <w:numFmt w:val="lowerRoman"/>
      <w:lvlText w:val="%3."/>
      <w:lvlJc w:val="right"/>
      <w:pPr>
        <w:ind w:left="6374" w:hanging="180"/>
      </w:pPr>
    </w:lvl>
    <w:lvl w:ilvl="3" w:tplc="0409000F" w:tentative="1">
      <w:start w:val="1"/>
      <w:numFmt w:val="decimal"/>
      <w:lvlText w:val="%4."/>
      <w:lvlJc w:val="left"/>
      <w:pPr>
        <w:ind w:left="7094" w:hanging="360"/>
      </w:pPr>
    </w:lvl>
    <w:lvl w:ilvl="4" w:tplc="04090019" w:tentative="1">
      <w:start w:val="1"/>
      <w:numFmt w:val="lowerLetter"/>
      <w:lvlText w:val="%5."/>
      <w:lvlJc w:val="left"/>
      <w:pPr>
        <w:ind w:left="7814" w:hanging="360"/>
      </w:pPr>
    </w:lvl>
    <w:lvl w:ilvl="5" w:tplc="0409001B" w:tentative="1">
      <w:start w:val="1"/>
      <w:numFmt w:val="lowerRoman"/>
      <w:lvlText w:val="%6."/>
      <w:lvlJc w:val="right"/>
      <w:pPr>
        <w:ind w:left="8534" w:hanging="180"/>
      </w:pPr>
    </w:lvl>
    <w:lvl w:ilvl="6" w:tplc="0409000F" w:tentative="1">
      <w:start w:val="1"/>
      <w:numFmt w:val="decimal"/>
      <w:lvlText w:val="%7."/>
      <w:lvlJc w:val="left"/>
      <w:pPr>
        <w:ind w:left="9254" w:hanging="360"/>
      </w:pPr>
    </w:lvl>
    <w:lvl w:ilvl="7" w:tplc="04090019" w:tentative="1">
      <w:start w:val="1"/>
      <w:numFmt w:val="lowerLetter"/>
      <w:lvlText w:val="%8."/>
      <w:lvlJc w:val="left"/>
      <w:pPr>
        <w:ind w:left="9974" w:hanging="360"/>
      </w:pPr>
    </w:lvl>
    <w:lvl w:ilvl="8" w:tplc="0409001B" w:tentative="1">
      <w:start w:val="1"/>
      <w:numFmt w:val="lowerRoman"/>
      <w:lvlText w:val="%9."/>
      <w:lvlJc w:val="right"/>
      <w:pPr>
        <w:ind w:left="10694" w:hanging="180"/>
      </w:pPr>
    </w:lvl>
  </w:abstractNum>
  <w:abstractNum w:abstractNumId="92"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8E5C9B"/>
    <w:multiLevelType w:val="hybridMultilevel"/>
    <w:tmpl w:val="CB262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770178"/>
    <w:multiLevelType w:val="hybridMultilevel"/>
    <w:tmpl w:val="2F821A70"/>
    <w:lvl w:ilvl="0" w:tplc="AA4E1BC2">
      <w:start w:val="1"/>
      <w:numFmt w:val="lowerLetter"/>
      <w:lvlText w:val="%1."/>
      <w:lvlJc w:val="left"/>
      <w:pPr>
        <w:ind w:left="364" w:hanging="360"/>
      </w:pPr>
      <w:rPr>
        <w:rFonts w:hint="default"/>
      </w:rPr>
    </w:lvl>
    <w:lvl w:ilvl="1" w:tplc="480A0019" w:tentative="1">
      <w:start w:val="1"/>
      <w:numFmt w:val="lowerLetter"/>
      <w:lvlText w:val="%2."/>
      <w:lvlJc w:val="left"/>
      <w:pPr>
        <w:ind w:left="1084" w:hanging="360"/>
      </w:pPr>
    </w:lvl>
    <w:lvl w:ilvl="2" w:tplc="480A001B" w:tentative="1">
      <w:start w:val="1"/>
      <w:numFmt w:val="lowerRoman"/>
      <w:lvlText w:val="%3."/>
      <w:lvlJc w:val="right"/>
      <w:pPr>
        <w:ind w:left="1804" w:hanging="180"/>
      </w:pPr>
    </w:lvl>
    <w:lvl w:ilvl="3" w:tplc="480A000F" w:tentative="1">
      <w:start w:val="1"/>
      <w:numFmt w:val="decimal"/>
      <w:lvlText w:val="%4."/>
      <w:lvlJc w:val="left"/>
      <w:pPr>
        <w:ind w:left="2524" w:hanging="360"/>
      </w:pPr>
    </w:lvl>
    <w:lvl w:ilvl="4" w:tplc="480A0019" w:tentative="1">
      <w:start w:val="1"/>
      <w:numFmt w:val="lowerLetter"/>
      <w:lvlText w:val="%5."/>
      <w:lvlJc w:val="left"/>
      <w:pPr>
        <w:ind w:left="3244" w:hanging="360"/>
      </w:pPr>
    </w:lvl>
    <w:lvl w:ilvl="5" w:tplc="480A001B" w:tentative="1">
      <w:start w:val="1"/>
      <w:numFmt w:val="lowerRoman"/>
      <w:lvlText w:val="%6."/>
      <w:lvlJc w:val="right"/>
      <w:pPr>
        <w:ind w:left="3964" w:hanging="180"/>
      </w:pPr>
    </w:lvl>
    <w:lvl w:ilvl="6" w:tplc="480A000F" w:tentative="1">
      <w:start w:val="1"/>
      <w:numFmt w:val="decimal"/>
      <w:lvlText w:val="%7."/>
      <w:lvlJc w:val="left"/>
      <w:pPr>
        <w:ind w:left="4684" w:hanging="360"/>
      </w:pPr>
    </w:lvl>
    <w:lvl w:ilvl="7" w:tplc="480A0019" w:tentative="1">
      <w:start w:val="1"/>
      <w:numFmt w:val="lowerLetter"/>
      <w:lvlText w:val="%8."/>
      <w:lvlJc w:val="left"/>
      <w:pPr>
        <w:ind w:left="5404" w:hanging="360"/>
      </w:pPr>
    </w:lvl>
    <w:lvl w:ilvl="8" w:tplc="480A001B" w:tentative="1">
      <w:start w:val="1"/>
      <w:numFmt w:val="lowerRoman"/>
      <w:lvlText w:val="%9."/>
      <w:lvlJc w:val="right"/>
      <w:pPr>
        <w:ind w:left="6124" w:hanging="180"/>
      </w:pPr>
    </w:lvl>
  </w:abstractNum>
  <w:abstractNum w:abstractNumId="95" w15:restartNumberingAfterBreak="0">
    <w:nsid w:val="4D7958B9"/>
    <w:multiLevelType w:val="hybridMultilevel"/>
    <w:tmpl w:val="F0E2A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F3C77E1"/>
    <w:multiLevelType w:val="hybridMultilevel"/>
    <w:tmpl w:val="97401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15:restartNumberingAfterBreak="0">
    <w:nsid w:val="511A2B64"/>
    <w:multiLevelType w:val="hybridMultilevel"/>
    <w:tmpl w:val="B07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6F630E"/>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9D4B37"/>
    <w:multiLevelType w:val="multilevel"/>
    <w:tmpl w:val="707E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1AF6A63"/>
    <w:multiLevelType w:val="hybridMultilevel"/>
    <w:tmpl w:val="60DE8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4F79D0"/>
    <w:multiLevelType w:val="hybridMultilevel"/>
    <w:tmpl w:val="BDA4B56A"/>
    <w:lvl w:ilvl="0" w:tplc="5A22584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0A62E6"/>
    <w:multiLevelType w:val="hybridMultilevel"/>
    <w:tmpl w:val="B15E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Header2"/>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4D423A0"/>
    <w:multiLevelType w:val="hybridMultilevel"/>
    <w:tmpl w:val="CE343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E46B21"/>
    <w:multiLevelType w:val="hybridMultilevel"/>
    <w:tmpl w:val="5F3AC26C"/>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09" w15:restartNumberingAfterBreak="0">
    <w:nsid w:val="557C2D16"/>
    <w:multiLevelType w:val="hybridMultilevel"/>
    <w:tmpl w:val="9EC8D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7D548F"/>
    <w:multiLevelType w:val="hybridMultilevel"/>
    <w:tmpl w:val="75745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A42C0B"/>
    <w:multiLevelType w:val="multilevel"/>
    <w:tmpl w:val="753AB2F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3" w15:restartNumberingAfterBreak="0">
    <w:nsid w:val="571176DC"/>
    <w:multiLevelType w:val="hybridMultilevel"/>
    <w:tmpl w:val="8C4A5CBC"/>
    <w:lvl w:ilvl="0" w:tplc="2D8A91F8">
      <w:start w:val="1"/>
      <w:numFmt w:val="lowerLetter"/>
      <w:lvlText w:val="%1."/>
      <w:lvlJc w:val="left"/>
      <w:pPr>
        <w:ind w:left="810" w:hanging="360"/>
      </w:pPr>
      <w:rPr>
        <w:rFonts w:hint="default"/>
        <w:color w:val="auto"/>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114" w15:restartNumberingAfterBreak="0">
    <w:nsid w:val="57440203"/>
    <w:multiLevelType w:val="hybridMultilevel"/>
    <w:tmpl w:val="1BF61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77036F"/>
    <w:multiLevelType w:val="hybridMultilevel"/>
    <w:tmpl w:val="D07C9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9711FBD"/>
    <w:multiLevelType w:val="hybridMultilevel"/>
    <w:tmpl w:val="85DAA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962FD"/>
    <w:multiLevelType w:val="hybridMultilevel"/>
    <w:tmpl w:val="95984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0" w15:restartNumberingAfterBreak="0">
    <w:nsid w:val="5BE2441D"/>
    <w:multiLevelType w:val="hybridMultilevel"/>
    <w:tmpl w:val="95A440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2"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2185"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25" w15:restartNumberingAfterBreak="0">
    <w:nsid w:val="61FE061D"/>
    <w:multiLevelType w:val="hybridMultilevel"/>
    <w:tmpl w:val="BA8C0460"/>
    <w:lvl w:ilvl="0" w:tplc="FCA87AE8">
      <w:start w:val="2"/>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2F343DB"/>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8" w15:restartNumberingAfterBreak="0">
    <w:nsid w:val="64E61BFD"/>
    <w:multiLevelType w:val="hybridMultilevel"/>
    <w:tmpl w:val="8FE84C08"/>
    <w:lvl w:ilvl="0" w:tplc="23F009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5912F65"/>
    <w:multiLevelType w:val="hybridMultilevel"/>
    <w:tmpl w:val="C2E0C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B804A3"/>
    <w:multiLevelType w:val="hybridMultilevel"/>
    <w:tmpl w:val="F78A0B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61E56B1"/>
    <w:multiLevelType w:val="hybridMultilevel"/>
    <w:tmpl w:val="9ACAAC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2" w15:restartNumberingAfterBreak="0">
    <w:nsid w:val="68816EDD"/>
    <w:multiLevelType w:val="hybridMultilevel"/>
    <w:tmpl w:val="CDD050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3" w15:restartNumberingAfterBreak="0">
    <w:nsid w:val="697B5AA0"/>
    <w:multiLevelType w:val="multilevel"/>
    <w:tmpl w:val="00E84252"/>
    <w:lvl w:ilvl="0">
      <w:start w:val="1"/>
      <w:numFmt w:val="decimal"/>
      <w:lvlText w:val="%1."/>
      <w:lvlJc w:val="left"/>
      <w:pPr>
        <w:ind w:left="720" w:hanging="360"/>
      </w:pPr>
      <w:rPr>
        <w:rFonts w:hint="default"/>
        <w:b/>
        <w:i w:val="0"/>
      </w:rPr>
    </w:lvl>
    <w:lvl w:ilvl="1">
      <w:start w:val="9"/>
      <w:numFmt w:val="decimal"/>
      <w:isLgl/>
      <w:lvlText w:val="%1.%2"/>
      <w:lvlJc w:val="left"/>
      <w:pPr>
        <w:ind w:left="720" w:hanging="360"/>
      </w:pPr>
      <w:rPr>
        <w:rFonts w:ascii="Arial" w:hAnsi="Arial" w:cs="Arial" w:hint="default"/>
        <w:b w:val="0"/>
        <w:color w:val="auto"/>
        <w:sz w:val="22"/>
        <w:szCs w:val="22"/>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34"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4E540A"/>
    <w:multiLevelType w:val="hybridMultilevel"/>
    <w:tmpl w:val="A538E9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8" w15:restartNumberingAfterBreak="0">
    <w:nsid w:val="754650CD"/>
    <w:multiLevelType w:val="hybridMultilevel"/>
    <w:tmpl w:val="5290F14E"/>
    <w:lvl w:ilvl="0" w:tplc="F2C4122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170A75"/>
    <w:multiLevelType w:val="hybridMultilevel"/>
    <w:tmpl w:val="273EC8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7B477AE"/>
    <w:multiLevelType w:val="hybridMultilevel"/>
    <w:tmpl w:val="53903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9FB56AD"/>
    <w:multiLevelType w:val="hybridMultilevel"/>
    <w:tmpl w:val="DEF6F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3766F3"/>
    <w:multiLevelType w:val="hybridMultilevel"/>
    <w:tmpl w:val="9A02C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AA2626B"/>
    <w:multiLevelType w:val="hybridMultilevel"/>
    <w:tmpl w:val="34AE4CE6"/>
    <w:lvl w:ilvl="0" w:tplc="75465F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0C59A9"/>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6"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7CD53DEE"/>
    <w:multiLevelType w:val="hybridMultilevel"/>
    <w:tmpl w:val="F336EA4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48"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Calibri" w:hAnsi="Calibri" w:cs="Calibr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16cid:durableId="895435988">
    <w:abstractNumId w:val="81"/>
  </w:num>
  <w:num w:numId="2" w16cid:durableId="1308972185">
    <w:abstractNumId w:val="88"/>
  </w:num>
  <w:num w:numId="3" w16cid:durableId="1827700631">
    <w:abstractNumId w:val="45"/>
  </w:num>
  <w:num w:numId="4" w16cid:durableId="1464302003">
    <w:abstractNumId w:val="57"/>
  </w:num>
  <w:num w:numId="5" w16cid:durableId="654066974">
    <w:abstractNumId w:val="25"/>
  </w:num>
  <w:num w:numId="6" w16cid:durableId="1626351217">
    <w:abstractNumId w:val="64"/>
  </w:num>
  <w:num w:numId="7" w16cid:durableId="536816120">
    <w:abstractNumId w:val="42"/>
  </w:num>
  <w:num w:numId="8" w16cid:durableId="71050163">
    <w:abstractNumId w:val="137"/>
  </w:num>
  <w:num w:numId="9" w16cid:durableId="1720400255">
    <w:abstractNumId w:val="32"/>
  </w:num>
  <w:num w:numId="10" w16cid:durableId="283778015">
    <w:abstractNumId w:val="113"/>
  </w:num>
  <w:num w:numId="11" w16cid:durableId="915170082">
    <w:abstractNumId w:val="33"/>
  </w:num>
  <w:num w:numId="12" w16cid:durableId="736901382">
    <w:abstractNumId w:val="52"/>
  </w:num>
  <w:num w:numId="13" w16cid:durableId="869611336">
    <w:abstractNumId w:val="141"/>
  </w:num>
  <w:num w:numId="14" w16cid:durableId="827746813">
    <w:abstractNumId w:val="31"/>
  </w:num>
  <w:num w:numId="15" w16cid:durableId="1368213349">
    <w:abstractNumId w:val="148"/>
  </w:num>
  <w:num w:numId="16" w16cid:durableId="301277404">
    <w:abstractNumId w:val="124"/>
  </w:num>
  <w:num w:numId="17" w16cid:durableId="1275483397">
    <w:abstractNumId w:val="127"/>
  </w:num>
  <w:num w:numId="18" w16cid:durableId="1107237131">
    <w:abstractNumId w:val="10"/>
  </w:num>
  <w:num w:numId="19" w16cid:durableId="1255161815">
    <w:abstractNumId w:val="80"/>
  </w:num>
  <w:num w:numId="20" w16cid:durableId="436295445">
    <w:abstractNumId w:val="106"/>
  </w:num>
  <w:num w:numId="21" w16cid:durableId="1595244003">
    <w:abstractNumId w:val="96"/>
  </w:num>
  <w:num w:numId="22" w16cid:durableId="692465054">
    <w:abstractNumId w:val="77"/>
  </w:num>
  <w:num w:numId="23" w16cid:durableId="1368335976">
    <w:abstractNumId w:val="132"/>
  </w:num>
  <w:num w:numId="24" w16cid:durableId="1977566359">
    <w:abstractNumId w:val="123"/>
  </w:num>
  <w:num w:numId="25" w16cid:durableId="1887057357">
    <w:abstractNumId w:val="44"/>
  </w:num>
  <w:num w:numId="26" w16cid:durableId="742339647">
    <w:abstractNumId w:val="111"/>
  </w:num>
  <w:num w:numId="27" w16cid:durableId="771168010">
    <w:abstractNumId w:val="136"/>
  </w:num>
  <w:num w:numId="28" w16cid:durableId="560211065">
    <w:abstractNumId w:val="121"/>
  </w:num>
  <w:num w:numId="29" w16cid:durableId="1637292338">
    <w:abstractNumId w:val="43"/>
  </w:num>
  <w:num w:numId="30" w16cid:durableId="1975090508">
    <w:abstractNumId w:val="49"/>
  </w:num>
  <w:num w:numId="31" w16cid:durableId="127170178">
    <w:abstractNumId w:val="134"/>
  </w:num>
  <w:num w:numId="32" w16cid:durableId="1668166287">
    <w:abstractNumId w:val="122"/>
  </w:num>
  <w:num w:numId="33" w16cid:durableId="938946174">
    <w:abstractNumId w:val="59"/>
  </w:num>
  <w:num w:numId="34" w16cid:durableId="73667126">
    <w:abstractNumId w:val="36"/>
  </w:num>
  <w:num w:numId="35" w16cid:durableId="1348874669">
    <w:abstractNumId w:val="90"/>
  </w:num>
  <w:num w:numId="36" w16cid:durableId="2125925141">
    <w:abstractNumId w:val="92"/>
  </w:num>
  <w:num w:numId="37" w16cid:durableId="1141927136">
    <w:abstractNumId w:val="109"/>
  </w:num>
  <w:num w:numId="38" w16cid:durableId="620304033">
    <w:abstractNumId w:val="118"/>
  </w:num>
  <w:num w:numId="39" w16cid:durableId="1449201024">
    <w:abstractNumId w:val="2"/>
  </w:num>
  <w:num w:numId="40" w16cid:durableId="1584217588">
    <w:abstractNumId w:val="135"/>
  </w:num>
  <w:num w:numId="41" w16cid:durableId="437482685">
    <w:abstractNumId w:val="15"/>
  </w:num>
  <w:num w:numId="42" w16cid:durableId="1014723615">
    <w:abstractNumId w:val="89"/>
  </w:num>
  <w:num w:numId="43" w16cid:durableId="1190803555">
    <w:abstractNumId w:val="72"/>
  </w:num>
  <w:num w:numId="44" w16cid:durableId="1971739030">
    <w:abstractNumId w:val="4"/>
  </w:num>
  <w:num w:numId="45" w16cid:durableId="979578172">
    <w:abstractNumId w:val="28"/>
  </w:num>
  <w:num w:numId="46" w16cid:durableId="141234299">
    <w:abstractNumId w:val="140"/>
  </w:num>
  <w:num w:numId="47" w16cid:durableId="1280989327">
    <w:abstractNumId w:val="55"/>
  </w:num>
  <w:num w:numId="48" w16cid:durableId="1650204310">
    <w:abstractNumId w:val="3"/>
  </w:num>
  <w:num w:numId="49" w16cid:durableId="1489397603">
    <w:abstractNumId w:val="16"/>
  </w:num>
  <w:num w:numId="50" w16cid:durableId="2030518505">
    <w:abstractNumId w:val="24"/>
  </w:num>
  <w:num w:numId="51" w16cid:durableId="1827168122">
    <w:abstractNumId w:val="18"/>
  </w:num>
  <w:num w:numId="52" w16cid:durableId="1192694743">
    <w:abstractNumId w:val="54"/>
  </w:num>
  <w:num w:numId="53" w16cid:durableId="1414476050">
    <w:abstractNumId w:val="22"/>
  </w:num>
  <w:num w:numId="54" w16cid:durableId="1736272963">
    <w:abstractNumId w:val="51"/>
  </w:num>
  <w:num w:numId="55" w16cid:durableId="1806775195">
    <w:abstractNumId w:val="19"/>
  </w:num>
  <w:num w:numId="56" w16cid:durableId="1342507989">
    <w:abstractNumId w:val="13"/>
  </w:num>
  <w:num w:numId="57" w16cid:durableId="267012296">
    <w:abstractNumId w:val="82"/>
  </w:num>
  <w:num w:numId="58" w16cid:durableId="820393132">
    <w:abstractNumId w:val="85"/>
  </w:num>
  <w:num w:numId="59" w16cid:durableId="2102142923">
    <w:abstractNumId w:val="83"/>
  </w:num>
  <w:num w:numId="60" w16cid:durableId="850342677">
    <w:abstractNumId w:val="98"/>
  </w:num>
  <w:num w:numId="61" w16cid:durableId="231474938">
    <w:abstractNumId w:val="46"/>
  </w:num>
  <w:num w:numId="62" w16cid:durableId="1549797860">
    <w:abstractNumId w:val="93"/>
  </w:num>
  <w:num w:numId="63" w16cid:durableId="2009820029">
    <w:abstractNumId w:val="101"/>
  </w:num>
  <w:num w:numId="64" w16cid:durableId="1907103709">
    <w:abstractNumId w:val="142"/>
  </w:num>
  <w:num w:numId="65" w16cid:durableId="308366766">
    <w:abstractNumId w:val="129"/>
  </w:num>
  <w:num w:numId="66" w16cid:durableId="194928847">
    <w:abstractNumId w:val="71"/>
  </w:num>
  <w:num w:numId="67" w16cid:durableId="1352950934">
    <w:abstractNumId w:val="61"/>
  </w:num>
  <w:num w:numId="68" w16cid:durableId="1178497615">
    <w:abstractNumId w:val="86"/>
  </w:num>
  <w:num w:numId="69" w16cid:durableId="392314316">
    <w:abstractNumId w:val="8"/>
  </w:num>
  <w:num w:numId="70" w16cid:durableId="1863013248">
    <w:abstractNumId w:val="34"/>
  </w:num>
  <w:num w:numId="71" w16cid:durableId="1141770531">
    <w:abstractNumId w:val="104"/>
  </w:num>
  <w:num w:numId="72" w16cid:durableId="1112746653">
    <w:abstractNumId w:val="62"/>
  </w:num>
  <w:num w:numId="73" w16cid:durableId="1532835365">
    <w:abstractNumId w:val="79"/>
  </w:num>
  <w:num w:numId="74" w16cid:durableId="1012758819">
    <w:abstractNumId w:val="27"/>
  </w:num>
  <w:num w:numId="75" w16cid:durableId="1352142249">
    <w:abstractNumId w:val="67"/>
  </w:num>
  <w:num w:numId="76" w16cid:durableId="437219584">
    <w:abstractNumId w:val="58"/>
  </w:num>
  <w:num w:numId="77" w16cid:durableId="850991672">
    <w:abstractNumId w:val="56"/>
  </w:num>
  <w:num w:numId="78" w16cid:durableId="1487550600">
    <w:abstractNumId w:val="47"/>
  </w:num>
  <w:num w:numId="79" w16cid:durableId="462190280">
    <w:abstractNumId w:val="144"/>
  </w:num>
  <w:num w:numId="80" w16cid:durableId="1625041981">
    <w:abstractNumId w:val="105"/>
  </w:num>
  <w:num w:numId="81" w16cid:durableId="788165116">
    <w:abstractNumId w:val="9"/>
  </w:num>
  <w:num w:numId="82" w16cid:durableId="386607199">
    <w:abstractNumId w:val="14"/>
  </w:num>
  <w:num w:numId="83" w16cid:durableId="1756171952">
    <w:abstractNumId w:val="7"/>
  </w:num>
  <w:num w:numId="84" w16cid:durableId="936711394">
    <w:abstractNumId w:val="30"/>
  </w:num>
  <w:num w:numId="85" w16cid:durableId="1871647694">
    <w:abstractNumId w:val="107"/>
  </w:num>
  <w:num w:numId="86" w16cid:durableId="1269653564">
    <w:abstractNumId w:val="78"/>
  </w:num>
  <w:num w:numId="87" w16cid:durableId="1489176750">
    <w:abstractNumId w:val="66"/>
  </w:num>
  <w:num w:numId="88" w16cid:durableId="521867000">
    <w:abstractNumId w:val="38"/>
  </w:num>
  <w:num w:numId="89" w16cid:durableId="1183325933">
    <w:abstractNumId w:val="100"/>
  </w:num>
  <w:num w:numId="90" w16cid:durableId="389230873">
    <w:abstractNumId w:val="120"/>
  </w:num>
  <w:num w:numId="91" w16cid:durableId="1066609824">
    <w:abstractNumId w:val="68"/>
  </w:num>
  <w:num w:numId="92" w16cid:durableId="1242720050">
    <w:abstractNumId w:val="115"/>
  </w:num>
  <w:num w:numId="93" w16cid:durableId="1281717859">
    <w:abstractNumId w:val="146"/>
  </w:num>
  <w:num w:numId="94" w16cid:durableId="598101111">
    <w:abstractNumId w:val="99"/>
  </w:num>
  <w:num w:numId="95" w16cid:durableId="1857764249">
    <w:abstractNumId w:val="145"/>
  </w:num>
  <w:num w:numId="96" w16cid:durableId="1798988745">
    <w:abstractNumId w:val="41"/>
  </w:num>
  <w:num w:numId="97" w16cid:durableId="280772620">
    <w:abstractNumId w:val="112"/>
  </w:num>
  <w:num w:numId="98" w16cid:durableId="762073889">
    <w:abstractNumId w:val="116"/>
  </w:num>
  <w:num w:numId="99" w16cid:durableId="625896227">
    <w:abstractNumId w:val="70"/>
  </w:num>
  <w:num w:numId="100" w16cid:durableId="1824421984">
    <w:abstractNumId w:val="60"/>
  </w:num>
  <w:num w:numId="101" w16cid:durableId="423847335">
    <w:abstractNumId w:val="95"/>
  </w:num>
  <w:num w:numId="102" w16cid:durableId="1704285003">
    <w:abstractNumId w:val="6"/>
  </w:num>
  <w:num w:numId="103" w16cid:durableId="1616936267">
    <w:abstractNumId w:val="5"/>
  </w:num>
  <w:num w:numId="104" w16cid:durableId="1438063392">
    <w:abstractNumId w:val="138"/>
  </w:num>
  <w:num w:numId="105" w16cid:durableId="42292949">
    <w:abstractNumId w:val="114"/>
  </w:num>
  <w:num w:numId="106" w16cid:durableId="530068878">
    <w:abstractNumId w:val="23"/>
  </w:num>
  <w:num w:numId="107" w16cid:durableId="565527982">
    <w:abstractNumId w:val="29"/>
  </w:num>
  <w:num w:numId="108" w16cid:durableId="840504706">
    <w:abstractNumId w:val="117"/>
  </w:num>
  <w:num w:numId="109" w16cid:durableId="1765564552">
    <w:abstractNumId w:val="35"/>
  </w:num>
  <w:num w:numId="110" w16cid:durableId="421876114">
    <w:abstractNumId w:val="126"/>
  </w:num>
  <w:num w:numId="111" w16cid:durableId="566065894">
    <w:abstractNumId w:val="48"/>
  </w:num>
  <w:num w:numId="112" w16cid:durableId="1816147058">
    <w:abstractNumId w:val="103"/>
  </w:num>
  <w:num w:numId="113" w16cid:durableId="1499229521">
    <w:abstractNumId w:val="26"/>
  </w:num>
  <w:num w:numId="114" w16cid:durableId="1365326802">
    <w:abstractNumId w:val="143"/>
  </w:num>
  <w:num w:numId="115" w16cid:durableId="2112045398">
    <w:abstractNumId w:val="37"/>
  </w:num>
  <w:num w:numId="116" w16cid:durableId="902255880">
    <w:abstractNumId w:val="97"/>
  </w:num>
  <w:num w:numId="117" w16cid:durableId="919485861">
    <w:abstractNumId w:val="11"/>
  </w:num>
  <w:num w:numId="118" w16cid:durableId="1236623276">
    <w:abstractNumId w:val="1"/>
  </w:num>
  <w:num w:numId="119" w16cid:durableId="2129007014">
    <w:abstractNumId w:val="110"/>
  </w:num>
  <w:num w:numId="120" w16cid:durableId="1822770752">
    <w:abstractNumId w:val="119"/>
  </w:num>
  <w:num w:numId="121" w16cid:durableId="373891525">
    <w:abstractNumId w:val="84"/>
  </w:num>
  <w:num w:numId="122" w16cid:durableId="286393493">
    <w:abstractNumId w:val="91"/>
  </w:num>
  <w:num w:numId="123" w16cid:durableId="710810001">
    <w:abstractNumId w:val="73"/>
  </w:num>
  <w:num w:numId="124" w16cid:durableId="2094013292">
    <w:abstractNumId w:val="133"/>
  </w:num>
  <w:num w:numId="125" w16cid:durableId="1761676310">
    <w:abstractNumId w:val="69"/>
  </w:num>
  <w:num w:numId="126" w16cid:durableId="1951279548">
    <w:abstractNumId w:val="128"/>
  </w:num>
  <w:num w:numId="127" w16cid:durableId="1388649619">
    <w:abstractNumId w:val="65"/>
  </w:num>
  <w:num w:numId="128" w16cid:durableId="957416820">
    <w:abstractNumId w:val="20"/>
  </w:num>
  <w:num w:numId="129" w16cid:durableId="1629388193">
    <w:abstractNumId w:val="21"/>
  </w:num>
  <w:num w:numId="130" w16cid:durableId="54815438">
    <w:abstractNumId w:val="17"/>
  </w:num>
  <w:num w:numId="131" w16cid:durableId="1429539842">
    <w:abstractNumId w:val="125"/>
  </w:num>
  <w:num w:numId="132" w16cid:durableId="398945214">
    <w:abstractNumId w:val="102"/>
  </w:num>
  <w:num w:numId="133" w16cid:durableId="1809518053">
    <w:abstractNumId w:val="108"/>
  </w:num>
  <w:num w:numId="134" w16cid:durableId="1218591264">
    <w:abstractNumId w:val="87"/>
  </w:num>
  <w:num w:numId="135" w16cid:durableId="213540932">
    <w:abstractNumId w:val="39"/>
  </w:num>
  <w:num w:numId="136" w16cid:durableId="1743718187">
    <w:abstractNumId w:val="75"/>
  </w:num>
  <w:num w:numId="137" w16cid:durableId="1418746755">
    <w:abstractNumId w:val="12"/>
  </w:num>
  <w:num w:numId="138" w16cid:durableId="1140728521">
    <w:abstractNumId w:val="76"/>
  </w:num>
  <w:num w:numId="139" w16cid:durableId="1702822872">
    <w:abstractNumId w:val="131"/>
  </w:num>
  <w:num w:numId="140" w16cid:durableId="20434336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0227024">
    <w:abstractNumId w:val="74"/>
  </w:num>
  <w:num w:numId="142" w16cid:durableId="2142384967">
    <w:abstractNumId w:val="130"/>
  </w:num>
  <w:num w:numId="143" w16cid:durableId="1905025910">
    <w:abstractNumId w:val="147"/>
  </w:num>
  <w:num w:numId="144" w16cid:durableId="1098331728">
    <w:abstractNumId w:val="53"/>
  </w:num>
  <w:num w:numId="145" w16cid:durableId="230042223">
    <w:abstractNumId w:val="45"/>
  </w:num>
  <w:num w:numId="146" w16cid:durableId="175467831">
    <w:abstractNumId w:val="50"/>
  </w:num>
  <w:num w:numId="147" w16cid:durableId="878468971">
    <w:abstractNumId w:val="94"/>
  </w:num>
  <w:num w:numId="148" w16cid:durableId="1328751969">
    <w:abstractNumId w:val="139"/>
  </w:num>
  <w:num w:numId="149" w16cid:durableId="325209317">
    <w:abstractNumId w:val="45"/>
  </w:num>
  <w:num w:numId="150" w16cid:durableId="2131581998">
    <w:abstractNumId w:val="45"/>
  </w:num>
  <w:num w:numId="151" w16cid:durableId="1717578842">
    <w:abstractNumId w:val="45"/>
  </w:num>
  <w:num w:numId="152" w16cid:durableId="271279531">
    <w:abstractNumId w:val="45"/>
  </w:num>
  <w:num w:numId="153" w16cid:durableId="150946892">
    <w:abstractNumId w:val="45"/>
  </w:num>
  <w:num w:numId="154" w16cid:durableId="1362707915">
    <w:abstractNumId w:val="6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09"/>
    <w:rsid w:val="000000BD"/>
    <w:rsid w:val="000006F1"/>
    <w:rsid w:val="0000088C"/>
    <w:rsid w:val="00002408"/>
    <w:rsid w:val="00002552"/>
    <w:rsid w:val="0000278F"/>
    <w:rsid w:val="00002E3F"/>
    <w:rsid w:val="00003724"/>
    <w:rsid w:val="0000390A"/>
    <w:rsid w:val="000040C0"/>
    <w:rsid w:val="00005441"/>
    <w:rsid w:val="00005538"/>
    <w:rsid w:val="0000553D"/>
    <w:rsid w:val="00005643"/>
    <w:rsid w:val="00006229"/>
    <w:rsid w:val="000064E5"/>
    <w:rsid w:val="000064EB"/>
    <w:rsid w:val="00006848"/>
    <w:rsid w:val="00006BE9"/>
    <w:rsid w:val="0001020D"/>
    <w:rsid w:val="000117F1"/>
    <w:rsid w:val="00011D63"/>
    <w:rsid w:val="000121A7"/>
    <w:rsid w:val="0001227D"/>
    <w:rsid w:val="000122FD"/>
    <w:rsid w:val="00012749"/>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725"/>
    <w:rsid w:val="00017842"/>
    <w:rsid w:val="00017AB2"/>
    <w:rsid w:val="00017DBD"/>
    <w:rsid w:val="00017E38"/>
    <w:rsid w:val="00020594"/>
    <w:rsid w:val="00022E1A"/>
    <w:rsid w:val="00023A3C"/>
    <w:rsid w:val="00024646"/>
    <w:rsid w:val="00024C67"/>
    <w:rsid w:val="000254AF"/>
    <w:rsid w:val="000254BB"/>
    <w:rsid w:val="0002569C"/>
    <w:rsid w:val="000276BD"/>
    <w:rsid w:val="0003011C"/>
    <w:rsid w:val="00030368"/>
    <w:rsid w:val="00030418"/>
    <w:rsid w:val="000304E2"/>
    <w:rsid w:val="00030A32"/>
    <w:rsid w:val="00030D26"/>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027"/>
    <w:rsid w:val="00043545"/>
    <w:rsid w:val="00043E3E"/>
    <w:rsid w:val="000449C2"/>
    <w:rsid w:val="00044AC3"/>
    <w:rsid w:val="000450AC"/>
    <w:rsid w:val="00046184"/>
    <w:rsid w:val="0004673E"/>
    <w:rsid w:val="000471F1"/>
    <w:rsid w:val="00050095"/>
    <w:rsid w:val="00050971"/>
    <w:rsid w:val="0005178F"/>
    <w:rsid w:val="00051CBA"/>
    <w:rsid w:val="000520D7"/>
    <w:rsid w:val="00052A73"/>
    <w:rsid w:val="00053307"/>
    <w:rsid w:val="00054106"/>
    <w:rsid w:val="000552C9"/>
    <w:rsid w:val="00055422"/>
    <w:rsid w:val="00055755"/>
    <w:rsid w:val="000562BD"/>
    <w:rsid w:val="00056311"/>
    <w:rsid w:val="00056530"/>
    <w:rsid w:val="000566EB"/>
    <w:rsid w:val="00056C6F"/>
    <w:rsid w:val="00056DE1"/>
    <w:rsid w:val="00060738"/>
    <w:rsid w:val="0006148E"/>
    <w:rsid w:val="00061EAA"/>
    <w:rsid w:val="00062172"/>
    <w:rsid w:val="000625FE"/>
    <w:rsid w:val="00062996"/>
    <w:rsid w:val="00063103"/>
    <w:rsid w:val="00063840"/>
    <w:rsid w:val="00063A0C"/>
    <w:rsid w:val="00064010"/>
    <w:rsid w:val="0006402F"/>
    <w:rsid w:val="000641F1"/>
    <w:rsid w:val="00064BB2"/>
    <w:rsid w:val="00064C08"/>
    <w:rsid w:val="00064D68"/>
    <w:rsid w:val="00065CFA"/>
    <w:rsid w:val="00065D9A"/>
    <w:rsid w:val="00065F4D"/>
    <w:rsid w:val="0006620A"/>
    <w:rsid w:val="00066682"/>
    <w:rsid w:val="00066A1A"/>
    <w:rsid w:val="0006734A"/>
    <w:rsid w:val="0006745B"/>
    <w:rsid w:val="00067CFE"/>
    <w:rsid w:val="00070C00"/>
    <w:rsid w:val="00070DCE"/>
    <w:rsid w:val="00070FD0"/>
    <w:rsid w:val="00071047"/>
    <w:rsid w:val="0007122A"/>
    <w:rsid w:val="00071DCA"/>
    <w:rsid w:val="00072624"/>
    <w:rsid w:val="000729D2"/>
    <w:rsid w:val="00072B2C"/>
    <w:rsid w:val="000731D7"/>
    <w:rsid w:val="00073404"/>
    <w:rsid w:val="00073CFB"/>
    <w:rsid w:val="000750F1"/>
    <w:rsid w:val="000753E6"/>
    <w:rsid w:val="000764A8"/>
    <w:rsid w:val="000770E9"/>
    <w:rsid w:val="0007745C"/>
    <w:rsid w:val="000801E1"/>
    <w:rsid w:val="00080938"/>
    <w:rsid w:val="00080972"/>
    <w:rsid w:val="00081819"/>
    <w:rsid w:val="000823EC"/>
    <w:rsid w:val="00082576"/>
    <w:rsid w:val="0008314B"/>
    <w:rsid w:val="00083207"/>
    <w:rsid w:val="000834AA"/>
    <w:rsid w:val="00083722"/>
    <w:rsid w:val="000837A8"/>
    <w:rsid w:val="00083A45"/>
    <w:rsid w:val="00084636"/>
    <w:rsid w:val="00084A4A"/>
    <w:rsid w:val="000850FE"/>
    <w:rsid w:val="00085420"/>
    <w:rsid w:val="00086047"/>
    <w:rsid w:val="00086223"/>
    <w:rsid w:val="00086B79"/>
    <w:rsid w:val="00087E2D"/>
    <w:rsid w:val="00090326"/>
    <w:rsid w:val="00090B4E"/>
    <w:rsid w:val="00090E16"/>
    <w:rsid w:val="00090FCA"/>
    <w:rsid w:val="00091949"/>
    <w:rsid w:val="000936F6"/>
    <w:rsid w:val="00093B95"/>
    <w:rsid w:val="00094A20"/>
    <w:rsid w:val="00095146"/>
    <w:rsid w:val="000955BD"/>
    <w:rsid w:val="000955C3"/>
    <w:rsid w:val="00095B15"/>
    <w:rsid w:val="00095C6F"/>
    <w:rsid w:val="00096794"/>
    <w:rsid w:val="000969B7"/>
    <w:rsid w:val="000972B5"/>
    <w:rsid w:val="000A01C3"/>
    <w:rsid w:val="000A048A"/>
    <w:rsid w:val="000A054A"/>
    <w:rsid w:val="000A0771"/>
    <w:rsid w:val="000A0881"/>
    <w:rsid w:val="000A0A5B"/>
    <w:rsid w:val="000A0BB6"/>
    <w:rsid w:val="000A0D64"/>
    <w:rsid w:val="000A11FD"/>
    <w:rsid w:val="000A165C"/>
    <w:rsid w:val="000A1EEF"/>
    <w:rsid w:val="000A222F"/>
    <w:rsid w:val="000A26EC"/>
    <w:rsid w:val="000A3366"/>
    <w:rsid w:val="000A3399"/>
    <w:rsid w:val="000A350F"/>
    <w:rsid w:val="000A3A75"/>
    <w:rsid w:val="000A4224"/>
    <w:rsid w:val="000A44E0"/>
    <w:rsid w:val="000A49A4"/>
    <w:rsid w:val="000A516A"/>
    <w:rsid w:val="000A543F"/>
    <w:rsid w:val="000A5638"/>
    <w:rsid w:val="000A573F"/>
    <w:rsid w:val="000A5DB8"/>
    <w:rsid w:val="000A613A"/>
    <w:rsid w:val="000A6FFF"/>
    <w:rsid w:val="000B04DD"/>
    <w:rsid w:val="000B0704"/>
    <w:rsid w:val="000B10CB"/>
    <w:rsid w:val="000B132F"/>
    <w:rsid w:val="000B33AB"/>
    <w:rsid w:val="000B3650"/>
    <w:rsid w:val="000B3F44"/>
    <w:rsid w:val="000B42FE"/>
    <w:rsid w:val="000B4B65"/>
    <w:rsid w:val="000B5017"/>
    <w:rsid w:val="000B5312"/>
    <w:rsid w:val="000B57B7"/>
    <w:rsid w:val="000B60EA"/>
    <w:rsid w:val="000B62AD"/>
    <w:rsid w:val="000B6C1F"/>
    <w:rsid w:val="000B71D9"/>
    <w:rsid w:val="000B746B"/>
    <w:rsid w:val="000B7829"/>
    <w:rsid w:val="000B7954"/>
    <w:rsid w:val="000B7C8B"/>
    <w:rsid w:val="000B7ED0"/>
    <w:rsid w:val="000C00E2"/>
    <w:rsid w:val="000C070D"/>
    <w:rsid w:val="000C13EB"/>
    <w:rsid w:val="000C1C29"/>
    <w:rsid w:val="000C1D9F"/>
    <w:rsid w:val="000C2293"/>
    <w:rsid w:val="000C230A"/>
    <w:rsid w:val="000C2F0E"/>
    <w:rsid w:val="000C38B0"/>
    <w:rsid w:val="000C4DB1"/>
    <w:rsid w:val="000C5375"/>
    <w:rsid w:val="000C7624"/>
    <w:rsid w:val="000C76C7"/>
    <w:rsid w:val="000D04D6"/>
    <w:rsid w:val="000D0E5B"/>
    <w:rsid w:val="000D1D29"/>
    <w:rsid w:val="000D1ED6"/>
    <w:rsid w:val="000D2295"/>
    <w:rsid w:val="000D2404"/>
    <w:rsid w:val="000D2E95"/>
    <w:rsid w:val="000D3278"/>
    <w:rsid w:val="000D4948"/>
    <w:rsid w:val="000D496A"/>
    <w:rsid w:val="000D5316"/>
    <w:rsid w:val="000D5328"/>
    <w:rsid w:val="000D53F1"/>
    <w:rsid w:val="000D55A8"/>
    <w:rsid w:val="000D59D1"/>
    <w:rsid w:val="000D5C7D"/>
    <w:rsid w:val="000D6253"/>
    <w:rsid w:val="000D7452"/>
    <w:rsid w:val="000D790A"/>
    <w:rsid w:val="000E0079"/>
    <w:rsid w:val="000E09D9"/>
    <w:rsid w:val="000E0B3F"/>
    <w:rsid w:val="000E148C"/>
    <w:rsid w:val="000E1AED"/>
    <w:rsid w:val="000E2329"/>
    <w:rsid w:val="000E42EC"/>
    <w:rsid w:val="000E4E54"/>
    <w:rsid w:val="000E50BD"/>
    <w:rsid w:val="000E5E4E"/>
    <w:rsid w:val="000E6B99"/>
    <w:rsid w:val="000E7180"/>
    <w:rsid w:val="000E7472"/>
    <w:rsid w:val="000E7A5E"/>
    <w:rsid w:val="000E7E2A"/>
    <w:rsid w:val="000F0A2B"/>
    <w:rsid w:val="000F10D6"/>
    <w:rsid w:val="000F188E"/>
    <w:rsid w:val="000F1B42"/>
    <w:rsid w:val="000F1C25"/>
    <w:rsid w:val="000F1E2B"/>
    <w:rsid w:val="000F2585"/>
    <w:rsid w:val="000F31DF"/>
    <w:rsid w:val="000F3474"/>
    <w:rsid w:val="000F3516"/>
    <w:rsid w:val="000F4492"/>
    <w:rsid w:val="000F4997"/>
    <w:rsid w:val="000F5808"/>
    <w:rsid w:val="000F6147"/>
    <w:rsid w:val="000F6182"/>
    <w:rsid w:val="000F6A39"/>
    <w:rsid w:val="000F6FF3"/>
    <w:rsid w:val="000F7095"/>
    <w:rsid w:val="000F7489"/>
    <w:rsid w:val="000F79A4"/>
    <w:rsid w:val="001004BA"/>
    <w:rsid w:val="00100B90"/>
    <w:rsid w:val="00100FFB"/>
    <w:rsid w:val="0010245E"/>
    <w:rsid w:val="00102BF3"/>
    <w:rsid w:val="00103304"/>
    <w:rsid w:val="001034C2"/>
    <w:rsid w:val="001036D2"/>
    <w:rsid w:val="0010381A"/>
    <w:rsid w:val="00103964"/>
    <w:rsid w:val="001050E3"/>
    <w:rsid w:val="00105874"/>
    <w:rsid w:val="00105A81"/>
    <w:rsid w:val="00105D70"/>
    <w:rsid w:val="00105F38"/>
    <w:rsid w:val="001067E5"/>
    <w:rsid w:val="00106955"/>
    <w:rsid w:val="001069C9"/>
    <w:rsid w:val="00106A30"/>
    <w:rsid w:val="00106B65"/>
    <w:rsid w:val="00106F44"/>
    <w:rsid w:val="00107AAD"/>
    <w:rsid w:val="00110591"/>
    <w:rsid w:val="00110920"/>
    <w:rsid w:val="00110D9D"/>
    <w:rsid w:val="00111658"/>
    <w:rsid w:val="0011212E"/>
    <w:rsid w:val="00112931"/>
    <w:rsid w:val="00112DB7"/>
    <w:rsid w:val="00113885"/>
    <w:rsid w:val="00114BA5"/>
    <w:rsid w:val="00115EE5"/>
    <w:rsid w:val="001162B7"/>
    <w:rsid w:val="001167E9"/>
    <w:rsid w:val="00116B0B"/>
    <w:rsid w:val="00116C71"/>
    <w:rsid w:val="001170FF"/>
    <w:rsid w:val="00121B09"/>
    <w:rsid w:val="00121B8C"/>
    <w:rsid w:val="00121EC7"/>
    <w:rsid w:val="00122313"/>
    <w:rsid w:val="00123092"/>
    <w:rsid w:val="00123D34"/>
    <w:rsid w:val="00123DF5"/>
    <w:rsid w:val="00124ABF"/>
    <w:rsid w:val="00124C6E"/>
    <w:rsid w:val="00124C7B"/>
    <w:rsid w:val="001251A3"/>
    <w:rsid w:val="00126A8E"/>
    <w:rsid w:val="001274EB"/>
    <w:rsid w:val="00127C9B"/>
    <w:rsid w:val="00130248"/>
    <w:rsid w:val="001304B7"/>
    <w:rsid w:val="00130909"/>
    <w:rsid w:val="0013092C"/>
    <w:rsid w:val="00130A53"/>
    <w:rsid w:val="00130E20"/>
    <w:rsid w:val="001312F5"/>
    <w:rsid w:val="00132638"/>
    <w:rsid w:val="00132A2E"/>
    <w:rsid w:val="00133758"/>
    <w:rsid w:val="001337AF"/>
    <w:rsid w:val="001352DA"/>
    <w:rsid w:val="00135431"/>
    <w:rsid w:val="001354F8"/>
    <w:rsid w:val="001368BF"/>
    <w:rsid w:val="00136928"/>
    <w:rsid w:val="00136D79"/>
    <w:rsid w:val="00137440"/>
    <w:rsid w:val="001377A3"/>
    <w:rsid w:val="00137A2F"/>
    <w:rsid w:val="00137C94"/>
    <w:rsid w:val="00137E44"/>
    <w:rsid w:val="0014062E"/>
    <w:rsid w:val="0014080D"/>
    <w:rsid w:val="0014096A"/>
    <w:rsid w:val="00141D9D"/>
    <w:rsid w:val="0014234D"/>
    <w:rsid w:val="0014268D"/>
    <w:rsid w:val="001438DB"/>
    <w:rsid w:val="00143D00"/>
    <w:rsid w:val="0014418E"/>
    <w:rsid w:val="00144552"/>
    <w:rsid w:val="00144610"/>
    <w:rsid w:val="0014465B"/>
    <w:rsid w:val="00144B60"/>
    <w:rsid w:val="0014558C"/>
    <w:rsid w:val="001455EC"/>
    <w:rsid w:val="0014574B"/>
    <w:rsid w:val="0014591C"/>
    <w:rsid w:val="00145A8E"/>
    <w:rsid w:val="00145BAC"/>
    <w:rsid w:val="00145D52"/>
    <w:rsid w:val="001460B6"/>
    <w:rsid w:val="001474E4"/>
    <w:rsid w:val="0014757F"/>
    <w:rsid w:val="00147E26"/>
    <w:rsid w:val="0015010A"/>
    <w:rsid w:val="00151498"/>
    <w:rsid w:val="00151C4A"/>
    <w:rsid w:val="00152339"/>
    <w:rsid w:val="00153A89"/>
    <w:rsid w:val="00153B4A"/>
    <w:rsid w:val="0015432C"/>
    <w:rsid w:val="00154430"/>
    <w:rsid w:val="0015444E"/>
    <w:rsid w:val="00154460"/>
    <w:rsid w:val="00154828"/>
    <w:rsid w:val="0015527C"/>
    <w:rsid w:val="00155339"/>
    <w:rsid w:val="0015565D"/>
    <w:rsid w:val="00155B71"/>
    <w:rsid w:val="0015617F"/>
    <w:rsid w:val="001564C0"/>
    <w:rsid w:val="00156925"/>
    <w:rsid w:val="00156F79"/>
    <w:rsid w:val="00157394"/>
    <w:rsid w:val="00157F9B"/>
    <w:rsid w:val="00160190"/>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D5B"/>
    <w:rsid w:val="0018056B"/>
    <w:rsid w:val="001809A2"/>
    <w:rsid w:val="00181EB7"/>
    <w:rsid w:val="001820DB"/>
    <w:rsid w:val="0018278E"/>
    <w:rsid w:val="00183C7D"/>
    <w:rsid w:val="00183FAA"/>
    <w:rsid w:val="00184681"/>
    <w:rsid w:val="00184E88"/>
    <w:rsid w:val="00184EF3"/>
    <w:rsid w:val="00185893"/>
    <w:rsid w:val="0018594A"/>
    <w:rsid w:val="00185BD9"/>
    <w:rsid w:val="0018648E"/>
    <w:rsid w:val="001866D8"/>
    <w:rsid w:val="00186ADC"/>
    <w:rsid w:val="00190015"/>
    <w:rsid w:val="0019023F"/>
    <w:rsid w:val="0019034E"/>
    <w:rsid w:val="00190893"/>
    <w:rsid w:val="00190A91"/>
    <w:rsid w:val="00190AEF"/>
    <w:rsid w:val="001911BA"/>
    <w:rsid w:val="00191C1D"/>
    <w:rsid w:val="00191EB3"/>
    <w:rsid w:val="00192243"/>
    <w:rsid w:val="001933FA"/>
    <w:rsid w:val="00193CDC"/>
    <w:rsid w:val="00194117"/>
    <w:rsid w:val="001941FC"/>
    <w:rsid w:val="001946BA"/>
    <w:rsid w:val="00194ACB"/>
    <w:rsid w:val="001958E0"/>
    <w:rsid w:val="0019605A"/>
    <w:rsid w:val="00196818"/>
    <w:rsid w:val="00197AE5"/>
    <w:rsid w:val="001A06AA"/>
    <w:rsid w:val="001A08CA"/>
    <w:rsid w:val="001A0DEE"/>
    <w:rsid w:val="001A0F24"/>
    <w:rsid w:val="001A19E0"/>
    <w:rsid w:val="001A1ABF"/>
    <w:rsid w:val="001A1ED2"/>
    <w:rsid w:val="001A2097"/>
    <w:rsid w:val="001A41E1"/>
    <w:rsid w:val="001A4B1F"/>
    <w:rsid w:val="001A4C62"/>
    <w:rsid w:val="001A57EB"/>
    <w:rsid w:val="001A5E5B"/>
    <w:rsid w:val="001A6930"/>
    <w:rsid w:val="001A6A70"/>
    <w:rsid w:val="001A6C56"/>
    <w:rsid w:val="001A75E8"/>
    <w:rsid w:val="001A76C8"/>
    <w:rsid w:val="001A7CE0"/>
    <w:rsid w:val="001B086A"/>
    <w:rsid w:val="001B0875"/>
    <w:rsid w:val="001B0C5E"/>
    <w:rsid w:val="001B26EE"/>
    <w:rsid w:val="001B28F9"/>
    <w:rsid w:val="001B2A26"/>
    <w:rsid w:val="001B3703"/>
    <w:rsid w:val="001B3959"/>
    <w:rsid w:val="001B3A35"/>
    <w:rsid w:val="001B3F58"/>
    <w:rsid w:val="001B4049"/>
    <w:rsid w:val="001B41EA"/>
    <w:rsid w:val="001B4C40"/>
    <w:rsid w:val="001B5A1D"/>
    <w:rsid w:val="001B6029"/>
    <w:rsid w:val="001B744E"/>
    <w:rsid w:val="001B7A82"/>
    <w:rsid w:val="001C0303"/>
    <w:rsid w:val="001C0742"/>
    <w:rsid w:val="001C077B"/>
    <w:rsid w:val="001C0B54"/>
    <w:rsid w:val="001C0D9E"/>
    <w:rsid w:val="001C0F09"/>
    <w:rsid w:val="001C120B"/>
    <w:rsid w:val="001C173D"/>
    <w:rsid w:val="001C19CD"/>
    <w:rsid w:val="001C1A3C"/>
    <w:rsid w:val="001C1B88"/>
    <w:rsid w:val="001C1DA7"/>
    <w:rsid w:val="001C22DD"/>
    <w:rsid w:val="001C2755"/>
    <w:rsid w:val="001C2926"/>
    <w:rsid w:val="001C3503"/>
    <w:rsid w:val="001C37E3"/>
    <w:rsid w:val="001C3D3C"/>
    <w:rsid w:val="001C3E59"/>
    <w:rsid w:val="001C4452"/>
    <w:rsid w:val="001C464D"/>
    <w:rsid w:val="001C4765"/>
    <w:rsid w:val="001C491B"/>
    <w:rsid w:val="001C492A"/>
    <w:rsid w:val="001C54A2"/>
    <w:rsid w:val="001C592A"/>
    <w:rsid w:val="001C67E8"/>
    <w:rsid w:val="001C6C73"/>
    <w:rsid w:val="001C7433"/>
    <w:rsid w:val="001C7BF4"/>
    <w:rsid w:val="001D22C6"/>
    <w:rsid w:val="001D2980"/>
    <w:rsid w:val="001D2D55"/>
    <w:rsid w:val="001D2F37"/>
    <w:rsid w:val="001D3058"/>
    <w:rsid w:val="001D31D6"/>
    <w:rsid w:val="001D35D0"/>
    <w:rsid w:val="001D3ACC"/>
    <w:rsid w:val="001D407D"/>
    <w:rsid w:val="001D44A4"/>
    <w:rsid w:val="001D4685"/>
    <w:rsid w:val="001D4965"/>
    <w:rsid w:val="001D4C44"/>
    <w:rsid w:val="001D4D2E"/>
    <w:rsid w:val="001D4E3E"/>
    <w:rsid w:val="001D4EA0"/>
    <w:rsid w:val="001D56E4"/>
    <w:rsid w:val="001D5D81"/>
    <w:rsid w:val="001D5E1D"/>
    <w:rsid w:val="001D6540"/>
    <w:rsid w:val="001D6C98"/>
    <w:rsid w:val="001D70B4"/>
    <w:rsid w:val="001D7180"/>
    <w:rsid w:val="001D72AB"/>
    <w:rsid w:val="001D782E"/>
    <w:rsid w:val="001D789C"/>
    <w:rsid w:val="001D78ED"/>
    <w:rsid w:val="001E02E1"/>
    <w:rsid w:val="001E0842"/>
    <w:rsid w:val="001E0F48"/>
    <w:rsid w:val="001E1224"/>
    <w:rsid w:val="001E13C0"/>
    <w:rsid w:val="001E160A"/>
    <w:rsid w:val="001E1A54"/>
    <w:rsid w:val="001E1EF9"/>
    <w:rsid w:val="001E2211"/>
    <w:rsid w:val="001E2489"/>
    <w:rsid w:val="001E2626"/>
    <w:rsid w:val="001E29AF"/>
    <w:rsid w:val="001E3023"/>
    <w:rsid w:val="001E318C"/>
    <w:rsid w:val="001E3994"/>
    <w:rsid w:val="001E42AC"/>
    <w:rsid w:val="001E4701"/>
    <w:rsid w:val="001E4B32"/>
    <w:rsid w:val="001E5E61"/>
    <w:rsid w:val="001E675F"/>
    <w:rsid w:val="001E6E6F"/>
    <w:rsid w:val="001E6F9D"/>
    <w:rsid w:val="001E6FF1"/>
    <w:rsid w:val="001F0466"/>
    <w:rsid w:val="001F0733"/>
    <w:rsid w:val="001F1707"/>
    <w:rsid w:val="001F1D0D"/>
    <w:rsid w:val="001F1E4B"/>
    <w:rsid w:val="001F2336"/>
    <w:rsid w:val="001F23CC"/>
    <w:rsid w:val="001F2558"/>
    <w:rsid w:val="001F268E"/>
    <w:rsid w:val="001F3028"/>
    <w:rsid w:val="001F4075"/>
    <w:rsid w:val="001F40A9"/>
    <w:rsid w:val="001F4BD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6A21"/>
    <w:rsid w:val="00206A24"/>
    <w:rsid w:val="0020708B"/>
    <w:rsid w:val="0020713F"/>
    <w:rsid w:val="0020722C"/>
    <w:rsid w:val="00207240"/>
    <w:rsid w:val="00207A9B"/>
    <w:rsid w:val="002103A8"/>
    <w:rsid w:val="00210906"/>
    <w:rsid w:val="00210DEF"/>
    <w:rsid w:val="00210E5D"/>
    <w:rsid w:val="002114AF"/>
    <w:rsid w:val="002115AC"/>
    <w:rsid w:val="00212048"/>
    <w:rsid w:val="00213459"/>
    <w:rsid w:val="002134B4"/>
    <w:rsid w:val="00214172"/>
    <w:rsid w:val="00214B3C"/>
    <w:rsid w:val="00215202"/>
    <w:rsid w:val="0021571F"/>
    <w:rsid w:val="00215BBC"/>
    <w:rsid w:val="002169DC"/>
    <w:rsid w:val="00216D4D"/>
    <w:rsid w:val="00217262"/>
    <w:rsid w:val="0021770E"/>
    <w:rsid w:val="00220137"/>
    <w:rsid w:val="00220625"/>
    <w:rsid w:val="00220626"/>
    <w:rsid w:val="0022079F"/>
    <w:rsid w:val="00220B4F"/>
    <w:rsid w:val="00220BCC"/>
    <w:rsid w:val="0022194D"/>
    <w:rsid w:val="00222040"/>
    <w:rsid w:val="00222840"/>
    <w:rsid w:val="00222C27"/>
    <w:rsid w:val="002233FC"/>
    <w:rsid w:val="00223DE9"/>
    <w:rsid w:val="002241CF"/>
    <w:rsid w:val="0022426D"/>
    <w:rsid w:val="0022578C"/>
    <w:rsid w:val="00225FB0"/>
    <w:rsid w:val="00226050"/>
    <w:rsid w:val="0022656B"/>
    <w:rsid w:val="002272B2"/>
    <w:rsid w:val="002277D0"/>
    <w:rsid w:val="00227A59"/>
    <w:rsid w:val="002304D6"/>
    <w:rsid w:val="0023134F"/>
    <w:rsid w:val="002316B7"/>
    <w:rsid w:val="00231D50"/>
    <w:rsid w:val="00231DE6"/>
    <w:rsid w:val="002324EF"/>
    <w:rsid w:val="002327C7"/>
    <w:rsid w:val="00232BC3"/>
    <w:rsid w:val="00232C7C"/>
    <w:rsid w:val="002330E5"/>
    <w:rsid w:val="00233290"/>
    <w:rsid w:val="00233F30"/>
    <w:rsid w:val="00234441"/>
    <w:rsid w:val="002347C1"/>
    <w:rsid w:val="00234E77"/>
    <w:rsid w:val="00234F1E"/>
    <w:rsid w:val="002359C8"/>
    <w:rsid w:val="002365EC"/>
    <w:rsid w:val="00236BAA"/>
    <w:rsid w:val="00236C5C"/>
    <w:rsid w:val="00237D6A"/>
    <w:rsid w:val="0024027C"/>
    <w:rsid w:val="0024031A"/>
    <w:rsid w:val="002414DA"/>
    <w:rsid w:val="00241A69"/>
    <w:rsid w:val="00242263"/>
    <w:rsid w:val="002436D0"/>
    <w:rsid w:val="00243EB5"/>
    <w:rsid w:val="002442C3"/>
    <w:rsid w:val="00244445"/>
    <w:rsid w:val="00244B0F"/>
    <w:rsid w:val="00244D92"/>
    <w:rsid w:val="002450DE"/>
    <w:rsid w:val="0024510A"/>
    <w:rsid w:val="002454F0"/>
    <w:rsid w:val="00245F94"/>
    <w:rsid w:val="00246251"/>
    <w:rsid w:val="00247D3E"/>
    <w:rsid w:val="00247D99"/>
    <w:rsid w:val="00250EEA"/>
    <w:rsid w:val="0025120E"/>
    <w:rsid w:val="0025130E"/>
    <w:rsid w:val="00251319"/>
    <w:rsid w:val="002517D8"/>
    <w:rsid w:val="0025183C"/>
    <w:rsid w:val="002518B7"/>
    <w:rsid w:val="00251BB0"/>
    <w:rsid w:val="0025283A"/>
    <w:rsid w:val="00252EDF"/>
    <w:rsid w:val="002538EE"/>
    <w:rsid w:val="00253B81"/>
    <w:rsid w:val="00254B5E"/>
    <w:rsid w:val="00254D28"/>
    <w:rsid w:val="002557B0"/>
    <w:rsid w:val="00255F13"/>
    <w:rsid w:val="00260139"/>
    <w:rsid w:val="00260247"/>
    <w:rsid w:val="0026062F"/>
    <w:rsid w:val="0026142B"/>
    <w:rsid w:val="002615EF"/>
    <w:rsid w:val="002621E9"/>
    <w:rsid w:val="002623A7"/>
    <w:rsid w:val="00262536"/>
    <w:rsid w:val="0026272A"/>
    <w:rsid w:val="00262ACB"/>
    <w:rsid w:val="002631C3"/>
    <w:rsid w:val="002634B8"/>
    <w:rsid w:val="00264332"/>
    <w:rsid w:val="00264D86"/>
    <w:rsid w:val="00265596"/>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A0A"/>
    <w:rsid w:val="00274A5E"/>
    <w:rsid w:val="00274AFA"/>
    <w:rsid w:val="0027525D"/>
    <w:rsid w:val="00275A29"/>
    <w:rsid w:val="00275BE1"/>
    <w:rsid w:val="0027737E"/>
    <w:rsid w:val="00277830"/>
    <w:rsid w:val="00277AD9"/>
    <w:rsid w:val="00277C9B"/>
    <w:rsid w:val="0028089B"/>
    <w:rsid w:val="00280EB7"/>
    <w:rsid w:val="00281461"/>
    <w:rsid w:val="00281C3D"/>
    <w:rsid w:val="00282C8D"/>
    <w:rsid w:val="00282CD2"/>
    <w:rsid w:val="00283105"/>
    <w:rsid w:val="0028347A"/>
    <w:rsid w:val="002834E1"/>
    <w:rsid w:val="00283830"/>
    <w:rsid w:val="00283CB8"/>
    <w:rsid w:val="00284454"/>
    <w:rsid w:val="00284AEA"/>
    <w:rsid w:val="00284FEE"/>
    <w:rsid w:val="002852D4"/>
    <w:rsid w:val="0028564A"/>
    <w:rsid w:val="0028608D"/>
    <w:rsid w:val="00286096"/>
    <w:rsid w:val="002868C8"/>
    <w:rsid w:val="002869AE"/>
    <w:rsid w:val="00286A1F"/>
    <w:rsid w:val="00286E7F"/>
    <w:rsid w:val="00287372"/>
    <w:rsid w:val="002906F2"/>
    <w:rsid w:val="0029127B"/>
    <w:rsid w:val="00291C6A"/>
    <w:rsid w:val="00291EBD"/>
    <w:rsid w:val="00292380"/>
    <w:rsid w:val="002929D5"/>
    <w:rsid w:val="0029385E"/>
    <w:rsid w:val="00293905"/>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A82"/>
    <w:rsid w:val="002A2EDF"/>
    <w:rsid w:val="002A3AD0"/>
    <w:rsid w:val="002A3E6D"/>
    <w:rsid w:val="002A414A"/>
    <w:rsid w:val="002A4569"/>
    <w:rsid w:val="002A45D1"/>
    <w:rsid w:val="002A51A0"/>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770"/>
    <w:rsid w:val="002C3B2F"/>
    <w:rsid w:val="002C3CFA"/>
    <w:rsid w:val="002C3DCE"/>
    <w:rsid w:val="002C4206"/>
    <w:rsid w:val="002C54B2"/>
    <w:rsid w:val="002C56FF"/>
    <w:rsid w:val="002C5938"/>
    <w:rsid w:val="002C59C4"/>
    <w:rsid w:val="002C5DCC"/>
    <w:rsid w:val="002C5F4D"/>
    <w:rsid w:val="002C6367"/>
    <w:rsid w:val="002C63A6"/>
    <w:rsid w:val="002C647F"/>
    <w:rsid w:val="002C6E9C"/>
    <w:rsid w:val="002C788D"/>
    <w:rsid w:val="002C7AD2"/>
    <w:rsid w:val="002D01A0"/>
    <w:rsid w:val="002D02A5"/>
    <w:rsid w:val="002D046B"/>
    <w:rsid w:val="002D04FF"/>
    <w:rsid w:val="002D07A2"/>
    <w:rsid w:val="002D0B63"/>
    <w:rsid w:val="002D151E"/>
    <w:rsid w:val="002D181B"/>
    <w:rsid w:val="002D193A"/>
    <w:rsid w:val="002D1A1E"/>
    <w:rsid w:val="002D1B0F"/>
    <w:rsid w:val="002D299B"/>
    <w:rsid w:val="002D2A30"/>
    <w:rsid w:val="002D378A"/>
    <w:rsid w:val="002D3D63"/>
    <w:rsid w:val="002D4653"/>
    <w:rsid w:val="002D492C"/>
    <w:rsid w:val="002D5C41"/>
    <w:rsid w:val="002D6322"/>
    <w:rsid w:val="002D67AB"/>
    <w:rsid w:val="002D6B80"/>
    <w:rsid w:val="002D74F1"/>
    <w:rsid w:val="002D7F18"/>
    <w:rsid w:val="002E065D"/>
    <w:rsid w:val="002E1B15"/>
    <w:rsid w:val="002E2231"/>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597"/>
    <w:rsid w:val="00300CF9"/>
    <w:rsid w:val="003016EF"/>
    <w:rsid w:val="00301726"/>
    <w:rsid w:val="00301855"/>
    <w:rsid w:val="00301B12"/>
    <w:rsid w:val="00301E6C"/>
    <w:rsid w:val="00301E6E"/>
    <w:rsid w:val="003022F1"/>
    <w:rsid w:val="0030251B"/>
    <w:rsid w:val="00302538"/>
    <w:rsid w:val="003027E8"/>
    <w:rsid w:val="00302B28"/>
    <w:rsid w:val="00303709"/>
    <w:rsid w:val="0030466B"/>
    <w:rsid w:val="00305374"/>
    <w:rsid w:val="003062A5"/>
    <w:rsid w:val="00306A77"/>
    <w:rsid w:val="00306EA1"/>
    <w:rsid w:val="00307000"/>
    <w:rsid w:val="00307420"/>
    <w:rsid w:val="0030782A"/>
    <w:rsid w:val="00307C1E"/>
    <w:rsid w:val="00307C6F"/>
    <w:rsid w:val="00307EEC"/>
    <w:rsid w:val="00307F30"/>
    <w:rsid w:val="00310086"/>
    <w:rsid w:val="003103DA"/>
    <w:rsid w:val="00310F58"/>
    <w:rsid w:val="003114B8"/>
    <w:rsid w:val="00312C4F"/>
    <w:rsid w:val="00312C89"/>
    <w:rsid w:val="0031347E"/>
    <w:rsid w:val="00313517"/>
    <w:rsid w:val="003139EA"/>
    <w:rsid w:val="00313BB6"/>
    <w:rsid w:val="003144AE"/>
    <w:rsid w:val="003149E1"/>
    <w:rsid w:val="00314C2A"/>
    <w:rsid w:val="0031514E"/>
    <w:rsid w:val="00315975"/>
    <w:rsid w:val="00316080"/>
    <w:rsid w:val="00316099"/>
    <w:rsid w:val="003164CE"/>
    <w:rsid w:val="00317AC8"/>
    <w:rsid w:val="00320098"/>
    <w:rsid w:val="0032028F"/>
    <w:rsid w:val="003208D9"/>
    <w:rsid w:val="00320A42"/>
    <w:rsid w:val="00321691"/>
    <w:rsid w:val="00321878"/>
    <w:rsid w:val="00321C88"/>
    <w:rsid w:val="00322966"/>
    <w:rsid w:val="00322C0B"/>
    <w:rsid w:val="0032310B"/>
    <w:rsid w:val="00323304"/>
    <w:rsid w:val="00323AF8"/>
    <w:rsid w:val="00323C2F"/>
    <w:rsid w:val="003246C6"/>
    <w:rsid w:val="00324BC0"/>
    <w:rsid w:val="00324C5F"/>
    <w:rsid w:val="0032548A"/>
    <w:rsid w:val="00325903"/>
    <w:rsid w:val="00325E6E"/>
    <w:rsid w:val="00326944"/>
    <w:rsid w:val="00326AF2"/>
    <w:rsid w:val="00330182"/>
    <w:rsid w:val="003301F1"/>
    <w:rsid w:val="00330276"/>
    <w:rsid w:val="00330640"/>
    <w:rsid w:val="003306E2"/>
    <w:rsid w:val="00330817"/>
    <w:rsid w:val="0033099B"/>
    <w:rsid w:val="00330BEF"/>
    <w:rsid w:val="00330C28"/>
    <w:rsid w:val="00330EA6"/>
    <w:rsid w:val="0033109E"/>
    <w:rsid w:val="00331CDB"/>
    <w:rsid w:val="00331DB1"/>
    <w:rsid w:val="00332C83"/>
    <w:rsid w:val="003335F9"/>
    <w:rsid w:val="003354E1"/>
    <w:rsid w:val="003357A2"/>
    <w:rsid w:val="00335A6F"/>
    <w:rsid w:val="00335AD4"/>
    <w:rsid w:val="003361BB"/>
    <w:rsid w:val="00337276"/>
    <w:rsid w:val="00337350"/>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12C"/>
    <w:rsid w:val="003502E3"/>
    <w:rsid w:val="00350A14"/>
    <w:rsid w:val="00350C57"/>
    <w:rsid w:val="00351F47"/>
    <w:rsid w:val="00352725"/>
    <w:rsid w:val="00352F46"/>
    <w:rsid w:val="00353309"/>
    <w:rsid w:val="003533D4"/>
    <w:rsid w:val="003536F0"/>
    <w:rsid w:val="00353780"/>
    <w:rsid w:val="00353A50"/>
    <w:rsid w:val="00353BCA"/>
    <w:rsid w:val="00353D77"/>
    <w:rsid w:val="00353EED"/>
    <w:rsid w:val="00354848"/>
    <w:rsid w:val="00354DEF"/>
    <w:rsid w:val="003553D5"/>
    <w:rsid w:val="00355867"/>
    <w:rsid w:val="00356998"/>
    <w:rsid w:val="00357064"/>
    <w:rsid w:val="003572F2"/>
    <w:rsid w:val="00357D69"/>
    <w:rsid w:val="0036026D"/>
    <w:rsid w:val="00360494"/>
    <w:rsid w:val="00360DA4"/>
    <w:rsid w:val="0036130B"/>
    <w:rsid w:val="00362990"/>
    <w:rsid w:val="00363BC4"/>
    <w:rsid w:val="00364346"/>
    <w:rsid w:val="00364937"/>
    <w:rsid w:val="00364BCB"/>
    <w:rsid w:val="003659B0"/>
    <w:rsid w:val="00366028"/>
    <w:rsid w:val="00366081"/>
    <w:rsid w:val="00366AAB"/>
    <w:rsid w:val="00366FEE"/>
    <w:rsid w:val="003677DB"/>
    <w:rsid w:val="00367CDD"/>
    <w:rsid w:val="003709A0"/>
    <w:rsid w:val="00371398"/>
    <w:rsid w:val="0037154B"/>
    <w:rsid w:val="0037184D"/>
    <w:rsid w:val="00371976"/>
    <w:rsid w:val="00371C8A"/>
    <w:rsid w:val="00371F5D"/>
    <w:rsid w:val="00371FF2"/>
    <w:rsid w:val="003727E7"/>
    <w:rsid w:val="00373007"/>
    <w:rsid w:val="0037396A"/>
    <w:rsid w:val="00373A0A"/>
    <w:rsid w:val="003741D8"/>
    <w:rsid w:val="00374799"/>
    <w:rsid w:val="00374B5B"/>
    <w:rsid w:val="00374C8F"/>
    <w:rsid w:val="0037507E"/>
    <w:rsid w:val="003755D8"/>
    <w:rsid w:val="00375DBF"/>
    <w:rsid w:val="00376C6A"/>
    <w:rsid w:val="00380305"/>
    <w:rsid w:val="00380E6F"/>
    <w:rsid w:val="00381D24"/>
    <w:rsid w:val="00381EC3"/>
    <w:rsid w:val="00382C18"/>
    <w:rsid w:val="00383B71"/>
    <w:rsid w:val="00383ECD"/>
    <w:rsid w:val="00383FB2"/>
    <w:rsid w:val="003840F3"/>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4D1A"/>
    <w:rsid w:val="00394ECF"/>
    <w:rsid w:val="00395413"/>
    <w:rsid w:val="00395FF8"/>
    <w:rsid w:val="00396143"/>
    <w:rsid w:val="0039626D"/>
    <w:rsid w:val="003972AB"/>
    <w:rsid w:val="0039750C"/>
    <w:rsid w:val="00397788"/>
    <w:rsid w:val="00397B92"/>
    <w:rsid w:val="00397C11"/>
    <w:rsid w:val="003A0412"/>
    <w:rsid w:val="003A0789"/>
    <w:rsid w:val="003A1623"/>
    <w:rsid w:val="003A2BE1"/>
    <w:rsid w:val="003A2D12"/>
    <w:rsid w:val="003A33FE"/>
    <w:rsid w:val="003A365F"/>
    <w:rsid w:val="003A3E2F"/>
    <w:rsid w:val="003A4488"/>
    <w:rsid w:val="003A4BAC"/>
    <w:rsid w:val="003A4D23"/>
    <w:rsid w:val="003A4E9C"/>
    <w:rsid w:val="003A4EE1"/>
    <w:rsid w:val="003A514A"/>
    <w:rsid w:val="003A56B7"/>
    <w:rsid w:val="003A5ED0"/>
    <w:rsid w:val="003A6523"/>
    <w:rsid w:val="003A66B2"/>
    <w:rsid w:val="003A67ED"/>
    <w:rsid w:val="003A691A"/>
    <w:rsid w:val="003A6E34"/>
    <w:rsid w:val="003A6FB7"/>
    <w:rsid w:val="003B0121"/>
    <w:rsid w:val="003B0451"/>
    <w:rsid w:val="003B07A8"/>
    <w:rsid w:val="003B09B7"/>
    <w:rsid w:val="003B1525"/>
    <w:rsid w:val="003B23C3"/>
    <w:rsid w:val="003B2824"/>
    <w:rsid w:val="003B32D7"/>
    <w:rsid w:val="003B3B1B"/>
    <w:rsid w:val="003B43C2"/>
    <w:rsid w:val="003B46FD"/>
    <w:rsid w:val="003B4818"/>
    <w:rsid w:val="003B5159"/>
    <w:rsid w:val="003B5942"/>
    <w:rsid w:val="003B5EF2"/>
    <w:rsid w:val="003B6C1C"/>
    <w:rsid w:val="003B7207"/>
    <w:rsid w:val="003B7465"/>
    <w:rsid w:val="003B7549"/>
    <w:rsid w:val="003C075B"/>
    <w:rsid w:val="003C09E8"/>
    <w:rsid w:val="003C24F8"/>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5A3A"/>
    <w:rsid w:val="003C5EE1"/>
    <w:rsid w:val="003C6C60"/>
    <w:rsid w:val="003C7607"/>
    <w:rsid w:val="003C76A5"/>
    <w:rsid w:val="003C7948"/>
    <w:rsid w:val="003C7E9B"/>
    <w:rsid w:val="003C7EF8"/>
    <w:rsid w:val="003C7F77"/>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44"/>
    <w:rsid w:val="003D7FB8"/>
    <w:rsid w:val="003E0604"/>
    <w:rsid w:val="003E1248"/>
    <w:rsid w:val="003E1385"/>
    <w:rsid w:val="003E169B"/>
    <w:rsid w:val="003E193A"/>
    <w:rsid w:val="003E2AEB"/>
    <w:rsid w:val="003E31E2"/>
    <w:rsid w:val="003E33CF"/>
    <w:rsid w:val="003E38B5"/>
    <w:rsid w:val="003E3BAB"/>
    <w:rsid w:val="003E4695"/>
    <w:rsid w:val="003E4975"/>
    <w:rsid w:val="003E4E01"/>
    <w:rsid w:val="003E58B0"/>
    <w:rsid w:val="003E60ED"/>
    <w:rsid w:val="003E64F1"/>
    <w:rsid w:val="003E6610"/>
    <w:rsid w:val="003E6766"/>
    <w:rsid w:val="003E6B26"/>
    <w:rsid w:val="003E7378"/>
    <w:rsid w:val="003E7F96"/>
    <w:rsid w:val="003F038E"/>
    <w:rsid w:val="003F0DDE"/>
    <w:rsid w:val="003F2306"/>
    <w:rsid w:val="003F29CD"/>
    <w:rsid w:val="003F3DB6"/>
    <w:rsid w:val="003F5049"/>
    <w:rsid w:val="003F5B7E"/>
    <w:rsid w:val="003F5DBA"/>
    <w:rsid w:val="003F605B"/>
    <w:rsid w:val="003F60B1"/>
    <w:rsid w:val="003F6273"/>
    <w:rsid w:val="003F63E1"/>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31"/>
    <w:rsid w:val="00401D89"/>
    <w:rsid w:val="00401F03"/>
    <w:rsid w:val="004026CE"/>
    <w:rsid w:val="0040332B"/>
    <w:rsid w:val="00403919"/>
    <w:rsid w:val="00403C00"/>
    <w:rsid w:val="00403C85"/>
    <w:rsid w:val="004042F6"/>
    <w:rsid w:val="00404BA9"/>
    <w:rsid w:val="0040521D"/>
    <w:rsid w:val="0040673A"/>
    <w:rsid w:val="0040679E"/>
    <w:rsid w:val="00407A35"/>
    <w:rsid w:val="004107AF"/>
    <w:rsid w:val="00410F8A"/>
    <w:rsid w:val="00411E2B"/>
    <w:rsid w:val="00412032"/>
    <w:rsid w:val="0041218B"/>
    <w:rsid w:val="00412773"/>
    <w:rsid w:val="00412E77"/>
    <w:rsid w:val="00412F0D"/>
    <w:rsid w:val="0041341B"/>
    <w:rsid w:val="004135E3"/>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669"/>
    <w:rsid w:val="00422B8F"/>
    <w:rsid w:val="00422DBE"/>
    <w:rsid w:val="004230A0"/>
    <w:rsid w:val="004235B4"/>
    <w:rsid w:val="00423C24"/>
    <w:rsid w:val="00423C5A"/>
    <w:rsid w:val="00424164"/>
    <w:rsid w:val="004246AF"/>
    <w:rsid w:val="00424C2E"/>
    <w:rsid w:val="00425180"/>
    <w:rsid w:val="00425281"/>
    <w:rsid w:val="00425947"/>
    <w:rsid w:val="0042645D"/>
    <w:rsid w:val="004267B1"/>
    <w:rsid w:val="00427401"/>
    <w:rsid w:val="00427F10"/>
    <w:rsid w:val="004307CC"/>
    <w:rsid w:val="00430876"/>
    <w:rsid w:val="00430ABE"/>
    <w:rsid w:val="00430CED"/>
    <w:rsid w:val="0043216B"/>
    <w:rsid w:val="00432653"/>
    <w:rsid w:val="00432657"/>
    <w:rsid w:val="00432679"/>
    <w:rsid w:val="00432A86"/>
    <w:rsid w:val="00432B29"/>
    <w:rsid w:val="00432CD1"/>
    <w:rsid w:val="00433EF3"/>
    <w:rsid w:val="00434868"/>
    <w:rsid w:val="00434D82"/>
    <w:rsid w:val="00435204"/>
    <w:rsid w:val="00435300"/>
    <w:rsid w:val="00435584"/>
    <w:rsid w:val="0043583D"/>
    <w:rsid w:val="00435C55"/>
    <w:rsid w:val="004365D6"/>
    <w:rsid w:val="00436805"/>
    <w:rsid w:val="00436D81"/>
    <w:rsid w:val="00436F62"/>
    <w:rsid w:val="00437D27"/>
    <w:rsid w:val="0044026D"/>
    <w:rsid w:val="004403B6"/>
    <w:rsid w:val="004406C2"/>
    <w:rsid w:val="004406FC"/>
    <w:rsid w:val="0044074A"/>
    <w:rsid w:val="00441AFC"/>
    <w:rsid w:val="004421A9"/>
    <w:rsid w:val="0044276C"/>
    <w:rsid w:val="00442CB8"/>
    <w:rsid w:val="00442E2B"/>
    <w:rsid w:val="00443636"/>
    <w:rsid w:val="00444094"/>
    <w:rsid w:val="00444104"/>
    <w:rsid w:val="004450D0"/>
    <w:rsid w:val="004462C7"/>
    <w:rsid w:val="00447498"/>
    <w:rsid w:val="004478B3"/>
    <w:rsid w:val="00447F61"/>
    <w:rsid w:val="00447FD2"/>
    <w:rsid w:val="00450077"/>
    <w:rsid w:val="00452264"/>
    <w:rsid w:val="00452641"/>
    <w:rsid w:val="00452A9A"/>
    <w:rsid w:val="00452DD0"/>
    <w:rsid w:val="00452EFE"/>
    <w:rsid w:val="0045354F"/>
    <w:rsid w:val="0045424E"/>
    <w:rsid w:val="00454435"/>
    <w:rsid w:val="004550C1"/>
    <w:rsid w:val="004550D2"/>
    <w:rsid w:val="00455367"/>
    <w:rsid w:val="004557AC"/>
    <w:rsid w:val="00455E32"/>
    <w:rsid w:val="00456361"/>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8A7"/>
    <w:rsid w:val="00466A25"/>
    <w:rsid w:val="004670F6"/>
    <w:rsid w:val="00467A59"/>
    <w:rsid w:val="00467E06"/>
    <w:rsid w:val="00470C12"/>
    <w:rsid w:val="00470C44"/>
    <w:rsid w:val="00470F32"/>
    <w:rsid w:val="00471357"/>
    <w:rsid w:val="0047186A"/>
    <w:rsid w:val="004720BE"/>
    <w:rsid w:val="00472449"/>
    <w:rsid w:val="00473125"/>
    <w:rsid w:val="00473D72"/>
    <w:rsid w:val="00474F9B"/>
    <w:rsid w:val="004757D7"/>
    <w:rsid w:val="00475AD9"/>
    <w:rsid w:val="00475B58"/>
    <w:rsid w:val="00475F9A"/>
    <w:rsid w:val="00476127"/>
    <w:rsid w:val="00476166"/>
    <w:rsid w:val="004766DB"/>
    <w:rsid w:val="004772B8"/>
    <w:rsid w:val="004775F9"/>
    <w:rsid w:val="00480484"/>
    <w:rsid w:val="00480AE7"/>
    <w:rsid w:val="00481F99"/>
    <w:rsid w:val="004829AC"/>
    <w:rsid w:val="00482A31"/>
    <w:rsid w:val="00483D35"/>
    <w:rsid w:val="00483DAB"/>
    <w:rsid w:val="00484686"/>
    <w:rsid w:val="00485BFC"/>
    <w:rsid w:val="00486A81"/>
    <w:rsid w:val="0048702D"/>
    <w:rsid w:val="0048764A"/>
    <w:rsid w:val="00487D64"/>
    <w:rsid w:val="00487E76"/>
    <w:rsid w:val="00491004"/>
    <w:rsid w:val="0049106D"/>
    <w:rsid w:val="0049142A"/>
    <w:rsid w:val="00491A81"/>
    <w:rsid w:val="0049226E"/>
    <w:rsid w:val="00492620"/>
    <w:rsid w:val="00492AA3"/>
    <w:rsid w:val="004937E8"/>
    <w:rsid w:val="00493B43"/>
    <w:rsid w:val="00493C05"/>
    <w:rsid w:val="00494136"/>
    <w:rsid w:val="00494A8C"/>
    <w:rsid w:val="00494F5E"/>
    <w:rsid w:val="004956E2"/>
    <w:rsid w:val="00497186"/>
    <w:rsid w:val="0049746E"/>
    <w:rsid w:val="00497B7E"/>
    <w:rsid w:val="00497F2A"/>
    <w:rsid w:val="00497FF9"/>
    <w:rsid w:val="004A0B65"/>
    <w:rsid w:val="004A0EF3"/>
    <w:rsid w:val="004A1092"/>
    <w:rsid w:val="004A1717"/>
    <w:rsid w:val="004A1CA2"/>
    <w:rsid w:val="004A1CC1"/>
    <w:rsid w:val="004A21EC"/>
    <w:rsid w:val="004A2F42"/>
    <w:rsid w:val="004A30A1"/>
    <w:rsid w:val="004A31A0"/>
    <w:rsid w:val="004A33FF"/>
    <w:rsid w:val="004A357A"/>
    <w:rsid w:val="004A35BB"/>
    <w:rsid w:val="004A3B6A"/>
    <w:rsid w:val="004A3DFF"/>
    <w:rsid w:val="004A4134"/>
    <w:rsid w:val="004A4496"/>
    <w:rsid w:val="004A47FB"/>
    <w:rsid w:val="004A4B40"/>
    <w:rsid w:val="004A4D46"/>
    <w:rsid w:val="004A53A9"/>
    <w:rsid w:val="004A5405"/>
    <w:rsid w:val="004A54AF"/>
    <w:rsid w:val="004A5513"/>
    <w:rsid w:val="004A58E3"/>
    <w:rsid w:val="004A5C67"/>
    <w:rsid w:val="004B05E5"/>
    <w:rsid w:val="004B114E"/>
    <w:rsid w:val="004B1A73"/>
    <w:rsid w:val="004B1EF9"/>
    <w:rsid w:val="004B21AB"/>
    <w:rsid w:val="004B22E8"/>
    <w:rsid w:val="004B24C3"/>
    <w:rsid w:val="004B2C2A"/>
    <w:rsid w:val="004B2C55"/>
    <w:rsid w:val="004B3606"/>
    <w:rsid w:val="004B38F5"/>
    <w:rsid w:val="004B44B0"/>
    <w:rsid w:val="004B4E13"/>
    <w:rsid w:val="004B5035"/>
    <w:rsid w:val="004B5361"/>
    <w:rsid w:val="004B57FD"/>
    <w:rsid w:val="004B5B0E"/>
    <w:rsid w:val="004B6692"/>
    <w:rsid w:val="004B6995"/>
    <w:rsid w:val="004B69C2"/>
    <w:rsid w:val="004B6F72"/>
    <w:rsid w:val="004B74E0"/>
    <w:rsid w:val="004B79AE"/>
    <w:rsid w:val="004B7B5E"/>
    <w:rsid w:val="004C0089"/>
    <w:rsid w:val="004C1628"/>
    <w:rsid w:val="004C1BB0"/>
    <w:rsid w:val="004C2739"/>
    <w:rsid w:val="004C2E21"/>
    <w:rsid w:val="004C3164"/>
    <w:rsid w:val="004C4BC9"/>
    <w:rsid w:val="004C5223"/>
    <w:rsid w:val="004C5432"/>
    <w:rsid w:val="004C606A"/>
    <w:rsid w:val="004C6692"/>
    <w:rsid w:val="004C6B98"/>
    <w:rsid w:val="004C6C51"/>
    <w:rsid w:val="004C7644"/>
    <w:rsid w:val="004C7D63"/>
    <w:rsid w:val="004C7E2B"/>
    <w:rsid w:val="004D009C"/>
    <w:rsid w:val="004D033D"/>
    <w:rsid w:val="004D0C9A"/>
    <w:rsid w:val="004D0ED1"/>
    <w:rsid w:val="004D1083"/>
    <w:rsid w:val="004D1C00"/>
    <w:rsid w:val="004D2B2F"/>
    <w:rsid w:val="004D2F1E"/>
    <w:rsid w:val="004D3621"/>
    <w:rsid w:val="004D3858"/>
    <w:rsid w:val="004D40A6"/>
    <w:rsid w:val="004D418C"/>
    <w:rsid w:val="004D453D"/>
    <w:rsid w:val="004D4A21"/>
    <w:rsid w:val="004D4B27"/>
    <w:rsid w:val="004D5A83"/>
    <w:rsid w:val="004D5F17"/>
    <w:rsid w:val="004D6BD8"/>
    <w:rsid w:val="004D724C"/>
    <w:rsid w:val="004E02A5"/>
    <w:rsid w:val="004E06EF"/>
    <w:rsid w:val="004E0724"/>
    <w:rsid w:val="004E07EA"/>
    <w:rsid w:val="004E0937"/>
    <w:rsid w:val="004E0CCF"/>
    <w:rsid w:val="004E0CFF"/>
    <w:rsid w:val="004E1C09"/>
    <w:rsid w:val="004E1E57"/>
    <w:rsid w:val="004E20D4"/>
    <w:rsid w:val="004E210A"/>
    <w:rsid w:val="004E2516"/>
    <w:rsid w:val="004E2BD2"/>
    <w:rsid w:val="004E5CCD"/>
    <w:rsid w:val="004E5DF5"/>
    <w:rsid w:val="004E61C2"/>
    <w:rsid w:val="004E66FC"/>
    <w:rsid w:val="004F0032"/>
    <w:rsid w:val="004F08F9"/>
    <w:rsid w:val="004F0B40"/>
    <w:rsid w:val="004F0D05"/>
    <w:rsid w:val="004F0FA6"/>
    <w:rsid w:val="004F1010"/>
    <w:rsid w:val="004F1942"/>
    <w:rsid w:val="004F268F"/>
    <w:rsid w:val="004F26B1"/>
    <w:rsid w:val="004F2816"/>
    <w:rsid w:val="004F2F73"/>
    <w:rsid w:val="004F3A86"/>
    <w:rsid w:val="004F3C4F"/>
    <w:rsid w:val="004F3E41"/>
    <w:rsid w:val="004F4E99"/>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25D5"/>
    <w:rsid w:val="00503063"/>
    <w:rsid w:val="00503403"/>
    <w:rsid w:val="00504F00"/>
    <w:rsid w:val="0050575A"/>
    <w:rsid w:val="0050590E"/>
    <w:rsid w:val="00506030"/>
    <w:rsid w:val="0050686B"/>
    <w:rsid w:val="00506B81"/>
    <w:rsid w:val="00506C85"/>
    <w:rsid w:val="00506D4B"/>
    <w:rsid w:val="00506FC0"/>
    <w:rsid w:val="00507039"/>
    <w:rsid w:val="00507625"/>
    <w:rsid w:val="005076DF"/>
    <w:rsid w:val="00510600"/>
    <w:rsid w:val="00510B15"/>
    <w:rsid w:val="005115F4"/>
    <w:rsid w:val="0051165C"/>
    <w:rsid w:val="00511ACC"/>
    <w:rsid w:val="0051209F"/>
    <w:rsid w:val="00512241"/>
    <w:rsid w:val="005126EE"/>
    <w:rsid w:val="0051276D"/>
    <w:rsid w:val="00512AA1"/>
    <w:rsid w:val="00512EBE"/>
    <w:rsid w:val="0051323E"/>
    <w:rsid w:val="00513735"/>
    <w:rsid w:val="00513B8B"/>
    <w:rsid w:val="00514149"/>
    <w:rsid w:val="005142C8"/>
    <w:rsid w:val="005144F0"/>
    <w:rsid w:val="005153A5"/>
    <w:rsid w:val="00515E62"/>
    <w:rsid w:val="005163D9"/>
    <w:rsid w:val="005165E7"/>
    <w:rsid w:val="00517523"/>
    <w:rsid w:val="005177A9"/>
    <w:rsid w:val="00517995"/>
    <w:rsid w:val="00517D40"/>
    <w:rsid w:val="005208F5"/>
    <w:rsid w:val="00520938"/>
    <w:rsid w:val="005211BD"/>
    <w:rsid w:val="00521585"/>
    <w:rsid w:val="00521833"/>
    <w:rsid w:val="00521930"/>
    <w:rsid w:val="00521A5F"/>
    <w:rsid w:val="00521F99"/>
    <w:rsid w:val="00522E82"/>
    <w:rsid w:val="00523902"/>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377C"/>
    <w:rsid w:val="00533F43"/>
    <w:rsid w:val="00534470"/>
    <w:rsid w:val="00534E1E"/>
    <w:rsid w:val="00535385"/>
    <w:rsid w:val="00535558"/>
    <w:rsid w:val="005355CB"/>
    <w:rsid w:val="00536206"/>
    <w:rsid w:val="00536670"/>
    <w:rsid w:val="00536AE6"/>
    <w:rsid w:val="005372EB"/>
    <w:rsid w:val="00540176"/>
    <w:rsid w:val="00540613"/>
    <w:rsid w:val="005412BC"/>
    <w:rsid w:val="00542647"/>
    <w:rsid w:val="005426EC"/>
    <w:rsid w:val="0054281F"/>
    <w:rsid w:val="00542DFF"/>
    <w:rsid w:val="0054351E"/>
    <w:rsid w:val="00543DB0"/>
    <w:rsid w:val="00543FE2"/>
    <w:rsid w:val="00545569"/>
    <w:rsid w:val="005458C3"/>
    <w:rsid w:val="00545B54"/>
    <w:rsid w:val="00545E68"/>
    <w:rsid w:val="00546128"/>
    <w:rsid w:val="005463B6"/>
    <w:rsid w:val="00546870"/>
    <w:rsid w:val="00546959"/>
    <w:rsid w:val="00550852"/>
    <w:rsid w:val="0055098A"/>
    <w:rsid w:val="005515D2"/>
    <w:rsid w:val="00551E3E"/>
    <w:rsid w:val="00552617"/>
    <w:rsid w:val="00552689"/>
    <w:rsid w:val="00552806"/>
    <w:rsid w:val="00552BEF"/>
    <w:rsid w:val="00552DAF"/>
    <w:rsid w:val="00552FAA"/>
    <w:rsid w:val="005536C6"/>
    <w:rsid w:val="00553DA6"/>
    <w:rsid w:val="00554053"/>
    <w:rsid w:val="0055459B"/>
    <w:rsid w:val="005549C0"/>
    <w:rsid w:val="00554A4C"/>
    <w:rsid w:val="00554A5C"/>
    <w:rsid w:val="00554FB8"/>
    <w:rsid w:val="0055533B"/>
    <w:rsid w:val="00555365"/>
    <w:rsid w:val="00555A6E"/>
    <w:rsid w:val="0055661B"/>
    <w:rsid w:val="00556802"/>
    <w:rsid w:val="00556872"/>
    <w:rsid w:val="00557390"/>
    <w:rsid w:val="00561071"/>
    <w:rsid w:val="005615DF"/>
    <w:rsid w:val="005617BE"/>
    <w:rsid w:val="00561C74"/>
    <w:rsid w:val="00561D4A"/>
    <w:rsid w:val="00562018"/>
    <w:rsid w:val="005623AA"/>
    <w:rsid w:val="00562525"/>
    <w:rsid w:val="00562F17"/>
    <w:rsid w:val="00563382"/>
    <w:rsid w:val="0056389B"/>
    <w:rsid w:val="005638A7"/>
    <w:rsid w:val="00563953"/>
    <w:rsid w:val="00563A30"/>
    <w:rsid w:val="00563AA7"/>
    <w:rsid w:val="005644CC"/>
    <w:rsid w:val="00565792"/>
    <w:rsid w:val="00565997"/>
    <w:rsid w:val="00565F14"/>
    <w:rsid w:val="00566857"/>
    <w:rsid w:val="00566E18"/>
    <w:rsid w:val="0056707C"/>
    <w:rsid w:val="00567703"/>
    <w:rsid w:val="005700B1"/>
    <w:rsid w:val="005709B2"/>
    <w:rsid w:val="00570E32"/>
    <w:rsid w:val="005712B9"/>
    <w:rsid w:val="00571AD2"/>
    <w:rsid w:val="0057210C"/>
    <w:rsid w:val="0057281A"/>
    <w:rsid w:val="00573858"/>
    <w:rsid w:val="00574664"/>
    <w:rsid w:val="005746DD"/>
    <w:rsid w:val="005747F1"/>
    <w:rsid w:val="00574FC7"/>
    <w:rsid w:val="00575F98"/>
    <w:rsid w:val="0057763C"/>
    <w:rsid w:val="00577FC9"/>
    <w:rsid w:val="005809FC"/>
    <w:rsid w:val="00580D3B"/>
    <w:rsid w:val="00581095"/>
    <w:rsid w:val="005814B2"/>
    <w:rsid w:val="00581612"/>
    <w:rsid w:val="00581CF8"/>
    <w:rsid w:val="00581EB4"/>
    <w:rsid w:val="0058251D"/>
    <w:rsid w:val="005825D5"/>
    <w:rsid w:val="0058294B"/>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36"/>
    <w:rsid w:val="00594695"/>
    <w:rsid w:val="00594B33"/>
    <w:rsid w:val="00595361"/>
    <w:rsid w:val="005953FF"/>
    <w:rsid w:val="005955AB"/>
    <w:rsid w:val="00595CB6"/>
    <w:rsid w:val="00595D59"/>
    <w:rsid w:val="00595D9D"/>
    <w:rsid w:val="00595E0B"/>
    <w:rsid w:val="005975EF"/>
    <w:rsid w:val="00597777"/>
    <w:rsid w:val="00597890"/>
    <w:rsid w:val="00597A21"/>
    <w:rsid w:val="005A01B4"/>
    <w:rsid w:val="005A0CA1"/>
    <w:rsid w:val="005A26EA"/>
    <w:rsid w:val="005A2B52"/>
    <w:rsid w:val="005A2FB1"/>
    <w:rsid w:val="005A3EF5"/>
    <w:rsid w:val="005A4BED"/>
    <w:rsid w:val="005A5150"/>
    <w:rsid w:val="005A56E8"/>
    <w:rsid w:val="005A5EB2"/>
    <w:rsid w:val="005A5FAC"/>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E7E"/>
    <w:rsid w:val="005C10A8"/>
    <w:rsid w:val="005C11A0"/>
    <w:rsid w:val="005C19BF"/>
    <w:rsid w:val="005C1EE9"/>
    <w:rsid w:val="005C2A02"/>
    <w:rsid w:val="005C2D1F"/>
    <w:rsid w:val="005C3589"/>
    <w:rsid w:val="005C3D19"/>
    <w:rsid w:val="005C404F"/>
    <w:rsid w:val="005C40B5"/>
    <w:rsid w:val="005C486D"/>
    <w:rsid w:val="005C56EB"/>
    <w:rsid w:val="005C5A86"/>
    <w:rsid w:val="005C5AD0"/>
    <w:rsid w:val="005C5CB3"/>
    <w:rsid w:val="005C5FE3"/>
    <w:rsid w:val="005C6E73"/>
    <w:rsid w:val="005C742B"/>
    <w:rsid w:val="005C770C"/>
    <w:rsid w:val="005C7ED0"/>
    <w:rsid w:val="005D02DC"/>
    <w:rsid w:val="005D06F8"/>
    <w:rsid w:val="005D0DCC"/>
    <w:rsid w:val="005D1771"/>
    <w:rsid w:val="005D2230"/>
    <w:rsid w:val="005D2732"/>
    <w:rsid w:val="005D2D41"/>
    <w:rsid w:val="005D2DD2"/>
    <w:rsid w:val="005D2F4E"/>
    <w:rsid w:val="005D3868"/>
    <w:rsid w:val="005D3D6E"/>
    <w:rsid w:val="005D3FC4"/>
    <w:rsid w:val="005D464B"/>
    <w:rsid w:val="005D4BFE"/>
    <w:rsid w:val="005D54E4"/>
    <w:rsid w:val="005D5604"/>
    <w:rsid w:val="005D6789"/>
    <w:rsid w:val="005D6C79"/>
    <w:rsid w:val="005D73AB"/>
    <w:rsid w:val="005D74E0"/>
    <w:rsid w:val="005D74F3"/>
    <w:rsid w:val="005D7EDE"/>
    <w:rsid w:val="005E02A1"/>
    <w:rsid w:val="005E0876"/>
    <w:rsid w:val="005E0D9C"/>
    <w:rsid w:val="005E1B56"/>
    <w:rsid w:val="005E1C18"/>
    <w:rsid w:val="005E2950"/>
    <w:rsid w:val="005E2EB0"/>
    <w:rsid w:val="005E42BF"/>
    <w:rsid w:val="005E5363"/>
    <w:rsid w:val="005E5906"/>
    <w:rsid w:val="005E641C"/>
    <w:rsid w:val="005E6CE7"/>
    <w:rsid w:val="005E7177"/>
    <w:rsid w:val="005E73B5"/>
    <w:rsid w:val="005E7423"/>
    <w:rsid w:val="005F0120"/>
    <w:rsid w:val="005F11D5"/>
    <w:rsid w:val="005F125A"/>
    <w:rsid w:val="005F1BB4"/>
    <w:rsid w:val="005F1E62"/>
    <w:rsid w:val="005F215A"/>
    <w:rsid w:val="005F2878"/>
    <w:rsid w:val="005F3215"/>
    <w:rsid w:val="005F39E7"/>
    <w:rsid w:val="005F44B6"/>
    <w:rsid w:val="005F456C"/>
    <w:rsid w:val="005F4A6D"/>
    <w:rsid w:val="005F4C22"/>
    <w:rsid w:val="005F6AC8"/>
    <w:rsid w:val="005F70D8"/>
    <w:rsid w:val="005F71C1"/>
    <w:rsid w:val="0060038D"/>
    <w:rsid w:val="006005E1"/>
    <w:rsid w:val="00600FD0"/>
    <w:rsid w:val="00600FEA"/>
    <w:rsid w:val="00601228"/>
    <w:rsid w:val="0060131C"/>
    <w:rsid w:val="00601434"/>
    <w:rsid w:val="0060232C"/>
    <w:rsid w:val="006025A4"/>
    <w:rsid w:val="0060270F"/>
    <w:rsid w:val="0060295C"/>
    <w:rsid w:val="00602F65"/>
    <w:rsid w:val="006034E0"/>
    <w:rsid w:val="00603E1A"/>
    <w:rsid w:val="0060408B"/>
    <w:rsid w:val="00604136"/>
    <w:rsid w:val="006042AB"/>
    <w:rsid w:val="006046AA"/>
    <w:rsid w:val="00604B0E"/>
    <w:rsid w:val="00605395"/>
    <w:rsid w:val="00607888"/>
    <w:rsid w:val="00607C3C"/>
    <w:rsid w:val="00610511"/>
    <w:rsid w:val="00610976"/>
    <w:rsid w:val="00611511"/>
    <w:rsid w:val="00611945"/>
    <w:rsid w:val="006120C0"/>
    <w:rsid w:val="006122F4"/>
    <w:rsid w:val="006127FE"/>
    <w:rsid w:val="00612DA5"/>
    <w:rsid w:val="006132C1"/>
    <w:rsid w:val="00613C76"/>
    <w:rsid w:val="0061403B"/>
    <w:rsid w:val="006144F7"/>
    <w:rsid w:val="00614ACD"/>
    <w:rsid w:val="00615207"/>
    <w:rsid w:val="00615B87"/>
    <w:rsid w:val="00615C36"/>
    <w:rsid w:val="00615F37"/>
    <w:rsid w:val="00616217"/>
    <w:rsid w:val="006165EF"/>
    <w:rsid w:val="00616CFC"/>
    <w:rsid w:val="006174FE"/>
    <w:rsid w:val="006178A7"/>
    <w:rsid w:val="006178FF"/>
    <w:rsid w:val="00617BFD"/>
    <w:rsid w:val="0062089B"/>
    <w:rsid w:val="00620921"/>
    <w:rsid w:val="00620ADA"/>
    <w:rsid w:val="00620BBF"/>
    <w:rsid w:val="00620D59"/>
    <w:rsid w:val="00621324"/>
    <w:rsid w:val="00621A67"/>
    <w:rsid w:val="00621FCF"/>
    <w:rsid w:val="0062294A"/>
    <w:rsid w:val="00622DFB"/>
    <w:rsid w:val="0062318D"/>
    <w:rsid w:val="00623733"/>
    <w:rsid w:val="00623EAD"/>
    <w:rsid w:val="00624303"/>
    <w:rsid w:val="0062459D"/>
    <w:rsid w:val="00624849"/>
    <w:rsid w:val="0062485C"/>
    <w:rsid w:val="006248C8"/>
    <w:rsid w:val="00624A79"/>
    <w:rsid w:val="00624FDD"/>
    <w:rsid w:val="0062529F"/>
    <w:rsid w:val="00625353"/>
    <w:rsid w:val="00625919"/>
    <w:rsid w:val="00625979"/>
    <w:rsid w:val="00625CFD"/>
    <w:rsid w:val="00625D65"/>
    <w:rsid w:val="00626D8C"/>
    <w:rsid w:val="006278F3"/>
    <w:rsid w:val="00630070"/>
    <w:rsid w:val="0063085B"/>
    <w:rsid w:val="00631A02"/>
    <w:rsid w:val="00632179"/>
    <w:rsid w:val="00632638"/>
    <w:rsid w:val="0063279A"/>
    <w:rsid w:val="00634045"/>
    <w:rsid w:val="006346F0"/>
    <w:rsid w:val="00634E0E"/>
    <w:rsid w:val="00635A1E"/>
    <w:rsid w:val="00635BA9"/>
    <w:rsid w:val="00635CA4"/>
    <w:rsid w:val="006362B5"/>
    <w:rsid w:val="00636C20"/>
    <w:rsid w:val="00636FE1"/>
    <w:rsid w:val="00637238"/>
    <w:rsid w:val="0063735E"/>
    <w:rsid w:val="0063735F"/>
    <w:rsid w:val="00637586"/>
    <w:rsid w:val="00637C11"/>
    <w:rsid w:val="006400D7"/>
    <w:rsid w:val="00640F2E"/>
    <w:rsid w:val="006410BF"/>
    <w:rsid w:val="0064132B"/>
    <w:rsid w:val="006418AC"/>
    <w:rsid w:val="00641BA9"/>
    <w:rsid w:val="0064246F"/>
    <w:rsid w:val="0064253C"/>
    <w:rsid w:val="006429C0"/>
    <w:rsid w:val="00642C58"/>
    <w:rsid w:val="006434F6"/>
    <w:rsid w:val="00643763"/>
    <w:rsid w:val="00643973"/>
    <w:rsid w:val="00643B73"/>
    <w:rsid w:val="00643BDE"/>
    <w:rsid w:val="00643D1E"/>
    <w:rsid w:val="00644741"/>
    <w:rsid w:val="00644F1E"/>
    <w:rsid w:val="00644FA2"/>
    <w:rsid w:val="00645353"/>
    <w:rsid w:val="00645D98"/>
    <w:rsid w:val="006460B4"/>
    <w:rsid w:val="006461CE"/>
    <w:rsid w:val="00646B95"/>
    <w:rsid w:val="00646CDA"/>
    <w:rsid w:val="00646E8B"/>
    <w:rsid w:val="00647119"/>
    <w:rsid w:val="00647416"/>
    <w:rsid w:val="00647D0C"/>
    <w:rsid w:val="0065054C"/>
    <w:rsid w:val="00650BA6"/>
    <w:rsid w:val="00650EB1"/>
    <w:rsid w:val="006518EC"/>
    <w:rsid w:val="00652028"/>
    <w:rsid w:val="00652A61"/>
    <w:rsid w:val="00652AA4"/>
    <w:rsid w:val="006532C7"/>
    <w:rsid w:val="006535C5"/>
    <w:rsid w:val="00653690"/>
    <w:rsid w:val="006537C2"/>
    <w:rsid w:val="00653F93"/>
    <w:rsid w:val="00654292"/>
    <w:rsid w:val="00654370"/>
    <w:rsid w:val="006562AB"/>
    <w:rsid w:val="0065638A"/>
    <w:rsid w:val="006567D6"/>
    <w:rsid w:val="0065696C"/>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267F"/>
    <w:rsid w:val="006737CF"/>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2EB2"/>
    <w:rsid w:val="00683D4F"/>
    <w:rsid w:val="006842C4"/>
    <w:rsid w:val="006843C1"/>
    <w:rsid w:val="00684ECB"/>
    <w:rsid w:val="00685706"/>
    <w:rsid w:val="006861AC"/>
    <w:rsid w:val="00686269"/>
    <w:rsid w:val="00686AAC"/>
    <w:rsid w:val="00686B3A"/>
    <w:rsid w:val="006904BD"/>
    <w:rsid w:val="00690C0F"/>
    <w:rsid w:val="006915E4"/>
    <w:rsid w:val="00692620"/>
    <w:rsid w:val="00692A96"/>
    <w:rsid w:val="00693B28"/>
    <w:rsid w:val="00693D2C"/>
    <w:rsid w:val="00693D63"/>
    <w:rsid w:val="00694763"/>
    <w:rsid w:val="0069507D"/>
    <w:rsid w:val="006951EB"/>
    <w:rsid w:val="00695C33"/>
    <w:rsid w:val="00696F7B"/>
    <w:rsid w:val="00697532"/>
    <w:rsid w:val="00697D9F"/>
    <w:rsid w:val="006A0B26"/>
    <w:rsid w:val="006A0CE0"/>
    <w:rsid w:val="006A14EA"/>
    <w:rsid w:val="006A15FB"/>
    <w:rsid w:val="006A17EF"/>
    <w:rsid w:val="006A1860"/>
    <w:rsid w:val="006A1A99"/>
    <w:rsid w:val="006A1B31"/>
    <w:rsid w:val="006A1CDA"/>
    <w:rsid w:val="006A24C1"/>
    <w:rsid w:val="006A30C1"/>
    <w:rsid w:val="006A31E0"/>
    <w:rsid w:val="006A4470"/>
    <w:rsid w:val="006A49C9"/>
    <w:rsid w:val="006A4AAB"/>
    <w:rsid w:val="006A5FBC"/>
    <w:rsid w:val="006A6677"/>
    <w:rsid w:val="006A68B2"/>
    <w:rsid w:val="006A6B5C"/>
    <w:rsid w:val="006A6D9D"/>
    <w:rsid w:val="006A76F8"/>
    <w:rsid w:val="006A7B61"/>
    <w:rsid w:val="006B079F"/>
    <w:rsid w:val="006B0C11"/>
    <w:rsid w:val="006B1A8F"/>
    <w:rsid w:val="006B1BBA"/>
    <w:rsid w:val="006B2915"/>
    <w:rsid w:val="006B2963"/>
    <w:rsid w:val="006B32BE"/>
    <w:rsid w:val="006B43A9"/>
    <w:rsid w:val="006B48FF"/>
    <w:rsid w:val="006B49C5"/>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2B20"/>
    <w:rsid w:val="006C3875"/>
    <w:rsid w:val="006C3C58"/>
    <w:rsid w:val="006C3E62"/>
    <w:rsid w:val="006C424A"/>
    <w:rsid w:val="006C43F6"/>
    <w:rsid w:val="006C481A"/>
    <w:rsid w:val="006C5333"/>
    <w:rsid w:val="006C54E4"/>
    <w:rsid w:val="006C6274"/>
    <w:rsid w:val="006C6315"/>
    <w:rsid w:val="006C64A4"/>
    <w:rsid w:val="006C723D"/>
    <w:rsid w:val="006D040A"/>
    <w:rsid w:val="006D0B7F"/>
    <w:rsid w:val="006D0C49"/>
    <w:rsid w:val="006D14F2"/>
    <w:rsid w:val="006D1714"/>
    <w:rsid w:val="006D1A98"/>
    <w:rsid w:val="006D1F36"/>
    <w:rsid w:val="006D2DDE"/>
    <w:rsid w:val="006D2F44"/>
    <w:rsid w:val="006D3605"/>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26DC"/>
    <w:rsid w:val="006E285F"/>
    <w:rsid w:val="006E2FF2"/>
    <w:rsid w:val="006E30CF"/>
    <w:rsid w:val="006E3D3C"/>
    <w:rsid w:val="006E47C0"/>
    <w:rsid w:val="006E4C29"/>
    <w:rsid w:val="006E532F"/>
    <w:rsid w:val="006E54C3"/>
    <w:rsid w:val="006E6813"/>
    <w:rsid w:val="006E6A92"/>
    <w:rsid w:val="006E6C07"/>
    <w:rsid w:val="006E7165"/>
    <w:rsid w:val="006E7517"/>
    <w:rsid w:val="006E764F"/>
    <w:rsid w:val="006E77C1"/>
    <w:rsid w:val="006F01C1"/>
    <w:rsid w:val="006F03F4"/>
    <w:rsid w:val="006F1725"/>
    <w:rsid w:val="006F1B98"/>
    <w:rsid w:val="006F3722"/>
    <w:rsid w:val="006F3CC1"/>
    <w:rsid w:val="006F497A"/>
    <w:rsid w:val="006F5061"/>
    <w:rsid w:val="006F5D73"/>
    <w:rsid w:val="006F5D76"/>
    <w:rsid w:val="006F61FB"/>
    <w:rsid w:val="006F6413"/>
    <w:rsid w:val="006F6902"/>
    <w:rsid w:val="006F6C38"/>
    <w:rsid w:val="006F6D11"/>
    <w:rsid w:val="006F72E1"/>
    <w:rsid w:val="006F76B2"/>
    <w:rsid w:val="006F78CD"/>
    <w:rsid w:val="006F7B22"/>
    <w:rsid w:val="00700F55"/>
    <w:rsid w:val="00701280"/>
    <w:rsid w:val="00701C27"/>
    <w:rsid w:val="00701C41"/>
    <w:rsid w:val="0070280E"/>
    <w:rsid w:val="00702CD6"/>
    <w:rsid w:val="007037B0"/>
    <w:rsid w:val="00703BBF"/>
    <w:rsid w:val="00705487"/>
    <w:rsid w:val="00705610"/>
    <w:rsid w:val="00706726"/>
    <w:rsid w:val="00706A7C"/>
    <w:rsid w:val="00706FCF"/>
    <w:rsid w:val="007070DB"/>
    <w:rsid w:val="0070739D"/>
    <w:rsid w:val="00707E96"/>
    <w:rsid w:val="00707EA6"/>
    <w:rsid w:val="00710832"/>
    <w:rsid w:val="00711480"/>
    <w:rsid w:val="00712A65"/>
    <w:rsid w:val="007130E9"/>
    <w:rsid w:val="0071319D"/>
    <w:rsid w:val="007148B0"/>
    <w:rsid w:val="007151D7"/>
    <w:rsid w:val="0071599C"/>
    <w:rsid w:val="00715FDA"/>
    <w:rsid w:val="00716A4A"/>
    <w:rsid w:val="00717101"/>
    <w:rsid w:val="007179C9"/>
    <w:rsid w:val="00717F2C"/>
    <w:rsid w:val="007209FE"/>
    <w:rsid w:val="00720EA3"/>
    <w:rsid w:val="00721076"/>
    <w:rsid w:val="00721ED9"/>
    <w:rsid w:val="0072232C"/>
    <w:rsid w:val="0072244A"/>
    <w:rsid w:val="007226C1"/>
    <w:rsid w:val="0072395B"/>
    <w:rsid w:val="00723C82"/>
    <w:rsid w:val="00723F1B"/>
    <w:rsid w:val="00723F2C"/>
    <w:rsid w:val="0072429D"/>
    <w:rsid w:val="00724AB9"/>
    <w:rsid w:val="00725279"/>
    <w:rsid w:val="0072591B"/>
    <w:rsid w:val="00725993"/>
    <w:rsid w:val="0072610D"/>
    <w:rsid w:val="007265A4"/>
    <w:rsid w:val="0072702D"/>
    <w:rsid w:val="007273C6"/>
    <w:rsid w:val="00727757"/>
    <w:rsid w:val="0073085A"/>
    <w:rsid w:val="00730E0D"/>
    <w:rsid w:val="007310D4"/>
    <w:rsid w:val="00731398"/>
    <w:rsid w:val="007313D6"/>
    <w:rsid w:val="00731A96"/>
    <w:rsid w:val="007322F0"/>
    <w:rsid w:val="00732723"/>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AFB"/>
    <w:rsid w:val="00744BC3"/>
    <w:rsid w:val="00744E35"/>
    <w:rsid w:val="00745193"/>
    <w:rsid w:val="00746956"/>
    <w:rsid w:val="00746DD9"/>
    <w:rsid w:val="0074784B"/>
    <w:rsid w:val="00747FA2"/>
    <w:rsid w:val="00750A02"/>
    <w:rsid w:val="00750FA2"/>
    <w:rsid w:val="00751098"/>
    <w:rsid w:val="007511E3"/>
    <w:rsid w:val="00751322"/>
    <w:rsid w:val="00751848"/>
    <w:rsid w:val="00752345"/>
    <w:rsid w:val="007524F6"/>
    <w:rsid w:val="00752F56"/>
    <w:rsid w:val="007532FF"/>
    <w:rsid w:val="00753D7D"/>
    <w:rsid w:val="00754913"/>
    <w:rsid w:val="007555E9"/>
    <w:rsid w:val="00755A91"/>
    <w:rsid w:val="00755E6D"/>
    <w:rsid w:val="007567E4"/>
    <w:rsid w:val="007568AD"/>
    <w:rsid w:val="00756A6A"/>
    <w:rsid w:val="00757923"/>
    <w:rsid w:val="00757E5C"/>
    <w:rsid w:val="007600F5"/>
    <w:rsid w:val="007608F0"/>
    <w:rsid w:val="007613B6"/>
    <w:rsid w:val="007613BD"/>
    <w:rsid w:val="00761489"/>
    <w:rsid w:val="0076173F"/>
    <w:rsid w:val="0076187F"/>
    <w:rsid w:val="0076202D"/>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29"/>
    <w:rsid w:val="00772951"/>
    <w:rsid w:val="00772ABD"/>
    <w:rsid w:val="00772F70"/>
    <w:rsid w:val="00774D18"/>
    <w:rsid w:val="0077527E"/>
    <w:rsid w:val="00775F1F"/>
    <w:rsid w:val="007761E6"/>
    <w:rsid w:val="0077742F"/>
    <w:rsid w:val="00777434"/>
    <w:rsid w:val="0078087E"/>
    <w:rsid w:val="00781299"/>
    <w:rsid w:val="007818E3"/>
    <w:rsid w:val="007823BB"/>
    <w:rsid w:val="00782D3C"/>
    <w:rsid w:val="00783C32"/>
    <w:rsid w:val="007843F4"/>
    <w:rsid w:val="00784F8F"/>
    <w:rsid w:val="00785748"/>
    <w:rsid w:val="00785769"/>
    <w:rsid w:val="0078580D"/>
    <w:rsid w:val="00785B6C"/>
    <w:rsid w:val="00785E32"/>
    <w:rsid w:val="00785F0E"/>
    <w:rsid w:val="00786539"/>
    <w:rsid w:val="00786697"/>
    <w:rsid w:val="0078728D"/>
    <w:rsid w:val="0078769B"/>
    <w:rsid w:val="00787852"/>
    <w:rsid w:val="00787E1E"/>
    <w:rsid w:val="00787E36"/>
    <w:rsid w:val="00792CCB"/>
    <w:rsid w:val="00792EC2"/>
    <w:rsid w:val="007932BE"/>
    <w:rsid w:val="0079349D"/>
    <w:rsid w:val="007938C7"/>
    <w:rsid w:val="00793A76"/>
    <w:rsid w:val="00794B0B"/>
    <w:rsid w:val="00795205"/>
    <w:rsid w:val="007962C6"/>
    <w:rsid w:val="00796748"/>
    <w:rsid w:val="007969D2"/>
    <w:rsid w:val="007971C2"/>
    <w:rsid w:val="0079767F"/>
    <w:rsid w:val="007978D0"/>
    <w:rsid w:val="00797CCE"/>
    <w:rsid w:val="007A0487"/>
    <w:rsid w:val="007A0926"/>
    <w:rsid w:val="007A0EBD"/>
    <w:rsid w:val="007A1426"/>
    <w:rsid w:val="007A15FE"/>
    <w:rsid w:val="007A20BD"/>
    <w:rsid w:val="007A2C4C"/>
    <w:rsid w:val="007A380A"/>
    <w:rsid w:val="007A3C4A"/>
    <w:rsid w:val="007A4329"/>
    <w:rsid w:val="007A45CB"/>
    <w:rsid w:val="007A59BC"/>
    <w:rsid w:val="007A59D0"/>
    <w:rsid w:val="007A6272"/>
    <w:rsid w:val="007A645A"/>
    <w:rsid w:val="007A70F1"/>
    <w:rsid w:val="007A730C"/>
    <w:rsid w:val="007A7B33"/>
    <w:rsid w:val="007A7F31"/>
    <w:rsid w:val="007B0817"/>
    <w:rsid w:val="007B13A6"/>
    <w:rsid w:val="007B1642"/>
    <w:rsid w:val="007B20BF"/>
    <w:rsid w:val="007B2412"/>
    <w:rsid w:val="007B3342"/>
    <w:rsid w:val="007B3407"/>
    <w:rsid w:val="007B4568"/>
    <w:rsid w:val="007B4E72"/>
    <w:rsid w:val="007B56FA"/>
    <w:rsid w:val="007B5DE2"/>
    <w:rsid w:val="007B6663"/>
    <w:rsid w:val="007B666D"/>
    <w:rsid w:val="007B716C"/>
    <w:rsid w:val="007B76A0"/>
    <w:rsid w:val="007B779A"/>
    <w:rsid w:val="007B77FF"/>
    <w:rsid w:val="007C025E"/>
    <w:rsid w:val="007C0544"/>
    <w:rsid w:val="007C0C40"/>
    <w:rsid w:val="007C0F43"/>
    <w:rsid w:val="007C106F"/>
    <w:rsid w:val="007C131C"/>
    <w:rsid w:val="007C2781"/>
    <w:rsid w:val="007C31B3"/>
    <w:rsid w:val="007C360A"/>
    <w:rsid w:val="007C395E"/>
    <w:rsid w:val="007C3E9B"/>
    <w:rsid w:val="007C4152"/>
    <w:rsid w:val="007C45EF"/>
    <w:rsid w:val="007C5899"/>
    <w:rsid w:val="007C6B87"/>
    <w:rsid w:val="007C6F51"/>
    <w:rsid w:val="007D000D"/>
    <w:rsid w:val="007D034D"/>
    <w:rsid w:val="007D14C4"/>
    <w:rsid w:val="007D1B3B"/>
    <w:rsid w:val="007D28C7"/>
    <w:rsid w:val="007D3E6E"/>
    <w:rsid w:val="007D51C7"/>
    <w:rsid w:val="007D5ADB"/>
    <w:rsid w:val="007D5BAE"/>
    <w:rsid w:val="007D5E55"/>
    <w:rsid w:val="007D6D9C"/>
    <w:rsid w:val="007D7491"/>
    <w:rsid w:val="007D7907"/>
    <w:rsid w:val="007D7E0E"/>
    <w:rsid w:val="007E012A"/>
    <w:rsid w:val="007E0369"/>
    <w:rsid w:val="007E061A"/>
    <w:rsid w:val="007E0ACD"/>
    <w:rsid w:val="007E0C07"/>
    <w:rsid w:val="007E0FCA"/>
    <w:rsid w:val="007E1149"/>
    <w:rsid w:val="007E11F8"/>
    <w:rsid w:val="007E1947"/>
    <w:rsid w:val="007E19B4"/>
    <w:rsid w:val="007E263A"/>
    <w:rsid w:val="007E2B9B"/>
    <w:rsid w:val="007E2FCE"/>
    <w:rsid w:val="007E3D89"/>
    <w:rsid w:val="007E4B0C"/>
    <w:rsid w:val="007E4E57"/>
    <w:rsid w:val="007E5C67"/>
    <w:rsid w:val="007E5D8A"/>
    <w:rsid w:val="007E6121"/>
    <w:rsid w:val="007E6643"/>
    <w:rsid w:val="007E6872"/>
    <w:rsid w:val="007E7877"/>
    <w:rsid w:val="007E7DEB"/>
    <w:rsid w:val="007F133E"/>
    <w:rsid w:val="007F1552"/>
    <w:rsid w:val="007F18B3"/>
    <w:rsid w:val="007F2C2A"/>
    <w:rsid w:val="007F33C1"/>
    <w:rsid w:val="007F3C80"/>
    <w:rsid w:val="007F40C5"/>
    <w:rsid w:val="007F460E"/>
    <w:rsid w:val="007F4A52"/>
    <w:rsid w:val="007F4F2B"/>
    <w:rsid w:val="007F5E23"/>
    <w:rsid w:val="007F62D6"/>
    <w:rsid w:val="007F6809"/>
    <w:rsid w:val="007F6B97"/>
    <w:rsid w:val="007F6FC6"/>
    <w:rsid w:val="007F70A5"/>
    <w:rsid w:val="007F71DC"/>
    <w:rsid w:val="007F7990"/>
    <w:rsid w:val="007F7DE8"/>
    <w:rsid w:val="0080047A"/>
    <w:rsid w:val="00800A23"/>
    <w:rsid w:val="00800E9A"/>
    <w:rsid w:val="0080121B"/>
    <w:rsid w:val="0080151A"/>
    <w:rsid w:val="00801C99"/>
    <w:rsid w:val="00801E9C"/>
    <w:rsid w:val="008023C7"/>
    <w:rsid w:val="008031FF"/>
    <w:rsid w:val="00803202"/>
    <w:rsid w:val="00803EC9"/>
    <w:rsid w:val="00804047"/>
    <w:rsid w:val="008048A4"/>
    <w:rsid w:val="008056F7"/>
    <w:rsid w:val="00805E2A"/>
    <w:rsid w:val="0080630C"/>
    <w:rsid w:val="00806D66"/>
    <w:rsid w:val="00806FA5"/>
    <w:rsid w:val="00807048"/>
    <w:rsid w:val="0081020F"/>
    <w:rsid w:val="0081122F"/>
    <w:rsid w:val="00811306"/>
    <w:rsid w:val="0081150D"/>
    <w:rsid w:val="0081190D"/>
    <w:rsid w:val="008124BE"/>
    <w:rsid w:val="00812562"/>
    <w:rsid w:val="00812E14"/>
    <w:rsid w:val="0081359B"/>
    <w:rsid w:val="00814341"/>
    <w:rsid w:val="008143B9"/>
    <w:rsid w:val="0081451F"/>
    <w:rsid w:val="00814633"/>
    <w:rsid w:val="00814BCB"/>
    <w:rsid w:val="00814CC3"/>
    <w:rsid w:val="00814FCD"/>
    <w:rsid w:val="008168A4"/>
    <w:rsid w:val="00816AF9"/>
    <w:rsid w:val="00817424"/>
    <w:rsid w:val="00820011"/>
    <w:rsid w:val="00820092"/>
    <w:rsid w:val="0082081B"/>
    <w:rsid w:val="00820945"/>
    <w:rsid w:val="0082216E"/>
    <w:rsid w:val="00822496"/>
    <w:rsid w:val="00822725"/>
    <w:rsid w:val="0082280C"/>
    <w:rsid w:val="008229E1"/>
    <w:rsid w:val="008250D6"/>
    <w:rsid w:val="00825781"/>
    <w:rsid w:val="00826108"/>
    <w:rsid w:val="00826C46"/>
    <w:rsid w:val="00826FB1"/>
    <w:rsid w:val="0083044A"/>
    <w:rsid w:val="0083110D"/>
    <w:rsid w:val="008318C8"/>
    <w:rsid w:val="008321C6"/>
    <w:rsid w:val="00832866"/>
    <w:rsid w:val="008337BC"/>
    <w:rsid w:val="00833D02"/>
    <w:rsid w:val="00834067"/>
    <w:rsid w:val="0083413A"/>
    <w:rsid w:val="008342D6"/>
    <w:rsid w:val="008345EA"/>
    <w:rsid w:val="008348A6"/>
    <w:rsid w:val="00834C9E"/>
    <w:rsid w:val="00835743"/>
    <w:rsid w:val="00835863"/>
    <w:rsid w:val="00835866"/>
    <w:rsid w:val="008358B3"/>
    <w:rsid w:val="008363A3"/>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038"/>
    <w:rsid w:val="00843507"/>
    <w:rsid w:val="00843D07"/>
    <w:rsid w:val="00844477"/>
    <w:rsid w:val="00844662"/>
    <w:rsid w:val="008446BA"/>
    <w:rsid w:val="008446BF"/>
    <w:rsid w:val="00845BA6"/>
    <w:rsid w:val="008461BA"/>
    <w:rsid w:val="008465AD"/>
    <w:rsid w:val="00846708"/>
    <w:rsid w:val="00846D86"/>
    <w:rsid w:val="00850715"/>
    <w:rsid w:val="0085111D"/>
    <w:rsid w:val="008511F5"/>
    <w:rsid w:val="00851202"/>
    <w:rsid w:val="0085149C"/>
    <w:rsid w:val="0085189F"/>
    <w:rsid w:val="0085205D"/>
    <w:rsid w:val="0085257B"/>
    <w:rsid w:val="00852D50"/>
    <w:rsid w:val="0085436E"/>
    <w:rsid w:val="00854BA7"/>
    <w:rsid w:val="00854F5D"/>
    <w:rsid w:val="00854FE3"/>
    <w:rsid w:val="008552B2"/>
    <w:rsid w:val="00855435"/>
    <w:rsid w:val="00855E6A"/>
    <w:rsid w:val="00856EA6"/>
    <w:rsid w:val="00856ECA"/>
    <w:rsid w:val="00857357"/>
    <w:rsid w:val="00860112"/>
    <w:rsid w:val="0086039F"/>
    <w:rsid w:val="00860CAB"/>
    <w:rsid w:val="00860E29"/>
    <w:rsid w:val="00860F21"/>
    <w:rsid w:val="00860FDB"/>
    <w:rsid w:val="008614ED"/>
    <w:rsid w:val="008632AC"/>
    <w:rsid w:val="0086365F"/>
    <w:rsid w:val="00864129"/>
    <w:rsid w:val="008641F8"/>
    <w:rsid w:val="00864233"/>
    <w:rsid w:val="0086486F"/>
    <w:rsid w:val="00864AFD"/>
    <w:rsid w:val="00865AEA"/>
    <w:rsid w:val="00866661"/>
    <w:rsid w:val="008674AF"/>
    <w:rsid w:val="0087001F"/>
    <w:rsid w:val="008701AE"/>
    <w:rsid w:val="00870BCE"/>
    <w:rsid w:val="008715C7"/>
    <w:rsid w:val="008717C5"/>
    <w:rsid w:val="00871C62"/>
    <w:rsid w:val="0087200E"/>
    <w:rsid w:val="008723CE"/>
    <w:rsid w:val="0087265B"/>
    <w:rsid w:val="00872779"/>
    <w:rsid w:val="008729A7"/>
    <w:rsid w:val="00872EB9"/>
    <w:rsid w:val="008741AC"/>
    <w:rsid w:val="008743A9"/>
    <w:rsid w:val="008743F6"/>
    <w:rsid w:val="008744AD"/>
    <w:rsid w:val="00874DBE"/>
    <w:rsid w:val="0087540D"/>
    <w:rsid w:val="00875F3E"/>
    <w:rsid w:val="00876E1E"/>
    <w:rsid w:val="008779B6"/>
    <w:rsid w:val="008817A7"/>
    <w:rsid w:val="00882B31"/>
    <w:rsid w:val="00882E2C"/>
    <w:rsid w:val="00883051"/>
    <w:rsid w:val="0088335D"/>
    <w:rsid w:val="00883606"/>
    <w:rsid w:val="00883B95"/>
    <w:rsid w:val="00883D24"/>
    <w:rsid w:val="00883FA6"/>
    <w:rsid w:val="00884ACF"/>
    <w:rsid w:val="0088543E"/>
    <w:rsid w:val="008858AD"/>
    <w:rsid w:val="00885B18"/>
    <w:rsid w:val="008863F8"/>
    <w:rsid w:val="008869D2"/>
    <w:rsid w:val="008869FF"/>
    <w:rsid w:val="00886A82"/>
    <w:rsid w:val="008877B8"/>
    <w:rsid w:val="008901D4"/>
    <w:rsid w:val="008903BC"/>
    <w:rsid w:val="008905C8"/>
    <w:rsid w:val="00890A41"/>
    <w:rsid w:val="00890C80"/>
    <w:rsid w:val="00890CFD"/>
    <w:rsid w:val="00891AD0"/>
    <w:rsid w:val="00891C51"/>
    <w:rsid w:val="00892332"/>
    <w:rsid w:val="008924C6"/>
    <w:rsid w:val="00892A50"/>
    <w:rsid w:val="00892E10"/>
    <w:rsid w:val="00893167"/>
    <w:rsid w:val="008932CF"/>
    <w:rsid w:val="008936C1"/>
    <w:rsid w:val="00893B68"/>
    <w:rsid w:val="00893C01"/>
    <w:rsid w:val="00893E58"/>
    <w:rsid w:val="0089410D"/>
    <w:rsid w:val="00895358"/>
    <w:rsid w:val="00895A19"/>
    <w:rsid w:val="00895C53"/>
    <w:rsid w:val="008966E7"/>
    <w:rsid w:val="00896A04"/>
    <w:rsid w:val="00897CC4"/>
    <w:rsid w:val="008A069F"/>
    <w:rsid w:val="008A0D96"/>
    <w:rsid w:val="008A19E8"/>
    <w:rsid w:val="008A1C24"/>
    <w:rsid w:val="008A2261"/>
    <w:rsid w:val="008A2C04"/>
    <w:rsid w:val="008A34FC"/>
    <w:rsid w:val="008A42E5"/>
    <w:rsid w:val="008A45B6"/>
    <w:rsid w:val="008A4E17"/>
    <w:rsid w:val="008A4F2F"/>
    <w:rsid w:val="008A569C"/>
    <w:rsid w:val="008A5798"/>
    <w:rsid w:val="008A5A8D"/>
    <w:rsid w:val="008A605A"/>
    <w:rsid w:val="008A64E2"/>
    <w:rsid w:val="008A699E"/>
    <w:rsid w:val="008A6FEF"/>
    <w:rsid w:val="008A7184"/>
    <w:rsid w:val="008A74AB"/>
    <w:rsid w:val="008B03C4"/>
    <w:rsid w:val="008B0BDB"/>
    <w:rsid w:val="008B1624"/>
    <w:rsid w:val="008B1B55"/>
    <w:rsid w:val="008B1CDE"/>
    <w:rsid w:val="008B23BE"/>
    <w:rsid w:val="008B3175"/>
    <w:rsid w:val="008B419C"/>
    <w:rsid w:val="008B5D39"/>
    <w:rsid w:val="008B7154"/>
    <w:rsid w:val="008B79F3"/>
    <w:rsid w:val="008B7D3A"/>
    <w:rsid w:val="008C042B"/>
    <w:rsid w:val="008C05E0"/>
    <w:rsid w:val="008C1AE8"/>
    <w:rsid w:val="008C1E1A"/>
    <w:rsid w:val="008C24E1"/>
    <w:rsid w:val="008C258E"/>
    <w:rsid w:val="008C3445"/>
    <w:rsid w:val="008C3C14"/>
    <w:rsid w:val="008C40A8"/>
    <w:rsid w:val="008C4B02"/>
    <w:rsid w:val="008C58C2"/>
    <w:rsid w:val="008C6419"/>
    <w:rsid w:val="008C6634"/>
    <w:rsid w:val="008C6B77"/>
    <w:rsid w:val="008C6DC1"/>
    <w:rsid w:val="008C7B6E"/>
    <w:rsid w:val="008D012B"/>
    <w:rsid w:val="008D0574"/>
    <w:rsid w:val="008D06AC"/>
    <w:rsid w:val="008D0B3A"/>
    <w:rsid w:val="008D0EB0"/>
    <w:rsid w:val="008D10B2"/>
    <w:rsid w:val="008D1192"/>
    <w:rsid w:val="008D18DE"/>
    <w:rsid w:val="008D26E2"/>
    <w:rsid w:val="008D27AC"/>
    <w:rsid w:val="008D289C"/>
    <w:rsid w:val="008D31A6"/>
    <w:rsid w:val="008D3334"/>
    <w:rsid w:val="008D3497"/>
    <w:rsid w:val="008D3528"/>
    <w:rsid w:val="008D39B5"/>
    <w:rsid w:val="008D401E"/>
    <w:rsid w:val="008D44E3"/>
    <w:rsid w:val="008D45B7"/>
    <w:rsid w:val="008D4AF0"/>
    <w:rsid w:val="008D545E"/>
    <w:rsid w:val="008D54D5"/>
    <w:rsid w:val="008D5C9E"/>
    <w:rsid w:val="008D5DF3"/>
    <w:rsid w:val="008D68A2"/>
    <w:rsid w:val="008D72C9"/>
    <w:rsid w:val="008E002B"/>
    <w:rsid w:val="008E02BC"/>
    <w:rsid w:val="008E02EE"/>
    <w:rsid w:val="008E05C1"/>
    <w:rsid w:val="008E0DA1"/>
    <w:rsid w:val="008E1FB3"/>
    <w:rsid w:val="008E253C"/>
    <w:rsid w:val="008E2735"/>
    <w:rsid w:val="008E2DF5"/>
    <w:rsid w:val="008E2E25"/>
    <w:rsid w:val="008E2F96"/>
    <w:rsid w:val="008E3098"/>
    <w:rsid w:val="008E30DF"/>
    <w:rsid w:val="008E3386"/>
    <w:rsid w:val="008E34A9"/>
    <w:rsid w:val="008E3764"/>
    <w:rsid w:val="008E473D"/>
    <w:rsid w:val="008E4906"/>
    <w:rsid w:val="008E4C95"/>
    <w:rsid w:val="008E567A"/>
    <w:rsid w:val="008E5C65"/>
    <w:rsid w:val="008E5D1B"/>
    <w:rsid w:val="008E5FB8"/>
    <w:rsid w:val="008E61D8"/>
    <w:rsid w:val="008E6609"/>
    <w:rsid w:val="008E6AC7"/>
    <w:rsid w:val="008E6C4D"/>
    <w:rsid w:val="008E6E4A"/>
    <w:rsid w:val="008F0A2B"/>
    <w:rsid w:val="008F0C15"/>
    <w:rsid w:val="008F130F"/>
    <w:rsid w:val="008F18F3"/>
    <w:rsid w:val="008F1DB4"/>
    <w:rsid w:val="008F202D"/>
    <w:rsid w:val="008F26E8"/>
    <w:rsid w:val="008F274E"/>
    <w:rsid w:val="008F277F"/>
    <w:rsid w:val="008F2975"/>
    <w:rsid w:val="008F2EA3"/>
    <w:rsid w:val="008F346E"/>
    <w:rsid w:val="008F358F"/>
    <w:rsid w:val="008F3714"/>
    <w:rsid w:val="008F4260"/>
    <w:rsid w:val="008F477A"/>
    <w:rsid w:val="008F4D50"/>
    <w:rsid w:val="008F4DE5"/>
    <w:rsid w:val="008F576C"/>
    <w:rsid w:val="008F6010"/>
    <w:rsid w:val="008F64F5"/>
    <w:rsid w:val="008F7274"/>
    <w:rsid w:val="008F757D"/>
    <w:rsid w:val="008F7B0B"/>
    <w:rsid w:val="00900425"/>
    <w:rsid w:val="00902227"/>
    <w:rsid w:val="009026D6"/>
    <w:rsid w:val="0090296B"/>
    <w:rsid w:val="00902E7C"/>
    <w:rsid w:val="009033E2"/>
    <w:rsid w:val="0090354A"/>
    <w:rsid w:val="00903A83"/>
    <w:rsid w:val="0090455E"/>
    <w:rsid w:val="00904B94"/>
    <w:rsid w:val="00905EE8"/>
    <w:rsid w:val="009064B2"/>
    <w:rsid w:val="00906B4C"/>
    <w:rsid w:val="00906C8B"/>
    <w:rsid w:val="009078D3"/>
    <w:rsid w:val="0090792D"/>
    <w:rsid w:val="00907D95"/>
    <w:rsid w:val="00910762"/>
    <w:rsid w:val="00911245"/>
    <w:rsid w:val="00911458"/>
    <w:rsid w:val="0091181F"/>
    <w:rsid w:val="009120D1"/>
    <w:rsid w:val="009120FE"/>
    <w:rsid w:val="009126FD"/>
    <w:rsid w:val="00912859"/>
    <w:rsid w:val="009128F9"/>
    <w:rsid w:val="00912918"/>
    <w:rsid w:val="00912E7E"/>
    <w:rsid w:val="00913489"/>
    <w:rsid w:val="00913B84"/>
    <w:rsid w:val="00914268"/>
    <w:rsid w:val="00914816"/>
    <w:rsid w:val="00914F85"/>
    <w:rsid w:val="0091500F"/>
    <w:rsid w:val="00915177"/>
    <w:rsid w:val="00915209"/>
    <w:rsid w:val="0091538F"/>
    <w:rsid w:val="009159AC"/>
    <w:rsid w:val="00917FE8"/>
    <w:rsid w:val="00920003"/>
    <w:rsid w:val="0092175A"/>
    <w:rsid w:val="00921993"/>
    <w:rsid w:val="00921E56"/>
    <w:rsid w:val="009222B4"/>
    <w:rsid w:val="00922437"/>
    <w:rsid w:val="00922626"/>
    <w:rsid w:val="00922A25"/>
    <w:rsid w:val="00922BE7"/>
    <w:rsid w:val="009232DC"/>
    <w:rsid w:val="0092370C"/>
    <w:rsid w:val="00924A12"/>
    <w:rsid w:val="00924A54"/>
    <w:rsid w:val="00924D58"/>
    <w:rsid w:val="009253A3"/>
    <w:rsid w:val="00926095"/>
    <w:rsid w:val="009262DD"/>
    <w:rsid w:val="0092630F"/>
    <w:rsid w:val="00926AC7"/>
    <w:rsid w:val="00926AE8"/>
    <w:rsid w:val="00926B37"/>
    <w:rsid w:val="009270BA"/>
    <w:rsid w:val="0092789F"/>
    <w:rsid w:val="00927B06"/>
    <w:rsid w:val="009302F9"/>
    <w:rsid w:val="009306DC"/>
    <w:rsid w:val="00930D39"/>
    <w:rsid w:val="00930E0C"/>
    <w:rsid w:val="00931B9C"/>
    <w:rsid w:val="009325FE"/>
    <w:rsid w:val="009328AE"/>
    <w:rsid w:val="00934470"/>
    <w:rsid w:val="009345C4"/>
    <w:rsid w:val="009345CF"/>
    <w:rsid w:val="00935CC6"/>
    <w:rsid w:val="00935F43"/>
    <w:rsid w:val="00936497"/>
    <w:rsid w:val="0093651C"/>
    <w:rsid w:val="00936C29"/>
    <w:rsid w:val="00937711"/>
    <w:rsid w:val="00937B33"/>
    <w:rsid w:val="00937C1C"/>
    <w:rsid w:val="0094009C"/>
    <w:rsid w:val="00940B70"/>
    <w:rsid w:val="0094172E"/>
    <w:rsid w:val="00941C7D"/>
    <w:rsid w:val="00941F52"/>
    <w:rsid w:val="00941FD9"/>
    <w:rsid w:val="0094283A"/>
    <w:rsid w:val="00942F14"/>
    <w:rsid w:val="00943024"/>
    <w:rsid w:val="0094374C"/>
    <w:rsid w:val="00943E50"/>
    <w:rsid w:val="0094409D"/>
    <w:rsid w:val="00944918"/>
    <w:rsid w:val="00944D86"/>
    <w:rsid w:val="009458CE"/>
    <w:rsid w:val="00945DDE"/>
    <w:rsid w:val="00945E67"/>
    <w:rsid w:val="00946549"/>
    <w:rsid w:val="009474AE"/>
    <w:rsid w:val="00947AE1"/>
    <w:rsid w:val="00947CD9"/>
    <w:rsid w:val="00950657"/>
    <w:rsid w:val="009508C6"/>
    <w:rsid w:val="00950E3B"/>
    <w:rsid w:val="009514EB"/>
    <w:rsid w:val="00951867"/>
    <w:rsid w:val="00951A05"/>
    <w:rsid w:val="00951AFE"/>
    <w:rsid w:val="00951B30"/>
    <w:rsid w:val="00952188"/>
    <w:rsid w:val="00952244"/>
    <w:rsid w:val="009526CD"/>
    <w:rsid w:val="00953D28"/>
    <w:rsid w:val="009542FE"/>
    <w:rsid w:val="009557B4"/>
    <w:rsid w:val="00955A65"/>
    <w:rsid w:val="0095622E"/>
    <w:rsid w:val="00956496"/>
    <w:rsid w:val="00956AF9"/>
    <w:rsid w:val="00956F55"/>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4CC"/>
    <w:rsid w:val="0097054D"/>
    <w:rsid w:val="009705E2"/>
    <w:rsid w:val="00970605"/>
    <w:rsid w:val="00971988"/>
    <w:rsid w:val="0097215D"/>
    <w:rsid w:val="009721A3"/>
    <w:rsid w:val="00973441"/>
    <w:rsid w:val="009735ED"/>
    <w:rsid w:val="00973D06"/>
    <w:rsid w:val="0097410D"/>
    <w:rsid w:val="00974DD7"/>
    <w:rsid w:val="00975116"/>
    <w:rsid w:val="00975A65"/>
    <w:rsid w:val="00975C16"/>
    <w:rsid w:val="00975EA7"/>
    <w:rsid w:val="009768A9"/>
    <w:rsid w:val="0097700D"/>
    <w:rsid w:val="00977099"/>
    <w:rsid w:val="009774A9"/>
    <w:rsid w:val="009801CE"/>
    <w:rsid w:val="00980AF7"/>
    <w:rsid w:val="009810EB"/>
    <w:rsid w:val="0098154E"/>
    <w:rsid w:val="00981560"/>
    <w:rsid w:val="00981569"/>
    <w:rsid w:val="00981A03"/>
    <w:rsid w:val="00982529"/>
    <w:rsid w:val="00982E50"/>
    <w:rsid w:val="00983288"/>
    <w:rsid w:val="0098390E"/>
    <w:rsid w:val="00983E51"/>
    <w:rsid w:val="00983E8D"/>
    <w:rsid w:val="009841F7"/>
    <w:rsid w:val="0098468D"/>
    <w:rsid w:val="00984AAA"/>
    <w:rsid w:val="0098502F"/>
    <w:rsid w:val="00985149"/>
    <w:rsid w:val="0098555B"/>
    <w:rsid w:val="00985985"/>
    <w:rsid w:val="00986006"/>
    <w:rsid w:val="00986515"/>
    <w:rsid w:val="00986CF6"/>
    <w:rsid w:val="0098721F"/>
    <w:rsid w:val="00987EFC"/>
    <w:rsid w:val="0099015E"/>
    <w:rsid w:val="009913F9"/>
    <w:rsid w:val="00991537"/>
    <w:rsid w:val="00991A07"/>
    <w:rsid w:val="009924E0"/>
    <w:rsid w:val="0099283D"/>
    <w:rsid w:val="00993DD1"/>
    <w:rsid w:val="00994095"/>
    <w:rsid w:val="00994E97"/>
    <w:rsid w:val="009952A6"/>
    <w:rsid w:val="0099588B"/>
    <w:rsid w:val="00995A6C"/>
    <w:rsid w:val="00995B59"/>
    <w:rsid w:val="00995C2E"/>
    <w:rsid w:val="009972C8"/>
    <w:rsid w:val="00997D3A"/>
    <w:rsid w:val="009A0666"/>
    <w:rsid w:val="009A1E66"/>
    <w:rsid w:val="009A2254"/>
    <w:rsid w:val="009A3DF3"/>
    <w:rsid w:val="009A57A7"/>
    <w:rsid w:val="009A5EDB"/>
    <w:rsid w:val="009A62CD"/>
    <w:rsid w:val="009A6699"/>
    <w:rsid w:val="009A692D"/>
    <w:rsid w:val="009A69F9"/>
    <w:rsid w:val="009A6EC2"/>
    <w:rsid w:val="009B10F6"/>
    <w:rsid w:val="009B1C4B"/>
    <w:rsid w:val="009B1FA0"/>
    <w:rsid w:val="009B2621"/>
    <w:rsid w:val="009B26C3"/>
    <w:rsid w:val="009B2F5E"/>
    <w:rsid w:val="009B3055"/>
    <w:rsid w:val="009B413C"/>
    <w:rsid w:val="009B45A9"/>
    <w:rsid w:val="009B65A5"/>
    <w:rsid w:val="009B66CC"/>
    <w:rsid w:val="009B7160"/>
    <w:rsid w:val="009B744E"/>
    <w:rsid w:val="009B768F"/>
    <w:rsid w:val="009B7911"/>
    <w:rsid w:val="009B7BA8"/>
    <w:rsid w:val="009B7F4B"/>
    <w:rsid w:val="009C02BF"/>
    <w:rsid w:val="009C034D"/>
    <w:rsid w:val="009C0581"/>
    <w:rsid w:val="009C0DE3"/>
    <w:rsid w:val="009C0F02"/>
    <w:rsid w:val="009C0FC5"/>
    <w:rsid w:val="009C1079"/>
    <w:rsid w:val="009C1325"/>
    <w:rsid w:val="009C13D3"/>
    <w:rsid w:val="009C15B6"/>
    <w:rsid w:val="009C19CC"/>
    <w:rsid w:val="009C1BED"/>
    <w:rsid w:val="009C1F1E"/>
    <w:rsid w:val="009C215E"/>
    <w:rsid w:val="009C2398"/>
    <w:rsid w:val="009C2658"/>
    <w:rsid w:val="009C2EED"/>
    <w:rsid w:val="009C4095"/>
    <w:rsid w:val="009C4FC7"/>
    <w:rsid w:val="009C4FCC"/>
    <w:rsid w:val="009C5989"/>
    <w:rsid w:val="009C6078"/>
    <w:rsid w:val="009C666D"/>
    <w:rsid w:val="009C6805"/>
    <w:rsid w:val="009C68B9"/>
    <w:rsid w:val="009C6919"/>
    <w:rsid w:val="009C713B"/>
    <w:rsid w:val="009C714B"/>
    <w:rsid w:val="009D0137"/>
    <w:rsid w:val="009D05D5"/>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D7F33"/>
    <w:rsid w:val="009E0E08"/>
    <w:rsid w:val="009E0E1F"/>
    <w:rsid w:val="009E1A7B"/>
    <w:rsid w:val="009E2003"/>
    <w:rsid w:val="009E238C"/>
    <w:rsid w:val="009E3277"/>
    <w:rsid w:val="009E38A8"/>
    <w:rsid w:val="009E3A8B"/>
    <w:rsid w:val="009E66F7"/>
    <w:rsid w:val="009E68AD"/>
    <w:rsid w:val="009E6A4D"/>
    <w:rsid w:val="009E6E6E"/>
    <w:rsid w:val="009E6E7E"/>
    <w:rsid w:val="009E79E8"/>
    <w:rsid w:val="009E7FA1"/>
    <w:rsid w:val="009F0027"/>
    <w:rsid w:val="009F028E"/>
    <w:rsid w:val="009F06C4"/>
    <w:rsid w:val="009F0AA3"/>
    <w:rsid w:val="009F14C0"/>
    <w:rsid w:val="009F180B"/>
    <w:rsid w:val="009F1A1C"/>
    <w:rsid w:val="009F1E24"/>
    <w:rsid w:val="009F23BE"/>
    <w:rsid w:val="009F2926"/>
    <w:rsid w:val="009F2FB0"/>
    <w:rsid w:val="009F4901"/>
    <w:rsid w:val="009F49E0"/>
    <w:rsid w:val="009F4CA2"/>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68D8"/>
    <w:rsid w:val="00A06C4D"/>
    <w:rsid w:val="00A07538"/>
    <w:rsid w:val="00A07D00"/>
    <w:rsid w:val="00A1060B"/>
    <w:rsid w:val="00A10AAF"/>
    <w:rsid w:val="00A11127"/>
    <w:rsid w:val="00A13BA1"/>
    <w:rsid w:val="00A13D8E"/>
    <w:rsid w:val="00A14162"/>
    <w:rsid w:val="00A150BF"/>
    <w:rsid w:val="00A15C5C"/>
    <w:rsid w:val="00A16596"/>
    <w:rsid w:val="00A16BF5"/>
    <w:rsid w:val="00A173D8"/>
    <w:rsid w:val="00A17444"/>
    <w:rsid w:val="00A17826"/>
    <w:rsid w:val="00A17FAA"/>
    <w:rsid w:val="00A204DD"/>
    <w:rsid w:val="00A208FC"/>
    <w:rsid w:val="00A20F81"/>
    <w:rsid w:val="00A21CD8"/>
    <w:rsid w:val="00A21DF6"/>
    <w:rsid w:val="00A22592"/>
    <w:rsid w:val="00A22944"/>
    <w:rsid w:val="00A22D46"/>
    <w:rsid w:val="00A232EA"/>
    <w:rsid w:val="00A237DC"/>
    <w:rsid w:val="00A2528F"/>
    <w:rsid w:val="00A25670"/>
    <w:rsid w:val="00A25DA2"/>
    <w:rsid w:val="00A2607C"/>
    <w:rsid w:val="00A26977"/>
    <w:rsid w:val="00A26F04"/>
    <w:rsid w:val="00A26F64"/>
    <w:rsid w:val="00A273EB"/>
    <w:rsid w:val="00A279E1"/>
    <w:rsid w:val="00A27BFF"/>
    <w:rsid w:val="00A30104"/>
    <w:rsid w:val="00A30331"/>
    <w:rsid w:val="00A30415"/>
    <w:rsid w:val="00A30A96"/>
    <w:rsid w:val="00A30D56"/>
    <w:rsid w:val="00A3114B"/>
    <w:rsid w:val="00A31AF3"/>
    <w:rsid w:val="00A32233"/>
    <w:rsid w:val="00A32439"/>
    <w:rsid w:val="00A3364F"/>
    <w:rsid w:val="00A336DA"/>
    <w:rsid w:val="00A337D2"/>
    <w:rsid w:val="00A33AD4"/>
    <w:rsid w:val="00A33ECA"/>
    <w:rsid w:val="00A346CC"/>
    <w:rsid w:val="00A34AEB"/>
    <w:rsid w:val="00A34BFB"/>
    <w:rsid w:val="00A35946"/>
    <w:rsid w:val="00A35BD2"/>
    <w:rsid w:val="00A35DCA"/>
    <w:rsid w:val="00A36671"/>
    <w:rsid w:val="00A36825"/>
    <w:rsid w:val="00A36A42"/>
    <w:rsid w:val="00A36B6E"/>
    <w:rsid w:val="00A371AA"/>
    <w:rsid w:val="00A37E64"/>
    <w:rsid w:val="00A37EEF"/>
    <w:rsid w:val="00A401E7"/>
    <w:rsid w:val="00A40AC0"/>
    <w:rsid w:val="00A40FE5"/>
    <w:rsid w:val="00A41703"/>
    <w:rsid w:val="00A41C93"/>
    <w:rsid w:val="00A42786"/>
    <w:rsid w:val="00A428D9"/>
    <w:rsid w:val="00A42A90"/>
    <w:rsid w:val="00A42ADE"/>
    <w:rsid w:val="00A4381C"/>
    <w:rsid w:val="00A4386E"/>
    <w:rsid w:val="00A43D9F"/>
    <w:rsid w:val="00A43DEB"/>
    <w:rsid w:val="00A4513F"/>
    <w:rsid w:val="00A4537E"/>
    <w:rsid w:val="00A454D3"/>
    <w:rsid w:val="00A45B52"/>
    <w:rsid w:val="00A461EF"/>
    <w:rsid w:val="00A5084B"/>
    <w:rsid w:val="00A515C3"/>
    <w:rsid w:val="00A51763"/>
    <w:rsid w:val="00A5178E"/>
    <w:rsid w:val="00A52AE7"/>
    <w:rsid w:val="00A530B0"/>
    <w:rsid w:val="00A53162"/>
    <w:rsid w:val="00A533C1"/>
    <w:rsid w:val="00A53B50"/>
    <w:rsid w:val="00A53C7E"/>
    <w:rsid w:val="00A547BF"/>
    <w:rsid w:val="00A55085"/>
    <w:rsid w:val="00A55369"/>
    <w:rsid w:val="00A55612"/>
    <w:rsid w:val="00A55E8E"/>
    <w:rsid w:val="00A570D6"/>
    <w:rsid w:val="00A57302"/>
    <w:rsid w:val="00A575BD"/>
    <w:rsid w:val="00A575E7"/>
    <w:rsid w:val="00A57A05"/>
    <w:rsid w:val="00A60243"/>
    <w:rsid w:val="00A602F2"/>
    <w:rsid w:val="00A60555"/>
    <w:rsid w:val="00A60BCD"/>
    <w:rsid w:val="00A60E82"/>
    <w:rsid w:val="00A61E81"/>
    <w:rsid w:val="00A6232D"/>
    <w:rsid w:val="00A62916"/>
    <w:rsid w:val="00A62B9B"/>
    <w:rsid w:val="00A62BAD"/>
    <w:rsid w:val="00A643AA"/>
    <w:rsid w:val="00A64F21"/>
    <w:rsid w:val="00A65015"/>
    <w:rsid w:val="00A65733"/>
    <w:rsid w:val="00A65DBA"/>
    <w:rsid w:val="00A667E6"/>
    <w:rsid w:val="00A67529"/>
    <w:rsid w:val="00A67C8A"/>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3D4"/>
    <w:rsid w:val="00A8185A"/>
    <w:rsid w:val="00A81992"/>
    <w:rsid w:val="00A82166"/>
    <w:rsid w:val="00A826C0"/>
    <w:rsid w:val="00A8279D"/>
    <w:rsid w:val="00A82B63"/>
    <w:rsid w:val="00A82CC1"/>
    <w:rsid w:val="00A831AC"/>
    <w:rsid w:val="00A8329D"/>
    <w:rsid w:val="00A835A2"/>
    <w:rsid w:val="00A8399C"/>
    <w:rsid w:val="00A83A19"/>
    <w:rsid w:val="00A83B62"/>
    <w:rsid w:val="00A83EEC"/>
    <w:rsid w:val="00A842FE"/>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013"/>
    <w:rsid w:val="00A961E3"/>
    <w:rsid w:val="00A96923"/>
    <w:rsid w:val="00A96DF5"/>
    <w:rsid w:val="00A97368"/>
    <w:rsid w:val="00AA05CF"/>
    <w:rsid w:val="00AA0B66"/>
    <w:rsid w:val="00AA0D79"/>
    <w:rsid w:val="00AA153C"/>
    <w:rsid w:val="00AA17E1"/>
    <w:rsid w:val="00AA247B"/>
    <w:rsid w:val="00AA263F"/>
    <w:rsid w:val="00AA279F"/>
    <w:rsid w:val="00AA286F"/>
    <w:rsid w:val="00AA4A97"/>
    <w:rsid w:val="00AA4BCF"/>
    <w:rsid w:val="00AA5FA9"/>
    <w:rsid w:val="00AA6BA5"/>
    <w:rsid w:val="00AA6E0C"/>
    <w:rsid w:val="00AA7645"/>
    <w:rsid w:val="00AA7866"/>
    <w:rsid w:val="00AA7CE6"/>
    <w:rsid w:val="00AB06A4"/>
    <w:rsid w:val="00AB0B4F"/>
    <w:rsid w:val="00AB1FC4"/>
    <w:rsid w:val="00AB22F7"/>
    <w:rsid w:val="00AB234A"/>
    <w:rsid w:val="00AB2956"/>
    <w:rsid w:val="00AB2D06"/>
    <w:rsid w:val="00AB3D85"/>
    <w:rsid w:val="00AB3DEC"/>
    <w:rsid w:val="00AB3E9F"/>
    <w:rsid w:val="00AB4766"/>
    <w:rsid w:val="00AB4D91"/>
    <w:rsid w:val="00AB502E"/>
    <w:rsid w:val="00AB5DA2"/>
    <w:rsid w:val="00AB5EAA"/>
    <w:rsid w:val="00AB6388"/>
    <w:rsid w:val="00AB68CA"/>
    <w:rsid w:val="00AB69DE"/>
    <w:rsid w:val="00AB76A6"/>
    <w:rsid w:val="00AB7D81"/>
    <w:rsid w:val="00AC0C49"/>
    <w:rsid w:val="00AC0D42"/>
    <w:rsid w:val="00AC12C0"/>
    <w:rsid w:val="00AC2374"/>
    <w:rsid w:val="00AC2B17"/>
    <w:rsid w:val="00AC3762"/>
    <w:rsid w:val="00AC3DD2"/>
    <w:rsid w:val="00AC514C"/>
    <w:rsid w:val="00AC51CF"/>
    <w:rsid w:val="00AC58D8"/>
    <w:rsid w:val="00AC5ED2"/>
    <w:rsid w:val="00AC614D"/>
    <w:rsid w:val="00AC6490"/>
    <w:rsid w:val="00AD0250"/>
    <w:rsid w:val="00AD1024"/>
    <w:rsid w:val="00AD10CE"/>
    <w:rsid w:val="00AD1185"/>
    <w:rsid w:val="00AD1912"/>
    <w:rsid w:val="00AD2AA3"/>
    <w:rsid w:val="00AD2CB3"/>
    <w:rsid w:val="00AD3FBB"/>
    <w:rsid w:val="00AD4297"/>
    <w:rsid w:val="00AD47D7"/>
    <w:rsid w:val="00AD58CE"/>
    <w:rsid w:val="00AD5A46"/>
    <w:rsid w:val="00AD5D09"/>
    <w:rsid w:val="00AD5E19"/>
    <w:rsid w:val="00AD6445"/>
    <w:rsid w:val="00AD65D2"/>
    <w:rsid w:val="00AD67D3"/>
    <w:rsid w:val="00AD689C"/>
    <w:rsid w:val="00AD7481"/>
    <w:rsid w:val="00AD7730"/>
    <w:rsid w:val="00AD7D88"/>
    <w:rsid w:val="00AE029A"/>
    <w:rsid w:val="00AE048C"/>
    <w:rsid w:val="00AE1DEF"/>
    <w:rsid w:val="00AE1E10"/>
    <w:rsid w:val="00AE26C0"/>
    <w:rsid w:val="00AE29E8"/>
    <w:rsid w:val="00AE2BE2"/>
    <w:rsid w:val="00AE384D"/>
    <w:rsid w:val="00AE48DA"/>
    <w:rsid w:val="00AE5150"/>
    <w:rsid w:val="00AE5205"/>
    <w:rsid w:val="00AE5E07"/>
    <w:rsid w:val="00AE618F"/>
    <w:rsid w:val="00AE706E"/>
    <w:rsid w:val="00AE7422"/>
    <w:rsid w:val="00AE7D9D"/>
    <w:rsid w:val="00AF0023"/>
    <w:rsid w:val="00AF00D1"/>
    <w:rsid w:val="00AF0114"/>
    <w:rsid w:val="00AF05CA"/>
    <w:rsid w:val="00AF0A1C"/>
    <w:rsid w:val="00AF0B7C"/>
    <w:rsid w:val="00AF0DD1"/>
    <w:rsid w:val="00AF162F"/>
    <w:rsid w:val="00AF1950"/>
    <w:rsid w:val="00AF196B"/>
    <w:rsid w:val="00AF19D4"/>
    <w:rsid w:val="00AF29B3"/>
    <w:rsid w:val="00AF29D1"/>
    <w:rsid w:val="00AF3A44"/>
    <w:rsid w:val="00AF419F"/>
    <w:rsid w:val="00AF44F7"/>
    <w:rsid w:val="00AF4829"/>
    <w:rsid w:val="00AF4A31"/>
    <w:rsid w:val="00AF4A94"/>
    <w:rsid w:val="00AF4AC6"/>
    <w:rsid w:val="00AF4EB7"/>
    <w:rsid w:val="00AF4F23"/>
    <w:rsid w:val="00AF5173"/>
    <w:rsid w:val="00AF54EE"/>
    <w:rsid w:val="00AF6A3F"/>
    <w:rsid w:val="00AF6E6D"/>
    <w:rsid w:val="00AF6FE8"/>
    <w:rsid w:val="00B003C4"/>
    <w:rsid w:val="00B01003"/>
    <w:rsid w:val="00B0113E"/>
    <w:rsid w:val="00B012AD"/>
    <w:rsid w:val="00B016B9"/>
    <w:rsid w:val="00B016C2"/>
    <w:rsid w:val="00B026C5"/>
    <w:rsid w:val="00B02793"/>
    <w:rsid w:val="00B027E5"/>
    <w:rsid w:val="00B02C4A"/>
    <w:rsid w:val="00B02E27"/>
    <w:rsid w:val="00B038F1"/>
    <w:rsid w:val="00B03BCD"/>
    <w:rsid w:val="00B03CA8"/>
    <w:rsid w:val="00B03D2E"/>
    <w:rsid w:val="00B045C9"/>
    <w:rsid w:val="00B0493C"/>
    <w:rsid w:val="00B04AE0"/>
    <w:rsid w:val="00B04D2F"/>
    <w:rsid w:val="00B05AD0"/>
    <w:rsid w:val="00B062BA"/>
    <w:rsid w:val="00B06722"/>
    <w:rsid w:val="00B078E2"/>
    <w:rsid w:val="00B07A85"/>
    <w:rsid w:val="00B07F37"/>
    <w:rsid w:val="00B10C8E"/>
    <w:rsid w:val="00B120C6"/>
    <w:rsid w:val="00B12AA3"/>
    <w:rsid w:val="00B13895"/>
    <w:rsid w:val="00B1397D"/>
    <w:rsid w:val="00B13F36"/>
    <w:rsid w:val="00B14383"/>
    <w:rsid w:val="00B143F9"/>
    <w:rsid w:val="00B145F3"/>
    <w:rsid w:val="00B14A31"/>
    <w:rsid w:val="00B15B5A"/>
    <w:rsid w:val="00B15EBD"/>
    <w:rsid w:val="00B1625F"/>
    <w:rsid w:val="00B1647F"/>
    <w:rsid w:val="00B16690"/>
    <w:rsid w:val="00B168D2"/>
    <w:rsid w:val="00B16B9E"/>
    <w:rsid w:val="00B16C50"/>
    <w:rsid w:val="00B16DD2"/>
    <w:rsid w:val="00B176B8"/>
    <w:rsid w:val="00B178B3"/>
    <w:rsid w:val="00B2081E"/>
    <w:rsid w:val="00B21ACD"/>
    <w:rsid w:val="00B21ADF"/>
    <w:rsid w:val="00B227C5"/>
    <w:rsid w:val="00B22F31"/>
    <w:rsid w:val="00B2308A"/>
    <w:rsid w:val="00B2312D"/>
    <w:rsid w:val="00B23F01"/>
    <w:rsid w:val="00B240BE"/>
    <w:rsid w:val="00B24BB0"/>
    <w:rsid w:val="00B2527F"/>
    <w:rsid w:val="00B25787"/>
    <w:rsid w:val="00B25FAB"/>
    <w:rsid w:val="00B26310"/>
    <w:rsid w:val="00B266CB"/>
    <w:rsid w:val="00B2689C"/>
    <w:rsid w:val="00B26A0C"/>
    <w:rsid w:val="00B26C74"/>
    <w:rsid w:val="00B2763C"/>
    <w:rsid w:val="00B276FE"/>
    <w:rsid w:val="00B27AD0"/>
    <w:rsid w:val="00B27EA1"/>
    <w:rsid w:val="00B27FDB"/>
    <w:rsid w:val="00B306A4"/>
    <w:rsid w:val="00B325BE"/>
    <w:rsid w:val="00B32840"/>
    <w:rsid w:val="00B32C86"/>
    <w:rsid w:val="00B33572"/>
    <w:rsid w:val="00B338C6"/>
    <w:rsid w:val="00B33C05"/>
    <w:rsid w:val="00B33CF5"/>
    <w:rsid w:val="00B33DE7"/>
    <w:rsid w:val="00B33FF6"/>
    <w:rsid w:val="00B34929"/>
    <w:rsid w:val="00B34B8A"/>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69"/>
    <w:rsid w:val="00B44B70"/>
    <w:rsid w:val="00B45ADE"/>
    <w:rsid w:val="00B45AF8"/>
    <w:rsid w:val="00B473E4"/>
    <w:rsid w:val="00B501C7"/>
    <w:rsid w:val="00B50B4F"/>
    <w:rsid w:val="00B50E75"/>
    <w:rsid w:val="00B50FC1"/>
    <w:rsid w:val="00B51377"/>
    <w:rsid w:val="00B51E42"/>
    <w:rsid w:val="00B51EAA"/>
    <w:rsid w:val="00B51FFB"/>
    <w:rsid w:val="00B520A6"/>
    <w:rsid w:val="00B52425"/>
    <w:rsid w:val="00B5262E"/>
    <w:rsid w:val="00B5291E"/>
    <w:rsid w:val="00B52F86"/>
    <w:rsid w:val="00B53EC1"/>
    <w:rsid w:val="00B53FF4"/>
    <w:rsid w:val="00B546B2"/>
    <w:rsid w:val="00B54948"/>
    <w:rsid w:val="00B554CA"/>
    <w:rsid w:val="00B556FF"/>
    <w:rsid w:val="00B55829"/>
    <w:rsid w:val="00B55D22"/>
    <w:rsid w:val="00B5677E"/>
    <w:rsid w:val="00B568FB"/>
    <w:rsid w:val="00B56D87"/>
    <w:rsid w:val="00B56DED"/>
    <w:rsid w:val="00B57E35"/>
    <w:rsid w:val="00B601E3"/>
    <w:rsid w:val="00B60A2E"/>
    <w:rsid w:val="00B61212"/>
    <w:rsid w:val="00B6149D"/>
    <w:rsid w:val="00B619A0"/>
    <w:rsid w:val="00B61B6D"/>
    <w:rsid w:val="00B62037"/>
    <w:rsid w:val="00B62168"/>
    <w:rsid w:val="00B629DA"/>
    <w:rsid w:val="00B63012"/>
    <w:rsid w:val="00B63169"/>
    <w:rsid w:val="00B63EEA"/>
    <w:rsid w:val="00B64241"/>
    <w:rsid w:val="00B64CD1"/>
    <w:rsid w:val="00B64FDB"/>
    <w:rsid w:val="00B6522D"/>
    <w:rsid w:val="00B655AF"/>
    <w:rsid w:val="00B6560F"/>
    <w:rsid w:val="00B6580F"/>
    <w:rsid w:val="00B65AD1"/>
    <w:rsid w:val="00B65BE1"/>
    <w:rsid w:val="00B65C8B"/>
    <w:rsid w:val="00B665E9"/>
    <w:rsid w:val="00B66B59"/>
    <w:rsid w:val="00B66E9E"/>
    <w:rsid w:val="00B67EE6"/>
    <w:rsid w:val="00B70313"/>
    <w:rsid w:val="00B70453"/>
    <w:rsid w:val="00B7048E"/>
    <w:rsid w:val="00B70759"/>
    <w:rsid w:val="00B7092E"/>
    <w:rsid w:val="00B70FD3"/>
    <w:rsid w:val="00B712EB"/>
    <w:rsid w:val="00B71693"/>
    <w:rsid w:val="00B71D89"/>
    <w:rsid w:val="00B722C6"/>
    <w:rsid w:val="00B72C7E"/>
    <w:rsid w:val="00B7311B"/>
    <w:rsid w:val="00B7314B"/>
    <w:rsid w:val="00B73C62"/>
    <w:rsid w:val="00B7438D"/>
    <w:rsid w:val="00B74809"/>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87C07"/>
    <w:rsid w:val="00B9066A"/>
    <w:rsid w:val="00B90834"/>
    <w:rsid w:val="00B90C33"/>
    <w:rsid w:val="00B92565"/>
    <w:rsid w:val="00B92830"/>
    <w:rsid w:val="00B92F4F"/>
    <w:rsid w:val="00B93D86"/>
    <w:rsid w:val="00B94E88"/>
    <w:rsid w:val="00B94F13"/>
    <w:rsid w:val="00B95983"/>
    <w:rsid w:val="00B95A68"/>
    <w:rsid w:val="00B95BA6"/>
    <w:rsid w:val="00B95CD1"/>
    <w:rsid w:val="00B96D03"/>
    <w:rsid w:val="00B97FBA"/>
    <w:rsid w:val="00BA02C1"/>
    <w:rsid w:val="00BA06CA"/>
    <w:rsid w:val="00BA0E88"/>
    <w:rsid w:val="00BA167B"/>
    <w:rsid w:val="00BA1802"/>
    <w:rsid w:val="00BA18B1"/>
    <w:rsid w:val="00BA1DF3"/>
    <w:rsid w:val="00BA215C"/>
    <w:rsid w:val="00BA22B7"/>
    <w:rsid w:val="00BA27DB"/>
    <w:rsid w:val="00BA2E24"/>
    <w:rsid w:val="00BA3022"/>
    <w:rsid w:val="00BA30D0"/>
    <w:rsid w:val="00BA3362"/>
    <w:rsid w:val="00BA3AA0"/>
    <w:rsid w:val="00BA414A"/>
    <w:rsid w:val="00BA43D7"/>
    <w:rsid w:val="00BA6989"/>
    <w:rsid w:val="00BA6A42"/>
    <w:rsid w:val="00BA731A"/>
    <w:rsid w:val="00BA7B86"/>
    <w:rsid w:val="00BA7BF5"/>
    <w:rsid w:val="00BA7E3D"/>
    <w:rsid w:val="00BB0682"/>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EAA"/>
    <w:rsid w:val="00BC08E5"/>
    <w:rsid w:val="00BC0EC4"/>
    <w:rsid w:val="00BC0F45"/>
    <w:rsid w:val="00BC1EE2"/>
    <w:rsid w:val="00BC2939"/>
    <w:rsid w:val="00BC296B"/>
    <w:rsid w:val="00BC3642"/>
    <w:rsid w:val="00BC3939"/>
    <w:rsid w:val="00BC3A17"/>
    <w:rsid w:val="00BC4188"/>
    <w:rsid w:val="00BC4332"/>
    <w:rsid w:val="00BC44AE"/>
    <w:rsid w:val="00BC4F74"/>
    <w:rsid w:val="00BC4F80"/>
    <w:rsid w:val="00BC50AA"/>
    <w:rsid w:val="00BC54D5"/>
    <w:rsid w:val="00BC593B"/>
    <w:rsid w:val="00BC5BE7"/>
    <w:rsid w:val="00BC62AD"/>
    <w:rsid w:val="00BC7467"/>
    <w:rsid w:val="00BC74C0"/>
    <w:rsid w:val="00BC7FB3"/>
    <w:rsid w:val="00BD03B9"/>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4DF"/>
    <w:rsid w:val="00BE2FB1"/>
    <w:rsid w:val="00BE3063"/>
    <w:rsid w:val="00BE3134"/>
    <w:rsid w:val="00BE324C"/>
    <w:rsid w:val="00BE396E"/>
    <w:rsid w:val="00BE3BCE"/>
    <w:rsid w:val="00BE3BD5"/>
    <w:rsid w:val="00BE3C76"/>
    <w:rsid w:val="00BE3CA6"/>
    <w:rsid w:val="00BE42EF"/>
    <w:rsid w:val="00BE5341"/>
    <w:rsid w:val="00BE55E4"/>
    <w:rsid w:val="00BE571A"/>
    <w:rsid w:val="00BE61D1"/>
    <w:rsid w:val="00BE622A"/>
    <w:rsid w:val="00BE73C7"/>
    <w:rsid w:val="00BE74AD"/>
    <w:rsid w:val="00BF00AD"/>
    <w:rsid w:val="00BF00BA"/>
    <w:rsid w:val="00BF1118"/>
    <w:rsid w:val="00BF1810"/>
    <w:rsid w:val="00BF1836"/>
    <w:rsid w:val="00BF1891"/>
    <w:rsid w:val="00BF1CD7"/>
    <w:rsid w:val="00BF28BC"/>
    <w:rsid w:val="00BF3923"/>
    <w:rsid w:val="00BF415D"/>
    <w:rsid w:val="00BF42B4"/>
    <w:rsid w:val="00BF42D0"/>
    <w:rsid w:val="00BF47D7"/>
    <w:rsid w:val="00BF61E9"/>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4C41"/>
    <w:rsid w:val="00C05871"/>
    <w:rsid w:val="00C05D3A"/>
    <w:rsid w:val="00C05E75"/>
    <w:rsid w:val="00C05F2B"/>
    <w:rsid w:val="00C06450"/>
    <w:rsid w:val="00C06FA3"/>
    <w:rsid w:val="00C072F3"/>
    <w:rsid w:val="00C07358"/>
    <w:rsid w:val="00C07A33"/>
    <w:rsid w:val="00C10CBA"/>
    <w:rsid w:val="00C10CFC"/>
    <w:rsid w:val="00C11440"/>
    <w:rsid w:val="00C1168D"/>
    <w:rsid w:val="00C124A2"/>
    <w:rsid w:val="00C12B9A"/>
    <w:rsid w:val="00C12FAA"/>
    <w:rsid w:val="00C13165"/>
    <w:rsid w:val="00C13AFC"/>
    <w:rsid w:val="00C152F0"/>
    <w:rsid w:val="00C16BF4"/>
    <w:rsid w:val="00C170A2"/>
    <w:rsid w:val="00C20C4E"/>
    <w:rsid w:val="00C21369"/>
    <w:rsid w:val="00C21A5B"/>
    <w:rsid w:val="00C21CC6"/>
    <w:rsid w:val="00C225A2"/>
    <w:rsid w:val="00C2360F"/>
    <w:rsid w:val="00C23BD5"/>
    <w:rsid w:val="00C24713"/>
    <w:rsid w:val="00C24DFE"/>
    <w:rsid w:val="00C25315"/>
    <w:rsid w:val="00C257F5"/>
    <w:rsid w:val="00C25CD8"/>
    <w:rsid w:val="00C2629D"/>
    <w:rsid w:val="00C263C4"/>
    <w:rsid w:val="00C265EB"/>
    <w:rsid w:val="00C26620"/>
    <w:rsid w:val="00C268EF"/>
    <w:rsid w:val="00C26B96"/>
    <w:rsid w:val="00C271FD"/>
    <w:rsid w:val="00C27257"/>
    <w:rsid w:val="00C278DB"/>
    <w:rsid w:val="00C30AFC"/>
    <w:rsid w:val="00C30F79"/>
    <w:rsid w:val="00C31665"/>
    <w:rsid w:val="00C319F7"/>
    <w:rsid w:val="00C31D24"/>
    <w:rsid w:val="00C31F2B"/>
    <w:rsid w:val="00C32B60"/>
    <w:rsid w:val="00C32D55"/>
    <w:rsid w:val="00C33EAF"/>
    <w:rsid w:val="00C34113"/>
    <w:rsid w:val="00C34A25"/>
    <w:rsid w:val="00C35360"/>
    <w:rsid w:val="00C354F8"/>
    <w:rsid w:val="00C358C2"/>
    <w:rsid w:val="00C3591C"/>
    <w:rsid w:val="00C35C72"/>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DB0"/>
    <w:rsid w:val="00C44FE5"/>
    <w:rsid w:val="00C455AB"/>
    <w:rsid w:val="00C45B33"/>
    <w:rsid w:val="00C45C97"/>
    <w:rsid w:val="00C45CAB"/>
    <w:rsid w:val="00C461AC"/>
    <w:rsid w:val="00C461FE"/>
    <w:rsid w:val="00C46637"/>
    <w:rsid w:val="00C467CE"/>
    <w:rsid w:val="00C470DF"/>
    <w:rsid w:val="00C50742"/>
    <w:rsid w:val="00C51428"/>
    <w:rsid w:val="00C51842"/>
    <w:rsid w:val="00C523CE"/>
    <w:rsid w:val="00C52478"/>
    <w:rsid w:val="00C52F21"/>
    <w:rsid w:val="00C52F92"/>
    <w:rsid w:val="00C52FD5"/>
    <w:rsid w:val="00C53571"/>
    <w:rsid w:val="00C53CCD"/>
    <w:rsid w:val="00C54620"/>
    <w:rsid w:val="00C553ED"/>
    <w:rsid w:val="00C55508"/>
    <w:rsid w:val="00C55CEA"/>
    <w:rsid w:val="00C55F71"/>
    <w:rsid w:val="00C56041"/>
    <w:rsid w:val="00C5676D"/>
    <w:rsid w:val="00C56B46"/>
    <w:rsid w:val="00C571CE"/>
    <w:rsid w:val="00C57AD8"/>
    <w:rsid w:val="00C60181"/>
    <w:rsid w:val="00C601A8"/>
    <w:rsid w:val="00C6088B"/>
    <w:rsid w:val="00C609E5"/>
    <w:rsid w:val="00C60D7A"/>
    <w:rsid w:val="00C613BB"/>
    <w:rsid w:val="00C618D1"/>
    <w:rsid w:val="00C61F15"/>
    <w:rsid w:val="00C61F30"/>
    <w:rsid w:val="00C62356"/>
    <w:rsid w:val="00C62A50"/>
    <w:rsid w:val="00C640C3"/>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4D3E"/>
    <w:rsid w:val="00C75300"/>
    <w:rsid w:val="00C76704"/>
    <w:rsid w:val="00C7703A"/>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90D"/>
    <w:rsid w:val="00C84B77"/>
    <w:rsid w:val="00C8504D"/>
    <w:rsid w:val="00C852E4"/>
    <w:rsid w:val="00C85552"/>
    <w:rsid w:val="00C85F59"/>
    <w:rsid w:val="00C8675D"/>
    <w:rsid w:val="00C8750A"/>
    <w:rsid w:val="00C87949"/>
    <w:rsid w:val="00C879A0"/>
    <w:rsid w:val="00C87EB9"/>
    <w:rsid w:val="00C90E39"/>
    <w:rsid w:val="00C91206"/>
    <w:rsid w:val="00C91932"/>
    <w:rsid w:val="00C92231"/>
    <w:rsid w:val="00C92A17"/>
    <w:rsid w:val="00C94342"/>
    <w:rsid w:val="00C95156"/>
    <w:rsid w:val="00C95C6D"/>
    <w:rsid w:val="00C960DC"/>
    <w:rsid w:val="00C97420"/>
    <w:rsid w:val="00C97913"/>
    <w:rsid w:val="00CA0274"/>
    <w:rsid w:val="00CA07D0"/>
    <w:rsid w:val="00CA0FFA"/>
    <w:rsid w:val="00CA1A62"/>
    <w:rsid w:val="00CA1CFF"/>
    <w:rsid w:val="00CA1D85"/>
    <w:rsid w:val="00CA20E6"/>
    <w:rsid w:val="00CA233E"/>
    <w:rsid w:val="00CA261D"/>
    <w:rsid w:val="00CA2FCE"/>
    <w:rsid w:val="00CA3A1A"/>
    <w:rsid w:val="00CA3C4F"/>
    <w:rsid w:val="00CA3D64"/>
    <w:rsid w:val="00CA486B"/>
    <w:rsid w:val="00CA548E"/>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0E96"/>
    <w:rsid w:val="00CC12C1"/>
    <w:rsid w:val="00CC17BC"/>
    <w:rsid w:val="00CC2490"/>
    <w:rsid w:val="00CC2598"/>
    <w:rsid w:val="00CC31D3"/>
    <w:rsid w:val="00CC3A3F"/>
    <w:rsid w:val="00CC4587"/>
    <w:rsid w:val="00CC4834"/>
    <w:rsid w:val="00CC49B5"/>
    <w:rsid w:val="00CC4FFA"/>
    <w:rsid w:val="00CC5F35"/>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4DAF"/>
    <w:rsid w:val="00CD5549"/>
    <w:rsid w:val="00CD558D"/>
    <w:rsid w:val="00CD5EDD"/>
    <w:rsid w:val="00CD63BD"/>
    <w:rsid w:val="00CD63FB"/>
    <w:rsid w:val="00CD6F99"/>
    <w:rsid w:val="00CD7368"/>
    <w:rsid w:val="00CD773C"/>
    <w:rsid w:val="00CD7B4F"/>
    <w:rsid w:val="00CD7C4E"/>
    <w:rsid w:val="00CD7CA6"/>
    <w:rsid w:val="00CE150B"/>
    <w:rsid w:val="00CE2C42"/>
    <w:rsid w:val="00CE2F71"/>
    <w:rsid w:val="00CE4AFB"/>
    <w:rsid w:val="00CE4D58"/>
    <w:rsid w:val="00CE4ED3"/>
    <w:rsid w:val="00CE544A"/>
    <w:rsid w:val="00CE5E3F"/>
    <w:rsid w:val="00CE63C1"/>
    <w:rsid w:val="00CE6B35"/>
    <w:rsid w:val="00CE6EBB"/>
    <w:rsid w:val="00CE71CB"/>
    <w:rsid w:val="00CE793E"/>
    <w:rsid w:val="00CE79CD"/>
    <w:rsid w:val="00CE7CE9"/>
    <w:rsid w:val="00CE7E93"/>
    <w:rsid w:val="00CF0058"/>
    <w:rsid w:val="00CF019C"/>
    <w:rsid w:val="00CF02E2"/>
    <w:rsid w:val="00CF0BB6"/>
    <w:rsid w:val="00CF0DDE"/>
    <w:rsid w:val="00CF0FA4"/>
    <w:rsid w:val="00CF1074"/>
    <w:rsid w:val="00CF1757"/>
    <w:rsid w:val="00CF1C16"/>
    <w:rsid w:val="00CF1E34"/>
    <w:rsid w:val="00CF2685"/>
    <w:rsid w:val="00CF26FC"/>
    <w:rsid w:val="00CF2FF8"/>
    <w:rsid w:val="00CF3352"/>
    <w:rsid w:val="00CF3379"/>
    <w:rsid w:val="00CF3684"/>
    <w:rsid w:val="00CF3CDA"/>
    <w:rsid w:val="00CF419D"/>
    <w:rsid w:val="00CF4598"/>
    <w:rsid w:val="00CF4E98"/>
    <w:rsid w:val="00CF56DA"/>
    <w:rsid w:val="00CF5FD0"/>
    <w:rsid w:val="00CF60CC"/>
    <w:rsid w:val="00CF6377"/>
    <w:rsid w:val="00CF745B"/>
    <w:rsid w:val="00CF75DB"/>
    <w:rsid w:val="00CF7CC6"/>
    <w:rsid w:val="00CF7FF8"/>
    <w:rsid w:val="00D00356"/>
    <w:rsid w:val="00D003EF"/>
    <w:rsid w:val="00D004F8"/>
    <w:rsid w:val="00D0074C"/>
    <w:rsid w:val="00D00F18"/>
    <w:rsid w:val="00D01D0E"/>
    <w:rsid w:val="00D02FBC"/>
    <w:rsid w:val="00D03059"/>
    <w:rsid w:val="00D036D1"/>
    <w:rsid w:val="00D03766"/>
    <w:rsid w:val="00D03A71"/>
    <w:rsid w:val="00D05A7E"/>
    <w:rsid w:val="00D06588"/>
    <w:rsid w:val="00D068BC"/>
    <w:rsid w:val="00D07110"/>
    <w:rsid w:val="00D07A95"/>
    <w:rsid w:val="00D07BAF"/>
    <w:rsid w:val="00D1039C"/>
    <w:rsid w:val="00D105F4"/>
    <w:rsid w:val="00D109FF"/>
    <w:rsid w:val="00D11FFA"/>
    <w:rsid w:val="00D11FFC"/>
    <w:rsid w:val="00D12D05"/>
    <w:rsid w:val="00D13547"/>
    <w:rsid w:val="00D137A2"/>
    <w:rsid w:val="00D14183"/>
    <w:rsid w:val="00D155F1"/>
    <w:rsid w:val="00D15A2F"/>
    <w:rsid w:val="00D15AE8"/>
    <w:rsid w:val="00D166E3"/>
    <w:rsid w:val="00D1681F"/>
    <w:rsid w:val="00D16B9A"/>
    <w:rsid w:val="00D16F22"/>
    <w:rsid w:val="00D17058"/>
    <w:rsid w:val="00D17087"/>
    <w:rsid w:val="00D17418"/>
    <w:rsid w:val="00D174F1"/>
    <w:rsid w:val="00D17635"/>
    <w:rsid w:val="00D17BEC"/>
    <w:rsid w:val="00D17E16"/>
    <w:rsid w:val="00D20368"/>
    <w:rsid w:val="00D204B6"/>
    <w:rsid w:val="00D21653"/>
    <w:rsid w:val="00D21DC1"/>
    <w:rsid w:val="00D22045"/>
    <w:rsid w:val="00D223B5"/>
    <w:rsid w:val="00D23873"/>
    <w:rsid w:val="00D23C8A"/>
    <w:rsid w:val="00D23D7E"/>
    <w:rsid w:val="00D2446D"/>
    <w:rsid w:val="00D244DE"/>
    <w:rsid w:val="00D24619"/>
    <w:rsid w:val="00D25A54"/>
    <w:rsid w:val="00D25FDE"/>
    <w:rsid w:val="00D2670D"/>
    <w:rsid w:val="00D26C4B"/>
    <w:rsid w:val="00D26E63"/>
    <w:rsid w:val="00D27723"/>
    <w:rsid w:val="00D27C0F"/>
    <w:rsid w:val="00D301ED"/>
    <w:rsid w:val="00D30560"/>
    <w:rsid w:val="00D31357"/>
    <w:rsid w:val="00D314A2"/>
    <w:rsid w:val="00D314D9"/>
    <w:rsid w:val="00D32A58"/>
    <w:rsid w:val="00D3308F"/>
    <w:rsid w:val="00D33818"/>
    <w:rsid w:val="00D33EEF"/>
    <w:rsid w:val="00D3478D"/>
    <w:rsid w:val="00D351AF"/>
    <w:rsid w:val="00D35B98"/>
    <w:rsid w:val="00D366ED"/>
    <w:rsid w:val="00D36758"/>
    <w:rsid w:val="00D378CC"/>
    <w:rsid w:val="00D401C5"/>
    <w:rsid w:val="00D4040B"/>
    <w:rsid w:val="00D40948"/>
    <w:rsid w:val="00D409D1"/>
    <w:rsid w:val="00D40AC2"/>
    <w:rsid w:val="00D40CEA"/>
    <w:rsid w:val="00D40F5A"/>
    <w:rsid w:val="00D40FAC"/>
    <w:rsid w:val="00D41E8E"/>
    <w:rsid w:val="00D4229F"/>
    <w:rsid w:val="00D42389"/>
    <w:rsid w:val="00D42AB3"/>
    <w:rsid w:val="00D42BD2"/>
    <w:rsid w:val="00D42DBC"/>
    <w:rsid w:val="00D43289"/>
    <w:rsid w:val="00D432F2"/>
    <w:rsid w:val="00D433F1"/>
    <w:rsid w:val="00D444BC"/>
    <w:rsid w:val="00D446E2"/>
    <w:rsid w:val="00D44BF5"/>
    <w:rsid w:val="00D45EB4"/>
    <w:rsid w:val="00D46E58"/>
    <w:rsid w:val="00D46F83"/>
    <w:rsid w:val="00D4713C"/>
    <w:rsid w:val="00D47F24"/>
    <w:rsid w:val="00D50BB5"/>
    <w:rsid w:val="00D50D68"/>
    <w:rsid w:val="00D51169"/>
    <w:rsid w:val="00D5336B"/>
    <w:rsid w:val="00D53B58"/>
    <w:rsid w:val="00D53C56"/>
    <w:rsid w:val="00D5407D"/>
    <w:rsid w:val="00D54CE9"/>
    <w:rsid w:val="00D5645F"/>
    <w:rsid w:val="00D56ABB"/>
    <w:rsid w:val="00D57303"/>
    <w:rsid w:val="00D57BCD"/>
    <w:rsid w:val="00D57D49"/>
    <w:rsid w:val="00D61A4D"/>
    <w:rsid w:val="00D61DBB"/>
    <w:rsid w:val="00D62430"/>
    <w:rsid w:val="00D624BA"/>
    <w:rsid w:val="00D62E5B"/>
    <w:rsid w:val="00D63780"/>
    <w:rsid w:val="00D63A74"/>
    <w:rsid w:val="00D63C91"/>
    <w:rsid w:val="00D64DDB"/>
    <w:rsid w:val="00D652FC"/>
    <w:rsid w:val="00D6662B"/>
    <w:rsid w:val="00D66895"/>
    <w:rsid w:val="00D66BEE"/>
    <w:rsid w:val="00D67515"/>
    <w:rsid w:val="00D67596"/>
    <w:rsid w:val="00D67DF0"/>
    <w:rsid w:val="00D70D9A"/>
    <w:rsid w:val="00D726DA"/>
    <w:rsid w:val="00D73D6B"/>
    <w:rsid w:val="00D73E19"/>
    <w:rsid w:val="00D74605"/>
    <w:rsid w:val="00D746BD"/>
    <w:rsid w:val="00D74960"/>
    <w:rsid w:val="00D7559D"/>
    <w:rsid w:val="00D757D9"/>
    <w:rsid w:val="00D76237"/>
    <w:rsid w:val="00D769A6"/>
    <w:rsid w:val="00D769AD"/>
    <w:rsid w:val="00D76DC1"/>
    <w:rsid w:val="00D76DCB"/>
    <w:rsid w:val="00D7761E"/>
    <w:rsid w:val="00D77726"/>
    <w:rsid w:val="00D801F0"/>
    <w:rsid w:val="00D80830"/>
    <w:rsid w:val="00D80B13"/>
    <w:rsid w:val="00D81B63"/>
    <w:rsid w:val="00D82259"/>
    <w:rsid w:val="00D8226A"/>
    <w:rsid w:val="00D822FF"/>
    <w:rsid w:val="00D82395"/>
    <w:rsid w:val="00D82BD3"/>
    <w:rsid w:val="00D82C33"/>
    <w:rsid w:val="00D83717"/>
    <w:rsid w:val="00D83EB5"/>
    <w:rsid w:val="00D84924"/>
    <w:rsid w:val="00D84DE4"/>
    <w:rsid w:val="00D84FB4"/>
    <w:rsid w:val="00D850F7"/>
    <w:rsid w:val="00D851B5"/>
    <w:rsid w:val="00D85C1A"/>
    <w:rsid w:val="00D85C7E"/>
    <w:rsid w:val="00D8727C"/>
    <w:rsid w:val="00D875EA"/>
    <w:rsid w:val="00D87EF9"/>
    <w:rsid w:val="00D87F5C"/>
    <w:rsid w:val="00D902CA"/>
    <w:rsid w:val="00D904E8"/>
    <w:rsid w:val="00D90FDC"/>
    <w:rsid w:val="00D91088"/>
    <w:rsid w:val="00D919F4"/>
    <w:rsid w:val="00D91D78"/>
    <w:rsid w:val="00D928C3"/>
    <w:rsid w:val="00D92902"/>
    <w:rsid w:val="00D92D52"/>
    <w:rsid w:val="00D92F81"/>
    <w:rsid w:val="00D931A7"/>
    <w:rsid w:val="00D9331A"/>
    <w:rsid w:val="00D93487"/>
    <w:rsid w:val="00D93AC2"/>
    <w:rsid w:val="00D956EC"/>
    <w:rsid w:val="00D960E7"/>
    <w:rsid w:val="00D96AC4"/>
    <w:rsid w:val="00D9714F"/>
    <w:rsid w:val="00D9756E"/>
    <w:rsid w:val="00D976FA"/>
    <w:rsid w:val="00D97BDF"/>
    <w:rsid w:val="00DA0447"/>
    <w:rsid w:val="00DA06A2"/>
    <w:rsid w:val="00DA0BC7"/>
    <w:rsid w:val="00DA0C03"/>
    <w:rsid w:val="00DA1110"/>
    <w:rsid w:val="00DA1B16"/>
    <w:rsid w:val="00DA1DCB"/>
    <w:rsid w:val="00DA2207"/>
    <w:rsid w:val="00DA3AB9"/>
    <w:rsid w:val="00DA3BC1"/>
    <w:rsid w:val="00DA5262"/>
    <w:rsid w:val="00DA52CD"/>
    <w:rsid w:val="00DA569A"/>
    <w:rsid w:val="00DA5E43"/>
    <w:rsid w:val="00DA64D6"/>
    <w:rsid w:val="00DA720A"/>
    <w:rsid w:val="00DA78C9"/>
    <w:rsid w:val="00DA7CB3"/>
    <w:rsid w:val="00DB023D"/>
    <w:rsid w:val="00DB0747"/>
    <w:rsid w:val="00DB0A87"/>
    <w:rsid w:val="00DB0D9C"/>
    <w:rsid w:val="00DB1329"/>
    <w:rsid w:val="00DB17BA"/>
    <w:rsid w:val="00DB1953"/>
    <w:rsid w:val="00DB1E1E"/>
    <w:rsid w:val="00DB1E56"/>
    <w:rsid w:val="00DB2411"/>
    <w:rsid w:val="00DB25FA"/>
    <w:rsid w:val="00DB285E"/>
    <w:rsid w:val="00DB2A1F"/>
    <w:rsid w:val="00DB2DD2"/>
    <w:rsid w:val="00DB3B38"/>
    <w:rsid w:val="00DB4176"/>
    <w:rsid w:val="00DB41AC"/>
    <w:rsid w:val="00DB4B87"/>
    <w:rsid w:val="00DB4EDD"/>
    <w:rsid w:val="00DB59F6"/>
    <w:rsid w:val="00DB5A2E"/>
    <w:rsid w:val="00DB5BE2"/>
    <w:rsid w:val="00DB605E"/>
    <w:rsid w:val="00DB6413"/>
    <w:rsid w:val="00DB65EB"/>
    <w:rsid w:val="00DB7739"/>
    <w:rsid w:val="00DB7B30"/>
    <w:rsid w:val="00DC0049"/>
    <w:rsid w:val="00DC0916"/>
    <w:rsid w:val="00DC0CA5"/>
    <w:rsid w:val="00DC120A"/>
    <w:rsid w:val="00DC1528"/>
    <w:rsid w:val="00DC2562"/>
    <w:rsid w:val="00DC2DFB"/>
    <w:rsid w:val="00DC3846"/>
    <w:rsid w:val="00DC5DF8"/>
    <w:rsid w:val="00DC6D98"/>
    <w:rsid w:val="00DC6E31"/>
    <w:rsid w:val="00DC79EA"/>
    <w:rsid w:val="00DC7A14"/>
    <w:rsid w:val="00DD0035"/>
    <w:rsid w:val="00DD05D6"/>
    <w:rsid w:val="00DD121A"/>
    <w:rsid w:val="00DD1390"/>
    <w:rsid w:val="00DD13AA"/>
    <w:rsid w:val="00DD1B91"/>
    <w:rsid w:val="00DD262F"/>
    <w:rsid w:val="00DD30E6"/>
    <w:rsid w:val="00DD36D8"/>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D8D"/>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333"/>
    <w:rsid w:val="00DF45B1"/>
    <w:rsid w:val="00DF4610"/>
    <w:rsid w:val="00DF4629"/>
    <w:rsid w:val="00DF4965"/>
    <w:rsid w:val="00DF49C3"/>
    <w:rsid w:val="00DF5632"/>
    <w:rsid w:val="00DF60C9"/>
    <w:rsid w:val="00DF6247"/>
    <w:rsid w:val="00DF62F1"/>
    <w:rsid w:val="00DF6BE8"/>
    <w:rsid w:val="00DF6D39"/>
    <w:rsid w:val="00DF70DC"/>
    <w:rsid w:val="00DF7815"/>
    <w:rsid w:val="00DF7BD7"/>
    <w:rsid w:val="00DF7CB8"/>
    <w:rsid w:val="00E001F9"/>
    <w:rsid w:val="00E00DD8"/>
    <w:rsid w:val="00E01247"/>
    <w:rsid w:val="00E0147E"/>
    <w:rsid w:val="00E01E39"/>
    <w:rsid w:val="00E026E9"/>
    <w:rsid w:val="00E0280B"/>
    <w:rsid w:val="00E0292D"/>
    <w:rsid w:val="00E03640"/>
    <w:rsid w:val="00E0474A"/>
    <w:rsid w:val="00E058D8"/>
    <w:rsid w:val="00E06345"/>
    <w:rsid w:val="00E066CE"/>
    <w:rsid w:val="00E07F34"/>
    <w:rsid w:val="00E10063"/>
    <w:rsid w:val="00E1054C"/>
    <w:rsid w:val="00E10588"/>
    <w:rsid w:val="00E10922"/>
    <w:rsid w:val="00E10CA4"/>
    <w:rsid w:val="00E11237"/>
    <w:rsid w:val="00E1143C"/>
    <w:rsid w:val="00E114D5"/>
    <w:rsid w:val="00E11523"/>
    <w:rsid w:val="00E11DE6"/>
    <w:rsid w:val="00E1235F"/>
    <w:rsid w:val="00E1326C"/>
    <w:rsid w:val="00E13FF7"/>
    <w:rsid w:val="00E14139"/>
    <w:rsid w:val="00E1434E"/>
    <w:rsid w:val="00E14745"/>
    <w:rsid w:val="00E14BA3"/>
    <w:rsid w:val="00E14C43"/>
    <w:rsid w:val="00E15368"/>
    <w:rsid w:val="00E15518"/>
    <w:rsid w:val="00E1665A"/>
    <w:rsid w:val="00E166F9"/>
    <w:rsid w:val="00E1671C"/>
    <w:rsid w:val="00E16788"/>
    <w:rsid w:val="00E171AA"/>
    <w:rsid w:val="00E1737C"/>
    <w:rsid w:val="00E17719"/>
    <w:rsid w:val="00E2117D"/>
    <w:rsid w:val="00E21425"/>
    <w:rsid w:val="00E21811"/>
    <w:rsid w:val="00E22B88"/>
    <w:rsid w:val="00E23496"/>
    <w:rsid w:val="00E234D3"/>
    <w:rsid w:val="00E23843"/>
    <w:rsid w:val="00E23A76"/>
    <w:rsid w:val="00E23E16"/>
    <w:rsid w:val="00E249EC"/>
    <w:rsid w:val="00E24F08"/>
    <w:rsid w:val="00E25B9E"/>
    <w:rsid w:val="00E264EE"/>
    <w:rsid w:val="00E26EE7"/>
    <w:rsid w:val="00E302A4"/>
    <w:rsid w:val="00E30B3A"/>
    <w:rsid w:val="00E30CB3"/>
    <w:rsid w:val="00E30E0F"/>
    <w:rsid w:val="00E31040"/>
    <w:rsid w:val="00E31E9F"/>
    <w:rsid w:val="00E33CC4"/>
    <w:rsid w:val="00E33DE9"/>
    <w:rsid w:val="00E348B7"/>
    <w:rsid w:val="00E349FB"/>
    <w:rsid w:val="00E34A4B"/>
    <w:rsid w:val="00E34AF3"/>
    <w:rsid w:val="00E350F0"/>
    <w:rsid w:val="00E3527B"/>
    <w:rsid w:val="00E35491"/>
    <w:rsid w:val="00E35532"/>
    <w:rsid w:val="00E35544"/>
    <w:rsid w:val="00E365D4"/>
    <w:rsid w:val="00E36E9C"/>
    <w:rsid w:val="00E37561"/>
    <w:rsid w:val="00E37635"/>
    <w:rsid w:val="00E378FE"/>
    <w:rsid w:val="00E37A42"/>
    <w:rsid w:val="00E37E30"/>
    <w:rsid w:val="00E4090D"/>
    <w:rsid w:val="00E40DA0"/>
    <w:rsid w:val="00E41021"/>
    <w:rsid w:val="00E424AB"/>
    <w:rsid w:val="00E4284B"/>
    <w:rsid w:val="00E42B5B"/>
    <w:rsid w:val="00E4376C"/>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4E4"/>
    <w:rsid w:val="00E525E4"/>
    <w:rsid w:val="00E52ED2"/>
    <w:rsid w:val="00E52EF5"/>
    <w:rsid w:val="00E5323A"/>
    <w:rsid w:val="00E53A08"/>
    <w:rsid w:val="00E53FDD"/>
    <w:rsid w:val="00E54305"/>
    <w:rsid w:val="00E55A5C"/>
    <w:rsid w:val="00E56F00"/>
    <w:rsid w:val="00E57070"/>
    <w:rsid w:val="00E57FE0"/>
    <w:rsid w:val="00E60667"/>
    <w:rsid w:val="00E607FF"/>
    <w:rsid w:val="00E6080C"/>
    <w:rsid w:val="00E6082A"/>
    <w:rsid w:val="00E609FD"/>
    <w:rsid w:val="00E60CF5"/>
    <w:rsid w:val="00E61A8B"/>
    <w:rsid w:val="00E6246C"/>
    <w:rsid w:val="00E629A1"/>
    <w:rsid w:val="00E635DD"/>
    <w:rsid w:val="00E637D7"/>
    <w:rsid w:val="00E63F99"/>
    <w:rsid w:val="00E648D0"/>
    <w:rsid w:val="00E648D8"/>
    <w:rsid w:val="00E64A01"/>
    <w:rsid w:val="00E65418"/>
    <w:rsid w:val="00E654B7"/>
    <w:rsid w:val="00E655F7"/>
    <w:rsid w:val="00E65692"/>
    <w:rsid w:val="00E65EFD"/>
    <w:rsid w:val="00E6641A"/>
    <w:rsid w:val="00E668B2"/>
    <w:rsid w:val="00E669BA"/>
    <w:rsid w:val="00E66FDD"/>
    <w:rsid w:val="00E67302"/>
    <w:rsid w:val="00E67BC2"/>
    <w:rsid w:val="00E706ED"/>
    <w:rsid w:val="00E71665"/>
    <w:rsid w:val="00E717A4"/>
    <w:rsid w:val="00E71BF6"/>
    <w:rsid w:val="00E72861"/>
    <w:rsid w:val="00E72AA9"/>
    <w:rsid w:val="00E730BB"/>
    <w:rsid w:val="00E7332B"/>
    <w:rsid w:val="00E739CB"/>
    <w:rsid w:val="00E74345"/>
    <w:rsid w:val="00E74371"/>
    <w:rsid w:val="00E75EDF"/>
    <w:rsid w:val="00E7692A"/>
    <w:rsid w:val="00E76A61"/>
    <w:rsid w:val="00E76AC5"/>
    <w:rsid w:val="00E76C73"/>
    <w:rsid w:val="00E76E7A"/>
    <w:rsid w:val="00E773FD"/>
    <w:rsid w:val="00E8036D"/>
    <w:rsid w:val="00E80993"/>
    <w:rsid w:val="00E80BC3"/>
    <w:rsid w:val="00E80C47"/>
    <w:rsid w:val="00E80D93"/>
    <w:rsid w:val="00E8119E"/>
    <w:rsid w:val="00E8142F"/>
    <w:rsid w:val="00E8181E"/>
    <w:rsid w:val="00E819D9"/>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19B1"/>
    <w:rsid w:val="00E92623"/>
    <w:rsid w:val="00E9286C"/>
    <w:rsid w:val="00E92E2A"/>
    <w:rsid w:val="00E92E90"/>
    <w:rsid w:val="00E93927"/>
    <w:rsid w:val="00E93962"/>
    <w:rsid w:val="00E93DB9"/>
    <w:rsid w:val="00E93F42"/>
    <w:rsid w:val="00E94C89"/>
    <w:rsid w:val="00E94D1A"/>
    <w:rsid w:val="00E9507B"/>
    <w:rsid w:val="00E950E7"/>
    <w:rsid w:val="00E952AB"/>
    <w:rsid w:val="00E95CA9"/>
    <w:rsid w:val="00E95DD8"/>
    <w:rsid w:val="00E9616C"/>
    <w:rsid w:val="00E966B9"/>
    <w:rsid w:val="00E96B24"/>
    <w:rsid w:val="00E96C69"/>
    <w:rsid w:val="00E96FB7"/>
    <w:rsid w:val="00E97584"/>
    <w:rsid w:val="00EA031E"/>
    <w:rsid w:val="00EA032A"/>
    <w:rsid w:val="00EA0964"/>
    <w:rsid w:val="00EA0C5C"/>
    <w:rsid w:val="00EA1C70"/>
    <w:rsid w:val="00EA20A6"/>
    <w:rsid w:val="00EA23D2"/>
    <w:rsid w:val="00EA2CF4"/>
    <w:rsid w:val="00EA2D40"/>
    <w:rsid w:val="00EA3CA8"/>
    <w:rsid w:val="00EA4A85"/>
    <w:rsid w:val="00EA4AC3"/>
    <w:rsid w:val="00EA4DD5"/>
    <w:rsid w:val="00EA5054"/>
    <w:rsid w:val="00EA561D"/>
    <w:rsid w:val="00EA5ABF"/>
    <w:rsid w:val="00EA5BEE"/>
    <w:rsid w:val="00EA5F11"/>
    <w:rsid w:val="00EA5F8B"/>
    <w:rsid w:val="00EA6816"/>
    <w:rsid w:val="00EA69A8"/>
    <w:rsid w:val="00EA6B6F"/>
    <w:rsid w:val="00EA75CE"/>
    <w:rsid w:val="00EA76E3"/>
    <w:rsid w:val="00EB081D"/>
    <w:rsid w:val="00EB09A3"/>
    <w:rsid w:val="00EB1276"/>
    <w:rsid w:val="00EB1710"/>
    <w:rsid w:val="00EB18FC"/>
    <w:rsid w:val="00EB3874"/>
    <w:rsid w:val="00EB3EA8"/>
    <w:rsid w:val="00EB4801"/>
    <w:rsid w:val="00EB4EB5"/>
    <w:rsid w:val="00EB6011"/>
    <w:rsid w:val="00EB6E40"/>
    <w:rsid w:val="00EB730D"/>
    <w:rsid w:val="00EB7565"/>
    <w:rsid w:val="00EB7EDD"/>
    <w:rsid w:val="00EC05B4"/>
    <w:rsid w:val="00EC0A5D"/>
    <w:rsid w:val="00EC0E00"/>
    <w:rsid w:val="00EC0EFE"/>
    <w:rsid w:val="00EC12C1"/>
    <w:rsid w:val="00EC192B"/>
    <w:rsid w:val="00EC1AD9"/>
    <w:rsid w:val="00EC1B85"/>
    <w:rsid w:val="00EC1D7A"/>
    <w:rsid w:val="00EC214B"/>
    <w:rsid w:val="00EC314F"/>
    <w:rsid w:val="00EC4275"/>
    <w:rsid w:val="00EC46B6"/>
    <w:rsid w:val="00EC4A47"/>
    <w:rsid w:val="00EC4BC1"/>
    <w:rsid w:val="00EC5144"/>
    <w:rsid w:val="00EC5A75"/>
    <w:rsid w:val="00EC5B1D"/>
    <w:rsid w:val="00EC5D68"/>
    <w:rsid w:val="00EC5F59"/>
    <w:rsid w:val="00EC61A1"/>
    <w:rsid w:val="00EC6207"/>
    <w:rsid w:val="00EC62C0"/>
    <w:rsid w:val="00EC68E3"/>
    <w:rsid w:val="00EC6AF4"/>
    <w:rsid w:val="00EC6C90"/>
    <w:rsid w:val="00EC775F"/>
    <w:rsid w:val="00ED08C0"/>
    <w:rsid w:val="00ED0C2C"/>
    <w:rsid w:val="00ED16BC"/>
    <w:rsid w:val="00ED19FA"/>
    <w:rsid w:val="00ED20D2"/>
    <w:rsid w:val="00ED2C53"/>
    <w:rsid w:val="00ED3671"/>
    <w:rsid w:val="00ED3798"/>
    <w:rsid w:val="00ED4038"/>
    <w:rsid w:val="00ED50EB"/>
    <w:rsid w:val="00ED5794"/>
    <w:rsid w:val="00ED5D89"/>
    <w:rsid w:val="00ED6016"/>
    <w:rsid w:val="00ED7511"/>
    <w:rsid w:val="00ED7F7E"/>
    <w:rsid w:val="00EE02FD"/>
    <w:rsid w:val="00EE04E3"/>
    <w:rsid w:val="00EE0773"/>
    <w:rsid w:val="00EE0F3F"/>
    <w:rsid w:val="00EE29A9"/>
    <w:rsid w:val="00EE3754"/>
    <w:rsid w:val="00EE447D"/>
    <w:rsid w:val="00EE4E11"/>
    <w:rsid w:val="00EE5584"/>
    <w:rsid w:val="00EE5B06"/>
    <w:rsid w:val="00EE6121"/>
    <w:rsid w:val="00EE6B29"/>
    <w:rsid w:val="00EE7195"/>
    <w:rsid w:val="00EE7796"/>
    <w:rsid w:val="00EE7974"/>
    <w:rsid w:val="00EE7A0A"/>
    <w:rsid w:val="00EE7ACD"/>
    <w:rsid w:val="00EE7F3E"/>
    <w:rsid w:val="00EF0416"/>
    <w:rsid w:val="00EF07D4"/>
    <w:rsid w:val="00EF0CF4"/>
    <w:rsid w:val="00EF0DD3"/>
    <w:rsid w:val="00EF1441"/>
    <w:rsid w:val="00EF2B3E"/>
    <w:rsid w:val="00EF3169"/>
    <w:rsid w:val="00EF32FB"/>
    <w:rsid w:val="00EF357A"/>
    <w:rsid w:val="00EF4433"/>
    <w:rsid w:val="00EF4A34"/>
    <w:rsid w:val="00EF50E1"/>
    <w:rsid w:val="00EF521E"/>
    <w:rsid w:val="00EF5811"/>
    <w:rsid w:val="00EF5D1A"/>
    <w:rsid w:val="00EF6A5C"/>
    <w:rsid w:val="00EF6BD1"/>
    <w:rsid w:val="00EF7678"/>
    <w:rsid w:val="00EF787B"/>
    <w:rsid w:val="00EF78B2"/>
    <w:rsid w:val="00EF7C25"/>
    <w:rsid w:val="00EF7C60"/>
    <w:rsid w:val="00F01187"/>
    <w:rsid w:val="00F01714"/>
    <w:rsid w:val="00F01760"/>
    <w:rsid w:val="00F01834"/>
    <w:rsid w:val="00F0191E"/>
    <w:rsid w:val="00F0208F"/>
    <w:rsid w:val="00F02AE1"/>
    <w:rsid w:val="00F03590"/>
    <w:rsid w:val="00F057A6"/>
    <w:rsid w:val="00F06193"/>
    <w:rsid w:val="00F06780"/>
    <w:rsid w:val="00F0678B"/>
    <w:rsid w:val="00F06BAF"/>
    <w:rsid w:val="00F06CEA"/>
    <w:rsid w:val="00F06EB2"/>
    <w:rsid w:val="00F07738"/>
    <w:rsid w:val="00F07A26"/>
    <w:rsid w:val="00F07DAD"/>
    <w:rsid w:val="00F1051B"/>
    <w:rsid w:val="00F11F9C"/>
    <w:rsid w:val="00F14291"/>
    <w:rsid w:val="00F14CD7"/>
    <w:rsid w:val="00F1591A"/>
    <w:rsid w:val="00F15D92"/>
    <w:rsid w:val="00F15E64"/>
    <w:rsid w:val="00F17B6C"/>
    <w:rsid w:val="00F17BDB"/>
    <w:rsid w:val="00F17D1A"/>
    <w:rsid w:val="00F2032C"/>
    <w:rsid w:val="00F21202"/>
    <w:rsid w:val="00F212B1"/>
    <w:rsid w:val="00F21305"/>
    <w:rsid w:val="00F215E6"/>
    <w:rsid w:val="00F21F8D"/>
    <w:rsid w:val="00F22117"/>
    <w:rsid w:val="00F2283E"/>
    <w:rsid w:val="00F22B0E"/>
    <w:rsid w:val="00F22E11"/>
    <w:rsid w:val="00F22F6A"/>
    <w:rsid w:val="00F23D14"/>
    <w:rsid w:val="00F241C5"/>
    <w:rsid w:val="00F246AB"/>
    <w:rsid w:val="00F24DC0"/>
    <w:rsid w:val="00F24EFA"/>
    <w:rsid w:val="00F2519F"/>
    <w:rsid w:val="00F258C9"/>
    <w:rsid w:val="00F25B1E"/>
    <w:rsid w:val="00F25E5B"/>
    <w:rsid w:val="00F25F79"/>
    <w:rsid w:val="00F26199"/>
    <w:rsid w:val="00F268A2"/>
    <w:rsid w:val="00F2704A"/>
    <w:rsid w:val="00F27D49"/>
    <w:rsid w:val="00F308BF"/>
    <w:rsid w:val="00F30CC2"/>
    <w:rsid w:val="00F3208B"/>
    <w:rsid w:val="00F326B6"/>
    <w:rsid w:val="00F32A4F"/>
    <w:rsid w:val="00F32C1B"/>
    <w:rsid w:val="00F32F48"/>
    <w:rsid w:val="00F33700"/>
    <w:rsid w:val="00F33D10"/>
    <w:rsid w:val="00F3401D"/>
    <w:rsid w:val="00F34309"/>
    <w:rsid w:val="00F35AD9"/>
    <w:rsid w:val="00F35C76"/>
    <w:rsid w:val="00F362FD"/>
    <w:rsid w:val="00F369C9"/>
    <w:rsid w:val="00F36C1A"/>
    <w:rsid w:val="00F36C54"/>
    <w:rsid w:val="00F374C0"/>
    <w:rsid w:val="00F374FD"/>
    <w:rsid w:val="00F375A0"/>
    <w:rsid w:val="00F37FF7"/>
    <w:rsid w:val="00F40B54"/>
    <w:rsid w:val="00F40E0D"/>
    <w:rsid w:val="00F40FD2"/>
    <w:rsid w:val="00F4168A"/>
    <w:rsid w:val="00F416E8"/>
    <w:rsid w:val="00F426B5"/>
    <w:rsid w:val="00F42EA6"/>
    <w:rsid w:val="00F42F31"/>
    <w:rsid w:val="00F42FA7"/>
    <w:rsid w:val="00F43319"/>
    <w:rsid w:val="00F43570"/>
    <w:rsid w:val="00F43A7F"/>
    <w:rsid w:val="00F43F11"/>
    <w:rsid w:val="00F44602"/>
    <w:rsid w:val="00F44706"/>
    <w:rsid w:val="00F44BF2"/>
    <w:rsid w:val="00F45B16"/>
    <w:rsid w:val="00F462B2"/>
    <w:rsid w:val="00F46AAF"/>
    <w:rsid w:val="00F46FAF"/>
    <w:rsid w:val="00F5046B"/>
    <w:rsid w:val="00F509AD"/>
    <w:rsid w:val="00F50E03"/>
    <w:rsid w:val="00F50FB3"/>
    <w:rsid w:val="00F5120C"/>
    <w:rsid w:val="00F512B9"/>
    <w:rsid w:val="00F5160C"/>
    <w:rsid w:val="00F51A34"/>
    <w:rsid w:val="00F51D89"/>
    <w:rsid w:val="00F51FC3"/>
    <w:rsid w:val="00F52B4F"/>
    <w:rsid w:val="00F532EE"/>
    <w:rsid w:val="00F53F20"/>
    <w:rsid w:val="00F53FB0"/>
    <w:rsid w:val="00F541CD"/>
    <w:rsid w:val="00F546BB"/>
    <w:rsid w:val="00F54D0A"/>
    <w:rsid w:val="00F55119"/>
    <w:rsid w:val="00F551A5"/>
    <w:rsid w:val="00F55380"/>
    <w:rsid w:val="00F56CDC"/>
    <w:rsid w:val="00F57326"/>
    <w:rsid w:val="00F57666"/>
    <w:rsid w:val="00F576FF"/>
    <w:rsid w:val="00F57AC5"/>
    <w:rsid w:val="00F57F35"/>
    <w:rsid w:val="00F60A3B"/>
    <w:rsid w:val="00F60B75"/>
    <w:rsid w:val="00F60D0D"/>
    <w:rsid w:val="00F6181C"/>
    <w:rsid w:val="00F618CA"/>
    <w:rsid w:val="00F62E51"/>
    <w:rsid w:val="00F63920"/>
    <w:rsid w:val="00F649DE"/>
    <w:rsid w:val="00F64C46"/>
    <w:rsid w:val="00F64E86"/>
    <w:rsid w:val="00F655D6"/>
    <w:rsid w:val="00F65D4D"/>
    <w:rsid w:val="00F6629E"/>
    <w:rsid w:val="00F663C8"/>
    <w:rsid w:val="00F676A2"/>
    <w:rsid w:val="00F677EA"/>
    <w:rsid w:val="00F67B29"/>
    <w:rsid w:val="00F71638"/>
    <w:rsid w:val="00F716D6"/>
    <w:rsid w:val="00F7181E"/>
    <w:rsid w:val="00F720CE"/>
    <w:rsid w:val="00F72DAC"/>
    <w:rsid w:val="00F73068"/>
    <w:rsid w:val="00F73628"/>
    <w:rsid w:val="00F73B7B"/>
    <w:rsid w:val="00F73EDD"/>
    <w:rsid w:val="00F7446B"/>
    <w:rsid w:val="00F74BF9"/>
    <w:rsid w:val="00F75649"/>
    <w:rsid w:val="00F758F7"/>
    <w:rsid w:val="00F75A16"/>
    <w:rsid w:val="00F760F1"/>
    <w:rsid w:val="00F76169"/>
    <w:rsid w:val="00F76308"/>
    <w:rsid w:val="00F76911"/>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34"/>
    <w:rsid w:val="00F83CF5"/>
    <w:rsid w:val="00F83DEE"/>
    <w:rsid w:val="00F83F19"/>
    <w:rsid w:val="00F84A02"/>
    <w:rsid w:val="00F851AB"/>
    <w:rsid w:val="00F854B0"/>
    <w:rsid w:val="00F856B9"/>
    <w:rsid w:val="00F85A68"/>
    <w:rsid w:val="00F85C91"/>
    <w:rsid w:val="00F861C4"/>
    <w:rsid w:val="00F862CA"/>
    <w:rsid w:val="00F86B67"/>
    <w:rsid w:val="00F86B86"/>
    <w:rsid w:val="00F876E6"/>
    <w:rsid w:val="00F87C9F"/>
    <w:rsid w:val="00F90C3C"/>
    <w:rsid w:val="00F90F81"/>
    <w:rsid w:val="00F9108C"/>
    <w:rsid w:val="00F91788"/>
    <w:rsid w:val="00F9205A"/>
    <w:rsid w:val="00F920E9"/>
    <w:rsid w:val="00F921EB"/>
    <w:rsid w:val="00F922A6"/>
    <w:rsid w:val="00F926D0"/>
    <w:rsid w:val="00F9279E"/>
    <w:rsid w:val="00F927FE"/>
    <w:rsid w:val="00F92B0C"/>
    <w:rsid w:val="00F92C8B"/>
    <w:rsid w:val="00F92F1A"/>
    <w:rsid w:val="00F9303A"/>
    <w:rsid w:val="00F93108"/>
    <w:rsid w:val="00F935EC"/>
    <w:rsid w:val="00F93B27"/>
    <w:rsid w:val="00F94E82"/>
    <w:rsid w:val="00F955A3"/>
    <w:rsid w:val="00F955DD"/>
    <w:rsid w:val="00F956FC"/>
    <w:rsid w:val="00F95D31"/>
    <w:rsid w:val="00F96508"/>
    <w:rsid w:val="00F966EF"/>
    <w:rsid w:val="00F967F0"/>
    <w:rsid w:val="00F96E3B"/>
    <w:rsid w:val="00F9702D"/>
    <w:rsid w:val="00F9718D"/>
    <w:rsid w:val="00F971A4"/>
    <w:rsid w:val="00F974EB"/>
    <w:rsid w:val="00F97A73"/>
    <w:rsid w:val="00FA069F"/>
    <w:rsid w:val="00FA0B69"/>
    <w:rsid w:val="00FA1871"/>
    <w:rsid w:val="00FA1D7A"/>
    <w:rsid w:val="00FA2162"/>
    <w:rsid w:val="00FA2799"/>
    <w:rsid w:val="00FA2CA9"/>
    <w:rsid w:val="00FA34F9"/>
    <w:rsid w:val="00FA394B"/>
    <w:rsid w:val="00FA4B39"/>
    <w:rsid w:val="00FA5A4E"/>
    <w:rsid w:val="00FA5D92"/>
    <w:rsid w:val="00FA60DA"/>
    <w:rsid w:val="00FA6649"/>
    <w:rsid w:val="00FA6EF4"/>
    <w:rsid w:val="00FA704B"/>
    <w:rsid w:val="00FA75AE"/>
    <w:rsid w:val="00FA7F34"/>
    <w:rsid w:val="00FB0435"/>
    <w:rsid w:val="00FB1111"/>
    <w:rsid w:val="00FB1659"/>
    <w:rsid w:val="00FB3180"/>
    <w:rsid w:val="00FB364C"/>
    <w:rsid w:val="00FB374D"/>
    <w:rsid w:val="00FB4380"/>
    <w:rsid w:val="00FB4D6F"/>
    <w:rsid w:val="00FB4D9F"/>
    <w:rsid w:val="00FB5CA7"/>
    <w:rsid w:val="00FB5DD7"/>
    <w:rsid w:val="00FB6093"/>
    <w:rsid w:val="00FB6959"/>
    <w:rsid w:val="00FB7622"/>
    <w:rsid w:val="00FB78EE"/>
    <w:rsid w:val="00FB7AF3"/>
    <w:rsid w:val="00FC0030"/>
    <w:rsid w:val="00FC0401"/>
    <w:rsid w:val="00FC203A"/>
    <w:rsid w:val="00FC2BC2"/>
    <w:rsid w:val="00FC3CCE"/>
    <w:rsid w:val="00FC4517"/>
    <w:rsid w:val="00FC451E"/>
    <w:rsid w:val="00FC4EDC"/>
    <w:rsid w:val="00FC4F19"/>
    <w:rsid w:val="00FC5323"/>
    <w:rsid w:val="00FC5435"/>
    <w:rsid w:val="00FC5612"/>
    <w:rsid w:val="00FC674C"/>
    <w:rsid w:val="00FC6EAC"/>
    <w:rsid w:val="00FD0364"/>
    <w:rsid w:val="00FD0A58"/>
    <w:rsid w:val="00FD0EC5"/>
    <w:rsid w:val="00FD161D"/>
    <w:rsid w:val="00FD16B0"/>
    <w:rsid w:val="00FD22C2"/>
    <w:rsid w:val="00FD2A9D"/>
    <w:rsid w:val="00FD2BEE"/>
    <w:rsid w:val="00FD33CC"/>
    <w:rsid w:val="00FD3833"/>
    <w:rsid w:val="00FD3985"/>
    <w:rsid w:val="00FD3A4A"/>
    <w:rsid w:val="00FD43F4"/>
    <w:rsid w:val="00FD4BE9"/>
    <w:rsid w:val="00FD50A0"/>
    <w:rsid w:val="00FD50B5"/>
    <w:rsid w:val="00FD5D16"/>
    <w:rsid w:val="00FD6164"/>
    <w:rsid w:val="00FD6722"/>
    <w:rsid w:val="00FD6F27"/>
    <w:rsid w:val="00FD72C0"/>
    <w:rsid w:val="00FD7ECF"/>
    <w:rsid w:val="00FD7FF8"/>
    <w:rsid w:val="00FE01BA"/>
    <w:rsid w:val="00FE0291"/>
    <w:rsid w:val="00FE0A96"/>
    <w:rsid w:val="00FE1415"/>
    <w:rsid w:val="00FE1EF8"/>
    <w:rsid w:val="00FE2467"/>
    <w:rsid w:val="00FE29E0"/>
    <w:rsid w:val="00FE2B9D"/>
    <w:rsid w:val="00FE2BCB"/>
    <w:rsid w:val="00FE2F92"/>
    <w:rsid w:val="00FE3398"/>
    <w:rsid w:val="00FE47E0"/>
    <w:rsid w:val="00FE4F65"/>
    <w:rsid w:val="00FE5092"/>
    <w:rsid w:val="00FE5DBA"/>
    <w:rsid w:val="00FE610E"/>
    <w:rsid w:val="00FE6384"/>
    <w:rsid w:val="00FE6AF6"/>
    <w:rsid w:val="00FE6BA9"/>
    <w:rsid w:val="00FE6BBC"/>
    <w:rsid w:val="00FE711B"/>
    <w:rsid w:val="00FE715A"/>
    <w:rsid w:val="00FE71E7"/>
    <w:rsid w:val="00FE7604"/>
    <w:rsid w:val="00FF0722"/>
    <w:rsid w:val="00FF0899"/>
    <w:rsid w:val="00FF1351"/>
    <w:rsid w:val="00FF1749"/>
    <w:rsid w:val="00FF1926"/>
    <w:rsid w:val="00FF1A07"/>
    <w:rsid w:val="00FF2093"/>
    <w:rsid w:val="00FF28E2"/>
    <w:rsid w:val="00FF2913"/>
    <w:rsid w:val="00FF32BF"/>
    <w:rsid w:val="00FF34FD"/>
    <w:rsid w:val="00FF35AC"/>
    <w:rsid w:val="00FF3807"/>
    <w:rsid w:val="00FF39CD"/>
    <w:rsid w:val="00FF4193"/>
    <w:rsid w:val="00FF4F4F"/>
    <w:rsid w:val="00FF55C0"/>
    <w:rsid w:val="00FF592F"/>
    <w:rsid w:val="00FF5C41"/>
    <w:rsid w:val="00FF5F39"/>
    <w:rsid w:val="00FF60CF"/>
    <w:rsid w:val="00FF67E7"/>
    <w:rsid w:val="00FF683E"/>
    <w:rsid w:val="00FF6CDC"/>
    <w:rsid w:val="00FF6F70"/>
    <w:rsid w:val="00FF709D"/>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AE94C"/>
  <w15:docId w15:val="{4DDC2213-FACC-47A2-9C70-52C5046C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link w:val="i"/>
    <w:rsid w:val="00725279"/>
    <w:rPr>
      <w:rFonts w:ascii="Tms Rmn" w:hAnsi="Tms Rmn"/>
      <w:sz w:val="24"/>
      <w:lang w:val="es-ES_tradnl"/>
    </w:rPr>
  </w:style>
  <w:style w:type="character" w:styleId="Hyperlink">
    <w:name w:val="Hyperlink"/>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link w:val="BalloonText"/>
    <w:uiPriority w:val="99"/>
    <w:semiHidden/>
    <w:rsid w:val="00820011"/>
    <w:rPr>
      <w:rFonts w:ascii="Tahoma" w:hAnsi="Tahoma" w:cs="Tahoma"/>
      <w:sz w:val="16"/>
      <w:szCs w:val="16"/>
      <w:lang w:val="es-ES_tradnl"/>
    </w:rPr>
  </w:style>
  <w:style w:type="character" w:styleId="CommentReference">
    <w:name w:val="annotation reference"/>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link w:val="SectionVHeader"/>
    <w:locked/>
    <w:rsid w:val="00D43289"/>
    <w:rPr>
      <w:b/>
      <w:sz w:val="36"/>
      <w:lang w:val="es-ES_tradnl"/>
    </w:rPr>
  </w:style>
  <w:style w:type="character" w:customStyle="1" w:styleId="Table">
    <w:name w:val="Table"/>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style>
  <w:style w:type="paragraph" w:customStyle="1" w:styleId="SectionIXHeader">
    <w:name w:val="Section IX Header"/>
    <w:basedOn w:val="SectionVHeader"/>
    <w:rsid w:val="000837A8"/>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rsid w:val="008E61D8"/>
    <w:rPr>
      <w:rFonts w:ascii="Times" w:hAnsi="Times"/>
      <w:noProof w:val="0"/>
      <w:sz w:val="24"/>
      <w:lang w:val="en-US"/>
    </w:rPr>
  </w:style>
  <w:style w:type="character" w:customStyle="1" w:styleId="Document3">
    <w:name w:val="Document 3"/>
    <w:rsid w:val="008E61D8"/>
    <w:rPr>
      <w:rFonts w:ascii="Times" w:hAnsi="Times"/>
      <w:noProof w:val="0"/>
      <w:sz w:val="24"/>
      <w:lang w:val="en-US"/>
    </w:rPr>
  </w:style>
  <w:style w:type="character" w:customStyle="1" w:styleId="Document4">
    <w:name w:val="Document 4"/>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rsid w:val="008E61D8"/>
    <w:rPr>
      <w:rFonts w:ascii="Times" w:hAnsi="Times"/>
      <w:noProof w:val="0"/>
      <w:sz w:val="24"/>
      <w:lang w:val="en-US"/>
    </w:rPr>
  </w:style>
  <w:style w:type="character" w:customStyle="1" w:styleId="Technical1">
    <w:name w:val="Technical 1"/>
    <w:rsid w:val="008E61D8"/>
    <w:rPr>
      <w:rFonts w:ascii="Times" w:hAnsi="Times"/>
      <w:noProof w:val="0"/>
      <w:sz w:val="24"/>
      <w:lang w:val="en-US"/>
    </w:rPr>
  </w:style>
  <w:style w:type="character" w:customStyle="1" w:styleId="Technical2">
    <w:name w:val="Technical 2"/>
    <w:rsid w:val="008E61D8"/>
    <w:rPr>
      <w:rFonts w:ascii="Times" w:hAnsi="Times"/>
      <w:noProof w:val="0"/>
      <w:sz w:val="24"/>
      <w:lang w:val="en-US"/>
    </w:rPr>
  </w:style>
  <w:style w:type="character" w:customStyle="1" w:styleId="Technical3">
    <w:name w:val="Technical 3"/>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rsid w:val="008E61D8"/>
    <w:rPr>
      <w:rFonts w:ascii="Times" w:hAnsi="Times"/>
      <w:b/>
      <w:noProof w:val="0"/>
      <w:sz w:val="20"/>
      <w:lang w:val="en-US"/>
    </w:rPr>
  </w:style>
  <w:style w:type="character" w:customStyle="1" w:styleId="footnote">
    <w:name w:val="footnote"/>
    <w:rsid w:val="008E61D8"/>
    <w:rPr>
      <w:rFonts w:ascii="Book Antiqua" w:hAnsi="Book Antiqua"/>
      <w:noProof w:val="0"/>
      <w:sz w:val="24"/>
      <w:lang w:val="en-US"/>
    </w:rPr>
  </w:style>
  <w:style w:type="character" w:customStyle="1" w:styleId="insert2">
    <w:name w:val="insert2"/>
    <w:rsid w:val="008E61D8"/>
    <w:rPr>
      <w:rFonts w:ascii="Arial" w:hAnsi="Arial"/>
      <w:i/>
      <w:noProof w:val="0"/>
      <w:sz w:val="24"/>
      <w:lang w:val="en-US"/>
    </w:rPr>
  </w:style>
  <w:style w:type="character" w:customStyle="1" w:styleId="reference">
    <w:name w:val="reference"/>
    <w:rsid w:val="008E61D8"/>
    <w:rPr>
      <w:rFonts w:ascii="Book Antiqua" w:hAnsi="Book Antiqua"/>
      <w:i/>
      <w:noProof w:val="0"/>
      <w:sz w:val="24"/>
      <w:lang w:val="en-US"/>
    </w:rPr>
  </w:style>
  <w:style w:type="character" w:customStyle="1" w:styleId="wwritemdhtml1">
    <w:name w:val="wwritemdhtml1"/>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8E61D8"/>
    <w:rPr>
      <w:sz w:val="24"/>
      <w:lang w:val="es-ES_tradnl" w:eastAsia="en-US" w:bidi="ar-SA"/>
    </w:rPr>
  </w:style>
  <w:style w:type="character" w:customStyle="1" w:styleId="StyleHeader2-SubClausesBoldChar">
    <w:name w:val="Style Header 2 - SubClauses + Bold Char"/>
    <w:rsid w:val="008E61D8"/>
    <w:rPr>
      <w:b/>
      <w:bCs/>
      <w:sz w:val="24"/>
      <w:lang w:val="es-ES_tradnl" w:eastAsia="en-US" w:bidi="ar-SA"/>
    </w:rPr>
  </w:style>
  <w:style w:type="character" w:customStyle="1" w:styleId="Heading3Char">
    <w:name w:val="Heading 3 Char"/>
    <w:aliases w:val="Section Header3 Char,ClauseSub_No&amp;Name Char"/>
    <w:rsid w:val="008E61D8"/>
    <w:rPr>
      <w:b/>
      <w:sz w:val="28"/>
      <w:lang w:val="en-US" w:eastAsia="en-US" w:bidi="ar-SA"/>
    </w:rPr>
  </w:style>
  <w:style w:type="character" w:customStyle="1" w:styleId="Section7heading4Char">
    <w:name w:val="Section 7 heading 4 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link w:val="BodyText"/>
    <w:uiPriority w:val="99"/>
    <w:rsid w:val="00820011"/>
    <w:rPr>
      <w:spacing w:val="-4"/>
      <w:sz w:val="24"/>
      <w:lang w:val="es-ES_tradnl"/>
    </w:rPr>
  </w:style>
  <w:style w:type="character" w:styleId="FootnoteReference">
    <w:name w:val="footnote reference"/>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character" w:customStyle="1" w:styleId="BodyTextIndentChar">
    <w:name w:val="Body Text Indent Char"/>
    <w:link w:val="BodyTextIndent"/>
    <w:uiPriority w:val="99"/>
    <w:rsid w:val="0001376F"/>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character" w:customStyle="1" w:styleId="SectionVIHeaderCar">
    <w:name w:val="Section VI. Header Car"/>
    <w:link w:val="SectionVIHeader0"/>
    <w:rsid w:val="00AD1185"/>
    <w:rPr>
      <w:b/>
      <w:sz w:val="36"/>
      <w:lang w:val="es-ES_tradnl"/>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qFormat/>
    <w:rsid w:val="000837A8"/>
    <w:rPr>
      <w:i/>
      <w:iCs/>
    </w:rPr>
  </w:style>
  <w:style w:type="character" w:styleId="Strong">
    <w:name w:val="Strong"/>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spacing w:after="12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0837A8"/>
    <w:pPr>
      <w:tabs>
        <w:tab w:val="num" w:pos="432"/>
        <w:tab w:val="left" w:pos="1440"/>
      </w:tabs>
      <w:spacing w:before="120"/>
      <w:ind w:left="432" w:hanging="432"/>
    </w:p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rPr>
  </w:style>
  <w:style w:type="character" w:styleId="UnresolvedMention">
    <w:name w:val="Unresolved Mention"/>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Cambria" w:eastAsia="MS Gothic" w:hAnsi="Cambria"/>
      <w:b w:val="0"/>
      <w:smallCaps w:val="0"/>
      <w:color w:val="365F91"/>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14"/>
      </w:numPr>
      <w:spacing w:after="200"/>
      <w:jc w:val="left"/>
    </w:pPr>
    <w:rPr>
      <w:rFonts w:ascii="Palatino Linotype" w:hAnsi="Palatino Linotype" w:cs="Calibri"/>
      <w:b/>
      <w:sz w:val="20"/>
      <w:szCs w:val="24"/>
    </w:rPr>
  </w:style>
  <w:style w:type="character" w:styleId="PlaceholderText">
    <w:name w:val="Placeholder Tex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link w:val="Formulariosseccion"/>
    <w:rsid w:val="00194117"/>
    <w:rPr>
      <w:b/>
      <w:bCs/>
      <w:sz w:val="36"/>
      <w:szCs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Calibri" w:eastAsia="MS Mincho" w:hAnsi="Calibri" w:cs="Arial"/>
      <w:sz w:val="22"/>
      <w:szCs w:val="22"/>
    </w:rPr>
  </w:style>
  <w:style w:type="paragraph" w:styleId="TOC8">
    <w:name w:val="toc 8"/>
    <w:basedOn w:val="Normal"/>
    <w:next w:val="Normal"/>
    <w:autoRedefine/>
    <w:uiPriority w:val="39"/>
    <w:unhideWhenUsed/>
    <w:rsid w:val="00A857A5"/>
    <w:pPr>
      <w:spacing w:after="100" w:line="259" w:lineRule="auto"/>
      <w:ind w:left="1540"/>
      <w:jc w:val="left"/>
    </w:pPr>
    <w:rPr>
      <w:rFonts w:ascii="Calibri" w:eastAsia="MS Mincho" w:hAnsi="Calibri" w:cs="Arial"/>
      <w:sz w:val="22"/>
      <w:szCs w:val="22"/>
    </w:rPr>
  </w:style>
  <w:style w:type="paragraph" w:styleId="TOC9">
    <w:name w:val="toc 9"/>
    <w:basedOn w:val="Normal"/>
    <w:next w:val="Normal"/>
    <w:autoRedefine/>
    <w:uiPriority w:val="39"/>
    <w:unhideWhenUsed/>
    <w:rsid w:val="00A857A5"/>
    <w:pPr>
      <w:spacing w:after="100" w:line="259" w:lineRule="auto"/>
      <w:ind w:left="1760"/>
      <w:jc w:val="left"/>
    </w:pPr>
    <w:rPr>
      <w:rFonts w:ascii="Calibri" w:eastAsia="MS Mincho" w:hAnsi="Calibri" w:cs="Arial"/>
      <w:sz w:val="22"/>
      <w:szCs w:val="22"/>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20"/>
      </w:numPr>
      <w:spacing w:after="120"/>
      <w:ind w:right="-216"/>
      <w:jc w:val="left"/>
    </w:pPr>
    <w:rPr>
      <w:b/>
      <w:iCs/>
      <w:szCs w:val="24"/>
    </w:rPr>
  </w:style>
  <w:style w:type="paragraph" w:customStyle="1" w:styleId="S1-subpara">
    <w:name w:val="S1-sub para"/>
    <w:basedOn w:val="Normal"/>
    <w:link w:val="S1-subparaChar"/>
    <w:rsid w:val="00536206"/>
    <w:pPr>
      <w:tabs>
        <w:tab w:val="num" w:pos="1296"/>
      </w:tabs>
      <w:spacing w:after="200"/>
      <w:ind w:left="1296" w:hanging="576"/>
    </w:pPr>
    <w:rPr>
      <w:szCs w:val="24"/>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21"/>
      </w:numPr>
      <w:spacing w:after="200"/>
      <w:jc w:val="left"/>
    </w:pPr>
    <w:rPr>
      <w:b/>
      <w:bCs/>
    </w:rPr>
  </w:style>
  <w:style w:type="paragraph" w:customStyle="1" w:styleId="Tabla2Subtitulos">
    <w:name w:val="Tabla 2 Subtitulos"/>
    <w:basedOn w:val="Normal"/>
    <w:link w:val="Tabla2SubtitulosCar"/>
    <w:qFormat/>
    <w:rsid w:val="00105874"/>
    <w:pPr>
      <w:numPr>
        <w:numId w:val="18"/>
      </w:numPr>
      <w:spacing w:after="200"/>
      <w:jc w:val="left"/>
    </w:pPr>
    <w:rPr>
      <w:b/>
      <w:bCs/>
      <w:lang w:val="es-ES"/>
    </w:rPr>
  </w:style>
  <w:style w:type="character" w:customStyle="1" w:styleId="Tabla2SubtitulosCar">
    <w:name w:val="Tabla 2 Subtitulos Car"/>
    <w:link w:val="Tabla2Subtitulos"/>
    <w:rsid w:val="00105874"/>
    <w:rPr>
      <w:b/>
      <w:bCs/>
      <w:sz w:val="24"/>
      <w:lang w:val="es-ES"/>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rPr>
  </w:style>
  <w:style w:type="paragraph" w:customStyle="1" w:styleId="INDGEN1">
    <w:name w:val="IND GEN 1"/>
    <w:basedOn w:val="i"/>
    <w:link w:val="INDGEN1Char"/>
    <w:qFormat/>
    <w:rsid w:val="00C42473"/>
    <w:pPr>
      <w:spacing w:before="120" w:after="120"/>
      <w:jc w:val="center"/>
      <w:outlineLvl w:val="0"/>
    </w:pPr>
    <w:rPr>
      <w:rFonts w:ascii="Calibri" w:hAnsi="Calibri"/>
      <w:b/>
      <w:sz w:val="32"/>
      <w:szCs w:val="32"/>
      <w:lang w:val="es-ES"/>
    </w:rPr>
  </w:style>
  <w:style w:type="character" w:customStyle="1" w:styleId="INDGEN1Char">
    <w:name w:val="IND GEN 1 Char"/>
    <w:link w:val="INDGEN1"/>
    <w:rsid w:val="00C42473"/>
    <w:rPr>
      <w:rFonts w:ascii="Calibri" w:hAnsi="Calibr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Calibri" w:hAnsi="Calibri"/>
      <w:b/>
      <w:bCs/>
      <w:sz w:val="28"/>
      <w:szCs w:val="28"/>
      <w:lang w:val="es-ES"/>
    </w:rPr>
  </w:style>
  <w:style w:type="character" w:customStyle="1" w:styleId="INDGEN2Char">
    <w:name w:val="IND GEN 2 Char"/>
    <w:link w:val="INDGEN2"/>
    <w:rsid w:val="00C42473"/>
    <w:rPr>
      <w:rFonts w:ascii="Calibri" w:hAnsi="Calibr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Calibri" w:hAnsi="Calibri" w:cs="Calibri"/>
      <w:b/>
      <w:szCs w:val="24"/>
      <w:lang w:val="es-ES"/>
    </w:rPr>
  </w:style>
  <w:style w:type="character" w:customStyle="1" w:styleId="IAO1Char">
    <w:name w:val="IAO 1 Char"/>
    <w:link w:val="IAO1"/>
    <w:rsid w:val="009128F9"/>
    <w:rPr>
      <w:rFonts w:ascii="Calibri" w:hAnsi="Calibri" w:cs="Calibr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Calibri" w:hAnsi="Calibri" w:cs="Calibri"/>
      <w:b/>
      <w:szCs w:val="24"/>
      <w:lang w:val="es-ES"/>
    </w:rPr>
  </w:style>
  <w:style w:type="character" w:customStyle="1" w:styleId="IAO2Char">
    <w:name w:val="IAO 2 Char"/>
    <w:link w:val="IAO2"/>
    <w:rsid w:val="009128F9"/>
    <w:rPr>
      <w:rFonts w:ascii="Calibri" w:hAnsi="Calibri" w:cs="Calibri"/>
      <w:b/>
      <w:sz w:val="24"/>
      <w:szCs w:val="24"/>
      <w:lang w:val="es-ES"/>
    </w:rPr>
  </w:style>
  <w:style w:type="paragraph" w:customStyle="1" w:styleId="INCON1">
    <w:name w:val="IN CON 1"/>
    <w:basedOn w:val="Heading1"/>
    <w:link w:val="INCON1Char"/>
    <w:qFormat/>
    <w:rsid w:val="00927B06"/>
    <w:pPr>
      <w:tabs>
        <w:tab w:val="right" w:leader="dot" w:pos="9000"/>
      </w:tabs>
      <w:spacing w:before="0" w:after="0"/>
      <w:ind w:right="720"/>
    </w:pPr>
    <w:rPr>
      <w:rFonts w:ascii="Calibri" w:hAnsi="Calibri" w:cs="Calibri"/>
      <w:sz w:val="24"/>
      <w:szCs w:val="24"/>
      <w:lang w:val="es-419"/>
    </w:rPr>
  </w:style>
  <w:style w:type="character" w:customStyle="1" w:styleId="INCON1Char">
    <w:name w:val="IN CON 1 Char"/>
    <w:link w:val="INCON1"/>
    <w:rsid w:val="00927B06"/>
    <w:rPr>
      <w:rFonts w:ascii="Calibri" w:hAnsi="Calibri" w:cs="Calibri"/>
      <w:b/>
      <w:smallCaps/>
      <w:sz w:val="24"/>
      <w:szCs w:val="24"/>
      <w:lang w:val="es-419"/>
    </w:rPr>
  </w:style>
  <w:style w:type="paragraph" w:customStyle="1" w:styleId="INCON2">
    <w:name w:val="IN CON 2"/>
    <w:basedOn w:val="Heading2"/>
    <w:link w:val="INCON2Char"/>
    <w:qFormat/>
    <w:rsid w:val="00927B06"/>
    <w:pPr>
      <w:keepNext w:val="0"/>
      <w:ind w:left="0" w:firstLine="0"/>
      <w:jc w:val="both"/>
    </w:pPr>
    <w:rPr>
      <w:rFonts w:ascii="Calibri" w:hAnsi="Calibri" w:cs="Calibri"/>
      <w:sz w:val="24"/>
      <w:szCs w:val="24"/>
      <w:lang w:val="es-419"/>
    </w:rPr>
  </w:style>
  <w:style w:type="character" w:customStyle="1" w:styleId="INCON2Char">
    <w:name w:val="IN CON 2 Char"/>
    <w:link w:val="INCON2"/>
    <w:rsid w:val="00927B06"/>
    <w:rPr>
      <w:rFonts w:ascii="Calibri" w:hAnsi="Calibri" w:cs="Calibr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link w:val="EndnoteText"/>
    <w:semiHidden/>
    <w:rsid w:val="00086223"/>
    <w:rPr>
      <w:lang w:val="es-ES_tradnl"/>
    </w:rPr>
  </w:style>
  <w:style w:type="character" w:styleId="EndnoteReference">
    <w:name w:val="endnote reference"/>
    <w:semiHidden/>
    <w:unhideWhenUsed/>
    <w:rsid w:val="00086223"/>
    <w:rPr>
      <w:vertAlign w:val="superscript"/>
    </w:rPr>
  </w:style>
  <w:style w:type="paragraph" w:customStyle="1" w:styleId="FooterOdd">
    <w:name w:val="Footer Odd"/>
    <w:basedOn w:val="Normal"/>
    <w:qFormat/>
    <w:rsid w:val="00AB1FC4"/>
    <w:pPr>
      <w:pBdr>
        <w:top w:val="single" w:sz="4" w:space="1" w:color="4F81BD"/>
      </w:pBdr>
      <w:spacing w:after="180" w:line="264" w:lineRule="auto"/>
      <w:jc w:val="right"/>
    </w:pPr>
    <w:rPr>
      <w:rFonts w:ascii="Calibri" w:eastAsia="Calibri" w:hAnsi="Calibri"/>
      <w:color w:val="1F497D"/>
      <w:sz w:val="20"/>
      <w:lang w:eastAsia="ja-JP"/>
    </w:rPr>
  </w:style>
  <w:style w:type="character" w:customStyle="1" w:styleId="ts-alignment-element">
    <w:name w:val="ts-alignment-element"/>
    <w:basedOn w:val="DefaultParagraphFont"/>
    <w:rsid w:val="00043027"/>
  </w:style>
  <w:style w:type="character" w:customStyle="1" w:styleId="ts-alignment-element-highlighted">
    <w:name w:val="ts-alignment-element-highlighted"/>
    <w:basedOn w:val="DefaultParagraphFont"/>
    <w:rsid w:val="00711480"/>
  </w:style>
  <w:style w:type="paragraph" w:styleId="NoSpacing">
    <w:name w:val="No Spacing"/>
    <w:uiPriority w:val="1"/>
    <w:qFormat/>
    <w:rsid w:val="00643973"/>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14">
      <w:bodyDiv w:val="1"/>
      <w:marLeft w:val="0"/>
      <w:marRight w:val="0"/>
      <w:marTop w:val="0"/>
      <w:marBottom w:val="0"/>
      <w:divBdr>
        <w:top w:val="none" w:sz="0" w:space="0" w:color="auto"/>
        <w:left w:val="none" w:sz="0" w:space="0" w:color="auto"/>
        <w:bottom w:val="none" w:sz="0" w:space="0" w:color="auto"/>
        <w:right w:val="none" w:sz="0" w:space="0" w:color="auto"/>
      </w:divBdr>
      <w:divsChild>
        <w:div w:id="2071610646">
          <w:marLeft w:val="0"/>
          <w:marRight w:val="0"/>
          <w:marTop w:val="0"/>
          <w:marBottom w:val="0"/>
          <w:divBdr>
            <w:top w:val="none" w:sz="0" w:space="0" w:color="auto"/>
            <w:left w:val="none" w:sz="0" w:space="0" w:color="auto"/>
            <w:bottom w:val="none" w:sz="0" w:space="0" w:color="auto"/>
            <w:right w:val="none" w:sz="0" w:space="0" w:color="auto"/>
          </w:divBdr>
          <w:divsChild>
            <w:div w:id="612827449">
              <w:marLeft w:val="0"/>
              <w:marRight w:val="0"/>
              <w:marTop w:val="0"/>
              <w:marBottom w:val="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929041790">
                      <w:marLeft w:val="0"/>
                      <w:marRight w:val="0"/>
                      <w:marTop w:val="0"/>
                      <w:marBottom w:val="0"/>
                      <w:divBdr>
                        <w:top w:val="none" w:sz="0" w:space="0" w:color="auto"/>
                        <w:left w:val="none" w:sz="0" w:space="0" w:color="auto"/>
                        <w:bottom w:val="none" w:sz="0" w:space="0" w:color="auto"/>
                        <w:right w:val="none" w:sz="0" w:space="0" w:color="auto"/>
                      </w:divBdr>
                      <w:divsChild>
                        <w:div w:id="1222863003">
                          <w:marLeft w:val="0"/>
                          <w:marRight w:val="0"/>
                          <w:marTop w:val="0"/>
                          <w:marBottom w:val="0"/>
                          <w:divBdr>
                            <w:top w:val="none" w:sz="0" w:space="0" w:color="auto"/>
                            <w:left w:val="none" w:sz="0" w:space="0" w:color="auto"/>
                            <w:bottom w:val="none" w:sz="0" w:space="0" w:color="auto"/>
                            <w:right w:val="none" w:sz="0" w:space="0" w:color="auto"/>
                          </w:divBdr>
                          <w:divsChild>
                            <w:div w:id="1131436183">
                              <w:marLeft w:val="0"/>
                              <w:marRight w:val="0"/>
                              <w:marTop w:val="0"/>
                              <w:marBottom w:val="0"/>
                              <w:divBdr>
                                <w:top w:val="none" w:sz="0" w:space="0" w:color="auto"/>
                                <w:left w:val="none" w:sz="0" w:space="0" w:color="auto"/>
                                <w:bottom w:val="none" w:sz="0" w:space="0" w:color="auto"/>
                                <w:right w:val="none" w:sz="0" w:space="0" w:color="auto"/>
                              </w:divBdr>
                              <w:divsChild>
                                <w:div w:id="211694053">
                                  <w:marLeft w:val="0"/>
                                  <w:marRight w:val="0"/>
                                  <w:marTop w:val="0"/>
                                  <w:marBottom w:val="0"/>
                                  <w:divBdr>
                                    <w:top w:val="none" w:sz="0" w:space="0" w:color="auto"/>
                                    <w:left w:val="none" w:sz="0" w:space="0" w:color="auto"/>
                                    <w:bottom w:val="none" w:sz="0" w:space="0" w:color="auto"/>
                                    <w:right w:val="none" w:sz="0" w:space="0" w:color="auto"/>
                                  </w:divBdr>
                                  <w:divsChild>
                                    <w:div w:id="20018711">
                                      <w:marLeft w:val="0"/>
                                      <w:marRight w:val="0"/>
                                      <w:marTop w:val="0"/>
                                      <w:marBottom w:val="0"/>
                                      <w:divBdr>
                                        <w:top w:val="none" w:sz="0" w:space="0" w:color="auto"/>
                                        <w:left w:val="none" w:sz="0" w:space="0" w:color="auto"/>
                                        <w:bottom w:val="none" w:sz="0" w:space="0" w:color="auto"/>
                                        <w:right w:val="none" w:sz="0" w:space="0" w:color="auto"/>
                                      </w:divBdr>
                                      <w:divsChild>
                                        <w:div w:id="1790396778">
                                          <w:marLeft w:val="0"/>
                                          <w:marRight w:val="0"/>
                                          <w:marTop w:val="0"/>
                                          <w:marBottom w:val="0"/>
                                          <w:divBdr>
                                            <w:top w:val="none" w:sz="0" w:space="0" w:color="auto"/>
                                            <w:left w:val="none" w:sz="0" w:space="0" w:color="auto"/>
                                            <w:bottom w:val="none" w:sz="0" w:space="0" w:color="auto"/>
                                            <w:right w:val="none" w:sz="0" w:space="0" w:color="auto"/>
                                          </w:divBdr>
                                          <w:divsChild>
                                            <w:div w:id="64686183">
                                              <w:marLeft w:val="0"/>
                                              <w:marRight w:val="0"/>
                                              <w:marTop w:val="0"/>
                                              <w:marBottom w:val="0"/>
                                              <w:divBdr>
                                                <w:top w:val="none" w:sz="0" w:space="0" w:color="auto"/>
                                                <w:left w:val="none" w:sz="0" w:space="0" w:color="auto"/>
                                                <w:bottom w:val="none" w:sz="0" w:space="0" w:color="auto"/>
                                                <w:right w:val="none" w:sz="0" w:space="0" w:color="auto"/>
                                              </w:divBdr>
                                              <w:divsChild>
                                                <w:div w:id="1100951152">
                                                  <w:marLeft w:val="0"/>
                                                  <w:marRight w:val="0"/>
                                                  <w:marTop w:val="0"/>
                                                  <w:marBottom w:val="0"/>
                                                  <w:divBdr>
                                                    <w:top w:val="none" w:sz="0" w:space="0" w:color="auto"/>
                                                    <w:left w:val="none" w:sz="0" w:space="0" w:color="auto"/>
                                                    <w:bottom w:val="none" w:sz="0" w:space="0" w:color="auto"/>
                                                    <w:right w:val="none" w:sz="0" w:space="0" w:color="auto"/>
                                                  </w:divBdr>
                                                  <w:divsChild>
                                                    <w:div w:id="735276648">
                                                      <w:marLeft w:val="0"/>
                                                      <w:marRight w:val="0"/>
                                                      <w:marTop w:val="0"/>
                                                      <w:marBottom w:val="0"/>
                                                      <w:divBdr>
                                                        <w:top w:val="none" w:sz="0" w:space="0" w:color="auto"/>
                                                        <w:left w:val="none" w:sz="0" w:space="0" w:color="auto"/>
                                                        <w:bottom w:val="none" w:sz="0" w:space="0" w:color="auto"/>
                                                        <w:right w:val="none" w:sz="0" w:space="0" w:color="auto"/>
                                                      </w:divBdr>
                                                      <w:divsChild>
                                                        <w:div w:id="1859198922">
                                                          <w:marLeft w:val="0"/>
                                                          <w:marRight w:val="0"/>
                                                          <w:marTop w:val="0"/>
                                                          <w:marBottom w:val="0"/>
                                                          <w:divBdr>
                                                            <w:top w:val="none" w:sz="0" w:space="0" w:color="auto"/>
                                                            <w:left w:val="none" w:sz="0" w:space="0" w:color="auto"/>
                                                            <w:bottom w:val="none" w:sz="0" w:space="0" w:color="auto"/>
                                                            <w:right w:val="none" w:sz="0" w:space="0" w:color="auto"/>
                                                          </w:divBdr>
                                                          <w:divsChild>
                                                            <w:div w:id="2100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40">
      <w:bodyDiv w:val="1"/>
      <w:marLeft w:val="0"/>
      <w:marRight w:val="0"/>
      <w:marTop w:val="0"/>
      <w:marBottom w:val="0"/>
      <w:divBdr>
        <w:top w:val="none" w:sz="0" w:space="0" w:color="auto"/>
        <w:left w:val="none" w:sz="0" w:space="0" w:color="auto"/>
        <w:bottom w:val="none" w:sz="0" w:space="0" w:color="auto"/>
        <w:right w:val="none" w:sz="0" w:space="0" w:color="auto"/>
      </w:divBdr>
      <w:divsChild>
        <w:div w:id="88161207">
          <w:marLeft w:val="0"/>
          <w:marRight w:val="0"/>
          <w:marTop w:val="0"/>
          <w:marBottom w:val="0"/>
          <w:divBdr>
            <w:top w:val="none" w:sz="0" w:space="0" w:color="auto"/>
            <w:left w:val="none" w:sz="0" w:space="0" w:color="auto"/>
            <w:bottom w:val="none" w:sz="0" w:space="0" w:color="auto"/>
            <w:right w:val="none" w:sz="0" w:space="0" w:color="auto"/>
          </w:divBdr>
          <w:divsChild>
            <w:div w:id="603924396">
              <w:marLeft w:val="0"/>
              <w:marRight w:val="0"/>
              <w:marTop w:val="0"/>
              <w:marBottom w:val="0"/>
              <w:divBdr>
                <w:top w:val="none" w:sz="0" w:space="0" w:color="auto"/>
                <w:left w:val="none" w:sz="0" w:space="0" w:color="auto"/>
                <w:bottom w:val="none" w:sz="0" w:space="0" w:color="auto"/>
                <w:right w:val="none" w:sz="0" w:space="0" w:color="auto"/>
              </w:divBdr>
              <w:divsChild>
                <w:div w:id="578176006">
                  <w:marLeft w:val="0"/>
                  <w:marRight w:val="0"/>
                  <w:marTop w:val="0"/>
                  <w:marBottom w:val="0"/>
                  <w:divBdr>
                    <w:top w:val="none" w:sz="0" w:space="0" w:color="auto"/>
                    <w:left w:val="none" w:sz="0" w:space="0" w:color="auto"/>
                    <w:bottom w:val="none" w:sz="0" w:space="0" w:color="auto"/>
                    <w:right w:val="none" w:sz="0" w:space="0" w:color="auto"/>
                  </w:divBdr>
                  <w:divsChild>
                    <w:div w:id="456874011">
                      <w:marLeft w:val="0"/>
                      <w:marRight w:val="0"/>
                      <w:marTop w:val="0"/>
                      <w:marBottom w:val="0"/>
                      <w:divBdr>
                        <w:top w:val="none" w:sz="0" w:space="0" w:color="auto"/>
                        <w:left w:val="none" w:sz="0" w:space="0" w:color="auto"/>
                        <w:bottom w:val="none" w:sz="0" w:space="0" w:color="auto"/>
                        <w:right w:val="none" w:sz="0" w:space="0" w:color="auto"/>
                      </w:divBdr>
                      <w:divsChild>
                        <w:div w:id="2030064990">
                          <w:marLeft w:val="0"/>
                          <w:marRight w:val="0"/>
                          <w:marTop w:val="0"/>
                          <w:marBottom w:val="0"/>
                          <w:divBdr>
                            <w:top w:val="none" w:sz="0" w:space="0" w:color="auto"/>
                            <w:left w:val="none" w:sz="0" w:space="0" w:color="auto"/>
                            <w:bottom w:val="none" w:sz="0" w:space="0" w:color="auto"/>
                            <w:right w:val="none" w:sz="0" w:space="0" w:color="auto"/>
                          </w:divBdr>
                          <w:divsChild>
                            <w:div w:id="407044339">
                              <w:marLeft w:val="0"/>
                              <w:marRight w:val="0"/>
                              <w:marTop w:val="0"/>
                              <w:marBottom w:val="0"/>
                              <w:divBdr>
                                <w:top w:val="none" w:sz="0" w:space="0" w:color="auto"/>
                                <w:left w:val="none" w:sz="0" w:space="0" w:color="auto"/>
                                <w:bottom w:val="none" w:sz="0" w:space="0" w:color="auto"/>
                                <w:right w:val="none" w:sz="0" w:space="0" w:color="auto"/>
                              </w:divBdr>
                              <w:divsChild>
                                <w:div w:id="594096489">
                                  <w:marLeft w:val="0"/>
                                  <w:marRight w:val="0"/>
                                  <w:marTop w:val="0"/>
                                  <w:marBottom w:val="0"/>
                                  <w:divBdr>
                                    <w:top w:val="none" w:sz="0" w:space="0" w:color="auto"/>
                                    <w:left w:val="none" w:sz="0" w:space="0" w:color="auto"/>
                                    <w:bottom w:val="none" w:sz="0" w:space="0" w:color="auto"/>
                                    <w:right w:val="none" w:sz="0" w:space="0" w:color="auto"/>
                                  </w:divBdr>
                                  <w:divsChild>
                                    <w:div w:id="1922371696">
                                      <w:marLeft w:val="0"/>
                                      <w:marRight w:val="0"/>
                                      <w:marTop w:val="0"/>
                                      <w:marBottom w:val="0"/>
                                      <w:divBdr>
                                        <w:top w:val="none" w:sz="0" w:space="0" w:color="auto"/>
                                        <w:left w:val="none" w:sz="0" w:space="0" w:color="auto"/>
                                        <w:bottom w:val="none" w:sz="0" w:space="0" w:color="auto"/>
                                        <w:right w:val="none" w:sz="0" w:space="0" w:color="auto"/>
                                      </w:divBdr>
                                      <w:divsChild>
                                        <w:div w:id="7370026">
                                          <w:marLeft w:val="0"/>
                                          <w:marRight w:val="0"/>
                                          <w:marTop w:val="0"/>
                                          <w:marBottom w:val="0"/>
                                          <w:divBdr>
                                            <w:top w:val="none" w:sz="0" w:space="0" w:color="auto"/>
                                            <w:left w:val="none" w:sz="0" w:space="0" w:color="auto"/>
                                            <w:bottom w:val="none" w:sz="0" w:space="0" w:color="auto"/>
                                            <w:right w:val="none" w:sz="0" w:space="0" w:color="auto"/>
                                          </w:divBdr>
                                          <w:divsChild>
                                            <w:div w:id="1663698140">
                                              <w:marLeft w:val="0"/>
                                              <w:marRight w:val="0"/>
                                              <w:marTop w:val="0"/>
                                              <w:marBottom w:val="0"/>
                                              <w:divBdr>
                                                <w:top w:val="none" w:sz="0" w:space="0" w:color="auto"/>
                                                <w:left w:val="none" w:sz="0" w:space="0" w:color="auto"/>
                                                <w:bottom w:val="none" w:sz="0" w:space="0" w:color="auto"/>
                                                <w:right w:val="none" w:sz="0" w:space="0" w:color="auto"/>
                                              </w:divBdr>
                                              <w:divsChild>
                                                <w:div w:id="1264192505">
                                                  <w:marLeft w:val="0"/>
                                                  <w:marRight w:val="0"/>
                                                  <w:marTop w:val="0"/>
                                                  <w:marBottom w:val="0"/>
                                                  <w:divBdr>
                                                    <w:top w:val="none" w:sz="0" w:space="0" w:color="auto"/>
                                                    <w:left w:val="none" w:sz="0" w:space="0" w:color="auto"/>
                                                    <w:bottom w:val="none" w:sz="0" w:space="0" w:color="auto"/>
                                                    <w:right w:val="none" w:sz="0" w:space="0" w:color="auto"/>
                                                  </w:divBdr>
                                                  <w:divsChild>
                                                    <w:div w:id="1756634816">
                                                      <w:marLeft w:val="0"/>
                                                      <w:marRight w:val="0"/>
                                                      <w:marTop w:val="0"/>
                                                      <w:marBottom w:val="0"/>
                                                      <w:divBdr>
                                                        <w:top w:val="none" w:sz="0" w:space="0" w:color="auto"/>
                                                        <w:left w:val="none" w:sz="0" w:space="0" w:color="auto"/>
                                                        <w:bottom w:val="none" w:sz="0" w:space="0" w:color="auto"/>
                                                        <w:right w:val="none" w:sz="0" w:space="0" w:color="auto"/>
                                                      </w:divBdr>
                                                      <w:divsChild>
                                                        <w:div w:id="902833147">
                                                          <w:marLeft w:val="0"/>
                                                          <w:marRight w:val="0"/>
                                                          <w:marTop w:val="0"/>
                                                          <w:marBottom w:val="0"/>
                                                          <w:divBdr>
                                                            <w:top w:val="none" w:sz="0" w:space="0" w:color="auto"/>
                                                            <w:left w:val="none" w:sz="0" w:space="0" w:color="auto"/>
                                                            <w:bottom w:val="none" w:sz="0" w:space="0" w:color="auto"/>
                                                            <w:right w:val="none" w:sz="0" w:space="0" w:color="auto"/>
                                                          </w:divBdr>
                                                          <w:divsChild>
                                                            <w:div w:id="5494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25887">
      <w:bodyDiv w:val="1"/>
      <w:marLeft w:val="0"/>
      <w:marRight w:val="0"/>
      <w:marTop w:val="0"/>
      <w:marBottom w:val="0"/>
      <w:divBdr>
        <w:top w:val="none" w:sz="0" w:space="0" w:color="auto"/>
        <w:left w:val="none" w:sz="0" w:space="0" w:color="auto"/>
        <w:bottom w:val="none" w:sz="0" w:space="0" w:color="auto"/>
        <w:right w:val="none" w:sz="0" w:space="0" w:color="auto"/>
      </w:divBdr>
      <w:divsChild>
        <w:div w:id="544875632">
          <w:marLeft w:val="0"/>
          <w:marRight w:val="0"/>
          <w:marTop w:val="0"/>
          <w:marBottom w:val="0"/>
          <w:divBdr>
            <w:top w:val="none" w:sz="0" w:space="0" w:color="auto"/>
            <w:left w:val="none" w:sz="0" w:space="0" w:color="auto"/>
            <w:bottom w:val="none" w:sz="0" w:space="0" w:color="auto"/>
            <w:right w:val="none" w:sz="0" w:space="0" w:color="auto"/>
          </w:divBdr>
          <w:divsChild>
            <w:div w:id="1119496986">
              <w:marLeft w:val="0"/>
              <w:marRight w:val="0"/>
              <w:marTop w:val="0"/>
              <w:marBottom w:val="0"/>
              <w:divBdr>
                <w:top w:val="none" w:sz="0" w:space="0" w:color="auto"/>
                <w:left w:val="none" w:sz="0" w:space="0" w:color="auto"/>
                <w:bottom w:val="none" w:sz="0" w:space="0" w:color="auto"/>
                <w:right w:val="none" w:sz="0" w:space="0" w:color="auto"/>
              </w:divBdr>
              <w:divsChild>
                <w:div w:id="1111314686">
                  <w:marLeft w:val="0"/>
                  <w:marRight w:val="0"/>
                  <w:marTop w:val="0"/>
                  <w:marBottom w:val="0"/>
                  <w:divBdr>
                    <w:top w:val="none" w:sz="0" w:space="0" w:color="auto"/>
                    <w:left w:val="none" w:sz="0" w:space="0" w:color="auto"/>
                    <w:bottom w:val="none" w:sz="0" w:space="0" w:color="auto"/>
                    <w:right w:val="none" w:sz="0" w:space="0" w:color="auto"/>
                  </w:divBdr>
                  <w:divsChild>
                    <w:div w:id="292911277">
                      <w:marLeft w:val="0"/>
                      <w:marRight w:val="0"/>
                      <w:marTop w:val="0"/>
                      <w:marBottom w:val="0"/>
                      <w:divBdr>
                        <w:top w:val="none" w:sz="0" w:space="0" w:color="auto"/>
                        <w:left w:val="none" w:sz="0" w:space="0" w:color="auto"/>
                        <w:bottom w:val="none" w:sz="0" w:space="0" w:color="auto"/>
                        <w:right w:val="none" w:sz="0" w:space="0" w:color="auto"/>
                      </w:divBdr>
                      <w:divsChild>
                        <w:div w:id="363096252">
                          <w:marLeft w:val="0"/>
                          <w:marRight w:val="0"/>
                          <w:marTop w:val="0"/>
                          <w:marBottom w:val="0"/>
                          <w:divBdr>
                            <w:top w:val="none" w:sz="0" w:space="0" w:color="auto"/>
                            <w:left w:val="none" w:sz="0" w:space="0" w:color="auto"/>
                            <w:bottom w:val="none" w:sz="0" w:space="0" w:color="auto"/>
                            <w:right w:val="none" w:sz="0" w:space="0" w:color="auto"/>
                          </w:divBdr>
                          <w:divsChild>
                            <w:div w:id="46492707">
                              <w:marLeft w:val="0"/>
                              <w:marRight w:val="0"/>
                              <w:marTop w:val="0"/>
                              <w:marBottom w:val="0"/>
                              <w:divBdr>
                                <w:top w:val="none" w:sz="0" w:space="0" w:color="auto"/>
                                <w:left w:val="none" w:sz="0" w:space="0" w:color="auto"/>
                                <w:bottom w:val="none" w:sz="0" w:space="0" w:color="auto"/>
                                <w:right w:val="none" w:sz="0" w:space="0" w:color="auto"/>
                              </w:divBdr>
                              <w:divsChild>
                                <w:div w:id="97212892">
                                  <w:marLeft w:val="0"/>
                                  <w:marRight w:val="0"/>
                                  <w:marTop w:val="0"/>
                                  <w:marBottom w:val="0"/>
                                  <w:divBdr>
                                    <w:top w:val="none" w:sz="0" w:space="0" w:color="auto"/>
                                    <w:left w:val="none" w:sz="0" w:space="0" w:color="auto"/>
                                    <w:bottom w:val="none" w:sz="0" w:space="0" w:color="auto"/>
                                    <w:right w:val="none" w:sz="0" w:space="0" w:color="auto"/>
                                  </w:divBdr>
                                  <w:divsChild>
                                    <w:div w:id="576207502">
                                      <w:marLeft w:val="0"/>
                                      <w:marRight w:val="0"/>
                                      <w:marTop w:val="0"/>
                                      <w:marBottom w:val="0"/>
                                      <w:divBdr>
                                        <w:top w:val="none" w:sz="0" w:space="0" w:color="auto"/>
                                        <w:left w:val="none" w:sz="0" w:space="0" w:color="auto"/>
                                        <w:bottom w:val="none" w:sz="0" w:space="0" w:color="auto"/>
                                        <w:right w:val="none" w:sz="0" w:space="0" w:color="auto"/>
                                      </w:divBdr>
                                      <w:divsChild>
                                        <w:div w:id="1988237364">
                                          <w:marLeft w:val="0"/>
                                          <w:marRight w:val="0"/>
                                          <w:marTop w:val="0"/>
                                          <w:marBottom w:val="0"/>
                                          <w:divBdr>
                                            <w:top w:val="none" w:sz="0" w:space="0" w:color="auto"/>
                                            <w:left w:val="none" w:sz="0" w:space="0" w:color="auto"/>
                                            <w:bottom w:val="none" w:sz="0" w:space="0" w:color="auto"/>
                                            <w:right w:val="none" w:sz="0" w:space="0" w:color="auto"/>
                                          </w:divBdr>
                                          <w:divsChild>
                                            <w:div w:id="1383141707">
                                              <w:marLeft w:val="0"/>
                                              <w:marRight w:val="0"/>
                                              <w:marTop w:val="0"/>
                                              <w:marBottom w:val="0"/>
                                              <w:divBdr>
                                                <w:top w:val="none" w:sz="0" w:space="0" w:color="auto"/>
                                                <w:left w:val="none" w:sz="0" w:space="0" w:color="auto"/>
                                                <w:bottom w:val="none" w:sz="0" w:space="0" w:color="auto"/>
                                                <w:right w:val="none" w:sz="0" w:space="0" w:color="auto"/>
                                              </w:divBdr>
                                              <w:divsChild>
                                                <w:div w:id="841356405">
                                                  <w:marLeft w:val="0"/>
                                                  <w:marRight w:val="0"/>
                                                  <w:marTop w:val="0"/>
                                                  <w:marBottom w:val="0"/>
                                                  <w:divBdr>
                                                    <w:top w:val="none" w:sz="0" w:space="0" w:color="auto"/>
                                                    <w:left w:val="none" w:sz="0" w:space="0" w:color="auto"/>
                                                    <w:bottom w:val="none" w:sz="0" w:space="0" w:color="auto"/>
                                                    <w:right w:val="none" w:sz="0" w:space="0" w:color="auto"/>
                                                  </w:divBdr>
                                                  <w:divsChild>
                                                    <w:div w:id="2142842087">
                                                      <w:marLeft w:val="0"/>
                                                      <w:marRight w:val="0"/>
                                                      <w:marTop w:val="0"/>
                                                      <w:marBottom w:val="0"/>
                                                      <w:divBdr>
                                                        <w:top w:val="none" w:sz="0" w:space="0" w:color="auto"/>
                                                        <w:left w:val="none" w:sz="0" w:space="0" w:color="auto"/>
                                                        <w:bottom w:val="none" w:sz="0" w:space="0" w:color="auto"/>
                                                        <w:right w:val="none" w:sz="0" w:space="0" w:color="auto"/>
                                                      </w:divBdr>
                                                      <w:divsChild>
                                                        <w:div w:id="1882401014">
                                                          <w:marLeft w:val="0"/>
                                                          <w:marRight w:val="0"/>
                                                          <w:marTop w:val="0"/>
                                                          <w:marBottom w:val="0"/>
                                                          <w:divBdr>
                                                            <w:top w:val="none" w:sz="0" w:space="0" w:color="auto"/>
                                                            <w:left w:val="none" w:sz="0" w:space="0" w:color="auto"/>
                                                            <w:bottom w:val="none" w:sz="0" w:space="0" w:color="auto"/>
                                                            <w:right w:val="none" w:sz="0" w:space="0" w:color="auto"/>
                                                          </w:divBdr>
                                                          <w:divsChild>
                                                            <w:div w:id="1421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53816">
      <w:bodyDiv w:val="1"/>
      <w:marLeft w:val="0"/>
      <w:marRight w:val="0"/>
      <w:marTop w:val="0"/>
      <w:marBottom w:val="0"/>
      <w:divBdr>
        <w:top w:val="none" w:sz="0" w:space="0" w:color="auto"/>
        <w:left w:val="none" w:sz="0" w:space="0" w:color="auto"/>
        <w:bottom w:val="none" w:sz="0" w:space="0" w:color="auto"/>
        <w:right w:val="none" w:sz="0" w:space="0" w:color="auto"/>
      </w:divBdr>
      <w:divsChild>
        <w:div w:id="1648590300">
          <w:marLeft w:val="0"/>
          <w:marRight w:val="0"/>
          <w:marTop w:val="0"/>
          <w:marBottom w:val="0"/>
          <w:divBdr>
            <w:top w:val="none" w:sz="0" w:space="0" w:color="auto"/>
            <w:left w:val="none" w:sz="0" w:space="0" w:color="auto"/>
            <w:bottom w:val="none" w:sz="0" w:space="0" w:color="auto"/>
            <w:right w:val="none" w:sz="0" w:space="0" w:color="auto"/>
          </w:divBdr>
          <w:divsChild>
            <w:div w:id="241989526">
              <w:marLeft w:val="0"/>
              <w:marRight w:val="0"/>
              <w:marTop w:val="0"/>
              <w:marBottom w:val="0"/>
              <w:divBdr>
                <w:top w:val="none" w:sz="0" w:space="0" w:color="auto"/>
                <w:left w:val="none" w:sz="0" w:space="0" w:color="auto"/>
                <w:bottom w:val="none" w:sz="0" w:space="0" w:color="auto"/>
                <w:right w:val="none" w:sz="0" w:space="0" w:color="auto"/>
              </w:divBdr>
              <w:divsChild>
                <w:div w:id="850221686">
                  <w:marLeft w:val="0"/>
                  <w:marRight w:val="0"/>
                  <w:marTop w:val="0"/>
                  <w:marBottom w:val="0"/>
                  <w:divBdr>
                    <w:top w:val="none" w:sz="0" w:space="0" w:color="auto"/>
                    <w:left w:val="none" w:sz="0" w:space="0" w:color="auto"/>
                    <w:bottom w:val="none" w:sz="0" w:space="0" w:color="auto"/>
                    <w:right w:val="none" w:sz="0" w:space="0" w:color="auto"/>
                  </w:divBdr>
                  <w:divsChild>
                    <w:div w:id="18357998">
                      <w:marLeft w:val="0"/>
                      <w:marRight w:val="0"/>
                      <w:marTop w:val="0"/>
                      <w:marBottom w:val="0"/>
                      <w:divBdr>
                        <w:top w:val="none" w:sz="0" w:space="0" w:color="auto"/>
                        <w:left w:val="none" w:sz="0" w:space="0" w:color="auto"/>
                        <w:bottom w:val="none" w:sz="0" w:space="0" w:color="auto"/>
                        <w:right w:val="none" w:sz="0" w:space="0" w:color="auto"/>
                      </w:divBdr>
                      <w:divsChild>
                        <w:div w:id="500396003">
                          <w:marLeft w:val="0"/>
                          <w:marRight w:val="0"/>
                          <w:marTop w:val="0"/>
                          <w:marBottom w:val="0"/>
                          <w:divBdr>
                            <w:top w:val="none" w:sz="0" w:space="0" w:color="auto"/>
                            <w:left w:val="none" w:sz="0" w:space="0" w:color="auto"/>
                            <w:bottom w:val="none" w:sz="0" w:space="0" w:color="auto"/>
                            <w:right w:val="none" w:sz="0" w:space="0" w:color="auto"/>
                          </w:divBdr>
                          <w:divsChild>
                            <w:div w:id="1678538931">
                              <w:marLeft w:val="0"/>
                              <w:marRight w:val="0"/>
                              <w:marTop w:val="0"/>
                              <w:marBottom w:val="0"/>
                              <w:divBdr>
                                <w:top w:val="none" w:sz="0" w:space="0" w:color="auto"/>
                                <w:left w:val="none" w:sz="0" w:space="0" w:color="auto"/>
                                <w:bottom w:val="none" w:sz="0" w:space="0" w:color="auto"/>
                                <w:right w:val="none" w:sz="0" w:space="0" w:color="auto"/>
                              </w:divBdr>
                              <w:divsChild>
                                <w:div w:id="1190995413">
                                  <w:marLeft w:val="0"/>
                                  <w:marRight w:val="0"/>
                                  <w:marTop w:val="0"/>
                                  <w:marBottom w:val="0"/>
                                  <w:divBdr>
                                    <w:top w:val="none" w:sz="0" w:space="0" w:color="auto"/>
                                    <w:left w:val="none" w:sz="0" w:space="0" w:color="auto"/>
                                    <w:bottom w:val="none" w:sz="0" w:space="0" w:color="auto"/>
                                    <w:right w:val="none" w:sz="0" w:space="0" w:color="auto"/>
                                  </w:divBdr>
                                  <w:divsChild>
                                    <w:div w:id="580679266">
                                      <w:marLeft w:val="0"/>
                                      <w:marRight w:val="0"/>
                                      <w:marTop w:val="0"/>
                                      <w:marBottom w:val="0"/>
                                      <w:divBdr>
                                        <w:top w:val="none" w:sz="0" w:space="0" w:color="auto"/>
                                        <w:left w:val="none" w:sz="0" w:space="0" w:color="auto"/>
                                        <w:bottom w:val="none" w:sz="0" w:space="0" w:color="auto"/>
                                        <w:right w:val="none" w:sz="0" w:space="0" w:color="auto"/>
                                      </w:divBdr>
                                      <w:divsChild>
                                        <w:div w:id="1332106026">
                                          <w:marLeft w:val="0"/>
                                          <w:marRight w:val="0"/>
                                          <w:marTop w:val="0"/>
                                          <w:marBottom w:val="0"/>
                                          <w:divBdr>
                                            <w:top w:val="none" w:sz="0" w:space="0" w:color="auto"/>
                                            <w:left w:val="none" w:sz="0" w:space="0" w:color="auto"/>
                                            <w:bottom w:val="none" w:sz="0" w:space="0" w:color="auto"/>
                                            <w:right w:val="none" w:sz="0" w:space="0" w:color="auto"/>
                                          </w:divBdr>
                                          <w:divsChild>
                                            <w:div w:id="997339865">
                                              <w:marLeft w:val="0"/>
                                              <w:marRight w:val="0"/>
                                              <w:marTop w:val="0"/>
                                              <w:marBottom w:val="0"/>
                                              <w:divBdr>
                                                <w:top w:val="none" w:sz="0" w:space="0" w:color="auto"/>
                                                <w:left w:val="none" w:sz="0" w:space="0" w:color="auto"/>
                                                <w:bottom w:val="none" w:sz="0" w:space="0" w:color="auto"/>
                                                <w:right w:val="none" w:sz="0" w:space="0" w:color="auto"/>
                                              </w:divBdr>
                                              <w:divsChild>
                                                <w:div w:id="1736049352">
                                                  <w:marLeft w:val="0"/>
                                                  <w:marRight w:val="0"/>
                                                  <w:marTop w:val="0"/>
                                                  <w:marBottom w:val="0"/>
                                                  <w:divBdr>
                                                    <w:top w:val="none" w:sz="0" w:space="0" w:color="auto"/>
                                                    <w:left w:val="none" w:sz="0" w:space="0" w:color="auto"/>
                                                    <w:bottom w:val="none" w:sz="0" w:space="0" w:color="auto"/>
                                                    <w:right w:val="none" w:sz="0" w:space="0" w:color="auto"/>
                                                  </w:divBdr>
                                                  <w:divsChild>
                                                    <w:div w:id="1413310511">
                                                      <w:marLeft w:val="0"/>
                                                      <w:marRight w:val="0"/>
                                                      <w:marTop w:val="0"/>
                                                      <w:marBottom w:val="0"/>
                                                      <w:divBdr>
                                                        <w:top w:val="none" w:sz="0" w:space="0" w:color="auto"/>
                                                        <w:left w:val="none" w:sz="0" w:space="0" w:color="auto"/>
                                                        <w:bottom w:val="none" w:sz="0" w:space="0" w:color="auto"/>
                                                        <w:right w:val="none" w:sz="0" w:space="0" w:color="auto"/>
                                                      </w:divBdr>
                                                      <w:divsChild>
                                                        <w:div w:id="1212574516">
                                                          <w:marLeft w:val="0"/>
                                                          <w:marRight w:val="0"/>
                                                          <w:marTop w:val="0"/>
                                                          <w:marBottom w:val="0"/>
                                                          <w:divBdr>
                                                            <w:top w:val="none" w:sz="0" w:space="0" w:color="auto"/>
                                                            <w:left w:val="none" w:sz="0" w:space="0" w:color="auto"/>
                                                            <w:bottom w:val="none" w:sz="0" w:space="0" w:color="auto"/>
                                                            <w:right w:val="none" w:sz="0" w:space="0" w:color="auto"/>
                                                          </w:divBdr>
                                                          <w:divsChild>
                                                            <w:div w:id="5375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17151">
      <w:bodyDiv w:val="1"/>
      <w:marLeft w:val="0"/>
      <w:marRight w:val="0"/>
      <w:marTop w:val="0"/>
      <w:marBottom w:val="0"/>
      <w:divBdr>
        <w:top w:val="none" w:sz="0" w:space="0" w:color="auto"/>
        <w:left w:val="none" w:sz="0" w:space="0" w:color="auto"/>
        <w:bottom w:val="none" w:sz="0" w:space="0" w:color="auto"/>
        <w:right w:val="none" w:sz="0" w:space="0" w:color="auto"/>
      </w:divBdr>
      <w:divsChild>
        <w:div w:id="570195657">
          <w:marLeft w:val="0"/>
          <w:marRight w:val="0"/>
          <w:marTop w:val="0"/>
          <w:marBottom w:val="0"/>
          <w:divBdr>
            <w:top w:val="none" w:sz="0" w:space="0" w:color="auto"/>
            <w:left w:val="none" w:sz="0" w:space="0" w:color="auto"/>
            <w:bottom w:val="none" w:sz="0" w:space="0" w:color="auto"/>
            <w:right w:val="none" w:sz="0" w:space="0" w:color="auto"/>
          </w:divBdr>
          <w:divsChild>
            <w:div w:id="165755175">
              <w:marLeft w:val="0"/>
              <w:marRight w:val="0"/>
              <w:marTop w:val="0"/>
              <w:marBottom w:val="0"/>
              <w:divBdr>
                <w:top w:val="none" w:sz="0" w:space="0" w:color="auto"/>
                <w:left w:val="none" w:sz="0" w:space="0" w:color="auto"/>
                <w:bottom w:val="none" w:sz="0" w:space="0" w:color="auto"/>
                <w:right w:val="none" w:sz="0" w:space="0" w:color="auto"/>
              </w:divBdr>
              <w:divsChild>
                <w:div w:id="1129205679">
                  <w:marLeft w:val="0"/>
                  <w:marRight w:val="0"/>
                  <w:marTop w:val="0"/>
                  <w:marBottom w:val="0"/>
                  <w:divBdr>
                    <w:top w:val="none" w:sz="0" w:space="0" w:color="auto"/>
                    <w:left w:val="none" w:sz="0" w:space="0" w:color="auto"/>
                    <w:bottom w:val="none" w:sz="0" w:space="0" w:color="auto"/>
                    <w:right w:val="none" w:sz="0" w:space="0" w:color="auto"/>
                  </w:divBdr>
                  <w:divsChild>
                    <w:div w:id="129515960">
                      <w:marLeft w:val="0"/>
                      <w:marRight w:val="0"/>
                      <w:marTop w:val="0"/>
                      <w:marBottom w:val="0"/>
                      <w:divBdr>
                        <w:top w:val="none" w:sz="0" w:space="0" w:color="auto"/>
                        <w:left w:val="none" w:sz="0" w:space="0" w:color="auto"/>
                        <w:bottom w:val="none" w:sz="0" w:space="0" w:color="auto"/>
                        <w:right w:val="none" w:sz="0" w:space="0" w:color="auto"/>
                      </w:divBdr>
                      <w:divsChild>
                        <w:div w:id="1499732187">
                          <w:marLeft w:val="0"/>
                          <w:marRight w:val="0"/>
                          <w:marTop w:val="0"/>
                          <w:marBottom w:val="0"/>
                          <w:divBdr>
                            <w:top w:val="none" w:sz="0" w:space="0" w:color="auto"/>
                            <w:left w:val="none" w:sz="0" w:space="0" w:color="auto"/>
                            <w:bottom w:val="none" w:sz="0" w:space="0" w:color="auto"/>
                            <w:right w:val="none" w:sz="0" w:space="0" w:color="auto"/>
                          </w:divBdr>
                          <w:divsChild>
                            <w:div w:id="1130128563">
                              <w:marLeft w:val="0"/>
                              <w:marRight w:val="0"/>
                              <w:marTop w:val="0"/>
                              <w:marBottom w:val="0"/>
                              <w:divBdr>
                                <w:top w:val="none" w:sz="0" w:space="0" w:color="auto"/>
                                <w:left w:val="none" w:sz="0" w:space="0" w:color="auto"/>
                                <w:bottom w:val="none" w:sz="0" w:space="0" w:color="auto"/>
                                <w:right w:val="none" w:sz="0" w:space="0" w:color="auto"/>
                              </w:divBdr>
                              <w:divsChild>
                                <w:div w:id="111022680">
                                  <w:marLeft w:val="0"/>
                                  <w:marRight w:val="0"/>
                                  <w:marTop w:val="0"/>
                                  <w:marBottom w:val="0"/>
                                  <w:divBdr>
                                    <w:top w:val="none" w:sz="0" w:space="0" w:color="auto"/>
                                    <w:left w:val="none" w:sz="0" w:space="0" w:color="auto"/>
                                    <w:bottom w:val="none" w:sz="0" w:space="0" w:color="auto"/>
                                    <w:right w:val="none" w:sz="0" w:space="0" w:color="auto"/>
                                  </w:divBdr>
                                  <w:divsChild>
                                    <w:div w:id="996035102">
                                      <w:marLeft w:val="0"/>
                                      <w:marRight w:val="0"/>
                                      <w:marTop w:val="0"/>
                                      <w:marBottom w:val="0"/>
                                      <w:divBdr>
                                        <w:top w:val="none" w:sz="0" w:space="0" w:color="auto"/>
                                        <w:left w:val="none" w:sz="0" w:space="0" w:color="auto"/>
                                        <w:bottom w:val="none" w:sz="0" w:space="0" w:color="auto"/>
                                        <w:right w:val="none" w:sz="0" w:space="0" w:color="auto"/>
                                      </w:divBdr>
                                      <w:divsChild>
                                        <w:div w:id="579798421">
                                          <w:marLeft w:val="0"/>
                                          <w:marRight w:val="0"/>
                                          <w:marTop w:val="0"/>
                                          <w:marBottom w:val="0"/>
                                          <w:divBdr>
                                            <w:top w:val="none" w:sz="0" w:space="0" w:color="auto"/>
                                            <w:left w:val="none" w:sz="0" w:space="0" w:color="auto"/>
                                            <w:bottom w:val="none" w:sz="0" w:space="0" w:color="auto"/>
                                            <w:right w:val="none" w:sz="0" w:space="0" w:color="auto"/>
                                          </w:divBdr>
                                          <w:divsChild>
                                            <w:div w:id="630289911">
                                              <w:marLeft w:val="0"/>
                                              <w:marRight w:val="0"/>
                                              <w:marTop w:val="0"/>
                                              <w:marBottom w:val="0"/>
                                              <w:divBdr>
                                                <w:top w:val="none" w:sz="0" w:space="0" w:color="auto"/>
                                                <w:left w:val="none" w:sz="0" w:space="0" w:color="auto"/>
                                                <w:bottom w:val="none" w:sz="0" w:space="0" w:color="auto"/>
                                                <w:right w:val="none" w:sz="0" w:space="0" w:color="auto"/>
                                              </w:divBdr>
                                              <w:divsChild>
                                                <w:div w:id="1421676926">
                                                  <w:marLeft w:val="0"/>
                                                  <w:marRight w:val="0"/>
                                                  <w:marTop w:val="0"/>
                                                  <w:marBottom w:val="0"/>
                                                  <w:divBdr>
                                                    <w:top w:val="none" w:sz="0" w:space="0" w:color="auto"/>
                                                    <w:left w:val="none" w:sz="0" w:space="0" w:color="auto"/>
                                                    <w:bottom w:val="none" w:sz="0" w:space="0" w:color="auto"/>
                                                    <w:right w:val="none" w:sz="0" w:space="0" w:color="auto"/>
                                                  </w:divBdr>
                                                  <w:divsChild>
                                                    <w:div w:id="1061757216">
                                                      <w:marLeft w:val="0"/>
                                                      <w:marRight w:val="0"/>
                                                      <w:marTop w:val="0"/>
                                                      <w:marBottom w:val="0"/>
                                                      <w:divBdr>
                                                        <w:top w:val="none" w:sz="0" w:space="0" w:color="auto"/>
                                                        <w:left w:val="none" w:sz="0" w:space="0" w:color="auto"/>
                                                        <w:bottom w:val="none" w:sz="0" w:space="0" w:color="auto"/>
                                                        <w:right w:val="none" w:sz="0" w:space="0" w:color="auto"/>
                                                      </w:divBdr>
                                                      <w:divsChild>
                                                        <w:div w:id="621962319">
                                                          <w:marLeft w:val="0"/>
                                                          <w:marRight w:val="0"/>
                                                          <w:marTop w:val="0"/>
                                                          <w:marBottom w:val="0"/>
                                                          <w:divBdr>
                                                            <w:top w:val="none" w:sz="0" w:space="0" w:color="auto"/>
                                                            <w:left w:val="none" w:sz="0" w:space="0" w:color="auto"/>
                                                            <w:bottom w:val="none" w:sz="0" w:space="0" w:color="auto"/>
                                                            <w:right w:val="none" w:sz="0" w:space="0" w:color="auto"/>
                                                          </w:divBdr>
                                                          <w:divsChild>
                                                            <w:div w:id="8256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63103">
      <w:bodyDiv w:val="1"/>
      <w:marLeft w:val="0"/>
      <w:marRight w:val="0"/>
      <w:marTop w:val="0"/>
      <w:marBottom w:val="0"/>
      <w:divBdr>
        <w:top w:val="none" w:sz="0" w:space="0" w:color="auto"/>
        <w:left w:val="none" w:sz="0" w:space="0" w:color="auto"/>
        <w:bottom w:val="none" w:sz="0" w:space="0" w:color="auto"/>
        <w:right w:val="none" w:sz="0" w:space="0" w:color="auto"/>
      </w:divBdr>
      <w:divsChild>
        <w:div w:id="1682854454">
          <w:marLeft w:val="0"/>
          <w:marRight w:val="0"/>
          <w:marTop w:val="0"/>
          <w:marBottom w:val="0"/>
          <w:divBdr>
            <w:top w:val="none" w:sz="0" w:space="0" w:color="auto"/>
            <w:left w:val="none" w:sz="0" w:space="0" w:color="auto"/>
            <w:bottom w:val="none" w:sz="0" w:space="0" w:color="auto"/>
            <w:right w:val="none" w:sz="0" w:space="0" w:color="auto"/>
          </w:divBdr>
          <w:divsChild>
            <w:div w:id="986251450">
              <w:marLeft w:val="0"/>
              <w:marRight w:val="0"/>
              <w:marTop w:val="0"/>
              <w:marBottom w:val="0"/>
              <w:divBdr>
                <w:top w:val="none" w:sz="0" w:space="0" w:color="auto"/>
                <w:left w:val="none" w:sz="0" w:space="0" w:color="auto"/>
                <w:bottom w:val="none" w:sz="0" w:space="0" w:color="auto"/>
                <w:right w:val="none" w:sz="0" w:space="0" w:color="auto"/>
              </w:divBdr>
              <w:divsChild>
                <w:div w:id="1819879925">
                  <w:marLeft w:val="0"/>
                  <w:marRight w:val="0"/>
                  <w:marTop w:val="0"/>
                  <w:marBottom w:val="0"/>
                  <w:divBdr>
                    <w:top w:val="none" w:sz="0" w:space="0" w:color="auto"/>
                    <w:left w:val="none" w:sz="0" w:space="0" w:color="auto"/>
                    <w:bottom w:val="none" w:sz="0" w:space="0" w:color="auto"/>
                    <w:right w:val="none" w:sz="0" w:space="0" w:color="auto"/>
                  </w:divBdr>
                  <w:divsChild>
                    <w:div w:id="822622768">
                      <w:marLeft w:val="0"/>
                      <w:marRight w:val="0"/>
                      <w:marTop w:val="0"/>
                      <w:marBottom w:val="0"/>
                      <w:divBdr>
                        <w:top w:val="none" w:sz="0" w:space="0" w:color="auto"/>
                        <w:left w:val="none" w:sz="0" w:space="0" w:color="auto"/>
                        <w:bottom w:val="none" w:sz="0" w:space="0" w:color="auto"/>
                        <w:right w:val="none" w:sz="0" w:space="0" w:color="auto"/>
                      </w:divBdr>
                      <w:divsChild>
                        <w:div w:id="1351030079">
                          <w:marLeft w:val="0"/>
                          <w:marRight w:val="0"/>
                          <w:marTop w:val="0"/>
                          <w:marBottom w:val="0"/>
                          <w:divBdr>
                            <w:top w:val="none" w:sz="0" w:space="0" w:color="auto"/>
                            <w:left w:val="none" w:sz="0" w:space="0" w:color="auto"/>
                            <w:bottom w:val="none" w:sz="0" w:space="0" w:color="auto"/>
                            <w:right w:val="none" w:sz="0" w:space="0" w:color="auto"/>
                          </w:divBdr>
                          <w:divsChild>
                            <w:div w:id="713887133">
                              <w:marLeft w:val="0"/>
                              <w:marRight w:val="0"/>
                              <w:marTop w:val="0"/>
                              <w:marBottom w:val="0"/>
                              <w:divBdr>
                                <w:top w:val="none" w:sz="0" w:space="0" w:color="auto"/>
                                <w:left w:val="none" w:sz="0" w:space="0" w:color="auto"/>
                                <w:bottom w:val="none" w:sz="0" w:space="0" w:color="auto"/>
                                <w:right w:val="none" w:sz="0" w:space="0" w:color="auto"/>
                              </w:divBdr>
                              <w:divsChild>
                                <w:div w:id="2140219206">
                                  <w:marLeft w:val="0"/>
                                  <w:marRight w:val="0"/>
                                  <w:marTop w:val="0"/>
                                  <w:marBottom w:val="0"/>
                                  <w:divBdr>
                                    <w:top w:val="none" w:sz="0" w:space="0" w:color="auto"/>
                                    <w:left w:val="none" w:sz="0" w:space="0" w:color="auto"/>
                                    <w:bottom w:val="none" w:sz="0" w:space="0" w:color="auto"/>
                                    <w:right w:val="none" w:sz="0" w:space="0" w:color="auto"/>
                                  </w:divBdr>
                                  <w:divsChild>
                                    <w:div w:id="1847404890">
                                      <w:marLeft w:val="0"/>
                                      <w:marRight w:val="0"/>
                                      <w:marTop w:val="0"/>
                                      <w:marBottom w:val="0"/>
                                      <w:divBdr>
                                        <w:top w:val="none" w:sz="0" w:space="0" w:color="auto"/>
                                        <w:left w:val="none" w:sz="0" w:space="0" w:color="auto"/>
                                        <w:bottom w:val="none" w:sz="0" w:space="0" w:color="auto"/>
                                        <w:right w:val="none" w:sz="0" w:space="0" w:color="auto"/>
                                      </w:divBdr>
                                      <w:divsChild>
                                        <w:div w:id="1291326622">
                                          <w:marLeft w:val="0"/>
                                          <w:marRight w:val="0"/>
                                          <w:marTop w:val="0"/>
                                          <w:marBottom w:val="0"/>
                                          <w:divBdr>
                                            <w:top w:val="none" w:sz="0" w:space="0" w:color="auto"/>
                                            <w:left w:val="none" w:sz="0" w:space="0" w:color="auto"/>
                                            <w:bottom w:val="none" w:sz="0" w:space="0" w:color="auto"/>
                                            <w:right w:val="none" w:sz="0" w:space="0" w:color="auto"/>
                                          </w:divBdr>
                                          <w:divsChild>
                                            <w:div w:id="1905799817">
                                              <w:marLeft w:val="0"/>
                                              <w:marRight w:val="0"/>
                                              <w:marTop w:val="0"/>
                                              <w:marBottom w:val="0"/>
                                              <w:divBdr>
                                                <w:top w:val="none" w:sz="0" w:space="0" w:color="auto"/>
                                                <w:left w:val="none" w:sz="0" w:space="0" w:color="auto"/>
                                                <w:bottom w:val="none" w:sz="0" w:space="0" w:color="auto"/>
                                                <w:right w:val="none" w:sz="0" w:space="0" w:color="auto"/>
                                              </w:divBdr>
                                              <w:divsChild>
                                                <w:div w:id="507909588">
                                                  <w:marLeft w:val="0"/>
                                                  <w:marRight w:val="0"/>
                                                  <w:marTop w:val="0"/>
                                                  <w:marBottom w:val="0"/>
                                                  <w:divBdr>
                                                    <w:top w:val="none" w:sz="0" w:space="0" w:color="auto"/>
                                                    <w:left w:val="none" w:sz="0" w:space="0" w:color="auto"/>
                                                    <w:bottom w:val="none" w:sz="0" w:space="0" w:color="auto"/>
                                                    <w:right w:val="none" w:sz="0" w:space="0" w:color="auto"/>
                                                  </w:divBdr>
                                                  <w:divsChild>
                                                    <w:div w:id="34473675">
                                                      <w:marLeft w:val="0"/>
                                                      <w:marRight w:val="0"/>
                                                      <w:marTop w:val="0"/>
                                                      <w:marBottom w:val="0"/>
                                                      <w:divBdr>
                                                        <w:top w:val="none" w:sz="0" w:space="0" w:color="auto"/>
                                                        <w:left w:val="none" w:sz="0" w:space="0" w:color="auto"/>
                                                        <w:bottom w:val="none" w:sz="0" w:space="0" w:color="auto"/>
                                                        <w:right w:val="none" w:sz="0" w:space="0" w:color="auto"/>
                                                      </w:divBdr>
                                                      <w:divsChild>
                                                        <w:div w:id="564921121">
                                                          <w:marLeft w:val="0"/>
                                                          <w:marRight w:val="0"/>
                                                          <w:marTop w:val="0"/>
                                                          <w:marBottom w:val="0"/>
                                                          <w:divBdr>
                                                            <w:top w:val="none" w:sz="0" w:space="0" w:color="auto"/>
                                                            <w:left w:val="none" w:sz="0" w:space="0" w:color="auto"/>
                                                            <w:bottom w:val="none" w:sz="0" w:space="0" w:color="auto"/>
                                                            <w:right w:val="none" w:sz="0" w:space="0" w:color="auto"/>
                                                          </w:divBdr>
                                                          <w:divsChild>
                                                            <w:div w:id="1907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0792">
      <w:bodyDiv w:val="1"/>
      <w:marLeft w:val="0"/>
      <w:marRight w:val="0"/>
      <w:marTop w:val="0"/>
      <w:marBottom w:val="0"/>
      <w:divBdr>
        <w:top w:val="none" w:sz="0" w:space="0" w:color="auto"/>
        <w:left w:val="none" w:sz="0" w:space="0" w:color="auto"/>
        <w:bottom w:val="none" w:sz="0" w:space="0" w:color="auto"/>
        <w:right w:val="none" w:sz="0" w:space="0" w:color="auto"/>
      </w:divBdr>
      <w:divsChild>
        <w:div w:id="1363096276">
          <w:marLeft w:val="0"/>
          <w:marRight w:val="0"/>
          <w:marTop w:val="0"/>
          <w:marBottom w:val="0"/>
          <w:divBdr>
            <w:top w:val="none" w:sz="0" w:space="0" w:color="auto"/>
            <w:left w:val="none" w:sz="0" w:space="0" w:color="auto"/>
            <w:bottom w:val="none" w:sz="0" w:space="0" w:color="auto"/>
            <w:right w:val="none" w:sz="0" w:space="0" w:color="auto"/>
          </w:divBdr>
          <w:divsChild>
            <w:div w:id="706565828">
              <w:marLeft w:val="0"/>
              <w:marRight w:val="0"/>
              <w:marTop w:val="0"/>
              <w:marBottom w:val="0"/>
              <w:divBdr>
                <w:top w:val="none" w:sz="0" w:space="0" w:color="auto"/>
                <w:left w:val="none" w:sz="0" w:space="0" w:color="auto"/>
                <w:bottom w:val="none" w:sz="0" w:space="0" w:color="auto"/>
                <w:right w:val="none" w:sz="0" w:space="0" w:color="auto"/>
              </w:divBdr>
              <w:divsChild>
                <w:div w:id="1933009788">
                  <w:marLeft w:val="0"/>
                  <w:marRight w:val="0"/>
                  <w:marTop w:val="0"/>
                  <w:marBottom w:val="0"/>
                  <w:divBdr>
                    <w:top w:val="none" w:sz="0" w:space="0" w:color="auto"/>
                    <w:left w:val="none" w:sz="0" w:space="0" w:color="auto"/>
                    <w:bottom w:val="none" w:sz="0" w:space="0" w:color="auto"/>
                    <w:right w:val="none" w:sz="0" w:space="0" w:color="auto"/>
                  </w:divBdr>
                  <w:divsChild>
                    <w:div w:id="1333876692">
                      <w:marLeft w:val="0"/>
                      <w:marRight w:val="0"/>
                      <w:marTop w:val="0"/>
                      <w:marBottom w:val="0"/>
                      <w:divBdr>
                        <w:top w:val="none" w:sz="0" w:space="0" w:color="auto"/>
                        <w:left w:val="none" w:sz="0" w:space="0" w:color="auto"/>
                        <w:bottom w:val="none" w:sz="0" w:space="0" w:color="auto"/>
                        <w:right w:val="none" w:sz="0" w:space="0" w:color="auto"/>
                      </w:divBdr>
                      <w:divsChild>
                        <w:div w:id="1452742826">
                          <w:marLeft w:val="0"/>
                          <w:marRight w:val="0"/>
                          <w:marTop w:val="0"/>
                          <w:marBottom w:val="0"/>
                          <w:divBdr>
                            <w:top w:val="none" w:sz="0" w:space="0" w:color="auto"/>
                            <w:left w:val="none" w:sz="0" w:space="0" w:color="auto"/>
                            <w:bottom w:val="none" w:sz="0" w:space="0" w:color="auto"/>
                            <w:right w:val="none" w:sz="0" w:space="0" w:color="auto"/>
                          </w:divBdr>
                          <w:divsChild>
                            <w:div w:id="283974036">
                              <w:marLeft w:val="0"/>
                              <w:marRight w:val="0"/>
                              <w:marTop w:val="0"/>
                              <w:marBottom w:val="0"/>
                              <w:divBdr>
                                <w:top w:val="none" w:sz="0" w:space="0" w:color="auto"/>
                                <w:left w:val="none" w:sz="0" w:space="0" w:color="auto"/>
                                <w:bottom w:val="none" w:sz="0" w:space="0" w:color="auto"/>
                                <w:right w:val="none" w:sz="0" w:space="0" w:color="auto"/>
                              </w:divBdr>
                              <w:divsChild>
                                <w:div w:id="1943878570">
                                  <w:marLeft w:val="0"/>
                                  <w:marRight w:val="0"/>
                                  <w:marTop w:val="0"/>
                                  <w:marBottom w:val="0"/>
                                  <w:divBdr>
                                    <w:top w:val="none" w:sz="0" w:space="0" w:color="auto"/>
                                    <w:left w:val="none" w:sz="0" w:space="0" w:color="auto"/>
                                    <w:bottom w:val="none" w:sz="0" w:space="0" w:color="auto"/>
                                    <w:right w:val="none" w:sz="0" w:space="0" w:color="auto"/>
                                  </w:divBdr>
                                  <w:divsChild>
                                    <w:div w:id="473835519">
                                      <w:marLeft w:val="0"/>
                                      <w:marRight w:val="0"/>
                                      <w:marTop w:val="0"/>
                                      <w:marBottom w:val="0"/>
                                      <w:divBdr>
                                        <w:top w:val="none" w:sz="0" w:space="0" w:color="auto"/>
                                        <w:left w:val="none" w:sz="0" w:space="0" w:color="auto"/>
                                        <w:bottom w:val="none" w:sz="0" w:space="0" w:color="auto"/>
                                        <w:right w:val="none" w:sz="0" w:space="0" w:color="auto"/>
                                      </w:divBdr>
                                      <w:divsChild>
                                        <w:div w:id="668606644">
                                          <w:marLeft w:val="0"/>
                                          <w:marRight w:val="0"/>
                                          <w:marTop w:val="0"/>
                                          <w:marBottom w:val="0"/>
                                          <w:divBdr>
                                            <w:top w:val="none" w:sz="0" w:space="0" w:color="auto"/>
                                            <w:left w:val="none" w:sz="0" w:space="0" w:color="auto"/>
                                            <w:bottom w:val="none" w:sz="0" w:space="0" w:color="auto"/>
                                            <w:right w:val="none" w:sz="0" w:space="0" w:color="auto"/>
                                          </w:divBdr>
                                          <w:divsChild>
                                            <w:div w:id="447286210">
                                              <w:marLeft w:val="0"/>
                                              <w:marRight w:val="0"/>
                                              <w:marTop w:val="0"/>
                                              <w:marBottom w:val="0"/>
                                              <w:divBdr>
                                                <w:top w:val="none" w:sz="0" w:space="0" w:color="auto"/>
                                                <w:left w:val="none" w:sz="0" w:space="0" w:color="auto"/>
                                                <w:bottom w:val="none" w:sz="0" w:space="0" w:color="auto"/>
                                                <w:right w:val="none" w:sz="0" w:space="0" w:color="auto"/>
                                              </w:divBdr>
                                              <w:divsChild>
                                                <w:div w:id="1368020595">
                                                  <w:marLeft w:val="0"/>
                                                  <w:marRight w:val="0"/>
                                                  <w:marTop w:val="0"/>
                                                  <w:marBottom w:val="0"/>
                                                  <w:divBdr>
                                                    <w:top w:val="none" w:sz="0" w:space="0" w:color="auto"/>
                                                    <w:left w:val="none" w:sz="0" w:space="0" w:color="auto"/>
                                                    <w:bottom w:val="none" w:sz="0" w:space="0" w:color="auto"/>
                                                    <w:right w:val="none" w:sz="0" w:space="0" w:color="auto"/>
                                                  </w:divBdr>
                                                  <w:divsChild>
                                                    <w:div w:id="1556161944">
                                                      <w:marLeft w:val="0"/>
                                                      <w:marRight w:val="0"/>
                                                      <w:marTop w:val="0"/>
                                                      <w:marBottom w:val="0"/>
                                                      <w:divBdr>
                                                        <w:top w:val="none" w:sz="0" w:space="0" w:color="auto"/>
                                                        <w:left w:val="none" w:sz="0" w:space="0" w:color="auto"/>
                                                        <w:bottom w:val="none" w:sz="0" w:space="0" w:color="auto"/>
                                                        <w:right w:val="none" w:sz="0" w:space="0" w:color="auto"/>
                                                      </w:divBdr>
                                                      <w:divsChild>
                                                        <w:div w:id="1606690774">
                                                          <w:marLeft w:val="0"/>
                                                          <w:marRight w:val="0"/>
                                                          <w:marTop w:val="0"/>
                                                          <w:marBottom w:val="0"/>
                                                          <w:divBdr>
                                                            <w:top w:val="none" w:sz="0" w:space="0" w:color="auto"/>
                                                            <w:left w:val="none" w:sz="0" w:space="0" w:color="auto"/>
                                                            <w:bottom w:val="none" w:sz="0" w:space="0" w:color="auto"/>
                                                            <w:right w:val="none" w:sz="0" w:space="0" w:color="auto"/>
                                                          </w:divBdr>
                                                          <w:divsChild>
                                                            <w:div w:id="10286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80260">
      <w:bodyDiv w:val="1"/>
      <w:marLeft w:val="0"/>
      <w:marRight w:val="0"/>
      <w:marTop w:val="0"/>
      <w:marBottom w:val="0"/>
      <w:divBdr>
        <w:top w:val="none" w:sz="0" w:space="0" w:color="auto"/>
        <w:left w:val="none" w:sz="0" w:space="0" w:color="auto"/>
        <w:bottom w:val="none" w:sz="0" w:space="0" w:color="auto"/>
        <w:right w:val="none" w:sz="0" w:space="0" w:color="auto"/>
      </w:divBdr>
      <w:divsChild>
        <w:div w:id="284390091">
          <w:marLeft w:val="0"/>
          <w:marRight w:val="0"/>
          <w:marTop w:val="0"/>
          <w:marBottom w:val="0"/>
          <w:divBdr>
            <w:top w:val="none" w:sz="0" w:space="0" w:color="auto"/>
            <w:left w:val="none" w:sz="0" w:space="0" w:color="auto"/>
            <w:bottom w:val="none" w:sz="0" w:space="0" w:color="auto"/>
            <w:right w:val="none" w:sz="0" w:space="0" w:color="auto"/>
          </w:divBdr>
          <w:divsChild>
            <w:div w:id="1431000517">
              <w:marLeft w:val="0"/>
              <w:marRight w:val="0"/>
              <w:marTop w:val="0"/>
              <w:marBottom w:val="0"/>
              <w:divBdr>
                <w:top w:val="none" w:sz="0" w:space="0" w:color="auto"/>
                <w:left w:val="none" w:sz="0" w:space="0" w:color="auto"/>
                <w:bottom w:val="none" w:sz="0" w:space="0" w:color="auto"/>
                <w:right w:val="none" w:sz="0" w:space="0" w:color="auto"/>
              </w:divBdr>
              <w:divsChild>
                <w:div w:id="2111464480">
                  <w:marLeft w:val="0"/>
                  <w:marRight w:val="0"/>
                  <w:marTop w:val="0"/>
                  <w:marBottom w:val="0"/>
                  <w:divBdr>
                    <w:top w:val="none" w:sz="0" w:space="0" w:color="auto"/>
                    <w:left w:val="none" w:sz="0" w:space="0" w:color="auto"/>
                    <w:bottom w:val="none" w:sz="0" w:space="0" w:color="auto"/>
                    <w:right w:val="none" w:sz="0" w:space="0" w:color="auto"/>
                  </w:divBdr>
                  <w:divsChild>
                    <w:div w:id="1049113076">
                      <w:marLeft w:val="0"/>
                      <w:marRight w:val="0"/>
                      <w:marTop w:val="0"/>
                      <w:marBottom w:val="0"/>
                      <w:divBdr>
                        <w:top w:val="none" w:sz="0" w:space="0" w:color="auto"/>
                        <w:left w:val="none" w:sz="0" w:space="0" w:color="auto"/>
                        <w:bottom w:val="none" w:sz="0" w:space="0" w:color="auto"/>
                        <w:right w:val="none" w:sz="0" w:space="0" w:color="auto"/>
                      </w:divBdr>
                      <w:divsChild>
                        <w:div w:id="1379084085">
                          <w:marLeft w:val="0"/>
                          <w:marRight w:val="0"/>
                          <w:marTop w:val="0"/>
                          <w:marBottom w:val="0"/>
                          <w:divBdr>
                            <w:top w:val="none" w:sz="0" w:space="0" w:color="auto"/>
                            <w:left w:val="none" w:sz="0" w:space="0" w:color="auto"/>
                            <w:bottom w:val="none" w:sz="0" w:space="0" w:color="auto"/>
                            <w:right w:val="none" w:sz="0" w:space="0" w:color="auto"/>
                          </w:divBdr>
                          <w:divsChild>
                            <w:div w:id="1377588756">
                              <w:marLeft w:val="0"/>
                              <w:marRight w:val="0"/>
                              <w:marTop w:val="0"/>
                              <w:marBottom w:val="0"/>
                              <w:divBdr>
                                <w:top w:val="none" w:sz="0" w:space="0" w:color="auto"/>
                                <w:left w:val="none" w:sz="0" w:space="0" w:color="auto"/>
                                <w:bottom w:val="none" w:sz="0" w:space="0" w:color="auto"/>
                                <w:right w:val="none" w:sz="0" w:space="0" w:color="auto"/>
                              </w:divBdr>
                              <w:divsChild>
                                <w:div w:id="707801691">
                                  <w:marLeft w:val="0"/>
                                  <w:marRight w:val="0"/>
                                  <w:marTop w:val="0"/>
                                  <w:marBottom w:val="0"/>
                                  <w:divBdr>
                                    <w:top w:val="none" w:sz="0" w:space="0" w:color="auto"/>
                                    <w:left w:val="none" w:sz="0" w:space="0" w:color="auto"/>
                                    <w:bottom w:val="none" w:sz="0" w:space="0" w:color="auto"/>
                                    <w:right w:val="none" w:sz="0" w:space="0" w:color="auto"/>
                                  </w:divBdr>
                                  <w:divsChild>
                                    <w:div w:id="1971933027">
                                      <w:marLeft w:val="0"/>
                                      <w:marRight w:val="0"/>
                                      <w:marTop w:val="0"/>
                                      <w:marBottom w:val="0"/>
                                      <w:divBdr>
                                        <w:top w:val="none" w:sz="0" w:space="0" w:color="auto"/>
                                        <w:left w:val="none" w:sz="0" w:space="0" w:color="auto"/>
                                        <w:bottom w:val="none" w:sz="0" w:space="0" w:color="auto"/>
                                        <w:right w:val="none" w:sz="0" w:space="0" w:color="auto"/>
                                      </w:divBdr>
                                      <w:divsChild>
                                        <w:div w:id="1801608158">
                                          <w:marLeft w:val="0"/>
                                          <w:marRight w:val="0"/>
                                          <w:marTop w:val="0"/>
                                          <w:marBottom w:val="0"/>
                                          <w:divBdr>
                                            <w:top w:val="none" w:sz="0" w:space="0" w:color="auto"/>
                                            <w:left w:val="none" w:sz="0" w:space="0" w:color="auto"/>
                                            <w:bottom w:val="none" w:sz="0" w:space="0" w:color="auto"/>
                                            <w:right w:val="none" w:sz="0" w:space="0" w:color="auto"/>
                                          </w:divBdr>
                                          <w:divsChild>
                                            <w:div w:id="461075877">
                                              <w:marLeft w:val="0"/>
                                              <w:marRight w:val="0"/>
                                              <w:marTop w:val="0"/>
                                              <w:marBottom w:val="0"/>
                                              <w:divBdr>
                                                <w:top w:val="none" w:sz="0" w:space="0" w:color="auto"/>
                                                <w:left w:val="none" w:sz="0" w:space="0" w:color="auto"/>
                                                <w:bottom w:val="none" w:sz="0" w:space="0" w:color="auto"/>
                                                <w:right w:val="none" w:sz="0" w:space="0" w:color="auto"/>
                                              </w:divBdr>
                                              <w:divsChild>
                                                <w:div w:id="843200910">
                                                  <w:marLeft w:val="0"/>
                                                  <w:marRight w:val="0"/>
                                                  <w:marTop w:val="0"/>
                                                  <w:marBottom w:val="0"/>
                                                  <w:divBdr>
                                                    <w:top w:val="none" w:sz="0" w:space="0" w:color="auto"/>
                                                    <w:left w:val="none" w:sz="0" w:space="0" w:color="auto"/>
                                                    <w:bottom w:val="none" w:sz="0" w:space="0" w:color="auto"/>
                                                    <w:right w:val="none" w:sz="0" w:space="0" w:color="auto"/>
                                                  </w:divBdr>
                                                  <w:divsChild>
                                                    <w:div w:id="1954510491">
                                                      <w:marLeft w:val="0"/>
                                                      <w:marRight w:val="0"/>
                                                      <w:marTop w:val="0"/>
                                                      <w:marBottom w:val="0"/>
                                                      <w:divBdr>
                                                        <w:top w:val="none" w:sz="0" w:space="0" w:color="auto"/>
                                                        <w:left w:val="none" w:sz="0" w:space="0" w:color="auto"/>
                                                        <w:bottom w:val="none" w:sz="0" w:space="0" w:color="auto"/>
                                                        <w:right w:val="none" w:sz="0" w:space="0" w:color="auto"/>
                                                      </w:divBdr>
                                                      <w:divsChild>
                                                        <w:div w:id="1915773738">
                                                          <w:marLeft w:val="0"/>
                                                          <w:marRight w:val="0"/>
                                                          <w:marTop w:val="0"/>
                                                          <w:marBottom w:val="0"/>
                                                          <w:divBdr>
                                                            <w:top w:val="none" w:sz="0" w:space="0" w:color="auto"/>
                                                            <w:left w:val="none" w:sz="0" w:space="0" w:color="auto"/>
                                                            <w:bottom w:val="none" w:sz="0" w:space="0" w:color="auto"/>
                                                            <w:right w:val="none" w:sz="0" w:space="0" w:color="auto"/>
                                                          </w:divBdr>
                                                          <w:divsChild>
                                                            <w:div w:id="1075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8844">
                                              <w:marLeft w:val="0"/>
                                              <w:marRight w:val="0"/>
                                              <w:marTop w:val="0"/>
                                              <w:marBottom w:val="0"/>
                                              <w:divBdr>
                                                <w:top w:val="none" w:sz="0" w:space="0" w:color="auto"/>
                                                <w:left w:val="none" w:sz="0" w:space="0" w:color="auto"/>
                                                <w:bottom w:val="none" w:sz="0" w:space="0" w:color="auto"/>
                                                <w:right w:val="none" w:sz="0" w:space="0" w:color="auto"/>
                                              </w:divBdr>
                                              <w:divsChild>
                                                <w:div w:id="2123063816">
                                                  <w:marLeft w:val="0"/>
                                                  <w:marRight w:val="0"/>
                                                  <w:marTop w:val="0"/>
                                                  <w:marBottom w:val="0"/>
                                                  <w:divBdr>
                                                    <w:top w:val="none" w:sz="0" w:space="0" w:color="auto"/>
                                                    <w:left w:val="none" w:sz="0" w:space="0" w:color="auto"/>
                                                    <w:bottom w:val="none" w:sz="0" w:space="0" w:color="auto"/>
                                                    <w:right w:val="none" w:sz="0" w:space="0" w:color="auto"/>
                                                  </w:divBdr>
                                                  <w:divsChild>
                                                    <w:div w:id="335809130">
                                                      <w:marLeft w:val="0"/>
                                                      <w:marRight w:val="0"/>
                                                      <w:marTop w:val="0"/>
                                                      <w:marBottom w:val="0"/>
                                                      <w:divBdr>
                                                        <w:top w:val="none" w:sz="0" w:space="0" w:color="auto"/>
                                                        <w:left w:val="none" w:sz="0" w:space="0" w:color="auto"/>
                                                        <w:bottom w:val="none" w:sz="0" w:space="0" w:color="auto"/>
                                                        <w:right w:val="none" w:sz="0" w:space="0" w:color="auto"/>
                                                      </w:divBdr>
                                                      <w:divsChild>
                                                        <w:div w:id="1432118870">
                                                          <w:marLeft w:val="0"/>
                                                          <w:marRight w:val="0"/>
                                                          <w:marTop w:val="0"/>
                                                          <w:marBottom w:val="0"/>
                                                          <w:divBdr>
                                                            <w:top w:val="none" w:sz="0" w:space="0" w:color="auto"/>
                                                            <w:left w:val="none" w:sz="0" w:space="0" w:color="auto"/>
                                                            <w:bottom w:val="none" w:sz="0" w:space="0" w:color="auto"/>
                                                            <w:right w:val="none" w:sz="0" w:space="0" w:color="auto"/>
                                                          </w:divBdr>
                                                          <w:divsChild>
                                                            <w:div w:id="2055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69706">
      <w:bodyDiv w:val="1"/>
      <w:marLeft w:val="0"/>
      <w:marRight w:val="0"/>
      <w:marTop w:val="0"/>
      <w:marBottom w:val="0"/>
      <w:divBdr>
        <w:top w:val="none" w:sz="0" w:space="0" w:color="auto"/>
        <w:left w:val="none" w:sz="0" w:space="0" w:color="auto"/>
        <w:bottom w:val="none" w:sz="0" w:space="0" w:color="auto"/>
        <w:right w:val="none" w:sz="0" w:space="0" w:color="auto"/>
      </w:divBdr>
      <w:divsChild>
        <w:div w:id="1660234858">
          <w:marLeft w:val="0"/>
          <w:marRight w:val="0"/>
          <w:marTop w:val="0"/>
          <w:marBottom w:val="0"/>
          <w:divBdr>
            <w:top w:val="none" w:sz="0" w:space="0" w:color="auto"/>
            <w:left w:val="none" w:sz="0" w:space="0" w:color="auto"/>
            <w:bottom w:val="none" w:sz="0" w:space="0" w:color="auto"/>
            <w:right w:val="none" w:sz="0" w:space="0" w:color="auto"/>
          </w:divBdr>
          <w:divsChild>
            <w:div w:id="673460934">
              <w:marLeft w:val="0"/>
              <w:marRight w:val="0"/>
              <w:marTop w:val="0"/>
              <w:marBottom w:val="0"/>
              <w:divBdr>
                <w:top w:val="none" w:sz="0" w:space="0" w:color="auto"/>
                <w:left w:val="none" w:sz="0" w:space="0" w:color="auto"/>
                <w:bottom w:val="none" w:sz="0" w:space="0" w:color="auto"/>
                <w:right w:val="none" w:sz="0" w:space="0" w:color="auto"/>
              </w:divBdr>
              <w:divsChild>
                <w:div w:id="1809469813">
                  <w:marLeft w:val="0"/>
                  <w:marRight w:val="0"/>
                  <w:marTop w:val="0"/>
                  <w:marBottom w:val="0"/>
                  <w:divBdr>
                    <w:top w:val="none" w:sz="0" w:space="0" w:color="auto"/>
                    <w:left w:val="none" w:sz="0" w:space="0" w:color="auto"/>
                    <w:bottom w:val="none" w:sz="0" w:space="0" w:color="auto"/>
                    <w:right w:val="none" w:sz="0" w:space="0" w:color="auto"/>
                  </w:divBdr>
                  <w:divsChild>
                    <w:div w:id="1262880594">
                      <w:marLeft w:val="0"/>
                      <w:marRight w:val="0"/>
                      <w:marTop w:val="0"/>
                      <w:marBottom w:val="0"/>
                      <w:divBdr>
                        <w:top w:val="none" w:sz="0" w:space="0" w:color="auto"/>
                        <w:left w:val="none" w:sz="0" w:space="0" w:color="auto"/>
                        <w:bottom w:val="none" w:sz="0" w:space="0" w:color="auto"/>
                        <w:right w:val="none" w:sz="0" w:space="0" w:color="auto"/>
                      </w:divBdr>
                      <w:divsChild>
                        <w:div w:id="189683096">
                          <w:marLeft w:val="0"/>
                          <w:marRight w:val="0"/>
                          <w:marTop w:val="0"/>
                          <w:marBottom w:val="0"/>
                          <w:divBdr>
                            <w:top w:val="none" w:sz="0" w:space="0" w:color="auto"/>
                            <w:left w:val="none" w:sz="0" w:space="0" w:color="auto"/>
                            <w:bottom w:val="none" w:sz="0" w:space="0" w:color="auto"/>
                            <w:right w:val="none" w:sz="0" w:space="0" w:color="auto"/>
                          </w:divBdr>
                          <w:divsChild>
                            <w:div w:id="1555313091">
                              <w:marLeft w:val="0"/>
                              <w:marRight w:val="0"/>
                              <w:marTop w:val="0"/>
                              <w:marBottom w:val="0"/>
                              <w:divBdr>
                                <w:top w:val="none" w:sz="0" w:space="0" w:color="auto"/>
                                <w:left w:val="none" w:sz="0" w:space="0" w:color="auto"/>
                                <w:bottom w:val="none" w:sz="0" w:space="0" w:color="auto"/>
                                <w:right w:val="none" w:sz="0" w:space="0" w:color="auto"/>
                              </w:divBdr>
                              <w:divsChild>
                                <w:div w:id="1889488513">
                                  <w:marLeft w:val="0"/>
                                  <w:marRight w:val="0"/>
                                  <w:marTop w:val="0"/>
                                  <w:marBottom w:val="0"/>
                                  <w:divBdr>
                                    <w:top w:val="none" w:sz="0" w:space="0" w:color="auto"/>
                                    <w:left w:val="none" w:sz="0" w:space="0" w:color="auto"/>
                                    <w:bottom w:val="none" w:sz="0" w:space="0" w:color="auto"/>
                                    <w:right w:val="none" w:sz="0" w:space="0" w:color="auto"/>
                                  </w:divBdr>
                                  <w:divsChild>
                                    <w:div w:id="1918441206">
                                      <w:marLeft w:val="0"/>
                                      <w:marRight w:val="0"/>
                                      <w:marTop w:val="0"/>
                                      <w:marBottom w:val="0"/>
                                      <w:divBdr>
                                        <w:top w:val="none" w:sz="0" w:space="0" w:color="auto"/>
                                        <w:left w:val="none" w:sz="0" w:space="0" w:color="auto"/>
                                        <w:bottom w:val="none" w:sz="0" w:space="0" w:color="auto"/>
                                        <w:right w:val="none" w:sz="0" w:space="0" w:color="auto"/>
                                      </w:divBdr>
                                      <w:divsChild>
                                        <w:div w:id="1715957651">
                                          <w:marLeft w:val="0"/>
                                          <w:marRight w:val="0"/>
                                          <w:marTop w:val="0"/>
                                          <w:marBottom w:val="0"/>
                                          <w:divBdr>
                                            <w:top w:val="none" w:sz="0" w:space="0" w:color="auto"/>
                                            <w:left w:val="none" w:sz="0" w:space="0" w:color="auto"/>
                                            <w:bottom w:val="none" w:sz="0" w:space="0" w:color="auto"/>
                                            <w:right w:val="none" w:sz="0" w:space="0" w:color="auto"/>
                                          </w:divBdr>
                                          <w:divsChild>
                                            <w:div w:id="1963461805">
                                              <w:marLeft w:val="0"/>
                                              <w:marRight w:val="0"/>
                                              <w:marTop w:val="0"/>
                                              <w:marBottom w:val="0"/>
                                              <w:divBdr>
                                                <w:top w:val="none" w:sz="0" w:space="0" w:color="auto"/>
                                                <w:left w:val="none" w:sz="0" w:space="0" w:color="auto"/>
                                                <w:bottom w:val="none" w:sz="0" w:space="0" w:color="auto"/>
                                                <w:right w:val="none" w:sz="0" w:space="0" w:color="auto"/>
                                              </w:divBdr>
                                              <w:divsChild>
                                                <w:div w:id="1749158088">
                                                  <w:marLeft w:val="0"/>
                                                  <w:marRight w:val="0"/>
                                                  <w:marTop w:val="0"/>
                                                  <w:marBottom w:val="0"/>
                                                  <w:divBdr>
                                                    <w:top w:val="none" w:sz="0" w:space="0" w:color="auto"/>
                                                    <w:left w:val="none" w:sz="0" w:space="0" w:color="auto"/>
                                                    <w:bottom w:val="none" w:sz="0" w:space="0" w:color="auto"/>
                                                    <w:right w:val="none" w:sz="0" w:space="0" w:color="auto"/>
                                                  </w:divBdr>
                                                  <w:divsChild>
                                                    <w:div w:id="813983107">
                                                      <w:marLeft w:val="0"/>
                                                      <w:marRight w:val="0"/>
                                                      <w:marTop w:val="0"/>
                                                      <w:marBottom w:val="0"/>
                                                      <w:divBdr>
                                                        <w:top w:val="none" w:sz="0" w:space="0" w:color="auto"/>
                                                        <w:left w:val="none" w:sz="0" w:space="0" w:color="auto"/>
                                                        <w:bottom w:val="none" w:sz="0" w:space="0" w:color="auto"/>
                                                        <w:right w:val="none" w:sz="0" w:space="0" w:color="auto"/>
                                                      </w:divBdr>
                                                      <w:divsChild>
                                                        <w:div w:id="1850023139">
                                                          <w:marLeft w:val="0"/>
                                                          <w:marRight w:val="0"/>
                                                          <w:marTop w:val="0"/>
                                                          <w:marBottom w:val="0"/>
                                                          <w:divBdr>
                                                            <w:top w:val="none" w:sz="0" w:space="0" w:color="auto"/>
                                                            <w:left w:val="none" w:sz="0" w:space="0" w:color="auto"/>
                                                            <w:bottom w:val="none" w:sz="0" w:space="0" w:color="auto"/>
                                                            <w:right w:val="none" w:sz="0" w:space="0" w:color="auto"/>
                                                          </w:divBdr>
                                                          <w:divsChild>
                                                            <w:div w:id="8434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75810">
      <w:bodyDiv w:val="1"/>
      <w:marLeft w:val="0"/>
      <w:marRight w:val="0"/>
      <w:marTop w:val="0"/>
      <w:marBottom w:val="0"/>
      <w:divBdr>
        <w:top w:val="none" w:sz="0" w:space="0" w:color="auto"/>
        <w:left w:val="none" w:sz="0" w:space="0" w:color="auto"/>
        <w:bottom w:val="none" w:sz="0" w:space="0" w:color="auto"/>
        <w:right w:val="none" w:sz="0" w:space="0" w:color="auto"/>
      </w:divBdr>
      <w:divsChild>
        <w:div w:id="635842590">
          <w:marLeft w:val="0"/>
          <w:marRight w:val="0"/>
          <w:marTop w:val="0"/>
          <w:marBottom w:val="0"/>
          <w:divBdr>
            <w:top w:val="none" w:sz="0" w:space="0" w:color="auto"/>
            <w:left w:val="none" w:sz="0" w:space="0" w:color="auto"/>
            <w:bottom w:val="none" w:sz="0" w:space="0" w:color="auto"/>
            <w:right w:val="none" w:sz="0" w:space="0" w:color="auto"/>
          </w:divBdr>
          <w:divsChild>
            <w:div w:id="924266991">
              <w:marLeft w:val="0"/>
              <w:marRight w:val="0"/>
              <w:marTop w:val="0"/>
              <w:marBottom w:val="0"/>
              <w:divBdr>
                <w:top w:val="none" w:sz="0" w:space="0" w:color="auto"/>
                <w:left w:val="none" w:sz="0" w:space="0" w:color="auto"/>
                <w:bottom w:val="none" w:sz="0" w:space="0" w:color="auto"/>
                <w:right w:val="none" w:sz="0" w:space="0" w:color="auto"/>
              </w:divBdr>
              <w:divsChild>
                <w:div w:id="109905682">
                  <w:marLeft w:val="0"/>
                  <w:marRight w:val="0"/>
                  <w:marTop w:val="0"/>
                  <w:marBottom w:val="0"/>
                  <w:divBdr>
                    <w:top w:val="none" w:sz="0" w:space="0" w:color="auto"/>
                    <w:left w:val="none" w:sz="0" w:space="0" w:color="auto"/>
                    <w:bottom w:val="none" w:sz="0" w:space="0" w:color="auto"/>
                    <w:right w:val="none" w:sz="0" w:space="0" w:color="auto"/>
                  </w:divBdr>
                  <w:divsChild>
                    <w:div w:id="1177619484">
                      <w:marLeft w:val="0"/>
                      <w:marRight w:val="0"/>
                      <w:marTop w:val="0"/>
                      <w:marBottom w:val="0"/>
                      <w:divBdr>
                        <w:top w:val="none" w:sz="0" w:space="0" w:color="auto"/>
                        <w:left w:val="none" w:sz="0" w:space="0" w:color="auto"/>
                        <w:bottom w:val="none" w:sz="0" w:space="0" w:color="auto"/>
                        <w:right w:val="none" w:sz="0" w:space="0" w:color="auto"/>
                      </w:divBdr>
                      <w:divsChild>
                        <w:div w:id="1291205992">
                          <w:marLeft w:val="0"/>
                          <w:marRight w:val="0"/>
                          <w:marTop w:val="0"/>
                          <w:marBottom w:val="0"/>
                          <w:divBdr>
                            <w:top w:val="none" w:sz="0" w:space="0" w:color="auto"/>
                            <w:left w:val="none" w:sz="0" w:space="0" w:color="auto"/>
                            <w:bottom w:val="none" w:sz="0" w:space="0" w:color="auto"/>
                            <w:right w:val="none" w:sz="0" w:space="0" w:color="auto"/>
                          </w:divBdr>
                          <w:divsChild>
                            <w:div w:id="1373534008">
                              <w:marLeft w:val="0"/>
                              <w:marRight w:val="0"/>
                              <w:marTop w:val="0"/>
                              <w:marBottom w:val="0"/>
                              <w:divBdr>
                                <w:top w:val="none" w:sz="0" w:space="0" w:color="auto"/>
                                <w:left w:val="none" w:sz="0" w:space="0" w:color="auto"/>
                                <w:bottom w:val="none" w:sz="0" w:space="0" w:color="auto"/>
                                <w:right w:val="none" w:sz="0" w:space="0" w:color="auto"/>
                              </w:divBdr>
                              <w:divsChild>
                                <w:div w:id="955408109">
                                  <w:marLeft w:val="0"/>
                                  <w:marRight w:val="0"/>
                                  <w:marTop w:val="0"/>
                                  <w:marBottom w:val="0"/>
                                  <w:divBdr>
                                    <w:top w:val="none" w:sz="0" w:space="0" w:color="auto"/>
                                    <w:left w:val="none" w:sz="0" w:space="0" w:color="auto"/>
                                    <w:bottom w:val="none" w:sz="0" w:space="0" w:color="auto"/>
                                    <w:right w:val="none" w:sz="0" w:space="0" w:color="auto"/>
                                  </w:divBdr>
                                  <w:divsChild>
                                    <w:div w:id="886069542">
                                      <w:marLeft w:val="0"/>
                                      <w:marRight w:val="0"/>
                                      <w:marTop w:val="0"/>
                                      <w:marBottom w:val="0"/>
                                      <w:divBdr>
                                        <w:top w:val="none" w:sz="0" w:space="0" w:color="auto"/>
                                        <w:left w:val="none" w:sz="0" w:space="0" w:color="auto"/>
                                        <w:bottom w:val="none" w:sz="0" w:space="0" w:color="auto"/>
                                        <w:right w:val="none" w:sz="0" w:space="0" w:color="auto"/>
                                      </w:divBdr>
                                      <w:divsChild>
                                        <w:div w:id="572592147">
                                          <w:marLeft w:val="0"/>
                                          <w:marRight w:val="0"/>
                                          <w:marTop w:val="0"/>
                                          <w:marBottom w:val="0"/>
                                          <w:divBdr>
                                            <w:top w:val="none" w:sz="0" w:space="0" w:color="auto"/>
                                            <w:left w:val="none" w:sz="0" w:space="0" w:color="auto"/>
                                            <w:bottom w:val="none" w:sz="0" w:space="0" w:color="auto"/>
                                            <w:right w:val="none" w:sz="0" w:space="0" w:color="auto"/>
                                          </w:divBdr>
                                          <w:divsChild>
                                            <w:div w:id="703559863">
                                              <w:marLeft w:val="0"/>
                                              <w:marRight w:val="0"/>
                                              <w:marTop w:val="0"/>
                                              <w:marBottom w:val="0"/>
                                              <w:divBdr>
                                                <w:top w:val="none" w:sz="0" w:space="0" w:color="auto"/>
                                                <w:left w:val="none" w:sz="0" w:space="0" w:color="auto"/>
                                                <w:bottom w:val="none" w:sz="0" w:space="0" w:color="auto"/>
                                                <w:right w:val="none" w:sz="0" w:space="0" w:color="auto"/>
                                              </w:divBdr>
                                              <w:divsChild>
                                                <w:div w:id="370493526">
                                                  <w:marLeft w:val="0"/>
                                                  <w:marRight w:val="0"/>
                                                  <w:marTop w:val="0"/>
                                                  <w:marBottom w:val="0"/>
                                                  <w:divBdr>
                                                    <w:top w:val="none" w:sz="0" w:space="0" w:color="auto"/>
                                                    <w:left w:val="none" w:sz="0" w:space="0" w:color="auto"/>
                                                    <w:bottom w:val="none" w:sz="0" w:space="0" w:color="auto"/>
                                                    <w:right w:val="none" w:sz="0" w:space="0" w:color="auto"/>
                                                  </w:divBdr>
                                                  <w:divsChild>
                                                    <w:div w:id="1547329426">
                                                      <w:marLeft w:val="0"/>
                                                      <w:marRight w:val="0"/>
                                                      <w:marTop w:val="0"/>
                                                      <w:marBottom w:val="0"/>
                                                      <w:divBdr>
                                                        <w:top w:val="none" w:sz="0" w:space="0" w:color="auto"/>
                                                        <w:left w:val="none" w:sz="0" w:space="0" w:color="auto"/>
                                                        <w:bottom w:val="none" w:sz="0" w:space="0" w:color="auto"/>
                                                        <w:right w:val="none" w:sz="0" w:space="0" w:color="auto"/>
                                                      </w:divBdr>
                                                      <w:divsChild>
                                                        <w:div w:id="1642733462">
                                                          <w:marLeft w:val="0"/>
                                                          <w:marRight w:val="0"/>
                                                          <w:marTop w:val="0"/>
                                                          <w:marBottom w:val="0"/>
                                                          <w:divBdr>
                                                            <w:top w:val="none" w:sz="0" w:space="0" w:color="auto"/>
                                                            <w:left w:val="none" w:sz="0" w:space="0" w:color="auto"/>
                                                            <w:bottom w:val="none" w:sz="0" w:space="0" w:color="auto"/>
                                                            <w:right w:val="none" w:sz="0" w:space="0" w:color="auto"/>
                                                          </w:divBdr>
                                                          <w:divsChild>
                                                            <w:div w:id="624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85423">
      <w:bodyDiv w:val="1"/>
      <w:marLeft w:val="0"/>
      <w:marRight w:val="0"/>
      <w:marTop w:val="0"/>
      <w:marBottom w:val="0"/>
      <w:divBdr>
        <w:top w:val="none" w:sz="0" w:space="0" w:color="auto"/>
        <w:left w:val="none" w:sz="0" w:space="0" w:color="auto"/>
        <w:bottom w:val="none" w:sz="0" w:space="0" w:color="auto"/>
        <w:right w:val="none" w:sz="0" w:space="0" w:color="auto"/>
      </w:divBdr>
      <w:divsChild>
        <w:div w:id="931428090">
          <w:marLeft w:val="0"/>
          <w:marRight w:val="0"/>
          <w:marTop w:val="0"/>
          <w:marBottom w:val="0"/>
          <w:divBdr>
            <w:top w:val="none" w:sz="0" w:space="0" w:color="auto"/>
            <w:left w:val="none" w:sz="0" w:space="0" w:color="auto"/>
            <w:bottom w:val="none" w:sz="0" w:space="0" w:color="auto"/>
            <w:right w:val="none" w:sz="0" w:space="0" w:color="auto"/>
          </w:divBdr>
          <w:divsChild>
            <w:div w:id="2102143467">
              <w:marLeft w:val="0"/>
              <w:marRight w:val="0"/>
              <w:marTop w:val="0"/>
              <w:marBottom w:val="0"/>
              <w:divBdr>
                <w:top w:val="none" w:sz="0" w:space="0" w:color="auto"/>
                <w:left w:val="none" w:sz="0" w:space="0" w:color="auto"/>
                <w:bottom w:val="none" w:sz="0" w:space="0" w:color="auto"/>
                <w:right w:val="none" w:sz="0" w:space="0" w:color="auto"/>
              </w:divBdr>
              <w:divsChild>
                <w:div w:id="1189485727">
                  <w:marLeft w:val="0"/>
                  <w:marRight w:val="0"/>
                  <w:marTop w:val="0"/>
                  <w:marBottom w:val="0"/>
                  <w:divBdr>
                    <w:top w:val="none" w:sz="0" w:space="0" w:color="auto"/>
                    <w:left w:val="none" w:sz="0" w:space="0" w:color="auto"/>
                    <w:bottom w:val="none" w:sz="0" w:space="0" w:color="auto"/>
                    <w:right w:val="none" w:sz="0" w:space="0" w:color="auto"/>
                  </w:divBdr>
                  <w:divsChild>
                    <w:div w:id="1320108889">
                      <w:marLeft w:val="0"/>
                      <w:marRight w:val="0"/>
                      <w:marTop w:val="0"/>
                      <w:marBottom w:val="0"/>
                      <w:divBdr>
                        <w:top w:val="none" w:sz="0" w:space="0" w:color="auto"/>
                        <w:left w:val="none" w:sz="0" w:space="0" w:color="auto"/>
                        <w:bottom w:val="none" w:sz="0" w:space="0" w:color="auto"/>
                        <w:right w:val="none" w:sz="0" w:space="0" w:color="auto"/>
                      </w:divBdr>
                      <w:divsChild>
                        <w:div w:id="961302772">
                          <w:marLeft w:val="0"/>
                          <w:marRight w:val="0"/>
                          <w:marTop w:val="0"/>
                          <w:marBottom w:val="0"/>
                          <w:divBdr>
                            <w:top w:val="none" w:sz="0" w:space="0" w:color="auto"/>
                            <w:left w:val="none" w:sz="0" w:space="0" w:color="auto"/>
                            <w:bottom w:val="none" w:sz="0" w:space="0" w:color="auto"/>
                            <w:right w:val="none" w:sz="0" w:space="0" w:color="auto"/>
                          </w:divBdr>
                          <w:divsChild>
                            <w:div w:id="963654424">
                              <w:marLeft w:val="0"/>
                              <w:marRight w:val="0"/>
                              <w:marTop w:val="0"/>
                              <w:marBottom w:val="0"/>
                              <w:divBdr>
                                <w:top w:val="none" w:sz="0" w:space="0" w:color="auto"/>
                                <w:left w:val="none" w:sz="0" w:space="0" w:color="auto"/>
                                <w:bottom w:val="none" w:sz="0" w:space="0" w:color="auto"/>
                                <w:right w:val="none" w:sz="0" w:space="0" w:color="auto"/>
                              </w:divBdr>
                              <w:divsChild>
                                <w:div w:id="632951951">
                                  <w:marLeft w:val="0"/>
                                  <w:marRight w:val="0"/>
                                  <w:marTop w:val="0"/>
                                  <w:marBottom w:val="0"/>
                                  <w:divBdr>
                                    <w:top w:val="none" w:sz="0" w:space="0" w:color="auto"/>
                                    <w:left w:val="none" w:sz="0" w:space="0" w:color="auto"/>
                                    <w:bottom w:val="none" w:sz="0" w:space="0" w:color="auto"/>
                                    <w:right w:val="none" w:sz="0" w:space="0" w:color="auto"/>
                                  </w:divBdr>
                                  <w:divsChild>
                                    <w:div w:id="685516840">
                                      <w:marLeft w:val="0"/>
                                      <w:marRight w:val="0"/>
                                      <w:marTop w:val="0"/>
                                      <w:marBottom w:val="0"/>
                                      <w:divBdr>
                                        <w:top w:val="none" w:sz="0" w:space="0" w:color="auto"/>
                                        <w:left w:val="none" w:sz="0" w:space="0" w:color="auto"/>
                                        <w:bottom w:val="none" w:sz="0" w:space="0" w:color="auto"/>
                                        <w:right w:val="none" w:sz="0" w:space="0" w:color="auto"/>
                                      </w:divBdr>
                                      <w:divsChild>
                                        <w:div w:id="437916187">
                                          <w:marLeft w:val="0"/>
                                          <w:marRight w:val="0"/>
                                          <w:marTop w:val="0"/>
                                          <w:marBottom w:val="0"/>
                                          <w:divBdr>
                                            <w:top w:val="none" w:sz="0" w:space="0" w:color="auto"/>
                                            <w:left w:val="none" w:sz="0" w:space="0" w:color="auto"/>
                                            <w:bottom w:val="none" w:sz="0" w:space="0" w:color="auto"/>
                                            <w:right w:val="none" w:sz="0" w:space="0" w:color="auto"/>
                                          </w:divBdr>
                                          <w:divsChild>
                                            <w:div w:id="644892788">
                                              <w:marLeft w:val="0"/>
                                              <w:marRight w:val="0"/>
                                              <w:marTop w:val="0"/>
                                              <w:marBottom w:val="0"/>
                                              <w:divBdr>
                                                <w:top w:val="none" w:sz="0" w:space="0" w:color="auto"/>
                                                <w:left w:val="none" w:sz="0" w:space="0" w:color="auto"/>
                                                <w:bottom w:val="none" w:sz="0" w:space="0" w:color="auto"/>
                                                <w:right w:val="none" w:sz="0" w:space="0" w:color="auto"/>
                                              </w:divBdr>
                                              <w:divsChild>
                                                <w:div w:id="181094846">
                                                  <w:marLeft w:val="0"/>
                                                  <w:marRight w:val="0"/>
                                                  <w:marTop w:val="0"/>
                                                  <w:marBottom w:val="0"/>
                                                  <w:divBdr>
                                                    <w:top w:val="none" w:sz="0" w:space="0" w:color="auto"/>
                                                    <w:left w:val="none" w:sz="0" w:space="0" w:color="auto"/>
                                                    <w:bottom w:val="none" w:sz="0" w:space="0" w:color="auto"/>
                                                    <w:right w:val="none" w:sz="0" w:space="0" w:color="auto"/>
                                                  </w:divBdr>
                                                  <w:divsChild>
                                                    <w:div w:id="340546880">
                                                      <w:marLeft w:val="0"/>
                                                      <w:marRight w:val="0"/>
                                                      <w:marTop w:val="0"/>
                                                      <w:marBottom w:val="0"/>
                                                      <w:divBdr>
                                                        <w:top w:val="none" w:sz="0" w:space="0" w:color="auto"/>
                                                        <w:left w:val="none" w:sz="0" w:space="0" w:color="auto"/>
                                                        <w:bottom w:val="none" w:sz="0" w:space="0" w:color="auto"/>
                                                        <w:right w:val="none" w:sz="0" w:space="0" w:color="auto"/>
                                                      </w:divBdr>
                                                      <w:divsChild>
                                                        <w:div w:id="2080787048">
                                                          <w:marLeft w:val="0"/>
                                                          <w:marRight w:val="0"/>
                                                          <w:marTop w:val="0"/>
                                                          <w:marBottom w:val="0"/>
                                                          <w:divBdr>
                                                            <w:top w:val="none" w:sz="0" w:space="0" w:color="auto"/>
                                                            <w:left w:val="none" w:sz="0" w:space="0" w:color="auto"/>
                                                            <w:bottom w:val="none" w:sz="0" w:space="0" w:color="auto"/>
                                                            <w:right w:val="none" w:sz="0" w:space="0" w:color="auto"/>
                                                          </w:divBdr>
                                                          <w:divsChild>
                                                            <w:div w:id="92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2016">
      <w:bodyDiv w:val="1"/>
      <w:marLeft w:val="0"/>
      <w:marRight w:val="0"/>
      <w:marTop w:val="0"/>
      <w:marBottom w:val="0"/>
      <w:divBdr>
        <w:top w:val="none" w:sz="0" w:space="0" w:color="auto"/>
        <w:left w:val="none" w:sz="0" w:space="0" w:color="auto"/>
        <w:bottom w:val="none" w:sz="0" w:space="0" w:color="auto"/>
        <w:right w:val="none" w:sz="0" w:space="0" w:color="auto"/>
      </w:divBdr>
      <w:divsChild>
        <w:div w:id="356348566">
          <w:marLeft w:val="0"/>
          <w:marRight w:val="0"/>
          <w:marTop w:val="0"/>
          <w:marBottom w:val="0"/>
          <w:divBdr>
            <w:top w:val="none" w:sz="0" w:space="0" w:color="auto"/>
            <w:left w:val="none" w:sz="0" w:space="0" w:color="auto"/>
            <w:bottom w:val="none" w:sz="0" w:space="0" w:color="auto"/>
            <w:right w:val="none" w:sz="0" w:space="0" w:color="auto"/>
          </w:divBdr>
          <w:divsChild>
            <w:div w:id="861016329">
              <w:marLeft w:val="0"/>
              <w:marRight w:val="0"/>
              <w:marTop w:val="0"/>
              <w:marBottom w:val="0"/>
              <w:divBdr>
                <w:top w:val="none" w:sz="0" w:space="0" w:color="auto"/>
                <w:left w:val="none" w:sz="0" w:space="0" w:color="auto"/>
                <w:bottom w:val="none" w:sz="0" w:space="0" w:color="auto"/>
                <w:right w:val="none" w:sz="0" w:space="0" w:color="auto"/>
              </w:divBdr>
              <w:divsChild>
                <w:div w:id="1028071361">
                  <w:marLeft w:val="0"/>
                  <w:marRight w:val="0"/>
                  <w:marTop w:val="0"/>
                  <w:marBottom w:val="0"/>
                  <w:divBdr>
                    <w:top w:val="none" w:sz="0" w:space="0" w:color="auto"/>
                    <w:left w:val="none" w:sz="0" w:space="0" w:color="auto"/>
                    <w:bottom w:val="none" w:sz="0" w:space="0" w:color="auto"/>
                    <w:right w:val="none" w:sz="0" w:space="0" w:color="auto"/>
                  </w:divBdr>
                  <w:divsChild>
                    <w:div w:id="728113669">
                      <w:marLeft w:val="0"/>
                      <w:marRight w:val="0"/>
                      <w:marTop w:val="0"/>
                      <w:marBottom w:val="0"/>
                      <w:divBdr>
                        <w:top w:val="none" w:sz="0" w:space="0" w:color="auto"/>
                        <w:left w:val="none" w:sz="0" w:space="0" w:color="auto"/>
                        <w:bottom w:val="none" w:sz="0" w:space="0" w:color="auto"/>
                        <w:right w:val="none" w:sz="0" w:space="0" w:color="auto"/>
                      </w:divBdr>
                      <w:divsChild>
                        <w:div w:id="1379622679">
                          <w:marLeft w:val="0"/>
                          <w:marRight w:val="0"/>
                          <w:marTop w:val="0"/>
                          <w:marBottom w:val="0"/>
                          <w:divBdr>
                            <w:top w:val="none" w:sz="0" w:space="0" w:color="auto"/>
                            <w:left w:val="none" w:sz="0" w:space="0" w:color="auto"/>
                            <w:bottom w:val="none" w:sz="0" w:space="0" w:color="auto"/>
                            <w:right w:val="none" w:sz="0" w:space="0" w:color="auto"/>
                          </w:divBdr>
                          <w:divsChild>
                            <w:div w:id="254241822">
                              <w:marLeft w:val="0"/>
                              <w:marRight w:val="0"/>
                              <w:marTop w:val="0"/>
                              <w:marBottom w:val="0"/>
                              <w:divBdr>
                                <w:top w:val="none" w:sz="0" w:space="0" w:color="auto"/>
                                <w:left w:val="none" w:sz="0" w:space="0" w:color="auto"/>
                                <w:bottom w:val="none" w:sz="0" w:space="0" w:color="auto"/>
                                <w:right w:val="none" w:sz="0" w:space="0" w:color="auto"/>
                              </w:divBdr>
                              <w:divsChild>
                                <w:div w:id="1355958631">
                                  <w:marLeft w:val="0"/>
                                  <w:marRight w:val="0"/>
                                  <w:marTop w:val="0"/>
                                  <w:marBottom w:val="0"/>
                                  <w:divBdr>
                                    <w:top w:val="none" w:sz="0" w:space="0" w:color="auto"/>
                                    <w:left w:val="none" w:sz="0" w:space="0" w:color="auto"/>
                                    <w:bottom w:val="none" w:sz="0" w:space="0" w:color="auto"/>
                                    <w:right w:val="none" w:sz="0" w:space="0" w:color="auto"/>
                                  </w:divBdr>
                                  <w:divsChild>
                                    <w:div w:id="736712325">
                                      <w:marLeft w:val="0"/>
                                      <w:marRight w:val="0"/>
                                      <w:marTop w:val="0"/>
                                      <w:marBottom w:val="0"/>
                                      <w:divBdr>
                                        <w:top w:val="none" w:sz="0" w:space="0" w:color="auto"/>
                                        <w:left w:val="none" w:sz="0" w:space="0" w:color="auto"/>
                                        <w:bottom w:val="none" w:sz="0" w:space="0" w:color="auto"/>
                                        <w:right w:val="none" w:sz="0" w:space="0" w:color="auto"/>
                                      </w:divBdr>
                                      <w:divsChild>
                                        <w:div w:id="2129348601">
                                          <w:marLeft w:val="0"/>
                                          <w:marRight w:val="0"/>
                                          <w:marTop w:val="0"/>
                                          <w:marBottom w:val="0"/>
                                          <w:divBdr>
                                            <w:top w:val="none" w:sz="0" w:space="0" w:color="auto"/>
                                            <w:left w:val="none" w:sz="0" w:space="0" w:color="auto"/>
                                            <w:bottom w:val="none" w:sz="0" w:space="0" w:color="auto"/>
                                            <w:right w:val="none" w:sz="0" w:space="0" w:color="auto"/>
                                          </w:divBdr>
                                          <w:divsChild>
                                            <w:div w:id="1143810698">
                                              <w:marLeft w:val="0"/>
                                              <w:marRight w:val="0"/>
                                              <w:marTop w:val="0"/>
                                              <w:marBottom w:val="0"/>
                                              <w:divBdr>
                                                <w:top w:val="none" w:sz="0" w:space="0" w:color="auto"/>
                                                <w:left w:val="none" w:sz="0" w:space="0" w:color="auto"/>
                                                <w:bottom w:val="none" w:sz="0" w:space="0" w:color="auto"/>
                                                <w:right w:val="none" w:sz="0" w:space="0" w:color="auto"/>
                                              </w:divBdr>
                                              <w:divsChild>
                                                <w:div w:id="1047219741">
                                                  <w:marLeft w:val="0"/>
                                                  <w:marRight w:val="0"/>
                                                  <w:marTop w:val="0"/>
                                                  <w:marBottom w:val="0"/>
                                                  <w:divBdr>
                                                    <w:top w:val="none" w:sz="0" w:space="0" w:color="auto"/>
                                                    <w:left w:val="none" w:sz="0" w:space="0" w:color="auto"/>
                                                    <w:bottom w:val="none" w:sz="0" w:space="0" w:color="auto"/>
                                                    <w:right w:val="none" w:sz="0" w:space="0" w:color="auto"/>
                                                  </w:divBdr>
                                                  <w:divsChild>
                                                    <w:div w:id="455828775">
                                                      <w:marLeft w:val="0"/>
                                                      <w:marRight w:val="0"/>
                                                      <w:marTop w:val="0"/>
                                                      <w:marBottom w:val="0"/>
                                                      <w:divBdr>
                                                        <w:top w:val="none" w:sz="0" w:space="0" w:color="auto"/>
                                                        <w:left w:val="none" w:sz="0" w:space="0" w:color="auto"/>
                                                        <w:bottom w:val="none" w:sz="0" w:space="0" w:color="auto"/>
                                                        <w:right w:val="none" w:sz="0" w:space="0" w:color="auto"/>
                                                      </w:divBdr>
                                                      <w:divsChild>
                                                        <w:div w:id="472527359">
                                                          <w:marLeft w:val="0"/>
                                                          <w:marRight w:val="0"/>
                                                          <w:marTop w:val="0"/>
                                                          <w:marBottom w:val="0"/>
                                                          <w:divBdr>
                                                            <w:top w:val="none" w:sz="0" w:space="0" w:color="auto"/>
                                                            <w:left w:val="none" w:sz="0" w:space="0" w:color="auto"/>
                                                            <w:bottom w:val="none" w:sz="0" w:space="0" w:color="auto"/>
                                                            <w:right w:val="none" w:sz="0" w:space="0" w:color="auto"/>
                                                          </w:divBdr>
                                                          <w:divsChild>
                                                            <w:div w:id="1340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30734">
      <w:bodyDiv w:val="1"/>
      <w:marLeft w:val="0"/>
      <w:marRight w:val="0"/>
      <w:marTop w:val="0"/>
      <w:marBottom w:val="0"/>
      <w:divBdr>
        <w:top w:val="none" w:sz="0" w:space="0" w:color="auto"/>
        <w:left w:val="none" w:sz="0" w:space="0" w:color="auto"/>
        <w:bottom w:val="none" w:sz="0" w:space="0" w:color="auto"/>
        <w:right w:val="none" w:sz="0" w:space="0" w:color="auto"/>
      </w:divBdr>
      <w:divsChild>
        <w:div w:id="1675255404">
          <w:marLeft w:val="0"/>
          <w:marRight w:val="0"/>
          <w:marTop w:val="0"/>
          <w:marBottom w:val="0"/>
          <w:divBdr>
            <w:top w:val="none" w:sz="0" w:space="0" w:color="auto"/>
            <w:left w:val="none" w:sz="0" w:space="0" w:color="auto"/>
            <w:bottom w:val="none" w:sz="0" w:space="0" w:color="auto"/>
            <w:right w:val="none" w:sz="0" w:space="0" w:color="auto"/>
          </w:divBdr>
          <w:divsChild>
            <w:div w:id="1155419217">
              <w:marLeft w:val="0"/>
              <w:marRight w:val="0"/>
              <w:marTop w:val="0"/>
              <w:marBottom w:val="0"/>
              <w:divBdr>
                <w:top w:val="none" w:sz="0" w:space="0" w:color="auto"/>
                <w:left w:val="none" w:sz="0" w:space="0" w:color="auto"/>
                <w:bottom w:val="none" w:sz="0" w:space="0" w:color="auto"/>
                <w:right w:val="none" w:sz="0" w:space="0" w:color="auto"/>
              </w:divBdr>
              <w:divsChild>
                <w:div w:id="622733176">
                  <w:marLeft w:val="0"/>
                  <w:marRight w:val="0"/>
                  <w:marTop w:val="0"/>
                  <w:marBottom w:val="0"/>
                  <w:divBdr>
                    <w:top w:val="none" w:sz="0" w:space="0" w:color="auto"/>
                    <w:left w:val="none" w:sz="0" w:space="0" w:color="auto"/>
                    <w:bottom w:val="none" w:sz="0" w:space="0" w:color="auto"/>
                    <w:right w:val="none" w:sz="0" w:space="0" w:color="auto"/>
                  </w:divBdr>
                  <w:divsChild>
                    <w:div w:id="1061711724">
                      <w:marLeft w:val="0"/>
                      <w:marRight w:val="0"/>
                      <w:marTop w:val="0"/>
                      <w:marBottom w:val="0"/>
                      <w:divBdr>
                        <w:top w:val="none" w:sz="0" w:space="0" w:color="auto"/>
                        <w:left w:val="none" w:sz="0" w:space="0" w:color="auto"/>
                        <w:bottom w:val="none" w:sz="0" w:space="0" w:color="auto"/>
                        <w:right w:val="none" w:sz="0" w:space="0" w:color="auto"/>
                      </w:divBdr>
                      <w:divsChild>
                        <w:div w:id="534737566">
                          <w:marLeft w:val="0"/>
                          <w:marRight w:val="0"/>
                          <w:marTop w:val="0"/>
                          <w:marBottom w:val="0"/>
                          <w:divBdr>
                            <w:top w:val="none" w:sz="0" w:space="0" w:color="auto"/>
                            <w:left w:val="none" w:sz="0" w:space="0" w:color="auto"/>
                            <w:bottom w:val="none" w:sz="0" w:space="0" w:color="auto"/>
                            <w:right w:val="none" w:sz="0" w:space="0" w:color="auto"/>
                          </w:divBdr>
                          <w:divsChild>
                            <w:div w:id="1193880533">
                              <w:marLeft w:val="0"/>
                              <w:marRight w:val="0"/>
                              <w:marTop w:val="0"/>
                              <w:marBottom w:val="0"/>
                              <w:divBdr>
                                <w:top w:val="none" w:sz="0" w:space="0" w:color="auto"/>
                                <w:left w:val="none" w:sz="0" w:space="0" w:color="auto"/>
                                <w:bottom w:val="none" w:sz="0" w:space="0" w:color="auto"/>
                                <w:right w:val="none" w:sz="0" w:space="0" w:color="auto"/>
                              </w:divBdr>
                              <w:divsChild>
                                <w:div w:id="1273319141">
                                  <w:marLeft w:val="0"/>
                                  <w:marRight w:val="0"/>
                                  <w:marTop w:val="0"/>
                                  <w:marBottom w:val="0"/>
                                  <w:divBdr>
                                    <w:top w:val="none" w:sz="0" w:space="0" w:color="auto"/>
                                    <w:left w:val="none" w:sz="0" w:space="0" w:color="auto"/>
                                    <w:bottom w:val="none" w:sz="0" w:space="0" w:color="auto"/>
                                    <w:right w:val="none" w:sz="0" w:space="0" w:color="auto"/>
                                  </w:divBdr>
                                  <w:divsChild>
                                    <w:div w:id="1951012107">
                                      <w:marLeft w:val="0"/>
                                      <w:marRight w:val="0"/>
                                      <w:marTop w:val="0"/>
                                      <w:marBottom w:val="0"/>
                                      <w:divBdr>
                                        <w:top w:val="none" w:sz="0" w:space="0" w:color="auto"/>
                                        <w:left w:val="none" w:sz="0" w:space="0" w:color="auto"/>
                                        <w:bottom w:val="none" w:sz="0" w:space="0" w:color="auto"/>
                                        <w:right w:val="none" w:sz="0" w:space="0" w:color="auto"/>
                                      </w:divBdr>
                                      <w:divsChild>
                                        <w:div w:id="1585607988">
                                          <w:marLeft w:val="0"/>
                                          <w:marRight w:val="0"/>
                                          <w:marTop w:val="0"/>
                                          <w:marBottom w:val="0"/>
                                          <w:divBdr>
                                            <w:top w:val="none" w:sz="0" w:space="0" w:color="auto"/>
                                            <w:left w:val="none" w:sz="0" w:space="0" w:color="auto"/>
                                            <w:bottom w:val="none" w:sz="0" w:space="0" w:color="auto"/>
                                            <w:right w:val="none" w:sz="0" w:space="0" w:color="auto"/>
                                          </w:divBdr>
                                          <w:divsChild>
                                            <w:div w:id="236525625">
                                              <w:marLeft w:val="0"/>
                                              <w:marRight w:val="0"/>
                                              <w:marTop w:val="0"/>
                                              <w:marBottom w:val="0"/>
                                              <w:divBdr>
                                                <w:top w:val="none" w:sz="0" w:space="0" w:color="auto"/>
                                                <w:left w:val="none" w:sz="0" w:space="0" w:color="auto"/>
                                                <w:bottom w:val="none" w:sz="0" w:space="0" w:color="auto"/>
                                                <w:right w:val="none" w:sz="0" w:space="0" w:color="auto"/>
                                              </w:divBdr>
                                              <w:divsChild>
                                                <w:div w:id="1054278049">
                                                  <w:marLeft w:val="0"/>
                                                  <w:marRight w:val="0"/>
                                                  <w:marTop w:val="0"/>
                                                  <w:marBottom w:val="0"/>
                                                  <w:divBdr>
                                                    <w:top w:val="none" w:sz="0" w:space="0" w:color="auto"/>
                                                    <w:left w:val="none" w:sz="0" w:space="0" w:color="auto"/>
                                                    <w:bottom w:val="none" w:sz="0" w:space="0" w:color="auto"/>
                                                    <w:right w:val="none" w:sz="0" w:space="0" w:color="auto"/>
                                                  </w:divBdr>
                                                  <w:divsChild>
                                                    <w:div w:id="462234548">
                                                      <w:marLeft w:val="0"/>
                                                      <w:marRight w:val="0"/>
                                                      <w:marTop w:val="0"/>
                                                      <w:marBottom w:val="0"/>
                                                      <w:divBdr>
                                                        <w:top w:val="none" w:sz="0" w:space="0" w:color="auto"/>
                                                        <w:left w:val="none" w:sz="0" w:space="0" w:color="auto"/>
                                                        <w:bottom w:val="none" w:sz="0" w:space="0" w:color="auto"/>
                                                        <w:right w:val="none" w:sz="0" w:space="0" w:color="auto"/>
                                                      </w:divBdr>
                                                      <w:divsChild>
                                                        <w:div w:id="761335536">
                                                          <w:marLeft w:val="0"/>
                                                          <w:marRight w:val="0"/>
                                                          <w:marTop w:val="0"/>
                                                          <w:marBottom w:val="0"/>
                                                          <w:divBdr>
                                                            <w:top w:val="none" w:sz="0" w:space="0" w:color="auto"/>
                                                            <w:left w:val="none" w:sz="0" w:space="0" w:color="auto"/>
                                                            <w:bottom w:val="none" w:sz="0" w:space="0" w:color="auto"/>
                                                            <w:right w:val="none" w:sz="0" w:space="0" w:color="auto"/>
                                                          </w:divBdr>
                                                          <w:divsChild>
                                                            <w:div w:id="1132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38928">
      <w:bodyDiv w:val="1"/>
      <w:marLeft w:val="0"/>
      <w:marRight w:val="0"/>
      <w:marTop w:val="0"/>
      <w:marBottom w:val="0"/>
      <w:divBdr>
        <w:top w:val="none" w:sz="0" w:space="0" w:color="auto"/>
        <w:left w:val="none" w:sz="0" w:space="0" w:color="auto"/>
        <w:bottom w:val="none" w:sz="0" w:space="0" w:color="auto"/>
        <w:right w:val="none" w:sz="0" w:space="0" w:color="auto"/>
      </w:divBdr>
      <w:divsChild>
        <w:div w:id="124274983">
          <w:marLeft w:val="0"/>
          <w:marRight w:val="0"/>
          <w:marTop w:val="0"/>
          <w:marBottom w:val="0"/>
          <w:divBdr>
            <w:top w:val="none" w:sz="0" w:space="0" w:color="auto"/>
            <w:left w:val="none" w:sz="0" w:space="0" w:color="auto"/>
            <w:bottom w:val="none" w:sz="0" w:space="0" w:color="auto"/>
            <w:right w:val="none" w:sz="0" w:space="0" w:color="auto"/>
          </w:divBdr>
          <w:divsChild>
            <w:div w:id="1083792767">
              <w:marLeft w:val="0"/>
              <w:marRight w:val="0"/>
              <w:marTop w:val="0"/>
              <w:marBottom w:val="0"/>
              <w:divBdr>
                <w:top w:val="none" w:sz="0" w:space="0" w:color="auto"/>
                <w:left w:val="none" w:sz="0" w:space="0" w:color="auto"/>
                <w:bottom w:val="none" w:sz="0" w:space="0" w:color="auto"/>
                <w:right w:val="none" w:sz="0" w:space="0" w:color="auto"/>
              </w:divBdr>
              <w:divsChild>
                <w:div w:id="1267231700">
                  <w:marLeft w:val="0"/>
                  <w:marRight w:val="0"/>
                  <w:marTop w:val="0"/>
                  <w:marBottom w:val="0"/>
                  <w:divBdr>
                    <w:top w:val="none" w:sz="0" w:space="0" w:color="auto"/>
                    <w:left w:val="none" w:sz="0" w:space="0" w:color="auto"/>
                    <w:bottom w:val="none" w:sz="0" w:space="0" w:color="auto"/>
                    <w:right w:val="none" w:sz="0" w:space="0" w:color="auto"/>
                  </w:divBdr>
                  <w:divsChild>
                    <w:div w:id="1348555860">
                      <w:marLeft w:val="0"/>
                      <w:marRight w:val="0"/>
                      <w:marTop w:val="0"/>
                      <w:marBottom w:val="0"/>
                      <w:divBdr>
                        <w:top w:val="none" w:sz="0" w:space="0" w:color="auto"/>
                        <w:left w:val="none" w:sz="0" w:space="0" w:color="auto"/>
                        <w:bottom w:val="none" w:sz="0" w:space="0" w:color="auto"/>
                        <w:right w:val="none" w:sz="0" w:space="0" w:color="auto"/>
                      </w:divBdr>
                      <w:divsChild>
                        <w:div w:id="505093177">
                          <w:marLeft w:val="0"/>
                          <w:marRight w:val="0"/>
                          <w:marTop w:val="0"/>
                          <w:marBottom w:val="0"/>
                          <w:divBdr>
                            <w:top w:val="none" w:sz="0" w:space="0" w:color="auto"/>
                            <w:left w:val="none" w:sz="0" w:space="0" w:color="auto"/>
                            <w:bottom w:val="none" w:sz="0" w:space="0" w:color="auto"/>
                            <w:right w:val="none" w:sz="0" w:space="0" w:color="auto"/>
                          </w:divBdr>
                          <w:divsChild>
                            <w:div w:id="632711062">
                              <w:marLeft w:val="0"/>
                              <w:marRight w:val="0"/>
                              <w:marTop w:val="0"/>
                              <w:marBottom w:val="0"/>
                              <w:divBdr>
                                <w:top w:val="none" w:sz="0" w:space="0" w:color="auto"/>
                                <w:left w:val="none" w:sz="0" w:space="0" w:color="auto"/>
                                <w:bottom w:val="none" w:sz="0" w:space="0" w:color="auto"/>
                                <w:right w:val="none" w:sz="0" w:space="0" w:color="auto"/>
                              </w:divBdr>
                              <w:divsChild>
                                <w:div w:id="1590968495">
                                  <w:marLeft w:val="0"/>
                                  <w:marRight w:val="0"/>
                                  <w:marTop w:val="0"/>
                                  <w:marBottom w:val="0"/>
                                  <w:divBdr>
                                    <w:top w:val="none" w:sz="0" w:space="0" w:color="auto"/>
                                    <w:left w:val="none" w:sz="0" w:space="0" w:color="auto"/>
                                    <w:bottom w:val="none" w:sz="0" w:space="0" w:color="auto"/>
                                    <w:right w:val="none" w:sz="0" w:space="0" w:color="auto"/>
                                  </w:divBdr>
                                  <w:divsChild>
                                    <w:div w:id="57437781">
                                      <w:marLeft w:val="0"/>
                                      <w:marRight w:val="0"/>
                                      <w:marTop w:val="0"/>
                                      <w:marBottom w:val="0"/>
                                      <w:divBdr>
                                        <w:top w:val="none" w:sz="0" w:space="0" w:color="auto"/>
                                        <w:left w:val="none" w:sz="0" w:space="0" w:color="auto"/>
                                        <w:bottom w:val="none" w:sz="0" w:space="0" w:color="auto"/>
                                        <w:right w:val="none" w:sz="0" w:space="0" w:color="auto"/>
                                      </w:divBdr>
                                      <w:divsChild>
                                        <w:div w:id="60299716">
                                          <w:marLeft w:val="0"/>
                                          <w:marRight w:val="0"/>
                                          <w:marTop w:val="0"/>
                                          <w:marBottom w:val="0"/>
                                          <w:divBdr>
                                            <w:top w:val="none" w:sz="0" w:space="0" w:color="auto"/>
                                            <w:left w:val="none" w:sz="0" w:space="0" w:color="auto"/>
                                            <w:bottom w:val="none" w:sz="0" w:space="0" w:color="auto"/>
                                            <w:right w:val="none" w:sz="0" w:space="0" w:color="auto"/>
                                          </w:divBdr>
                                          <w:divsChild>
                                            <w:div w:id="1328166015">
                                              <w:marLeft w:val="0"/>
                                              <w:marRight w:val="0"/>
                                              <w:marTop w:val="0"/>
                                              <w:marBottom w:val="0"/>
                                              <w:divBdr>
                                                <w:top w:val="none" w:sz="0" w:space="0" w:color="auto"/>
                                                <w:left w:val="none" w:sz="0" w:space="0" w:color="auto"/>
                                                <w:bottom w:val="none" w:sz="0" w:space="0" w:color="auto"/>
                                                <w:right w:val="none" w:sz="0" w:space="0" w:color="auto"/>
                                              </w:divBdr>
                                              <w:divsChild>
                                                <w:div w:id="421879420">
                                                  <w:marLeft w:val="0"/>
                                                  <w:marRight w:val="0"/>
                                                  <w:marTop w:val="0"/>
                                                  <w:marBottom w:val="0"/>
                                                  <w:divBdr>
                                                    <w:top w:val="none" w:sz="0" w:space="0" w:color="auto"/>
                                                    <w:left w:val="none" w:sz="0" w:space="0" w:color="auto"/>
                                                    <w:bottom w:val="none" w:sz="0" w:space="0" w:color="auto"/>
                                                    <w:right w:val="none" w:sz="0" w:space="0" w:color="auto"/>
                                                  </w:divBdr>
                                                  <w:divsChild>
                                                    <w:div w:id="8024650">
                                                      <w:marLeft w:val="0"/>
                                                      <w:marRight w:val="0"/>
                                                      <w:marTop w:val="0"/>
                                                      <w:marBottom w:val="0"/>
                                                      <w:divBdr>
                                                        <w:top w:val="none" w:sz="0" w:space="0" w:color="auto"/>
                                                        <w:left w:val="none" w:sz="0" w:space="0" w:color="auto"/>
                                                        <w:bottom w:val="none" w:sz="0" w:space="0" w:color="auto"/>
                                                        <w:right w:val="none" w:sz="0" w:space="0" w:color="auto"/>
                                                      </w:divBdr>
                                                      <w:divsChild>
                                                        <w:div w:id="788865376">
                                                          <w:marLeft w:val="0"/>
                                                          <w:marRight w:val="0"/>
                                                          <w:marTop w:val="0"/>
                                                          <w:marBottom w:val="0"/>
                                                          <w:divBdr>
                                                            <w:top w:val="none" w:sz="0" w:space="0" w:color="auto"/>
                                                            <w:left w:val="none" w:sz="0" w:space="0" w:color="auto"/>
                                                            <w:bottom w:val="none" w:sz="0" w:space="0" w:color="auto"/>
                                                            <w:right w:val="none" w:sz="0" w:space="0" w:color="auto"/>
                                                          </w:divBdr>
                                                          <w:divsChild>
                                                            <w:div w:id="7747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60863">
      <w:bodyDiv w:val="1"/>
      <w:marLeft w:val="0"/>
      <w:marRight w:val="0"/>
      <w:marTop w:val="0"/>
      <w:marBottom w:val="0"/>
      <w:divBdr>
        <w:top w:val="none" w:sz="0" w:space="0" w:color="auto"/>
        <w:left w:val="none" w:sz="0" w:space="0" w:color="auto"/>
        <w:bottom w:val="none" w:sz="0" w:space="0" w:color="auto"/>
        <w:right w:val="none" w:sz="0" w:space="0" w:color="auto"/>
      </w:divBdr>
      <w:divsChild>
        <w:div w:id="1498687344">
          <w:marLeft w:val="0"/>
          <w:marRight w:val="0"/>
          <w:marTop w:val="0"/>
          <w:marBottom w:val="0"/>
          <w:divBdr>
            <w:top w:val="none" w:sz="0" w:space="0" w:color="auto"/>
            <w:left w:val="none" w:sz="0" w:space="0" w:color="auto"/>
            <w:bottom w:val="none" w:sz="0" w:space="0" w:color="auto"/>
            <w:right w:val="none" w:sz="0" w:space="0" w:color="auto"/>
          </w:divBdr>
          <w:divsChild>
            <w:div w:id="1746495314">
              <w:marLeft w:val="0"/>
              <w:marRight w:val="0"/>
              <w:marTop w:val="0"/>
              <w:marBottom w:val="0"/>
              <w:divBdr>
                <w:top w:val="none" w:sz="0" w:space="0" w:color="auto"/>
                <w:left w:val="none" w:sz="0" w:space="0" w:color="auto"/>
                <w:bottom w:val="none" w:sz="0" w:space="0" w:color="auto"/>
                <w:right w:val="none" w:sz="0" w:space="0" w:color="auto"/>
              </w:divBdr>
              <w:divsChild>
                <w:div w:id="1851095968">
                  <w:marLeft w:val="0"/>
                  <w:marRight w:val="0"/>
                  <w:marTop w:val="0"/>
                  <w:marBottom w:val="0"/>
                  <w:divBdr>
                    <w:top w:val="none" w:sz="0" w:space="0" w:color="auto"/>
                    <w:left w:val="none" w:sz="0" w:space="0" w:color="auto"/>
                    <w:bottom w:val="none" w:sz="0" w:space="0" w:color="auto"/>
                    <w:right w:val="none" w:sz="0" w:space="0" w:color="auto"/>
                  </w:divBdr>
                  <w:divsChild>
                    <w:div w:id="558397508">
                      <w:marLeft w:val="0"/>
                      <w:marRight w:val="0"/>
                      <w:marTop w:val="0"/>
                      <w:marBottom w:val="0"/>
                      <w:divBdr>
                        <w:top w:val="none" w:sz="0" w:space="0" w:color="auto"/>
                        <w:left w:val="none" w:sz="0" w:space="0" w:color="auto"/>
                        <w:bottom w:val="none" w:sz="0" w:space="0" w:color="auto"/>
                        <w:right w:val="none" w:sz="0" w:space="0" w:color="auto"/>
                      </w:divBdr>
                      <w:divsChild>
                        <w:div w:id="908199820">
                          <w:marLeft w:val="0"/>
                          <w:marRight w:val="0"/>
                          <w:marTop w:val="0"/>
                          <w:marBottom w:val="0"/>
                          <w:divBdr>
                            <w:top w:val="none" w:sz="0" w:space="0" w:color="auto"/>
                            <w:left w:val="none" w:sz="0" w:space="0" w:color="auto"/>
                            <w:bottom w:val="none" w:sz="0" w:space="0" w:color="auto"/>
                            <w:right w:val="none" w:sz="0" w:space="0" w:color="auto"/>
                          </w:divBdr>
                          <w:divsChild>
                            <w:div w:id="1381779986">
                              <w:marLeft w:val="0"/>
                              <w:marRight w:val="0"/>
                              <w:marTop w:val="0"/>
                              <w:marBottom w:val="0"/>
                              <w:divBdr>
                                <w:top w:val="none" w:sz="0" w:space="0" w:color="auto"/>
                                <w:left w:val="none" w:sz="0" w:space="0" w:color="auto"/>
                                <w:bottom w:val="none" w:sz="0" w:space="0" w:color="auto"/>
                                <w:right w:val="none" w:sz="0" w:space="0" w:color="auto"/>
                              </w:divBdr>
                              <w:divsChild>
                                <w:div w:id="1032681449">
                                  <w:marLeft w:val="0"/>
                                  <w:marRight w:val="0"/>
                                  <w:marTop w:val="0"/>
                                  <w:marBottom w:val="0"/>
                                  <w:divBdr>
                                    <w:top w:val="none" w:sz="0" w:space="0" w:color="auto"/>
                                    <w:left w:val="none" w:sz="0" w:space="0" w:color="auto"/>
                                    <w:bottom w:val="none" w:sz="0" w:space="0" w:color="auto"/>
                                    <w:right w:val="none" w:sz="0" w:space="0" w:color="auto"/>
                                  </w:divBdr>
                                  <w:divsChild>
                                    <w:div w:id="217523067">
                                      <w:marLeft w:val="0"/>
                                      <w:marRight w:val="0"/>
                                      <w:marTop w:val="0"/>
                                      <w:marBottom w:val="0"/>
                                      <w:divBdr>
                                        <w:top w:val="none" w:sz="0" w:space="0" w:color="auto"/>
                                        <w:left w:val="none" w:sz="0" w:space="0" w:color="auto"/>
                                        <w:bottom w:val="none" w:sz="0" w:space="0" w:color="auto"/>
                                        <w:right w:val="none" w:sz="0" w:space="0" w:color="auto"/>
                                      </w:divBdr>
                                      <w:divsChild>
                                        <w:div w:id="1627008697">
                                          <w:marLeft w:val="0"/>
                                          <w:marRight w:val="0"/>
                                          <w:marTop w:val="0"/>
                                          <w:marBottom w:val="0"/>
                                          <w:divBdr>
                                            <w:top w:val="none" w:sz="0" w:space="0" w:color="auto"/>
                                            <w:left w:val="none" w:sz="0" w:space="0" w:color="auto"/>
                                            <w:bottom w:val="none" w:sz="0" w:space="0" w:color="auto"/>
                                            <w:right w:val="none" w:sz="0" w:space="0" w:color="auto"/>
                                          </w:divBdr>
                                          <w:divsChild>
                                            <w:div w:id="592786832">
                                              <w:marLeft w:val="0"/>
                                              <w:marRight w:val="0"/>
                                              <w:marTop w:val="0"/>
                                              <w:marBottom w:val="0"/>
                                              <w:divBdr>
                                                <w:top w:val="none" w:sz="0" w:space="0" w:color="auto"/>
                                                <w:left w:val="none" w:sz="0" w:space="0" w:color="auto"/>
                                                <w:bottom w:val="none" w:sz="0" w:space="0" w:color="auto"/>
                                                <w:right w:val="none" w:sz="0" w:space="0" w:color="auto"/>
                                              </w:divBdr>
                                              <w:divsChild>
                                                <w:div w:id="323510953">
                                                  <w:marLeft w:val="0"/>
                                                  <w:marRight w:val="0"/>
                                                  <w:marTop w:val="0"/>
                                                  <w:marBottom w:val="0"/>
                                                  <w:divBdr>
                                                    <w:top w:val="none" w:sz="0" w:space="0" w:color="auto"/>
                                                    <w:left w:val="none" w:sz="0" w:space="0" w:color="auto"/>
                                                    <w:bottom w:val="none" w:sz="0" w:space="0" w:color="auto"/>
                                                    <w:right w:val="none" w:sz="0" w:space="0" w:color="auto"/>
                                                  </w:divBdr>
                                                  <w:divsChild>
                                                    <w:div w:id="358967627">
                                                      <w:marLeft w:val="0"/>
                                                      <w:marRight w:val="0"/>
                                                      <w:marTop w:val="0"/>
                                                      <w:marBottom w:val="0"/>
                                                      <w:divBdr>
                                                        <w:top w:val="none" w:sz="0" w:space="0" w:color="auto"/>
                                                        <w:left w:val="none" w:sz="0" w:space="0" w:color="auto"/>
                                                        <w:bottom w:val="none" w:sz="0" w:space="0" w:color="auto"/>
                                                        <w:right w:val="none" w:sz="0" w:space="0" w:color="auto"/>
                                                      </w:divBdr>
                                                      <w:divsChild>
                                                        <w:div w:id="1799836321">
                                                          <w:marLeft w:val="0"/>
                                                          <w:marRight w:val="0"/>
                                                          <w:marTop w:val="0"/>
                                                          <w:marBottom w:val="0"/>
                                                          <w:divBdr>
                                                            <w:top w:val="none" w:sz="0" w:space="0" w:color="auto"/>
                                                            <w:left w:val="none" w:sz="0" w:space="0" w:color="auto"/>
                                                            <w:bottom w:val="none" w:sz="0" w:space="0" w:color="auto"/>
                                                            <w:right w:val="none" w:sz="0" w:space="0" w:color="auto"/>
                                                          </w:divBdr>
                                                          <w:divsChild>
                                                            <w:div w:id="9220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76457">
      <w:bodyDiv w:val="1"/>
      <w:marLeft w:val="0"/>
      <w:marRight w:val="0"/>
      <w:marTop w:val="0"/>
      <w:marBottom w:val="0"/>
      <w:divBdr>
        <w:top w:val="none" w:sz="0" w:space="0" w:color="auto"/>
        <w:left w:val="none" w:sz="0" w:space="0" w:color="auto"/>
        <w:bottom w:val="none" w:sz="0" w:space="0" w:color="auto"/>
        <w:right w:val="none" w:sz="0" w:space="0" w:color="auto"/>
      </w:divBdr>
      <w:divsChild>
        <w:div w:id="2138789574">
          <w:marLeft w:val="0"/>
          <w:marRight w:val="0"/>
          <w:marTop w:val="0"/>
          <w:marBottom w:val="0"/>
          <w:divBdr>
            <w:top w:val="none" w:sz="0" w:space="0" w:color="auto"/>
            <w:left w:val="none" w:sz="0" w:space="0" w:color="auto"/>
            <w:bottom w:val="none" w:sz="0" w:space="0" w:color="auto"/>
            <w:right w:val="none" w:sz="0" w:space="0" w:color="auto"/>
          </w:divBdr>
          <w:divsChild>
            <w:div w:id="1003507871">
              <w:marLeft w:val="0"/>
              <w:marRight w:val="0"/>
              <w:marTop w:val="0"/>
              <w:marBottom w:val="0"/>
              <w:divBdr>
                <w:top w:val="none" w:sz="0" w:space="0" w:color="auto"/>
                <w:left w:val="none" w:sz="0" w:space="0" w:color="auto"/>
                <w:bottom w:val="none" w:sz="0" w:space="0" w:color="auto"/>
                <w:right w:val="none" w:sz="0" w:space="0" w:color="auto"/>
              </w:divBdr>
              <w:divsChild>
                <w:div w:id="1373503750">
                  <w:marLeft w:val="0"/>
                  <w:marRight w:val="0"/>
                  <w:marTop w:val="0"/>
                  <w:marBottom w:val="0"/>
                  <w:divBdr>
                    <w:top w:val="none" w:sz="0" w:space="0" w:color="auto"/>
                    <w:left w:val="none" w:sz="0" w:space="0" w:color="auto"/>
                    <w:bottom w:val="none" w:sz="0" w:space="0" w:color="auto"/>
                    <w:right w:val="none" w:sz="0" w:space="0" w:color="auto"/>
                  </w:divBdr>
                  <w:divsChild>
                    <w:div w:id="1341346727">
                      <w:marLeft w:val="0"/>
                      <w:marRight w:val="0"/>
                      <w:marTop w:val="0"/>
                      <w:marBottom w:val="0"/>
                      <w:divBdr>
                        <w:top w:val="none" w:sz="0" w:space="0" w:color="auto"/>
                        <w:left w:val="none" w:sz="0" w:space="0" w:color="auto"/>
                        <w:bottom w:val="none" w:sz="0" w:space="0" w:color="auto"/>
                        <w:right w:val="none" w:sz="0" w:space="0" w:color="auto"/>
                      </w:divBdr>
                      <w:divsChild>
                        <w:div w:id="1138493713">
                          <w:marLeft w:val="0"/>
                          <w:marRight w:val="0"/>
                          <w:marTop w:val="0"/>
                          <w:marBottom w:val="0"/>
                          <w:divBdr>
                            <w:top w:val="none" w:sz="0" w:space="0" w:color="auto"/>
                            <w:left w:val="none" w:sz="0" w:space="0" w:color="auto"/>
                            <w:bottom w:val="none" w:sz="0" w:space="0" w:color="auto"/>
                            <w:right w:val="none" w:sz="0" w:space="0" w:color="auto"/>
                          </w:divBdr>
                          <w:divsChild>
                            <w:div w:id="816454453">
                              <w:marLeft w:val="0"/>
                              <w:marRight w:val="0"/>
                              <w:marTop w:val="0"/>
                              <w:marBottom w:val="0"/>
                              <w:divBdr>
                                <w:top w:val="none" w:sz="0" w:space="0" w:color="auto"/>
                                <w:left w:val="none" w:sz="0" w:space="0" w:color="auto"/>
                                <w:bottom w:val="none" w:sz="0" w:space="0" w:color="auto"/>
                                <w:right w:val="none" w:sz="0" w:space="0" w:color="auto"/>
                              </w:divBdr>
                              <w:divsChild>
                                <w:div w:id="1352218159">
                                  <w:marLeft w:val="0"/>
                                  <w:marRight w:val="0"/>
                                  <w:marTop w:val="0"/>
                                  <w:marBottom w:val="0"/>
                                  <w:divBdr>
                                    <w:top w:val="none" w:sz="0" w:space="0" w:color="auto"/>
                                    <w:left w:val="none" w:sz="0" w:space="0" w:color="auto"/>
                                    <w:bottom w:val="none" w:sz="0" w:space="0" w:color="auto"/>
                                    <w:right w:val="none" w:sz="0" w:space="0" w:color="auto"/>
                                  </w:divBdr>
                                  <w:divsChild>
                                    <w:div w:id="926112833">
                                      <w:marLeft w:val="0"/>
                                      <w:marRight w:val="0"/>
                                      <w:marTop w:val="0"/>
                                      <w:marBottom w:val="0"/>
                                      <w:divBdr>
                                        <w:top w:val="none" w:sz="0" w:space="0" w:color="auto"/>
                                        <w:left w:val="none" w:sz="0" w:space="0" w:color="auto"/>
                                        <w:bottom w:val="none" w:sz="0" w:space="0" w:color="auto"/>
                                        <w:right w:val="none" w:sz="0" w:space="0" w:color="auto"/>
                                      </w:divBdr>
                                      <w:divsChild>
                                        <w:div w:id="525481032">
                                          <w:marLeft w:val="0"/>
                                          <w:marRight w:val="0"/>
                                          <w:marTop w:val="0"/>
                                          <w:marBottom w:val="0"/>
                                          <w:divBdr>
                                            <w:top w:val="none" w:sz="0" w:space="0" w:color="auto"/>
                                            <w:left w:val="none" w:sz="0" w:space="0" w:color="auto"/>
                                            <w:bottom w:val="none" w:sz="0" w:space="0" w:color="auto"/>
                                            <w:right w:val="none" w:sz="0" w:space="0" w:color="auto"/>
                                          </w:divBdr>
                                          <w:divsChild>
                                            <w:div w:id="526407220">
                                              <w:marLeft w:val="0"/>
                                              <w:marRight w:val="0"/>
                                              <w:marTop w:val="0"/>
                                              <w:marBottom w:val="0"/>
                                              <w:divBdr>
                                                <w:top w:val="none" w:sz="0" w:space="0" w:color="auto"/>
                                                <w:left w:val="none" w:sz="0" w:space="0" w:color="auto"/>
                                                <w:bottom w:val="none" w:sz="0" w:space="0" w:color="auto"/>
                                                <w:right w:val="none" w:sz="0" w:space="0" w:color="auto"/>
                                              </w:divBdr>
                                              <w:divsChild>
                                                <w:div w:id="827357847">
                                                  <w:marLeft w:val="0"/>
                                                  <w:marRight w:val="0"/>
                                                  <w:marTop w:val="0"/>
                                                  <w:marBottom w:val="0"/>
                                                  <w:divBdr>
                                                    <w:top w:val="none" w:sz="0" w:space="0" w:color="auto"/>
                                                    <w:left w:val="none" w:sz="0" w:space="0" w:color="auto"/>
                                                    <w:bottom w:val="none" w:sz="0" w:space="0" w:color="auto"/>
                                                    <w:right w:val="none" w:sz="0" w:space="0" w:color="auto"/>
                                                  </w:divBdr>
                                                  <w:divsChild>
                                                    <w:div w:id="694115552">
                                                      <w:marLeft w:val="0"/>
                                                      <w:marRight w:val="0"/>
                                                      <w:marTop w:val="0"/>
                                                      <w:marBottom w:val="0"/>
                                                      <w:divBdr>
                                                        <w:top w:val="none" w:sz="0" w:space="0" w:color="auto"/>
                                                        <w:left w:val="none" w:sz="0" w:space="0" w:color="auto"/>
                                                        <w:bottom w:val="none" w:sz="0" w:space="0" w:color="auto"/>
                                                        <w:right w:val="none" w:sz="0" w:space="0" w:color="auto"/>
                                                      </w:divBdr>
                                                      <w:divsChild>
                                                        <w:div w:id="657029660">
                                                          <w:marLeft w:val="0"/>
                                                          <w:marRight w:val="0"/>
                                                          <w:marTop w:val="0"/>
                                                          <w:marBottom w:val="0"/>
                                                          <w:divBdr>
                                                            <w:top w:val="none" w:sz="0" w:space="0" w:color="auto"/>
                                                            <w:left w:val="none" w:sz="0" w:space="0" w:color="auto"/>
                                                            <w:bottom w:val="none" w:sz="0" w:space="0" w:color="auto"/>
                                                            <w:right w:val="none" w:sz="0" w:space="0" w:color="auto"/>
                                                          </w:divBdr>
                                                          <w:divsChild>
                                                            <w:div w:id="14093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05400">
      <w:bodyDiv w:val="1"/>
      <w:marLeft w:val="0"/>
      <w:marRight w:val="0"/>
      <w:marTop w:val="0"/>
      <w:marBottom w:val="0"/>
      <w:divBdr>
        <w:top w:val="none" w:sz="0" w:space="0" w:color="auto"/>
        <w:left w:val="none" w:sz="0" w:space="0" w:color="auto"/>
        <w:bottom w:val="none" w:sz="0" w:space="0" w:color="auto"/>
        <w:right w:val="none" w:sz="0" w:space="0" w:color="auto"/>
      </w:divBdr>
      <w:divsChild>
        <w:div w:id="1778325869">
          <w:marLeft w:val="0"/>
          <w:marRight w:val="0"/>
          <w:marTop w:val="0"/>
          <w:marBottom w:val="0"/>
          <w:divBdr>
            <w:top w:val="none" w:sz="0" w:space="0" w:color="auto"/>
            <w:left w:val="none" w:sz="0" w:space="0" w:color="auto"/>
            <w:bottom w:val="none" w:sz="0" w:space="0" w:color="auto"/>
            <w:right w:val="none" w:sz="0" w:space="0" w:color="auto"/>
          </w:divBdr>
          <w:divsChild>
            <w:div w:id="1796488706">
              <w:marLeft w:val="0"/>
              <w:marRight w:val="0"/>
              <w:marTop w:val="0"/>
              <w:marBottom w:val="0"/>
              <w:divBdr>
                <w:top w:val="none" w:sz="0" w:space="0" w:color="auto"/>
                <w:left w:val="none" w:sz="0" w:space="0" w:color="auto"/>
                <w:bottom w:val="none" w:sz="0" w:space="0" w:color="auto"/>
                <w:right w:val="none" w:sz="0" w:space="0" w:color="auto"/>
              </w:divBdr>
              <w:divsChild>
                <w:div w:id="35811742">
                  <w:marLeft w:val="0"/>
                  <w:marRight w:val="0"/>
                  <w:marTop w:val="0"/>
                  <w:marBottom w:val="0"/>
                  <w:divBdr>
                    <w:top w:val="none" w:sz="0" w:space="0" w:color="auto"/>
                    <w:left w:val="none" w:sz="0" w:space="0" w:color="auto"/>
                    <w:bottom w:val="none" w:sz="0" w:space="0" w:color="auto"/>
                    <w:right w:val="none" w:sz="0" w:space="0" w:color="auto"/>
                  </w:divBdr>
                  <w:divsChild>
                    <w:div w:id="1079600392">
                      <w:marLeft w:val="0"/>
                      <w:marRight w:val="0"/>
                      <w:marTop w:val="0"/>
                      <w:marBottom w:val="0"/>
                      <w:divBdr>
                        <w:top w:val="none" w:sz="0" w:space="0" w:color="auto"/>
                        <w:left w:val="none" w:sz="0" w:space="0" w:color="auto"/>
                        <w:bottom w:val="none" w:sz="0" w:space="0" w:color="auto"/>
                        <w:right w:val="none" w:sz="0" w:space="0" w:color="auto"/>
                      </w:divBdr>
                      <w:divsChild>
                        <w:div w:id="59914756">
                          <w:marLeft w:val="0"/>
                          <w:marRight w:val="0"/>
                          <w:marTop w:val="0"/>
                          <w:marBottom w:val="0"/>
                          <w:divBdr>
                            <w:top w:val="none" w:sz="0" w:space="0" w:color="auto"/>
                            <w:left w:val="none" w:sz="0" w:space="0" w:color="auto"/>
                            <w:bottom w:val="none" w:sz="0" w:space="0" w:color="auto"/>
                            <w:right w:val="none" w:sz="0" w:space="0" w:color="auto"/>
                          </w:divBdr>
                          <w:divsChild>
                            <w:div w:id="1403063040">
                              <w:marLeft w:val="0"/>
                              <w:marRight w:val="0"/>
                              <w:marTop w:val="0"/>
                              <w:marBottom w:val="0"/>
                              <w:divBdr>
                                <w:top w:val="none" w:sz="0" w:space="0" w:color="auto"/>
                                <w:left w:val="none" w:sz="0" w:space="0" w:color="auto"/>
                                <w:bottom w:val="none" w:sz="0" w:space="0" w:color="auto"/>
                                <w:right w:val="none" w:sz="0" w:space="0" w:color="auto"/>
                              </w:divBdr>
                              <w:divsChild>
                                <w:div w:id="69811740">
                                  <w:marLeft w:val="0"/>
                                  <w:marRight w:val="0"/>
                                  <w:marTop w:val="0"/>
                                  <w:marBottom w:val="0"/>
                                  <w:divBdr>
                                    <w:top w:val="none" w:sz="0" w:space="0" w:color="auto"/>
                                    <w:left w:val="none" w:sz="0" w:space="0" w:color="auto"/>
                                    <w:bottom w:val="none" w:sz="0" w:space="0" w:color="auto"/>
                                    <w:right w:val="none" w:sz="0" w:space="0" w:color="auto"/>
                                  </w:divBdr>
                                  <w:divsChild>
                                    <w:div w:id="1722050327">
                                      <w:marLeft w:val="0"/>
                                      <w:marRight w:val="0"/>
                                      <w:marTop w:val="0"/>
                                      <w:marBottom w:val="0"/>
                                      <w:divBdr>
                                        <w:top w:val="none" w:sz="0" w:space="0" w:color="auto"/>
                                        <w:left w:val="none" w:sz="0" w:space="0" w:color="auto"/>
                                        <w:bottom w:val="none" w:sz="0" w:space="0" w:color="auto"/>
                                        <w:right w:val="none" w:sz="0" w:space="0" w:color="auto"/>
                                      </w:divBdr>
                                      <w:divsChild>
                                        <w:div w:id="1290358455">
                                          <w:marLeft w:val="0"/>
                                          <w:marRight w:val="0"/>
                                          <w:marTop w:val="0"/>
                                          <w:marBottom w:val="0"/>
                                          <w:divBdr>
                                            <w:top w:val="none" w:sz="0" w:space="0" w:color="auto"/>
                                            <w:left w:val="none" w:sz="0" w:space="0" w:color="auto"/>
                                            <w:bottom w:val="none" w:sz="0" w:space="0" w:color="auto"/>
                                            <w:right w:val="none" w:sz="0" w:space="0" w:color="auto"/>
                                          </w:divBdr>
                                          <w:divsChild>
                                            <w:div w:id="1713264591">
                                              <w:marLeft w:val="0"/>
                                              <w:marRight w:val="0"/>
                                              <w:marTop w:val="0"/>
                                              <w:marBottom w:val="0"/>
                                              <w:divBdr>
                                                <w:top w:val="none" w:sz="0" w:space="0" w:color="auto"/>
                                                <w:left w:val="none" w:sz="0" w:space="0" w:color="auto"/>
                                                <w:bottom w:val="none" w:sz="0" w:space="0" w:color="auto"/>
                                                <w:right w:val="none" w:sz="0" w:space="0" w:color="auto"/>
                                              </w:divBdr>
                                              <w:divsChild>
                                                <w:div w:id="72897007">
                                                  <w:marLeft w:val="0"/>
                                                  <w:marRight w:val="0"/>
                                                  <w:marTop w:val="0"/>
                                                  <w:marBottom w:val="0"/>
                                                  <w:divBdr>
                                                    <w:top w:val="none" w:sz="0" w:space="0" w:color="auto"/>
                                                    <w:left w:val="none" w:sz="0" w:space="0" w:color="auto"/>
                                                    <w:bottom w:val="none" w:sz="0" w:space="0" w:color="auto"/>
                                                    <w:right w:val="none" w:sz="0" w:space="0" w:color="auto"/>
                                                  </w:divBdr>
                                                  <w:divsChild>
                                                    <w:div w:id="1663654798">
                                                      <w:marLeft w:val="0"/>
                                                      <w:marRight w:val="0"/>
                                                      <w:marTop w:val="0"/>
                                                      <w:marBottom w:val="0"/>
                                                      <w:divBdr>
                                                        <w:top w:val="none" w:sz="0" w:space="0" w:color="auto"/>
                                                        <w:left w:val="none" w:sz="0" w:space="0" w:color="auto"/>
                                                        <w:bottom w:val="none" w:sz="0" w:space="0" w:color="auto"/>
                                                        <w:right w:val="none" w:sz="0" w:space="0" w:color="auto"/>
                                                      </w:divBdr>
                                                      <w:divsChild>
                                                        <w:div w:id="1484467756">
                                                          <w:marLeft w:val="0"/>
                                                          <w:marRight w:val="0"/>
                                                          <w:marTop w:val="0"/>
                                                          <w:marBottom w:val="0"/>
                                                          <w:divBdr>
                                                            <w:top w:val="none" w:sz="0" w:space="0" w:color="auto"/>
                                                            <w:left w:val="none" w:sz="0" w:space="0" w:color="auto"/>
                                                            <w:bottom w:val="none" w:sz="0" w:space="0" w:color="auto"/>
                                                            <w:right w:val="none" w:sz="0" w:space="0" w:color="auto"/>
                                                          </w:divBdr>
                                                          <w:divsChild>
                                                            <w:div w:id="16114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13096">
      <w:bodyDiv w:val="1"/>
      <w:marLeft w:val="0"/>
      <w:marRight w:val="0"/>
      <w:marTop w:val="0"/>
      <w:marBottom w:val="0"/>
      <w:divBdr>
        <w:top w:val="none" w:sz="0" w:space="0" w:color="auto"/>
        <w:left w:val="none" w:sz="0" w:space="0" w:color="auto"/>
        <w:bottom w:val="none" w:sz="0" w:space="0" w:color="auto"/>
        <w:right w:val="none" w:sz="0" w:space="0" w:color="auto"/>
      </w:divBdr>
      <w:divsChild>
        <w:div w:id="486089457">
          <w:marLeft w:val="0"/>
          <w:marRight w:val="0"/>
          <w:marTop w:val="0"/>
          <w:marBottom w:val="0"/>
          <w:divBdr>
            <w:top w:val="none" w:sz="0" w:space="0" w:color="auto"/>
            <w:left w:val="none" w:sz="0" w:space="0" w:color="auto"/>
            <w:bottom w:val="none" w:sz="0" w:space="0" w:color="auto"/>
            <w:right w:val="none" w:sz="0" w:space="0" w:color="auto"/>
          </w:divBdr>
          <w:divsChild>
            <w:div w:id="1677226379">
              <w:marLeft w:val="0"/>
              <w:marRight w:val="0"/>
              <w:marTop w:val="0"/>
              <w:marBottom w:val="0"/>
              <w:divBdr>
                <w:top w:val="none" w:sz="0" w:space="0" w:color="auto"/>
                <w:left w:val="none" w:sz="0" w:space="0" w:color="auto"/>
                <w:bottom w:val="none" w:sz="0" w:space="0" w:color="auto"/>
                <w:right w:val="none" w:sz="0" w:space="0" w:color="auto"/>
              </w:divBdr>
              <w:divsChild>
                <w:div w:id="1072658146">
                  <w:marLeft w:val="0"/>
                  <w:marRight w:val="0"/>
                  <w:marTop w:val="0"/>
                  <w:marBottom w:val="0"/>
                  <w:divBdr>
                    <w:top w:val="none" w:sz="0" w:space="0" w:color="auto"/>
                    <w:left w:val="none" w:sz="0" w:space="0" w:color="auto"/>
                    <w:bottom w:val="none" w:sz="0" w:space="0" w:color="auto"/>
                    <w:right w:val="none" w:sz="0" w:space="0" w:color="auto"/>
                  </w:divBdr>
                  <w:divsChild>
                    <w:div w:id="1488091750">
                      <w:marLeft w:val="0"/>
                      <w:marRight w:val="0"/>
                      <w:marTop w:val="0"/>
                      <w:marBottom w:val="0"/>
                      <w:divBdr>
                        <w:top w:val="none" w:sz="0" w:space="0" w:color="auto"/>
                        <w:left w:val="none" w:sz="0" w:space="0" w:color="auto"/>
                        <w:bottom w:val="none" w:sz="0" w:space="0" w:color="auto"/>
                        <w:right w:val="none" w:sz="0" w:space="0" w:color="auto"/>
                      </w:divBdr>
                      <w:divsChild>
                        <w:div w:id="1437553155">
                          <w:marLeft w:val="0"/>
                          <w:marRight w:val="0"/>
                          <w:marTop w:val="0"/>
                          <w:marBottom w:val="0"/>
                          <w:divBdr>
                            <w:top w:val="none" w:sz="0" w:space="0" w:color="auto"/>
                            <w:left w:val="none" w:sz="0" w:space="0" w:color="auto"/>
                            <w:bottom w:val="none" w:sz="0" w:space="0" w:color="auto"/>
                            <w:right w:val="none" w:sz="0" w:space="0" w:color="auto"/>
                          </w:divBdr>
                          <w:divsChild>
                            <w:div w:id="1572422336">
                              <w:marLeft w:val="0"/>
                              <w:marRight w:val="0"/>
                              <w:marTop w:val="0"/>
                              <w:marBottom w:val="0"/>
                              <w:divBdr>
                                <w:top w:val="none" w:sz="0" w:space="0" w:color="auto"/>
                                <w:left w:val="none" w:sz="0" w:space="0" w:color="auto"/>
                                <w:bottom w:val="none" w:sz="0" w:space="0" w:color="auto"/>
                                <w:right w:val="none" w:sz="0" w:space="0" w:color="auto"/>
                              </w:divBdr>
                              <w:divsChild>
                                <w:div w:id="1968536790">
                                  <w:marLeft w:val="0"/>
                                  <w:marRight w:val="0"/>
                                  <w:marTop w:val="0"/>
                                  <w:marBottom w:val="0"/>
                                  <w:divBdr>
                                    <w:top w:val="none" w:sz="0" w:space="0" w:color="auto"/>
                                    <w:left w:val="none" w:sz="0" w:space="0" w:color="auto"/>
                                    <w:bottom w:val="none" w:sz="0" w:space="0" w:color="auto"/>
                                    <w:right w:val="none" w:sz="0" w:space="0" w:color="auto"/>
                                  </w:divBdr>
                                  <w:divsChild>
                                    <w:div w:id="1267729945">
                                      <w:marLeft w:val="0"/>
                                      <w:marRight w:val="0"/>
                                      <w:marTop w:val="0"/>
                                      <w:marBottom w:val="0"/>
                                      <w:divBdr>
                                        <w:top w:val="none" w:sz="0" w:space="0" w:color="auto"/>
                                        <w:left w:val="none" w:sz="0" w:space="0" w:color="auto"/>
                                        <w:bottom w:val="none" w:sz="0" w:space="0" w:color="auto"/>
                                        <w:right w:val="none" w:sz="0" w:space="0" w:color="auto"/>
                                      </w:divBdr>
                                      <w:divsChild>
                                        <w:div w:id="846750145">
                                          <w:marLeft w:val="0"/>
                                          <w:marRight w:val="0"/>
                                          <w:marTop w:val="0"/>
                                          <w:marBottom w:val="0"/>
                                          <w:divBdr>
                                            <w:top w:val="none" w:sz="0" w:space="0" w:color="auto"/>
                                            <w:left w:val="none" w:sz="0" w:space="0" w:color="auto"/>
                                            <w:bottom w:val="none" w:sz="0" w:space="0" w:color="auto"/>
                                            <w:right w:val="none" w:sz="0" w:space="0" w:color="auto"/>
                                          </w:divBdr>
                                          <w:divsChild>
                                            <w:div w:id="223102799">
                                              <w:marLeft w:val="0"/>
                                              <w:marRight w:val="0"/>
                                              <w:marTop w:val="0"/>
                                              <w:marBottom w:val="0"/>
                                              <w:divBdr>
                                                <w:top w:val="none" w:sz="0" w:space="0" w:color="auto"/>
                                                <w:left w:val="none" w:sz="0" w:space="0" w:color="auto"/>
                                                <w:bottom w:val="none" w:sz="0" w:space="0" w:color="auto"/>
                                                <w:right w:val="none" w:sz="0" w:space="0" w:color="auto"/>
                                              </w:divBdr>
                                              <w:divsChild>
                                                <w:div w:id="304552802">
                                                  <w:marLeft w:val="0"/>
                                                  <w:marRight w:val="0"/>
                                                  <w:marTop w:val="0"/>
                                                  <w:marBottom w:val="0"/>
                                                  <w:divBdr>
                                                    <w:top w:val="none" w:sz="0" w:space="0" w:color="auto"/>
                                                    <w:left w:val="none" w:sz="0" w:space="0" w:color="auto"/>
                                                    <w:bottom w:val="none" w:sz="0" w:space="0" w:color="auto"/>
                                                    <w:right w:val="none" w:sz="0" w:space="0" w:color="auto"/>
                                                  </w:divBdr>
                                                  <w:divsChild>
                                                    <w:div w:id="2132749479">
                                                      <w:marLeft w:val="0"/>
                                                      <w:marRight w:val="0"/>
                                                      <w:marTop w:val="0"/>
                                                      <w:marBottom w:val="0"/>
                                                      <w:divBdr>
                                                        <w:top w:val="none" w:sz="0" w:space="0" w:color="auto"/>
                                                        <w:left w:val="none" w:sz="0" w:space="0" w:color="auto"/>
                                                        <w:bottom w:val="none" w:sz="0" w:space="0" w:color="auto"/>
                                                        <w:right w:val="none" w:sz="0" w:space="0" w:color="auto"/>
                                                      </w:divBdr>
                                                      <w:divsChild>
                                                        <w:div w:id="2029912611">
                                                          <w:marLeft w:val="0"/>
                                                          <w:marRight w:val="0"/>
                                                          <w:marTop w:val="0"/>
                                                          <w:marBottom w:val="0"/>
                                                          <w:divBdr>
                                                            <w:top w:val="none" w:sz="0" w:space="0" w:color="auto"/>
                                                            <w:left w:val="none" w:sz="0" w:space="0" w:color="auto"/>
                                                            <w:bottom w:val="none" w:sz="0" w:space="0" w:color="auto"/>
                                                            <w:right w:val="none" w:sz="0" w:space="0" w:color="auto"/>
                                                          </w:divBdr>
                                                          <w:divsChild>
                                                            <w:div w:id="889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55600">
      <w:bodyDiv w:val="1"/>
      <w:marLeft w:val="0"/>
      <w:marRight w:val="0"/>
      <w:marTop w:val="0"/>
      <w:marBottom w:val="0"/>
      <w:divBdr>
        <w:top w:val="none" w:sz="0" w:space="0" w:color="auto"/>
        <w:left w:val="none" w:sz="0" w:space="0" w:color="auto"/>
        <w:bottom w:val="none" w:sz="0" w:space="0" w:color="auto"/>
        <w:right w:val="none" w:sz="0" w:space="0" w:color="auto"/>
      </w:divBdr>
      <w:divsChild>
        <w:div w:id="1965229660">
          <w:marLeft w:val="0"/>
          <w:marRight w:val="0"/>
          <w:marTop w:val="0"/>
          <w:marBottom w:val="0"/>
          <w:divBdr>
            <w:top w:val="none" w:sz="0" w:space="0" w:color="auto"/>
            <w:left w:val="none" w:sz="0" w:space="0" w:color="auto"/>
            <w:bottom w:val="none" w:sz="0" w:space="0" w:color="auto"/>
            <w:right w:val="none" w:sz="0" w:space="0" w:color="auto"/>
          </w:divBdr>
          <w:divsChild>
            <w:div w:id="245502513">
              <w:marLeft w:val="0"/>
              <w:marRight w:val="0"/>
              <w:marTop w:val="0"/>
              <w:marBottom w:val="0"/>
              <w:divBdr>
                <w:top w:val="none" w:sz="0" w:space="0" w:color="auto"/>
                <w:left w:val="none" w:sz="0" w:space="0" w:color="auto"/>
                <w:bottom w:val="none" w:sz="0" w:space="0" w:color="auto"/>
                <w:right w:val="none" w:sz="0" w:space="0" w:color="auto"/>
              </w:divBdr>
              <w:divsChild>
                <w:div w:id="526407319">
                  <w:marLeft w:val="0"/>
                  <w:marRight w:val="0"/>
                  <w:marTop w:val="0"/>
                  <w:marBottom w:val="0"/>
                  <w:divBdr>
                    <w:top w:val="none" w:sz="0" w:space="0" w:color="auto"/>
                    <w:left w:val="none" w:sz="0" w:space="0" w:color="auto"/>
                    <w:bottom w:val="none" w:sz="0" w:space="0" w:color="auto"/>
                    <w:right w:val="none" w:sz="0" w:space="0" w:color="auto"/>
                  </w:divBdr>
                  <w:divsChild>
                    <w:div w:id="1718239938">
                      <w:marLeft w:val="0"/>
                      <w:marRight w:val="0"/>
                      <w:marTop w:val="0"/>
                      <w:marBottom w:val="0"/>
                      <w:divBdr>
                        <w:top w:val="none" w:sz="0" w:space="0" w:color="auto"/>
                        <w:left w:val="none" w:sz="0" w:space="0" w:color="auto"/>
                        <w:bottom w:val="none" w:sz="0" w:space="0" w:color="auto"/>
                        <w:right w:val="none" w:sz="0" w:space="0" w:color="auto"/>
                      </w:divBdr>
                      <w:divsChild>
                        <w:div w:id="1798527041">
                          <w:marLeft w:val="0"/>
                          <w:marRight w:val="0"/>
                          <w:marTop w:val="0"/>
                          <w:marBottom w:val="0"/>
                          <w:divBdr>
                            <w:top w:val="none" w:sz="0" w:space="0" w:color="auto"/>
                            <w:left w:val="none" w:sz="0" w:space="0" w:color="auto"/>
                            <w:bottom w:val="none" w:sz="0" w:space="0" w:color="auto"/>
                            <w:right w:val="none" w:sz="0" w:space="0" w:color="auto"/>
                          </w:divBdr>
                          <w:divsChild>
                            <w:div w:id="552428494">
                              <w:marLeft w:val="0"/>
                              <w:marRight w:val="0"/>
                              <w:marTop w:val="0"/>
                              <w:marBottom w:val="0"/>
                              <w:divBdr>
                                <w:top w:val="none" w:sz="0" w:space="0" w:color="auto"/>
                                <w:left w:val="none" w:sz="0" w:space="0" w:color="auto"/>
                                <w:bottom w:val="none" w:sz="0" w:space="0" w:color="auto"/>
                                <w:right w:val="none" w:sz="0" w:space="0" w:color="auto"/>
                              </w:divBdr>
                              <w:divsChild>
                                <w:div w:id="1024407777">
                                  <w:marLeft w:val="0"/>
                                  <w:marRight w:val="0"/>
                                  <w:marTop w:val="0"/>
                                  <w:marBottom w:val="0"/>
                                  <w:divBdr>
                                    <w:top w:val="none" w:sz="0" w:space="0" w:color="auto"/>
                                    <w:left w:val="none" w:sz="0" w:space="0" w:color="auto"/>
                                    <w:bottom w:val="none" w:sz="0" w:space="0" w:color="auto"/>
                                    <w:right w:val="none" w:sz="0" w:space="0" w:color="auto"/>
                                  </w:divBdr>
                                  <w:divsChild>
                                    <w:div w:id="2095124603">
                                      <w:marLeft w:val="0"/>
                                      <w:marRight w:val="0"/>
                                      <w:marTop w:val="0"/>
                                      <w:marBottom w:val="0"/>
                                      <w:divBdr>
                                        <w:top w:val="none" w:sz="0" w:space="0" w:color="auto"/>
                                        <w:left w:val="none" w:sz="0" w:space="0" w:color="auto"/>
                                        <w:bottom w:val="none" w:sz="0" w:space="0" w:color="auto"/>
                                        <w:right w:val="none" w:sz="0" w:space="0" w:color="auto"/>
                                      </w:divBdr>
                                      <w:divsChild>
                                        <w:div w:id="690110845">
                                          <w:marLeft w:val="0"/>
                                          <w:marRight w:val="0"/>
                                          <w:marTop w:val="0"/>
                                          <w:marBottom w:val="0"/>
                                          <w:divBdr>
                                            <w:top w:val="none" w:sz="0" w:space="0" w:color="auto"/>
                                            <w:left w:val="none" w:sz="0" w:space="0" w:color="auto"/>
                                            <w:bottom w:val="none" w:sz="0" w:space="0" w:color="auto"/>
                                            <w:right w:val="none" w:sz="0" w:space="0" w:color="auto"/>
                                          </w:divBdr>
                                          <w:divsChild>
                                            <w:div w:id="1762141207">
                                              <w:marLeft w:val="0"/>
                                              <w:marRight w:val="0"/>
                                              <w:marTop w:val="0"/>
                                              <w:marBottom w:val="0"/>
                                              <w:divBdr>
                                                <w:top w:val="none" w:sz="0" w:space="0" w:color="auto"/>
                                                <w:left w:val="none" w:sz="0" w:space="0" w:color="auto"/>
                                                <w:bottom w:val="none" w:sz="0" w:space="0" w:color="auto"/>
                                                <w:right w:val="none" w:sz="0" w:space="0" w:color="auto"/>
                                              </w:divBdr>
                                              <w:divsChild>
                                                <w:div w:id="486168732">
                                                  <w:marLeft w:val="0"/>
                                                  <w:marRight w:val="0"/>
                                                  <w:marTop w:val="0"/>
                                                  <w:marBottom w:val="0"/>
                                                  <w:divBdr>
                                                    <w:top w:val="none" w:sz="0" w:space="0" w:color="auto"/>
                                                    <w:left w:val="none" w:sz="0" w:space="0" w:color="auto"/>
                                                    <w:bottom w:val="none" w:sz="0" w:space="0" w:color="auto"/>
                                                    <w:right w:val="none" w:sz="0" w:space="0" w:color="auto"/>
                                                  </w:divBdr>
                                                  <w:divsChild>
                                                    <w:div w:id="1498225843">
                                                      <w:marLeft w:val="0"/>
                                                      <w:marRight w:val="0"/>
                                                      <w:marTop w:val="0"/>
                                                      <w:marBottom w:val="0"/>
                                                      <w:divBdr>
                                                        <w:top w:val="none" w:sz="0" w:space="0" w:color="auto"/>
                                                        <w:left w:val="none" w:sz="0" w:space="0" w:color="auto"/>
                                                        <w:bottom w:val="none" w:sz="0" w:space="0" w:color="auto"/>
                                                        <w:right w:val="none" w:sz="0" w:space="0" w:color="auto"/>
                                                      </w:divBdr>
                                                      <w:divsChild>
                                                        <w:div w:id="404030583">
                                                          <w:marLeft w:val="0"/>
                                                          <w:marRight w:val="0"/>
                                                          <w:marTop w:val="0"/>
                                                          <w:marBottom w:val="0"/>
                                                          <w:divBdr>
                                                            <w:top w:val="none" w:sz="0" w:space="0" w:color="auto"/>
                                                            <w:left w:val="none" w:sz="0" w:space="0" w:color="auto"/>
                                                            <w:bottom w:val="none" w:sz="0" w:space="0" w:color="auto"/>
                                                            <w:right w:val="none" w:sz="0" w:space="0" w:color="auto"/>
                                                          </w:divBdr>
                                                          <w:divsChild>
                                                            <w:div w:id="9344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35229">
      <w:bodyDiv w:val="1"/>
      <w:marLeft w:val="0"/>
      <w:marRight w:val="0"/>
      <w:marTop w:val="0"/>
      <w:marBottom w:val="0"/>
      <w:divBdr>
        <w:top w:val="none" w:sz="0" w:space="0" w:color="auto"/>
        <w:left w:val="none" w:sz="0" w:space="0" w:color="auto"/>
        <w:bottom w:val="none" w:sz="0" w:space="0" w:color="auto"/>
        <w:right w:val="none" w:sz="0" w:space="0" w:color="auto"/>
      </w:divBdr>
      <w:divsChild>
        <w:div w:id="1957131859">
          <w:marLeft w:val="0"/>
          <w:marRight w:val="0"/>
          <w:marTop w:val="0"/>
          <w:marBottom w:val="0"/>
          <w:divBdr>
            <w:top w:val="none" w:sz="0" w:space="0" w:color="auto"/>
            <w:left w:val="none" w:sz="0" w:space="0" w:color="auto"/>
            <w:bottom w:val="none" w:sz="0" w:space="0" w:color="auto"/>
            <w:right w:val="none" w:sz="0" w:space="0" w:color="auto"/>
          </w:divBdr>
          <w:divsChild>
            <w:div w:id="285430176">
              <w:marLeft w:val="0"/>
              <w:marRight w:val="0"/>
              <w:marTop w:val="0"/>
              <w:marBottom w:val="0"/>
              <w:divBdr>
                <w:top w:val="none" w:sz="0" w:space="0" w:color="auto"/>
                <w:left w:val="none" w:sz="0" w:space="0" w:color="auto"/>
                <w:bottom w:val="none" w:sz="0" w:space="0" w:color="auto"/>
                <w:right w:val="none" w:sz="0" w:space="0" w:color="auto"/>
              </w:divBdr>
              <w:divsChild>
                <w:div w:id="73744042">
                  <w:marLeft w:val="0"/>
                  <w:marRight w:val="0"/>
                  <w:marTop w:val="0"/>
                  <w:marBottom w:val="0"/>
                  <w:divBdr>
                    <w:top w:val="none" w:sz="0" w:space="0" w:color="auto"/>
                    <w:left w:val="none" w:sz="0" w:space="0" w:color="auto"/>
                    <w:bottom w:val="none" w:sz="0" w:space="0" w:color="auto"/>
                    <w:right w:val="none" w:sz="0" w:space="0" w:color="auto"/>
                  </w:divBdr>
                  <w:divsChild>
                    <w:div w:id="2030520445">
                      <w:marLeft w:val="0"/>
                      <w:marRight w:val="0"/>
                      <w:marTop w:val="0"/>
                      <w:marBottom w:val="0"/>
                      <w:divBdr>
                        <w:top w:val="none" w:sz="0" w:space="0" w:color="auto"/>
                        <w:left w:val="none" w:sz="0" w:space="0" w:color="auto"/>
                        <w:bottom w:val="none" w:sz="0" w:space="0" w:color="auto"/>
                        <w:right w:val="none" w:sz="0" w:space="0" w:color="auto"/>
                      </w:divBdr>
                      <w:divsChild>
                        <w:div w:id="1369141673">
                          <w:marLeft w:val="0"/>
                          <w:marRight w:val="0"/>
                          <w:marTop w:val="0"/>
                          <w:marBottom w:val="0"/>
                          <w:divBdr>
                            <w:top w:val="none" w:sz="0" w:space="0" w:color="auto"/>
                            <w:left w:val="none" w:sz="0" w:space="0" w:color="auto"/>
                            <w:bottom w:val="none" w:sz="0" w:space="0" w:color="auto"/>
                            <w:right w:val="none" w:sz="0" w:space="0" w:color="auto"/>
                          </w:divBdr>
                          <w:divsChild>
                            <w:div w:id="1002969672">
                              <w:marLeft w:val="0"/>
                              <w:marRight w:val="0"/>
                              <w:marTop w:val="0"/>
                              <w:marBottom w:val="0"/>
                              <w:divBdr>
                                <w:top w:val="none" w:sz="0" w:space="0" w:color="auto"/>
                                <w:left w:val="none" w:sz="0" w:space="0" w:color="auto"/>
                                <w:bottom w:val="none" w:sz="0" w:space="0" w:color="auto"/>
                                <w:right w:val="none" w:sz="0" w:space="0" w:color="auto"/>
                              </w:divBdr>
                              <w:divsChild>
                                <w:div w:id="66080558">
                                  <w:marLeft w:val="0"/>
                                  <w:marRight w:val="0"/>
                                  <w:marTop w:val="0"/>
                                  <w:marBottom w:val="0"/>
                                  <w:divBdr>
                                    <w:top w:val="none" w:sz="0" w:space="0" w:color="auto"/>
                                    <w:left w:val="none" w:sz="0" w:space="0" w:color="auto"/>
                                    <w:bottom w:val="none" w:sz="0" w:space="0" w:color="auto"/>
                                    <w:right w:val="none" w:sz="0" w:space="0" w:color="auto"/>
                                  </w:divBdr>
                                  <w:divsChild>
                                    <w:div w:id="1011840011">
                                      <w:marLeft w:val="0"/>
                                      <w:marRight w:val="0"/>
                                      <w:marTop w:val="0"/>
                                      <w:marBottom w:val="0"/>
                                      <w:divBdr>
                                        <w:top w:val="none" w:sz="0" w:space="0" w:color="auto"/>
                                        <w:left w:val="none" w:sz="0" w:space="0" w:color="auto"/>
                                        <w:bottom w:val="none" w:sz="0" w:space="0" w:color="auto"/>
                                        <w:right w:val="none" w:sz="0" w:space="0" w:color="auto"/>
                                      </w:divBdr>
                                      <w:divsChild>
                                        <w:div w:id="183324412">
                                          <w:marLeft w:val="0"/>
                                          <w:marRight w:val="0"/>
                                          <w:marTop w:val="0"/>
                                          <w:marBottom w:val="0"/>
                                          <w:divBdr>
                                            <w:top w:val="none" w:sz="0" w:space="0" w:color="auto"/>
                                            <w:left w:val="none" w:sz="0" w:space="0" w:color="auto"/>
                                            <w:bottom w:val="none" w:sz="0" w:space="0" w:color="auto"/>
                                            <w:right w:val="none" w:sz="0" w:space="0" w:color="auto"/>
                                          </w:divBdr>
                                          <w:divsChild>
                                            <w:div w:id="2146849221">
                                              <w:marLeft w:val="0"/>
                                              <w:marRight w:val="0"/>
                                              <w:marTop w:val="0"/>
                                              <w:marBottom w:val="0"/>
                                              <w:divBdr>
                                                <w:top w:val="none" w:sz="0" w:space="0" w:color="auto"/>
                                                <w:left w:val="none" w:sz="0" w:space="0" w:color="auto"/>
                                                <w:bottom w:val="none" w:sz="0" w:space="0" w:color="auto"/>
                                                <w:right w:val="none" w:sz="0" w:space="0" w:color="auto"/>
                                              </w:divBdr>
                                              <w:divsChild>
                                                <w:div w:id="2001494283">
                                                  <w:marLeft w:val="0"/>
                                                  <w:marRight w:val="0"/>
                                                  <w:marTop w:val="0"/>
                                                  <w:marBottom w:val="0"/>
                                                  <w:divBdr>
                                                    <w:top w:val="none" w:sz="0" w:space="0" w:color="auto"/>
                                                    <w:left w:val="none" w:sz="0" w:space="0" w:color="auto"/>
                                                    <w:bottom w:val="none" w:sz="0" w:space="0" w:color="auto"/>
                                                    <w:right w:val="none" w:sz="0" w:space="0" w:color="auto"/>
                                                  </w:divBdr>
                                                  <w:divsChild>
                                                    <w:div w:id="146484627">
                                                      <w:marLeft w:val="0"/>
                                                      <w:marRight w:val="0"/>
                                                      <w:marTop w:val="0"/>
                                                      <w:marBottom w:val="0"/>
                                                      <w:divBdr>
                                                        <w:top w:val="none" w:sz="0" w:space="0" w:color="auto"/>
                                                        <w:left w:val="none" w:sz="0" w:space="0" w:color="auto"/>
                                                        <w:bottom w:val="none" w:sz="0" w:space="0" w:color="auto"/>
                                                        <w:right w:val="none" w:sz="0" w:space="0" w:color="auto"/>
                                                      </w:divBdr>
                                                      <w:divsChild>
                                                        <w:div w:id="2033648534">
                                                          <w:marLeft w:val="0"/>
                                                          <w:marRight w:val="0"/>
                                                          <w:marTop w:val="0"/>
                                                          <w:marBottom w:val="0"/>
                                                          <w:divBdr>
                                                            <w:top w:val="none" w:sz="0" w:space="0" w:color="auto"/>
                                                            <w:left w:val="none" w:sz="0" w:space="0" w:color="auto"/>
                                                            <w:bottom w:val="none" w:sz="0" w:space="0" w:color="auto"/>
                                                            <w:right w:val="none" w:sz="0" w:space="0" w:color="auto"/>
                                                          </w:divBdr>
                                                          <w:divsChild>
                                                            <w:div w:id="1976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4248">
      <w:bodyDiv w:val="1"/>
      <w:marLeft w:val="0"/>
      <w:marRight w:val="0"/>
      <w:marTop w:val="0"/>
      <w:marBottom w:val="0"/>
      <w:divBdr>
        <w:top w:val="none" w:sz="0" w:space="0" w:color="auto"/>
        <w:left w:val="none" w:sz="0" w:space="0" w:color="auto"/>
        <w:bottom w:val="none" w:sz="0" w:space="0" w:color="auto"/>
        <w:right w:val="none" w:sz="0" w:space="0" w:color="auto"/>
      </w:divBdr>
      <w:divsChild>
        <w:div w:id="579825435">
          <w:marLeft w:val="0"/>
          <w:marRight w:val="0"/>
          <w:marTop w:val="0"/>
          <w:marBottom w:val="0"/>
          <w:divBdr>
            <w:top w:val="none" w:sz="0" w:space="0" w:color="auto"/>
            <w:left w:val="none" w:sz="0" w:space="0" w:color="auto"/>
            <w:bottom w:val="none" w:sz="0" w:space="0" w:color="auto"/>
            <w:right w:val="none" w:sz="0" w:space="0" w:color="auto"/>
          </w:divBdr>
          <w:divsChild>
            <w:div w:id="525211904">
              <w:marLeft w:val="0"/>
              <w:marRight w:val="0"/>
              <w:marTop w:val="0"/>
              <w:marBottom w:val="0"/>
              <w:divBdr>
                <w:top w:val="none" w:sz="0" w:space="0" w:color="auto"/>
                <w:left w:val="none" w:sz="0" w:space="0" w:color="auto"/>
                <w:bottom w:val="none" w:sz="0" w:space="0" w:color="auto"/>
                <w:right w:val="none" w:sz="0" w:space="0" w:color="auto"/>
              </w:divBdr>
              <w:divsChild>
                <w:div w:id="1997881339">
                  <w:marLeft w:val="0"/>
                  <w:marRight w:val="0"/>
                  <w:marTop w:val="0"/>
                  <w:marBottom w:val="0"/>
                  <w:divBdr>
                    <w:top w:val="none" w:sz="0" w:space="0" w:color="auto"/>
                    <w:left w:val="none" w:sz="0" w:space="0" w:color="auto"/>
                    <w:bottom w:val="none" w:sz="0" w:space="0" w:color="auto"/>
                    <w:right w:val="none" w:sz="0" w:space="0" w:color="auto"/>
                  </w:divBdr>
                  <w:divsChild>
                    <w:div w:id="1784881794">
                      <w:marLeft w:val="0"/>
                      <w:marRight w:val="0"/>
                      <w:marTop w:val="0"/>
                      <w:marBottom w:val="0"/>
                      <w:divBdr>
                        <w:top w:val="none" w:sz="0" w:space="0" w:color="auto"/>
                        <w:left w:val="none" w:sz="0" w:space="0" w:color="auto"/>
                        <w:bottom w:val="none" w:sz="0" w:space="0" w:color="auto"/>
                        <w:right w:val="none" w:sz="0" w:space="0" w:color="auto"/>
                      </w:divBdr>
                      <w:divsChild>
                        <w:div w:id="1762919697">
                          <w:marLeft w:val="0"/>
                          <w:marRight w:val="0"/>
                          <w:marTop w:val="0"/>
                          <w:marBottom w:val="0"/>
                          <w:divBdr>
                            <w:top w:val="none" w:sz="0" w:space="0" w:color="auto"/>
                            <w:left w:val="none" w:sz="0" w:space="0" w:color="auto"/>
                            <w:bottom w:val="none" w:sz="0" w:space="0" w:color="auto"/>
                            <w:right w:val="none" w:sz="0" w:space="0" w:color="auto"/>
                          </w:divBdr>
                          <w:divsChild>
                            <w:div w:id="1835339963">
                              <w:marLeft w:val="0"/>
                              <w:marRight w:val="0"/>
                              <w:marTop w:val="0"/>
                              <w:marBottom w:val="0"/>
                              <w:divBdr>
                                <w:top w:val="none" w:sz="0" w:space="0" w:color="auto"/>
                                <w:left w:val="none" w:sz="0" w:space="0" w:color="auto"/>
                                <w:bottom w:val="none" w:sz="0" w:space="0" w:color="auto"/>
                                <w:right w:val="none" w:sz="0" w:space="0" w:color="auto"/>
                              </w:divBdr>
                              <w:divsChild>
                                <w:div w:id="1519738883">
                                  <w:marLeft w:val="0"/>
                                  <w:marRight w:val="0"/>
                                  <w:marTop w:val="0"/>
                                  <w:marBottom w:val="0"/>
                                  <w:divBdr>
                                    <w:top w:val="none" w:sz="0" w:space="0" w:color="auto"/>
                                    <w:left w:val="none" w:sz="0" w:space="0" w:color="auto"/>
                                    <w:bottom w:val="none" w:sz="0" w:space="0" w:color="auto"/>
                                    <w:right w:val="none" w:sz="0" w:space="0" w:color="auto"/>
                                  </w:divBdr>
                                  <w:divsChild>
                                    <w:div w:id="618950075">
                                      <w:marLeft w:val="0"/>
                                      <w:marRight w:val="0"/>
                                      <w:marTop w:val="0"/>
                                      <w:marBottom w:val="0"/>
                                      <w:divBdr>
                                        <w:top w:val="none" w:sz="0" w:space="0" w:color="auto"/>
                                        <w:left w:val="none" w:sz="0" w:space="0" w:color="auto"/>
                                        <w:bottom w:val="none" w:sz="0" w:space="0" w:color="auto"/>
                                        <w:right w:val="none" w:sz="0" w:space="0" w:color="auto"/>
                                      </w:divBdr>
                                      <w:divsChild>
                                        <w:div w:id="753475610">
                                          <w:marLeft w:val="0"/>
                                          <w:marRight w:val="0"/>
                                          <w:marTop w:val="0"/>
                                          <w:marBottom w:val="0"/>
                                          <w:divBdr>
                                            <w:top w:val="none" w:sz="0" w:space="0" w:color="auto"/>
                                            <w:left w:val="none" w:sz="0" w:space="0" w:color="auto"/>
                                            <w:bottom w:val="none" w:sz="0" w:space="0" w:color="auto"/>
                                            <w:right w:val="none" w:sz="0" w:space="0" w:color="auto"/>
                                          </w:divBdr>
                                          <w:divsChild>
                                            <w:div w:id="788087360">
                                              <w:marLeft w:val="0"/>
                                              <w:marRight w:val="0"/>
                                              <w:marTop w:val="0"/>
                                              <w:marBottom w:val="0"/>
                                              <w:divBdr>
                                                <w:top w:val="none" w:sz="0" w:space="0" w:color="auto"/>
                                                <w:left w:val="none" w:sz="0" w:space="0" w:color="auto"/>
                                                <w:bottom w:val="none" w:sz="0" w:space="0" w:color="auto"/>
                                                <w:right w:val="none" w:sz="0" w:space="0" w:color="auto"/>
                                              </w:divBdr>
                                              <w:divsChild>
                                                <w:div w:id="321589547">
                                                  <w:marLeft w:val="0"/>
                                                  <w:marRight w:val="0"/>
                                                  <w:marTop w:val="0"/>
                                                  <w:marBottom w:val="0"/>
                                                  <w:divBdr>
                                                    <w:top w:val="none" w:sz="0" w:space="0" w:color="auto"/>
                                                    <w:left w:val="none" w:sz="0" w:space="0" w:color="auto"/>
                                                    <w:bottom w:val="none" w:sz="0" w:space="0" w:color="auto"/>
                                                    <w:right w:val="none" w:sz="0" w:space="0" w:color="auto"/>
                                                  </w:divBdr>
                                                  <w:divsChild>
                                                    <w:div w:id="750852949">
                                                      <w:marLeft w:val="0"/>
                                                      <w:marRight w:val="0"/>
                                                      <w:marTop w:val="0"/>
                                                      <w:marBottom w:val="0"/>
                                                      <w:divBdr>
                                                        <w:top w:val="none" w:sz="0" w:space="0" w:color="auto"/>
                                                        <w:left w:val="none" w:sz="0" w:space="0" w:color="auto"/>
                                                        <w:bottom w:val="none" w:sz="0" w:space="0" w:color="auto"/>
                                                        <w:right w:val="none" w:sz="0" w:space="0" w:color="auto"/>
                                                      </w:divBdr>
                                                      <w:divsChild>
                                                        <w:div w:id="1009596398">
                                                          <w:marLeft w:val="0"/>
                                                          <w:marRight w:val="0"/>
                                                          <w:marTop w:val="0"/>
                                                          <w:marBottom w:val="0"/>
                                                          <w:divBdr>
                                                            <w:top w:val="none" w:sz="0" w:space="0" w:color="auto"/>
                                                            <w:left w:val="none" w:sz="0" w:space="0" w:color="auto"/>
                                                            <w:bottom w:val="none" w:sz="0" w:space="0" w:color="auto"/>
                                                            <w:right w:val="none" w:sz="0" w:space="0" w:color="auto"/>
                                                          </w:divBdr>
                                                          <w:divsChild>
                                                            <w:div w:id="16932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51163">
      <w:bodyDiv w:val="1"/>
      <w:marLeft w:val="0"/>
      <w:marRight w:val="0"/>
      <w:marTop w:val="0"/>
      <w:marBottom w:val="0"/>
      <w:divBdr>
        <w:top w:val="none" w:sz="0" w:space="0" w:color="auto"/>
        <w:left w:val="none" w:sz="0" w:space="0" w:color="auto"/>
        <w:bottom w:val="none" w:sz="0" w:space="0" w:color="auto"/>
        <w:right w:val="none" w:sz="0" w:space="0" w:color="auto"/>
      </w:divBdr>
      <w:divsChild>
        <w:div w:id="895166150">
          <w:marLeft w:val="0"/>
          <w:marRight w:val="0"/>
          <w:marTop w:val="0"/>
          <w:marBottom w:val="0"/>
          <w:divBdr>
            <w:top w:val="none" w:sz="0" w:space="0" w:color="auto"/>
            <w:left w:val="none" w:sz="0" w:space="0" w:color="auto"/>
            <w:bottom w:val="none" w:sz="0" w:space="0" w:color="auto"/>
            <w:right w:val="none" w:sz="0" w:space="0" w:color="auto"/>
          </w:divBdr>
          <w:divsChild>
            <w:div w:id="56587804">
              <w:marLeft w:val="0"/>
              <w:marRight w:val="0"/>
              <w:marTop w:val="0"/>
              <w:marBottom w:val="0"/>
              <w:divBdr>
                <w:top w:val="none" w:sz="0" w:space="0" w:color="auto"/>
                <w:left w:val="none" w:sz="0" w:space="0" w:color="auto"/>
                <w:bottom w:val="none" w:sz="0" w:space="0" w:color="auto"/>
                <w:right w:val="none" w:sz="0" w:space="0" w:color="auto"/>
              </w:divBdr>
              <w:divsChild>
                <w:div w:id="1415665877">
                  <w:marLeft w:val="0"/>
                  <w:marRight w:val="0"/>
                  <w:marTop w:val="0"/>
                  <w:marBottom w:val="0"/>
                  <w:divBdr>
                    <w:top w:val="none" w:sz="0" w:space="0" w:color="auto"/>
                    <w:left w:val="none" w:sz="0" w:space="0" w:color="auto"/>
                    <w:bottom w:val="none" w:sz="0" w:space="0" w:color="auto"/>
                    <w:right w:val="none" w:sz="0" w:space="0" w:color="auto"/>
                  </w:divBdr>
                  <w:divsChild>
                    <w:div w:id="1293288901">
                      <w:marLeft w:val="0"/>
                      <w:marRight w:val="0"/>
                      <w:marTop w:val="0"/>
                      <w:marBottom w:val="0"/>
                      <w:divBdr>
                        <w:top w:val="none" w:sz="0" w:space="0" w:color="auto"/>
                        <w:left w:val="none" w:sz="0" w:space="0" w:color="auto"/>
                        <w:bottom w:val="none" w:sz="0" w:space="0" w:color="auto"/>
                        <w:right w:val="none" w:sz="0" w:space="0" w:color="auto"/>
                      </w:divBdr>
                      <w:divsChild>
                        <w:div w:id="262762015">
                          <w:marLeft w:val="0"/>
                          <w:marRight w:val="0"/>
                          <w:marTop w:val="0"/>
                          <w:marBottom w:val="0"/>
                          <w:divBdr>
                            <w:top w:val="none" w:sz="0" w:space="0" w:color="auto"/>
                            <w:left w:val="none" w:sz="0" w:space="0" w:color="auto"/>
                            <w:bottom w:val="none" w:sz="0" w:space="0" w:color="auto"/>
                            <w:right w:val="none" w:sz="0" w:space="0" w:color="auto"/>
                          </w:divBdr>
                          <w:divsChild>
                            <w:div w:id="925848712">
                              <w:marLeft w:val="0"/>
                              <w:marRight w:val="0"/>
                              <w:marTop w:val="0"/>
                              <w:marBottom w:val="0"/>
                              <w:divBdr>
                                <w:top w:val="none" w:sz="0" w:space="0" w:color="auto"/>
                                <w:left w:val="none" w:sz="0" w:space="0" w:color="auto"/>
                                <w:bottom w:val="none" w:sz="0" w:space="0" w:color="auto"/>
                                <w:right w:val="none" w:sz="0" w:space="0" w:color="auto"/>
                              </w:divBdr>
                              <w:divsChild>
                                <w:div w:id="1069039562">
                                  <w:marLeft w:val="0"/>
                                  <w:marRight w:val="0"/>
                                  <w:marTop w:val="0"/>
                                  <w:marBottom w:val="0"/>
                                  <w:divBdr>
                                    <w:top w:val="none" w:sz="0" w:space="0" w:color="auto"/>
                                    <w:left w:val="none" w:sz="0" w:space="0" w:color="auto"/>
                                    <w:bottom w:val="none" w:sz="0" w:space="0" w:color="auto"/>
                                    <w:right w:val="none" w:sz="0" w:space="0" w:color="auto"/>
                                  </w:divBdr>
                                  <w:divsChild>
                                    <w:div w:id="1681616478">
                                      <w:marLeft w:val="0"/>
                                      <w:marRight w:val="0"/>
                                      <w:marTop w:val="0"/>
                                      <w:marBottom w:val="0"/>
                                      <w:divBdr>
                                        <w:top w:val="none" w:sz="0" w:space="0" w:color="auto"/>
                                        <w:left w:val="none" w:sz="0" w:space="0" w:color="auto"/>
                                        <w:bottom w:val="none" w:sz="0" w:space="0" w:color="auto"/>
                                        <w:right w:val="none" w:sz="0" w:space="0" w:color="auto"/>
                                      </w:divBdr>
                                      <w:divsChild>
                                        <w:div w:id="709110066">
                                          <w:marLeft w:val="0"/>
                                          <w:marRight w:val="0"/>
                                          <w:marTop w:val="0"/>
                                          <w:marBottom w:val="0"/>
                                          <w:divBdr>
                                            <w:top w:val="none" w:sz="0" w:space="0" w:color="auto"/>
                                            <w:left w:val="none" w:sz="0" w:space="0" w:color="auto"/>
                                            <w:bottom w:val="none" w:sz="0" w:space="0" w:color="auto"/>
                                            <w:right w:val="none" w:sz="0" w:space="0" w:color="auto"/>
                                          </w:divBdr>
                                          <w:divsChild>
                                            <w:div w:id="1786583159">
                                              <w:marLeft w:val="0"/>
                                              <w:marRight w:val="0"/>
                                              <w:marTop w:val="0"/>
                                              <w:marBottom w:val="0"/>
                                              <w:divBdr>
                                                <w:top w:val="none" w:sz="0" w:space="0" w:color="auto"/>
                                                <w:left w:val="none" w:sz="0" w:space="0" w:color="auto"/>
                                                <w:bottom w:val="none" w:sz="0" w:space="0" w:color="auto"/>
                                                <w:right w:val="none" w:sz="0" w:space="0" w:color="auto"/>
                                              </w:divBdr>
                                              <w:divsChild>
                                                <w:div w:id="1078134540">
                                                  <w:marLeft w:val="0"/>
                                                  <w:marRight w:val="0"/>
                                                  <w:marTop w:val="0"/>
                                                  <w:marBottom w:val="0"/>
                                                  <w:divBdr>
                                                    <w:top w:val="none" w:sz="0" w:space="0" w:color="auto"/>
                                                    <w:left w:val="none" w:sz="0" w:space="0" w:color="auto"/>
                                                    <w:bottom w:val="none" w:sz="0" w:space="0" w:color="auto"/>
                                                    <w:right w:val="none" w:sz="0" w:space="0" w:color="auto"/>
                                                  </w:divBdr>
                                                  <w:divsChild>
                                                    <w:div w:id="1026053935">
                                                      <w:marLeft w:val="0"/>
                                                      <w:marRight w:val="0"/>
                                                      <w:marTop w:val="0"/>
                                                      <w:marBottom w:val="0"/>
                                                      <w:divBdr>
                                                        <w:top w:val="none" w:sz="0" w:space="0" w:color="auto"/>
                                                        <w:left w:val="none" w:sz="0" w:space="0" w:color="auto"/>
                                                        <w:bottom w:val="none" w:sz="0" w:space="0" w:color="auto"/>
                                                        <w:right w:val="none" w:sz="0" w:space="0" w:color="auto"/>
                                                      </w:divBdr>
                                                      <w:divsChild>
                                                        <w:div w:id="816071172">
                                                          <w:marLeft w:val="0"/>
                                                          <w:marRight w:val="0"/>
                                                          <w:marTop w:val="0"/>
                                                          <w:marBottom w:val="0"/>
                                                          <w:divBdr>
                                                            <w:top w:val="none" w:sz="0" w:space="0" w:color="auto"/>
                                                            <w:left w:val="none" w:sz="0" w:space="0" w:color="auto"/>
                                                            <w:bottom w:val="none" w:sz="0" w:space="0" w:color="auto"/>
                                                            <w:right w:val="none" w:sz="0" w:space="0" w:color="auto"/>
                                                          </w:divBdr>
                                                          <w:divsChild>
                                                            <w:div w:id="20846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26750">
      <w:bodyDiv w:val="1"/>
      <w:marLeft w:val="0"/>
      <w:marRight w:val="0"/>
      <w:marTop w:val="0"/>
      <w:marBottom w:val="0"/>
      <w:divBdr>
        <w:top w:val="none" w:sz="0" w:space="0" w:color="auto"/>
        <w:left w:val="none" w:sz="0" w:space="0" w:color="auto"/>
        <w:bottom w:val="none" w:sz="0" w:space="0" w:color="auto"/>
        <w:right w:val="none" w:sz="0" w:space="0" w:color="auto"/>
      </w:divBdr>
      <w:divsChild>
        <w:div w:id="691222912">
          <w:marLeft w:val="0"/>
          <w:marRight w:val="0"/>
          <w:marTop w:val="0"/>
          <w:marBottom w:val="0"/>
          <w:divBdr>
            <w:top w:val="none" w:sz="0" w:space="0" w:color="auto"/>
            <w:left w:val="none" w:sz="0" w:space="0" w:color="auto"/>
            <w:bottom w:val="none" w:sz="0" w:space="0" w:color="auto"/>
            <w:right w:val="none" w:sz="0" w:space="0" w:color="auto"/>
          </w:divBdr>
          <w:divsChild>
            <w:div w:id="149489996">
              <w:marLeft w:val="0"/>
              <w:marRight w:val="0"/>
              <w:marTop w:val="0"/>
              <w:marBottom w:val="0"/>
              <w:divBdr>
                <w:top w:val="none" w:sz="0" w:space="0" w:color="auto"/>
                <w:left w:val="none" w:sz="0" w:space="0" w:color="auto"/>
                <w:bottom w:val="none" w:sz="0" w:space="0" w:color="auto"/>
                <w:right w:val="none" w:sz="0" w:space="0" w:color="auto"/>
              </w:divBdr>
              <w:divsChild>
                <w:div w:id="202640939">
                  <w:marLeft w:val="0"/>
                  <w:marRight w:val="0"/>
                  <w:marTop w:val="0"/>
                  <w:marBottom w:val="0"/>
                  <w:divBdr>
                    <w:top w:val="none" w:sz="0" w:space="0" w:color="auto"/>
                    <w:left w:val="none" w:sz="0" w:space="0" w:color="auto"/>
                    <w:bottom w:val="none" w:sz="0" w:space="0" w:color="auto"/>
                    <w:right w:val="none" w:sz="0" w:space="0" w:color="auto"/>
                  </w:divBdr>
                  <w:divsChild>
                    <w:div w:id="853960965">
                      <w:marLeft w:val="0"/>
                      <w:marRight w:val="0"/>
                      <w:marTop w:val="0"/>
                      <w:marBottom w:val="0"/>
                      <w:divBdr>
                        <w:top w:val="none" w:sz="0" w:space="0" w:color="auto"/>
                        <w:left w:val="none" w:sz="0" w:space="0" w:color="auto"/>
                        <w:bottom w:val="none" w:sz="0" w:space="0" w:color="auto"/>
                        <w:right w:val="none" w:sz="0" w:space="0" w:color="auto"/>
                      </w:divBdr>
                      <w:divsChild>
                        <w:div w:id="924798165">
                          <w:marLeft w:val="0"/>
                          <w:marRight w:val="0"/>
                          <w:marTop w:val="0"/>
                          <w:marBottom w:val="0"/>
                          <w:divBdr>
                            <w:top w:val="none" w:sz="0" w:space="0" w:color="auto"/>
                            <w:left w:val="none" w:sz="0" w:space="0" w:color="auto"/>
                            <w:bottom w:val="none" w:sz="0" w:space="0" w:color="auto"/>
                            <w:right w:val="none" w:sz="0" w:space="0" w:color="auto"/>
                          </w:divBdr>
                          <w:divsChild>
                            <w:div w:id="186067492">
                              <w:marLeft w:val="0"/>
                              <w:marRight w:val="0"/>
                              <w:marTop w:val="0"/>
                              <w:marBottom w:val="0"/>
                              <w:divBdr>
                                <w:top w:val="none" w:sz="0" w:space="0" w:color="auto"/>
                                <w:left w:val="none" w:sz="0" w:space="0" w:color="auto"/>
                                <w:bottom w:val="none" w:sz="0" w:space="0" w:color="auto"/>
                                <w:right w:val="none" w:sz="0" w:space="0" w:color="auto"/>
                              </w:divBdr>
                              <w:divsChild>
                                <w:div w:id="259988339">
                                  <w:marLeft w:val="0"/>
                                  <w:marRight w:val="0"/>
                                  <w:marTop w:val="0"/>
                                  <w:marBottom w:val="0"/>
                                  <w:divBdr>
                                    <w:top w:val="none" w:sz="0" w:space="0" w:color="auto"/>
                                    <w:left w:val="none" w:sz="0" w:space="0" w:color="auto"/>
                                    <w:bottom w:val="none" w:sz="0" w:space="0" w:color="auto"/>
                                    <w:right w:val="none" w:sz="0" w:space="0" w:color="auto"/>
                                  </w:divBdr>
                                  <w:divsChild>
                                    <w:div w:id="1696537192">
                                      <w:marLeft w:val="0"/>
                                      <w:marRight w:val="0"/>
                                      <w:marTop w:val="0"/>
                                      <w:marBottom w:val="0"/>
                                      <w:divBdr>
                                        <w:top w:val="none" w:sz="0" w:space="0" w:color="auto"/>
                                        <w:left w:val="none" w:sz="0" w:space="0" w:color="auto"/>
                                        <w:bottom w:val="none" w:sz="0" w:space="0" w:color="auto"/>
                                        <w:right w:val="none" w:sz="0" w:space="0" w:color="auto"/>
                                      </w:divBdr>
                                      <w:divsChild>
                                        <w:div w:id="2095399453">
                                          <w:marLeft w:val="0"/>
                                          <w:marRight w:val="0"/>
                                          <w:marTop w:val="0"/>
                                          <w:marBottom w:val="0"/>
                                          <w:divBdr>
                                            <w:top w:val="none" w:sz="0" w:space="0" w:color="auto"/>
                                            <w:left w:val="none" w:sz="0" w:space="0" w:color="auto"/>
                                            <w:bottom w:val="none" w:sz="0" w:space="0" w:color="auto"/>
                                            <w:right w:val="none" w:sz="0" w:space="0" w:color="auto"/>
                                          </w:divBdr>
                                          <w:divsChild>
                                            <w:div w:id="1171917818">
                                              <w:marLeft w:val="0"/>
                                              <w:marRight w:val="0"/>
                                              <w:marTop w:val="0"/>
                                              <w:marBottom w:val="0"/>
                                              <w:divBdr>
                                                <w:top w:val="none" w:sz="0" w:space="0" w:color="auto"/>
                                                <w:left w:val="none" w:sz="0" w:space="0" w:color="auto"/>
                                                <w:bottom w:val="none" w:sz="0" w:space="0" w:color="auto"/>
                                                <w:right w:val="none" w:sz="0" w:space="0" w:color="auto"/>
                                              </w:divBdr>
                                              <w:divsChild>
                                                <w:div w:id="549537705">
                                                  <w:marLeft w:val="0"/>
                                                  <w:marRight w:val="0"/>
                                                  <w:marTop w:val="0"/>
                                                  <w:marBottom w:val="0"/>
                                                  <w:divBdr>
                                                    <w:top w:val="none" w:sz="0" w:space="0" w:color="auto"/>
                                                    <w:left w:val="none" w:sz="0" w:space="0" w:color="auto"/>
                                                    <w:bottom w:val="none" w:sz="0" w:space="0" w:color="auto"/>
                                                    <w:right w:val="none" w:sz="0" w:space="0" w:color="auto"/>
                                                  </w:divBdr>
                                                  <w:divsChild>
                                                    <w:div w:id="1878397043">
                                                      <w:marLeft w:val="0"/>
                                                      <w:marRight w:val="0"/>
                                                      <w:marTop w:val="0"/>
                                                      <w:marBottom w:val="0"/>
                                                      <w:divBdr>
                                                        <w:top w:val="none" w:sz="0" w:space="0" w:color="auto"/>
                                                        <w:left w:val="none" w:sz="0" w:space="0" w:color="auto"/>
                                                        <w:bottom w:val="none" w:sz="0" w:space="0" w:color="auto"/>
                                                        <w:right w:val="none" w:sz="0" w:space="0" w:color="auto"/>
                                                      </w:divBdr>
                                                      <w:divsChild>
                                                        <w:div w:id="544369674">
                                                          <w:marLeft w:val="0"/>
                                                          <w:marRight w:val="0"/>
                                                          <w:marTop w:val="0"/>
                                                          <w:marBottom w:val="0"/>
                                                          <w:divBdr>
                                                            <w:top w:val="none" w:sz="0" w:space="0" w:color="auto"/>
                                                            <w:left w:val="none" w:sz="0" w:space="0" w:color="auto"/>
                                                            <w:bottom w:val="none" w:sz="0" w:space="0" w:color="auto"/>
                                                            <w:right w:val="none" w:sz="0" w:space="0" w:color="auto"/>
                                                          </w:divBdr>
                                                          <w:divsChild>
                                                            <w:div w:id="14779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67047">
      <w:bodyDiv w:val="1"/>
      <w:marLeft w:val="0"/>
      <w:marRight w:val="0"/>
      <w:marTop w:val="0"/>
      <w:marBottom w:val="0"/>
      <w:divBdr>
        <w:top w:val="none" w:sz="0" w:space="0" w:color="auto"/>
        <w:left w:val="none" w:sz="0" w:space="0" w:color="auto"/>
        <w:bottom w:val="none" w:sz="0" w:space="0" w:color="auto"/>
        <w:right w:val="none" w:sz="0" w:space="0" w:color="auto"/>
      </w:divBdr>
      <w:divsChild>
        <w:div w:id="1367749979">
          <w:marLeft w:val="0"/>
          <w:marRight w:val="0"/>
          <w:marTop w:val="0"/>
          <w:marBottom w:val="0"/>
          <w:divBdr>
            <w:top w:val="none" w:sz="0" w:space="0" w:color="auto"/>
            <w:left w:val="none" w:sz="0" w:space="0" w:color="auto"/>
            <w:bottom w:val="none" w:sz="0" w:space="0" w:color="auto"/>
            <w:right w:val="none" w:sz="0" w:space="0" w:color="auto"/>
          </w:divBdr>
          <w:divsChild>
            <w:div w:id="2045985825">
              <w:marLeft w:val="0"/>
              <w:marRight w:val="0"/>
              <w:marTop w:val="0"/>
              <w:marBottom w:val="0"/>
              <w:divBdr>
                <w:top w:val="none" w:sz="0" w:space="0" w:color="auto"/>
                <w:left w:val="none" w:sz="0" w:space="0" w:color="auto"/>
                <w:bottom w:val="none" w:sz="0" w:space="0" w:color="auto"/>
                <w:right w:val="none" w:sz="0" w:space="0" w:color="auto"/>
              </w:divBdr>
              <w:divsChild>
                <w:div w:id="100538846">
                  <w:marLeft w:val="0"/>
                  <w:marRight w:val="0"/>
                  <w:marTop w:val="0"/>
                  <w:marBottom w:val="0"/>
                  <w:divBdr>
                    <w:top w:val="none" w:sz="0" w:space="0" w:color="auto"/>
                    <w:left w:val="none" w:sz="0" w:space="0" w:color="auto"/>
                    <w:bottom w:val="none" w:sz="0" w:space="0" w:color="auto"/>
                    <w:right w:val="none" w:sz="0" w:space="0" w:color="auto"/>
                  </w:divBdr>
                  <w:divsChild>
                    <w:div w:id="1185441803">
                      <w:marLeft w:val="0"/>
                      <w:marRight w:val="0"/>
                      <w:marTop w:val="0"/>
                      <w:marBottom w:val="0"/>
                      <w:divBdr>
                        <w:top w:val="none" w:sz="0" w:space="0" w:color="auto"/>
                        <w:left w:val="none" w:sz="0" w:space="0" w:color="auto"/>
                        <w:bottom w:val="none" w:sz="0" w:space="0" w:color="auto"/>
                        <w:right w:val="none" w:sz="0" w:space="0" w:color="auto"/>
                      </w:divBdr>
                      <w:divsChild>
                        <w:div w:id="394083718">
                          <w:marLeft w:val="0"/>
                          <w:marRight w:val="0"/>
                          <w:marTop w:val="0"/>
                          <w:marBottom w:val="0"/>
                          <w:divBdr>
                            <w:top w:val="none" w:sz="0" w:space="0" w:color="auto"/>
                            <w:left w:val="none" w:sz="0" w:space="0" w:color="auto"/>
                            <w:bottom w:val="none" w:sz="0" w:space="0" w:color="auto"/>
                            <w:right w:val="none" w:sz="0" w:space="0" w:color="auto"/>
                          </w:divBdr>
                          <w:divsChild>
                            <w:div w:id="1193767538">
                              <w:marLeft w:val="0"/>
                              <w:marRight w:val="0"/>
                              <w:marTop w:val="0"/>
                              <w:marBottom w:val="0"/>
                              <w:divBdr>
                                <w:top w:val="none" w:sz="0" w:space="0" w:color="auto"/>
                                <w:left w:val="none" w:sz="0" w:space="0" w:color="auto"/>
                                <w:bottom w:val="none" w:sz="0" w:space="0" w:color="auto"/>
                                <w:right w:val="none" w:sz="0" w:space="0" w:color="auto"/>
                              </w:divBdr>
                              <w:divsChild>
                                <w:div w:id="1683698557">
                                  <w:marLeft w:val="0"/>
                                  <w:marRight w:val="0"/>
                                  <w:marTop w:val="0"/>
                                  <w:marBottom w:val="0"/>
                                  <w:divBdr>
                                    <w:top w:val="none" w:sz="0" w:space="0" w:color="auto"/>
                                    <w:left w:val="none" w:sz="0" w:space="0" w:color="auto"/>
                                    <w:bottom w:val="none" w:sz="0" w:space="0" w:color="auto"/>
                                    <w:right w:val="none" w:sz="0" w:space="0" w:color="auto"/>
                                  </w:divBdr>
                                  <w:divsChild>
                                    <w:div w:id="484593135">
                                      <w:marLeft w:val="0"/>
                                      <w:marRight w:val="0"/>
                                      <w:marTop w:val="0"/>
                                      <w:marBottom w:val="0"/>
                                      <w:divBdr>
                                        <w:top w:val="none" w:sz="0" w:space="0" w:color="auto"/>
                                        <w:left w:val="none" w:sz="0" w:space="0" w:color="auto"/>
                                        <w:bottom w:val="none" w:sz="0" w:space="0" w:color="auto"/>
                                        <w:right w:val="none" w:sz="0" w:space="0" w:color="auto"/>
                                      </w:divBdr>
                                      <w:divsChild>
                                        <w:div w:id="348533064">
                                          <w:marLeft w:val="0"/>
                                          <w:marRight w:val="0"/>
                                          <w:marTop w:val="0"/>
                                          <w:marBottom w:val="0"/>
                                          <w:divBdr>
                                            <w:top w:val="none" w:sz="0" w:space="0" w:color="auto"/>
                                            <w:left w:val="none" w:sz="0" w:space="0" w:color="auto"/>
                                            <w:bottom w:val="none" w:sz="0" w:space="0" w:color="auto"/>
                                            <w:right w:val="none" w:sz="0" w:space="0" w:color="auto"/>
                                          </w:divBdr>
                                          <w:divsChild>
                                            <w:div w:id="1237015385">
                                              <w:marLeft w:val="0"/>
                                              <w:marRight w:val="0"/>
                                              <w:marTop w:val="0"/>
                                              <w:marBottom w:val="0"/>
                                              <w:divBdr>
                                                <w:top w:val="none" w:sz="0" w:space="0" w:color="auto"/>
                                                <w:left w:val="none" w:sz="0" w:space="0" w:color="auto"/>
                                                <w:bottom w:val="none" w:sz="0" w:space="0" w:color="auto"/>
                                                <w:right w:val="none" w:sz="0" w:space="0" w:color="auto"/>
                                              </w:divBdr>
                                              <w:divsChild>
                                                <w:div w:id="1063916420">
                                                  <w:marLeft w:val="0"/>
                                                  <w:marRight w:val="0"/>
                                                  <w:marTop w:val="0"/>
                                                  <w:marBottom w:val="0"/>
                                                  <w:divBdr>
                                                    <w:top w:val="none" w:sz="0" w:space="0" w:color="auto"/>
                                                    <w:left w:val="none" w:sz="0" w:space="0" w:color="auto"/>
                                                    <w:bottom w:val="none" w:sz="0" w:space="0" w:color="auto"/>
                                                    <w:right w:val="none" w:sz="0" w:space="0" w:color="auto"/>
                                                  </w:divBdr>
                                                  <w:divsChild>
                                                    <w:div w:id="777604400">
                                                      <w:marLeft w:val="0"/>
                                                      <w:marRight w:val="0"/>
                                                      <w:marTop w:val="0"/>
                                                      <w:marBottom w:val="0"/>
                                                      <w:divBdr>
                                                        <w:top w:val="none" w:sz="0" w:space="0" w:color="auto"/>
                                                        <w:left w:val="none" w:sz="0" w:space="0" w:color="auto"/>
                                                        <w:bottom w:val="none" w:sz="0" w:space="0" w:color="auto"/>
                                                        <w:right w:val="none" w:sz="0" w:space="0" w:color="auto"/>
                                                      </w:divBdr>
                                                      <w:divsChild>
                                                        <w:div w:id="2097363006">
                                                          <w:marLeft w:val="0"/>
                                                          <w:marRight w:val="0"/>
                                                          <w:marTop w:val="0"/>
                                                          <w:marBottom w:val="0"/>
                                                          <w:divBdr>
                                                            <w:top w:val="none" w:sz="0" w:space="0" w:color="auto"/>
                                                            <w:left w:val="none" w:sz="0" w:space="0" w:color="auto"/>
                                                            <w:bottom w:val="none" w:sz="0" w:space="0" w:color="auto"/>
                                                            <w:right w:val="none" w:sz="0" w:space="0" w:color="auto"/>
                                                          </w:divBdr>
                                                          <w:divsChild>
                                                            <w:div w:id="2028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20207">
      <w:bodyDiv w:val="1"/>
      <w:marLeft w:val="0"/>
      <w:marRight w:val="0"/>
      <w:marTop w:val="0"/>
      <w:marBottom w:val="0"/>
      <w:divBdr>
        <w:top w:val="none" w:sz="0" w:space="0" w:color="auto"/>
        <w:left w:val="none" w:sz="0" w:space="0" w:color="auto"/>
        <w:bottom w:val="none" w:sz="0" w:space="0" w:color="auto"/>
        <w:right w:val="none" w:sz="0" w:space="0" w:color="auto"/>
      </w:divBdr>
      <w:divsChild>
        <w:div w:id="179006508">
          <w:marLeft w:val="0"/>
          <w:marRight w:val="0"/>
          <w:marTop w:val="0"/>
          <w:marBottom w:val="0"/>
          <w:divBdr>
            <w:top w:val="none" w:sz="0" w:space="0" w:color="auto"/>
            <w:left w:val="none" w:sz="0" w:space="0" w:color="auto"/>
            <w:bottom w:val="none" w:sz="0" w:space="0" w:color="auto"/>
            <w:right w:val="none" w:sz="0" w:space="0" w:color="auto"/>
          </w:divBdr>
          <w:divsChild>
            <w:div w:id="1544170579">
              <w:marLeft w:val="0"/>
              <w:marRight w:val="0"/>
              <w:marTop w:val="0"/>
              <w:marBottom w:val="0"/>
              <w:divBdr>
                <w:top w:val="none" w:sz="0" w:space="0" w:color="auto"/>
                <w:left w:val="none" w:sz="0" w:space="0" w:color="auto"/>
                <w:bottom w:val="none" w:sz="0" w:space="0" w:color="auto"/>
                <w:right w:val="none" w:sz="0" w:space="0" w:color="auto"/>
              </w:divBdr>
              <w:divsChild>
                <w:div w:id="393235774">
                  <w:marLeft w:val="0"/>
                  <w:marRight w:val="0"/>
                  <w:marTop w:val="0"/>
                  <w:marBottom w:val="0"/>
                  <w:divBdr>
                    <w:top w:val="none" w:sz="0" w:space="0" w:color="auto"/>
                    <w:left w:val="none" w:sz="0" w:space="0" w:color="auto"/>
                    <w:bottom w:val="none" w:sz="0" w:space="0" w:color="auto"/>
                    <w:right w:val="none" w:sz="0" w:space="0" w:color="auto"/>
                  </w:divBdr>
                  <w:divsChild>
                    <w:div w:id="1584417781">
                      <w:marLeft w:val="0"/>
                      <w:marRight w:val="0"/>
                      <w:marTop w:val="0"/>
                      <w:marBottom w:val="0"/>
                      <w:divBdr>
                        <w:top w:val="none" w:sz="0" w:space="0" w:color="auto"/>
                        <w:left w:val="none" w:sz="0" w:space="0" w:color="auto"/>
                        <w:bottom w:val="none" w:sz="0" w:space="0" w:color="auto"/>
                        <w:right w:val="none" w:sz="0" w:space="0" w:color="auto"/>
                      </w:divBdr>
                      <w:divsChild>
                        <w:div w:id="1145967696">
                          <w:marLeft w:val="0"/>
                          <w:marRight w:val="0"/>
                          <w:marTop w:val="0"/>
                          <w:marBottom w:val="0"/>
                          <w:divBdr>
                            <w:top w:val="none" w:sz="0" w:space="0" w:color="auto"/>
                            <w:left w:val="none" w:sz="0" w:space="0" w:color="auto"/>
                            <w:bottom w:val="none" w:sz="0" w:space="0" w:color="auto"/>
                            <w:right w:val="none" w:sz="0" w:space="0" w:color="auto"/>
                          </w:divBdr>
                          <w:divsChild>
                            <w:div w:id="1561744188">
                              <w:marLeft w:val="0"/>
                              <w:marRight w:val="0"/>
                              <w:marTop w:val="0"/>
                              <w:marBottom w:val="0"/>
                              <w:divBdr>
                                <w:top w:val="none" w:sz="0" w:space="0" w:color="auto"/>
                                <w:left w:val="none" w:sz="0" w:space="0" w:color="auto"/>
                                <w:bottom w:val="none" w:sz="0" w:space="0" w:color="auto"/>
                                <w:right w:val="none" w:sz="0" w:space="0" w:color="auto"/>
                              </w:divBdr>
                              <w:divsChild>
                                <w:div w:id="1749765281">
                                  <w:marLeft w:val="0"/>
                                  <w:marRight w:val="0"/>
                                  <w:marTop w:val="0"/>
                                  <w:marBottom w:val="0"/>
                                  <w:divBdr>
                                    <w:top w:val="none" w:sz="0" w:space="0" w:color="auto"/>
                                    <w:left w:val="none" w:sz="0" w:space="0" w:color="auto"/>
                                    <w:bottom w:val="none" w:sz="0" w:space="0" w:color="auto"/>
                                    <w:right w:val="none" w:sz="0" w:space="0" w:color="auto"/>
                                  </w:divBdr>
                                  <w:divsChild>
                                    <w:div w:id="2022197636">
                                      <w:marLeft w:val="0"/>
                                      <w:marRight w:val="0"/>
                                      <w:marTop w:val="0"/>
                                      <w:marBottom w:val="0"/>
                                      <w:divBdr>
                                        <w:top w:val="none" w:sz="0" w:space="0" w:color="auto"/>
                                        <w:left w:val="none" w:sz="0" w:space="0" w:color="auto"/>
                                        <w:bottom w:val="none" w:sz="0" w:space="0" w:color="auto"/>
                                        <w:right w:val="none" w:sz="0" w:space="0" w:color="auto"/>
                                      </w:divBdr>
                                      <w:divsChild>
                                        <w:div w:id="408817121">
                                          <w:marLeft w:val="0"/>
                                          <w:marRight w:val="0"/>
                                          <w:marTop w:val="0"/>
                                          <w:marBottom w:val="0"/>
                                          <w:divBdr>
                                            <w:top w:val="none" w:sz="0" w:space="0" w:color="auto"/>
                                            <w:left w:val="none" w:sz="0" w:space="0" w:color="auto"/>
                                            <w:bottom w:val="none" w:sz="0" w:space="0" w:color="auto"/>
                                            <w:right w:val="none" w:sz="0" w:space="0" w:color="auto"/>
                                          </w:divBdr>
                                          <w:divsChild>
                                            <w:div w:id="860708484">
                                              <w:marLeft w:val="0"/>
                                              <w:marRight w:val="0"/>
                                              <w:marTop w:val="0"/>
                                              <w:marBottom w:val="0"/>
                                              <w:divBdr>
                                                <w:top w:val="none" w:sz="0" w:space="0" w:color="auto"/>
                                                <w:left w:val="none" w:sz="0" w:space="0" w:color="auto"/>
                                                <w:bottom w:val="none" w:sz="0" w:space="0" w:color="auto"/>
                                                <w:right w:val="none" w:sz="0" w:space="0" w:color="auto"/>
                                              </w:divBdr>
                                              <w:divsChild>
                                                <w:div w:id="1378697535">
                                                  <w:marLeft w:val="0"/>
                                                  <w:marRight w:val="0"/>
                                                  <w:marTop w:val="0"/>
                                                  <w:marBottom w:val="0"/>
                                                  <w:divBdr>
                                                    <w:top w:val="none" w:sz="0" w:space="0" w:color="auto"/>
                                                    <w:left w:val="none" w:sz="0" w:space="0" w:color="auto"/>
                                                    <w:bottom w:val="none" w:sz="0" w:space="0" w:color="auto"/>
                                                    <w:right w:val="none" w:sz="0" w:space="0" w:color="auto"/>
                                                  </w:divBdr>
                                                  <w:divsChild>
                                                    <w:div w:id="799690019">
                                                      <w:marLeft w:val="0"/>
                                                      <w:marRight w:val="0"/>
                                                      <w:marTop w:val="0"/>
                                                      <w:marBottom w:val="0"/>
                                                      <w:divBdr>
                                                        <w:top w:val="none" w:sz="0" w:space="0" w:color="auto"/>
                                                        <w:left w:val="none" w:sz="0" w:space="0" w:color="auto"/>
                                                        <w:bottom w:val="none" w:sz="0" w:space="0" w:color="auto"/>
                                                        <w:right w:val="none" w:sz="0" w:space="0" w:color="auto"/>
                                                      </w:divBdr>
                                                      <w:divsChild>
                                                        <w:div w:id="111174447">
                                                          <w:marLeft w:val="0"/>
                                                          <w:marRight w:val="0"/>
                                                          <w:marTop w:val="0"/>
                                                          <w:marBottom w:val="0"/>
                                                          <w:divBdr>
                                                            <w:top w:val="none" w:sz="0" w:space="0" w:color="auto"/>
                                                            <w:left w:val="none" w:sz="0" w:space="0" w:color="auto"/>
                                                            <w:bottom w:val="none" w:sz="0" w:space="0" w:color="auto"/>
                                                            <w:right w:val="none" w:sz="0" w:space="0" w:color="auto"/>
                                                          </w:divBdr>
                                                          <w:divsChild>
                                                            <w:div w:id="18014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59277">
      <w:bodyDiv w:val="1"/>
      <w:marLeft w:val="0"/>
      <w:marRight w:val="0"/>
      <w:marTop w:val="0"/>
      <w:marBottom w:val="0"/>
      <w:divBdr>
        <w:top w:val="none" w:sz="0" w:space="0" w:color="auto"/>
        <w:left w:val="none" w:sz="0" w:space="0" w:color="auto"/>
        <w:bottom w:val="none" w:sz="0" w:space="0" w:color="auto"/>
        <w:right w:val="none" w:sz="0" w:space="0" w:color="auto"/>
      </w:divBdr>
      <w:divsChild>
        <w:div w:id="1741367429">
          <w:marLeft w:val="0"/>
          <w:marRight w:val="0"/>
          <w:marTop w:val="0"/>
          <w:marBottom w:val="0"/>
          <w:divBdr>
            <w:top w:val="none" w:sz="0" w:space="0" w:color="auto"/>
            <w:left w:val="none" w:sz="0" w:space="0" w:color="auto"/>
            <w:bottom w:val="none" w:sz="0" w:space="0" w:color="auto"/>
            <w:right w:val="none" w:sz="0" w:space="0" w:color="auto"/>
          </w:divBdr>
          <w:divsChild>
            <w:div w:id="118652449">
              <w:marLeft w:val="0"/>
              <w:marRight w:val="0"/>
              <w:marTop w:val="0"/>
              <w:marBottom w:val="0"/>
              <w:divBdr>
                <w:top w:val="none" w:sz="0" w:space="0" w:color="auto"/>
                <w:left w:val="none" w:sz="0" w:space="0" w:color="auto"/>
                <w:bottom w:val="none" w:sz="0" w:space="0" w:color="auto"/>
                <w:right w:val="none" w:sz="0" w:space="0" w:color="auto"/>
              </w:divBdr>
              <w:divsChild>
                <w:div w:id="14159503">
                  <w:marLeft w:val="0"/>
                  <w:marRight w:val="0"/>
                  <w:marTop w:val="0"/>
                  <w:marBottom w:val="0"/>
                  <w:divBdr>
                    <w:top w:val="none" w:sz="0" w:space="0" w:color="auto"/>
                    <w:left w:val="none" w:sz="0" w:space="0" w:color="auto"/>
                    <w:bottom w:val="none" w:sz="0" w:space="0" w:color="auto"/>
                    <w:right w:val="none" w:sz="0" w:space="0" w:color="auto"/>
                  </w:divBdr>
                  <w:divsChild>
                    <w:div w:id="1333289974">
                      <w:marLeft w:val="0"/>
                      <w:marRight w:val="0"/>
                      <w:marTop w:val="0"/>
                      <w:marBottom w:val="0"/>
                      <w:divBdr>
                        <w:top w:val="none" w:sz="0" w:space="0" w:color="auto"/>
                        <w:left w:val="none" w:sz="0" w:space="0" w:color="auto"/>
                        <w:bottom w:val="none" w:sz="0" w:space="0" w:color="auto"/>
                        <w:right w:val="none" w:sz="0" w:space="0" w:color="auto"/>
                      </w:divBdr>
                      <w:divsChild>
                        <w:div w:id="1335574384">
                          <w:marLeft w:val="0"/>
                          <w:marRight w:val="0"/>
                          <w:marTop w:val="0"/>
                          <w:marBottom w:val="0"/>
                          <w:divBdr>
                            <w:top w:val="none" w:sz="0" w:space="0" w:color="auto"/>
                            <w:left w:val="none" w:sz="0" w:space="0" w:color="auto"/>
                            <w:bottom w:val="none" w:sz="0" w:space="0" w:color="auto"/>
                            <w:right w:val="none" w:sz="0" w:space="0" w:color="auto"/>
                          </w:divBdr>
                          <w:divsChild>
                            <w:div w:id="1513909007">
                              <w:marLeft w:val="0"/>
                              <w:marRight w:val="0"/>
                              <w:marTop w:val="0"/>
                              <w:marBottom w:val="0"/>
                              <w:divBdr>
                                <w:top w:val="none" w:sz="0" w:space="0" w:color="auto"/>
                                <w:left w:val="none" w:sz="0" w:space="0" w:color="auto"/>
                                <w:bottom w:val="none" w:sz="0" w:space="0" w:color="auto"/>
                                <w:right w:val="none" w:sz="0" w:space="0" w:color="auto"/>
                              </w:divBdr>
                              <w:divsChild>
                                <w:div w:id="865600998">
                                  <w:marLeft w:val="0"/>
                                  <w:marRight w:val="0"/>
                                  <w:marTop w:val="0"/>
                                  <w:marBottom w:val="0"/>
                                  <w:divBdr>
                                    <w:top w:val="none" w:sz="0" w:space="0" w:color="auto"/>
                                    <w:left w:val="none" w:sz="0" w:space="0" w:color="auto"/>
                                    <w:bottom w:val="none" w:sz="0" w:space="0" w:color="auto"/>
                                    <w:right w:val="none" w:sz="0" w:space="0" w:color="auto"/>
                                  </w:divBdr>
                                  <w:divsChild>
                                    <w:div w:id="1902668392">
                                      <w:marLeft w:val="0"/>
                                      <w:marRight w:val="0"/>
                                      <w:marTop w:val="0"/>
                                      <w:marBottom w:val="0"/>
                                      <w:divBdr>
                                        <w:top w:val="none" w:sz="0" w:space="0" w:color="auto"/>
                                        <w:left w:val="none" w:sz="0" w:space="0" w:color="auto"/>
                                        <w:bottom w:val="none" w:sz="0" w:space="0" w:color="auto"/>
                                        <w:right w:val="none" w:sz="0" w:space="0" w:color="auto"/>
                                      </w:divBdr>
                                      <w:divsChild>
                                        <w:div w:id="1904440271">
                                          <w:marLeft w:val="0"/>
                                          <w:marRight w:val="0"/>
                                          <w:marTop w:val="0"/>
                                          <w:marBottom w:val="0"/>
                                          <w:divBdr>
                                            <w:top w:val="none" w:sz="0" w:space="0" w:color="auto"/>
                                            <w:left w:val="none" w:sz="0" w:space="0" w:color="auto"/>
                                            <w:bottom w:val="none" w:sz="0" w:space="0" w:color="auto"/>
                                            <w:right w:val="none" w:sz="0" w:space="0" w:color="auto"/>
                                          </w:divBdr>
                                          <w:divsChild>
                                            <w:div w:id="2129083286">
                                              <w:marLeft w:val="0"/>
                                              <w:marRight w:val="0"/>
                                              <w:marTop w:val="0"/>
                                              <w:marBottom w:val="0"/>
                                              <w:divBdr>
                                                <w:top w:val="none" w:sz="0" w:space="0" w:color="auto"/>
                                                <w:left w:val="none" w:sz="0" w:space="0" w:color="auto"/>
                                                <w:bottom w:val="none" w:sz="0" w:space="0" w:color="auto"/>
                                                <w:right w:val="none" w:sz="0" w:space="0" w:color="auto"/>
                                              </w:divBdr>
                                              <w:divsChild>
                                                <w:div w:id="221448236">
                                                  <w:marLeft w:val="0"/>
                                                  <w:marRight w:val="0"/>
                                                  <w:marTop w:val="0"/>
                                                  <w:marBottom w:val="0"/>
                                                  <w:divBdr>
                                                    <w:top w:val="none" w:sz="0" w:space="0" w:color="auto"/>
                                                    <w:left w:val="none" w:sz="0" w:space="0" w:color="auto"/>
                                                    <w:bottom w:val="none" w:sz="0" w:space="0" w:color="auto"/>
                                                    <w:right w:val="none" w:sz="0" w:space="0" w:color="auto"/>
                                                  </w:divBdr>
                                                  <w:divsChild>
                                                    <w:div w:id="389964677">
                                                      <w:marLeft w:val="0"/>
                                                      <w:marRight w:val="0"/>
                                                      <w:marTop w:val="0"/>
                                                      <w:marBottom w:val="0"/>
                                                      <w:divBdr>
                                                        <w:top w:val="none" w:sz="0" w:space="0" w:color="auto"/>
                                                        <w:left w:val="none" w:sz="0" w:space="0" w:color="auto"/>
                                                        <w:bottom w:val="none" w:sz="0" w:space="0" w:color="auto"/>
                                                        <w:right w:val="none" w:sz="0" w:space="0" w:color="auto"/>
                                                      </w:divBdr>
                                                      <w:divsChild>
                                                        <w:div w:id="252054226">
                                                          <w:marLeft w:val="0"/>
                                                          <w:marRight w:val="0"/>
                                                          <w:marTop w:val="0"/>
                                                          <w:marBottom w:val="0"/>
                                                          <w:divBdr>
                                                            <w:top w:val="none" w:sz="0" w:space="0" w:color="auto"/>
                                                            <w:left w:val="none" w:sz="0" w:space="0" w:color="auto"/>
                                                            <w:bottom w:val="none" w:sz="0" w:space="0" w:color="auto"/>
                                                            <w:right w:val="none" w:sz="0" w:space="0" w:color="auto"/>
                                                          </w:divBdr>
                                                          <w:divsChild>
                                                            <w:div w:id="452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155554">
      <w:bodyDiv w:val="1"/>
      <w:marLeft w:val="0"/>
      <w:marRight w:val="0"/>
      <w:marTop w:val="0"/>
      <w:marBottom w:val="0"/>
      <w:divBdr>
        <w:top w:val="none" w:sz="0" w:space="0" w:color="auto"/>
        <w:left w:val="none" w:sz="0" w:space="0" w:color="auto"/>
        <w:bottom w:val="none" w:sz="0" w:space="0" w:color="auto"/>
        <w:right w:val="none" w:sz="0" w:space="0" w:color="auto"/>
      </w:divBdr>
      <w:divsChild>
        <w:div w:id="1780294659">
          <w:marLeft w:val="0"/>
          <w:marRight w:val="0"/>
          <w:marTop w:val="0"/>
          <w:marBottom w:val="0"/>
          <w:divBdr>
            <w:top w:val="none" w:sz="0" w:space="0" w:color="auto"/>
            <w:left w:val="none" w:sz="0" w:space="0" w:color="auto"/>
            <w:bottom w:val="none" w:sz="0" w:space="0" w:color="auto"/>
            <w:right w:val="none" w:sz="0" w:space="0" w:color="auto"/>
          </w:divBdr>
          <w:divsChild>
            <w:div w:id="484930120">
              <w:marLeft w:val="0"/>
              <w:marRight w:val="0"/>
              <w:marTop w:val="0"/>
              <w:marBottom w:val="0"/>
              <w:divBdr>
                <w:top w:val="none" w:sz="0" w:space="0" w:color="auto"/>
                <w:left w:val="none" w:sz="0" w:space="0" w:color="auto"/>
                <w:bottom w:val="none" w:sz="0" w:space="0" w:color="auto"/>
                <w:right w:val="none" w:sz="0" w:space="0" w:color="auto"/>
              </w:divBdr>
              <w:divsChild>
                <w:div w:id="414283908">
                  <w:marLeft w:val="0"/>
                  <w:marRight w:val="0"/>
                  <w:marTop w:val="0"/>
                  <w:marBottom w:val="0"/>
                  <w:divBdr>
                    <w:top w:val="none" w:sz="0" w:space="0" w:color="auto"/>
                    <w:left w:val="none" w:sz="0" w:space="0" w:color="auto"/>
                    <w:bottom w:val="none" w:sz="0" w:space="0" w:color="auto"/>
                    <w:right w:val="none" w:sz="0" w:space="0" w:color="auto"/>
                  </w:divBdr>
                  <w:divsChild>
                    <w:div w:id="438183612">
                      <w:marLeft w:val="0"/>
                      <w:marRight w:val="0"/>
                      <w:marTop w:val="0"/>
                      <w:marBottom w:val="0"/>
                      <w:divBdr>
                        <w:top w:val="none" w:sz="0" w:space="0" w:color="auto"/>
                        <w:left w:val="none" w:sz="0" w:space="0" w:color="auto"/>
                        <w:bottom w:val="none" w:sz="0" w:space="0" w:color="auto"/>
                        <w:right w:val="none" w:sz="0" w:space="0" w:color="auto"/>
                      </w:divBdr>
                      <w:divsChild>
                        <w:div w:id="889075947">
                          <w:marLeft w:val="0"/>
                          <w:marRight w:val="0"/>
                          <w:marTop w:val="0"/>
                          <w:marBottom w:val="0"/>
                          <w:divBdr>
                            <w:top w:val="none" w:sz="0" w:space="0" w:color="auto"/>
                            <w:left w:val="none" w:sz="0" w:space="0" w:color="auto"/>
                            <w:bottom w:val="none" w:sz="0" w:space="0" w:color="auto"/>
                            <w:right w:val="none" w:sz="0" w:space="0" w:color="auto"/>
                          </w:divBdr>
                          <w:divsChild>
                            <w:div w:id="336540380">
                              <w:marLeft w:val="0"/>
                              <w:marRight w:val="0"/>
                              <w:marTop w:val="0"/>
                              <w:marBottom w:val="0"/>
                              <w:divBdr>
                                <w:top w:val="none" w:sz="0" w:space="0" w:color="auto"/>
                                <w:left w:val="none" w:sz="0" w:space="0" w:color="auto"/>
                                <w:bottom w:val="none" w:sz="0" w:space="0" w:color="auto"/>
                                <w:right w:val="none" w:sz="0" w:space="0" w:color="auto"/>
                              </w:divBdr>
                              <w:divsChild>
                                <w:div w:id="1627614309">
                                  <w:marLeft w:val="0"/>
                                  <w:marRight w:val="0"/>
                                  <w:marTop w:val="0"/>
                                  <w:marBottom w:val="0"/>
                                  <w:divBdr>
                                    <w:top w:val="none" w:sz="0" w:space="0" w:color="auto"/>
                                    <w:left w:val="none" w:sz="0" w:space="0" w:color="auto"/>
                                    <w:bottom w:val="none" w:sz="0" w:space="0" w:color="auto"/>
                                    <w:right w:val="none" w:sz="0" w:space="0" w:color="auto"/>
                                  </w:divBdr>
                                  <w:divsChild>
                                    <w:div w:id="264852768">
                                      <w:marLeft w:val="0"/>
                                      <w:marRight w:val="0"/>
                                      <w:marTop w:val="0"/>
                                      <w:marBottom w:val="0"/>
                                      <w:divBdr>
                                        <w:top w:val="none" w:sz="0" w:space="0" w:color="auto"/>
                                        <w:left w:val="none" w:sz="0" w:space="0" w:color="auto"/>
                                        <w:bottom w:val="none" w:sz="0" w:space="0" w:color="auto"/>
                                        <w:right w:val="none" w:sz="0" w:space="0" w:color="auto"/>
                                      </w:divBdr>
                                      <w:divsChild>
                                        <w:div w:id="1347318999">
                                          <w:marLeft w:val="0"/>
                                          <w:marRight w:val="0"/>
                                          <w:marTop w:val="0"/>
                                          <w:marBottom w:val="0"/>
                                          <w:divBdr>
                                            <w:top w:val="none" w:sz="0" w:space="0" w:color="auto"/>
                                            <w:left w:val="none" w:sz="0" w:space="0" w:color="auto"/>
                                            <w:bottom w:val="none" w:sz="0" w:space="0" w:color="auto"/>
                                            <w:right w:val="none" w:sz="0" w:space="0" w:color="auto"/>
                                          </w:divBdr>
                                          <w:divsChild>
                                            <w:div w:id="1173301633">
                                              <w:marLeft w:val="0"/>
                                              <w:marRight w:val="0"/>
                                              <w:marTop w:val="0"/>
                                              <w:marBottom w:val="0"/>
                                              <w:divBdr>
                                                <w:top w:val="none" w:sz="0" w:space="0" w:color="auto"/>
                                                <w:left w:val="none" w:sz="0" w:space="0" w:color="auto"/>
                                                <w:bottom w:val="none" w:sz="0" w:space="0" w:color="auto"/>
                                                <w:right w:val="none" w:sz="0" w:space="0" w:color="auto"/>
                                              </w:divBdr>
                                              <w:divsChild>
                                                <w:div w:id="384762702">
                                                  <w:marLeft w:val="0"/>
                                                  <w:marRight w:val="0"/>
                                                  <w:marTop w:val="0"/>
                                                  <w:marBottom w:val="0"/>
                                                  <w:divBdr>
                                                    <w:top w:val="none" w:sz="0" w:space="0" w:color="auto"/>
                                                    <w:left w:val="none" w:sz="0" w:space="0" w:color="auto"/>
                                                    <w:bottom w:val="none" w:sz="0" w:space="0" w:color="auto"/>
                                                    <w:right w:val="none" w:sz="0" w:space="0" w:color="auto"/>
                                                  </w:divBdr>
                                                  <w:divsChild>
                                                    <w:div w:id="1287353706">
                                                      <w:marLeft w:val="0"/>
                                                      <w:marRight w:val="0"/>
                                                      <w:marTop w:val="0"/>
                                                      <w:marBottom w:val="0"/>
                                                      <w:divBdr>
                                                        <w:top w:val="none" w:sz="0" w:space="0" w:color="auto"/>
                                                        <w:left w:val="none" w:sz="0" w:space="0" w:color="auto"/>
                                                        <w:bottom w:val="none" w:sz="0" w:space="0" w:color="auto"/>
                                                        <w:right w:val="none" w:sz="0" w:space="0" w:color="auto"/>
                                                      </w:divBdr>
                                                      <w:divsChild>
                                                        <w:div w:id="157814477">
                                                          <w:marLeft w:val="0"/>
                                                          <w:marRight w:val="0"/>
                                                          <w:marTop w:val="0"/>
                                                          <w:marBottom w:val="0"/>
                                                          <w:divBdr>
                                                            <w:top w:val="none" w:sz="0" w:space="0" w:color="auto"/>
                                                            <w:left w:val="none" w:sz="0" w:space="0" w:color="auto"/>
                                                            <w:bottom w:val="none" w:sz="0" w:space="0" w:color="auto"/>
                                                            <w:right w:val="none" w:sz="0" w:space="0" w:color="auto"/>
                                                          </w:divBdr>
                                                          <w:divsChild>
                                                            <w:div w:id="20485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8125527">
      <w:bodyDiv w:val="1"/>
      <w:marLeft w:val="0"/>
      <w:marRight w:val="0"/>
      <w:marTop w:val="0"/>
      <w:marBottom w:val="0"/>
      <w:divBdr>
        <w:top w:val="none" w:sz="0" w:space="0" w:color="auto"/>
        <w:left w:val="none" w:sz="0" w:space="0" w:color="auto"/>
        <w:bottom w:val="none" w:sz="0" w:space="0" w:color="auto"/>
        <w:right w:val="none" w:sz="0" w:space="0" w:color="auto"/>
      </w:divBdr>
      <w:divsChild>
        <w:div w:id="699472911">
          <w:marLeft w:val="0"/>
          <w:marRight w:val="0"/>
          <w:marTop w:val="0"/>
          <w:marBottom w:val="0"/>
          <w:divBdr>
            <w:top w:val="none" w:sz="0" w:space="0" w:color="auto"/>
            <w:left w:val="none" w:sz="0" w:space="0" w:color="auto"/>
            <w:bottom w:val="none" w:sz="0" w:space="0" w:color="auto"/>
            <w:right w:val="none" w:sz="0" w:space="0" w:color="auto"/>
          </w:divBdr>
          <w:divsChild>
            <w:div w:id="842625470">
              <w:marLeft w:val="0"/>
              <w:marRight w:val="0"/>
              <w:marTop w:val="0"/>
              <w:marBottom w:val="0"/>
              <w:divBdr>
                <w:top w:val="none" w:sz="0" w:space="0" w:color="auto"/>
                <w:left w:val="none" w:sz="0" w:space="0" w:color="auto"/>
                <w:bottom w:val="none" w:sz="0" w:space="0" w:color="auto"/>
                <w:right w:val="none" w:sz="0" w:space="0" w:color="auto"/>
              </w:divBdr>
              <w:divsChild>
                <w:div w:id="736785557">
                  <w:marLeft w:val="0"/>
                  <w:marRight w:val="0"/>
                  <w:marTop w:val="0"/>
                  <w:marBottom w:val="0"/>
                  <w:divBdr>
                    <w:top w:val="none" w:sz="0" w:space="0" w:color="auto"/>
                    <w:left w:val="none" w:sz="0" w:space="0" w:color="auto"/>
                    <w:bottom w:val="none" w:sz="0" w:space="0" w:color="auto"/>
                    <w:right w:val="none" w:sz="0" w:space="0" w:color="auto"/>
                  </w:divBdr>
                  <w:divsChild>
                    <w:div w:id="227306725">
                      <w:marLeft w:val="0"/>
                      <w:marRight w:val="0"/>
                      <w:marTop w:val="0"/>
                      <w:marBottom w:val="0"/>
                      <w:divBdr>
                        <w:top w:val="none" w:sz="0" w:space="0" w:color="auto"/>
                        <w:left w:val="none" w:sz="0" w:space="0" w:color="auto"/>
                        <w:bottom w:val="none" w:sz="0" w:space="0" w:color="auto"/>
                        <w:right w:val="none" w:sz="0" w:space="0" w:color="auto"/>
                      </w:divBdr>
                      <w:divsChild>
                        <w:div w:id="1780564653">
                          <w:marLeft w:val="0"/>
                          <w:marRight w:val="0"/>
                          <w:marTop w:val="0"/>
                          <w:marBottom w:val="0"/>
                          <w:divBdr>
                            <w:top w:val="none" w:sz="0" w:space="0" w:color="auto"/>
                            <w:left w:val="none" w:sz="0" w:space="0" w:color="auto"/>
                            <w:bottom w:val="none" w:sz="0" w:space="0" w:color="auto"/>
                            <w:right w:val="none" w:sz="0" w:space="0" w:color="auto"/>
                          </w:divBdr>
                          <w:divsChild>
                            <w:div w:id="1804346837">
                              <w:marLeft w:val="0"/>
                              <w:marRight w:val="0"/>
                              <w:marTop w:val="0"/>
                              <w:marBottom w:val="0"/>
                              <w:divBdr>
                                <w:top w:val="none" w:sz="0" w:space="0" w:color="auto"/>
                                <w:left w:val="none" w:sz="0" w:space="0" w:color="auto"/>
                                <w:bottom w:val="none" w:sz="0" w:space="0" w:color="auto"/>
                                <w:right w:val="none" w:sz="0" w:space="0" w:color="auto"/>
                              </w:divBdr>
                              <w:divsChild>
                                <w:div w:id="1253199006">
                                  <w:marLeft w:val="0"/>
                                  <w:marRight w:val="0"/>
                                  <w:marTop w:val="0"/>
                                  <w:marBottom w:val="0"/>
                                  <w:divBdr>
                                    <w:top w:val="none" w:sz="0" w:space="0" w:color="auto"/>
                                    <w:left w:val="none" w:sz="0" w:space="0" w:color="auto"/>
                                    <w:bottom w:val="none" w:sz="0" w:space="0" w:color="auto"/>
                                    <w:right w:val="none" w:sz="0" w:space="0" w:color="auto"/>
                                  </w:divBdr>
                                  <w:divsChild>
                                    <w:div w:id="995689718">
                                      <w:marLeft w:val="0"/>
                                      <w:marRight w:val="0"/>
                                      <w:marTop w:val="0"/>
                                      <w:marBottom w:val="0"/>
                                      <w:divBdr>
                                        <w:top w:val="none" w:sz="0" w:space="0" w:color="auto"/>
                                        <w:left w:val="none" w:sz="0" w:space="0" w:color="auto"/>
                                        <w:bottom w:val="none" w:sz="0" w:space="0" w:color="auto"/>
                                        <w:right w:val="none" w:sz="0" w:space="0" w:color="auto"/>
                                      </w:divBdr>
                                      <w:divsChild>
                                        <w:div w:id="1233812687">
                                          <w:marLeft w:val="0"/>
                                          <w:marRight w:val="0"/>
                                          <w:marTop w:val="0"/>
                                          <w:marBottom w:val="0"/>
                                          <w:divBdr>
                                            <w:top w:val="none" w:sz="0" w:space="0" w:color="auto"/>
                                            <w:left w:val="none" w:sz="0" w:space="0" w:color="auto"/>
                                            <w:bottom w:val="none" w:sz="0" w:space="0" w:color="auto"/>
                                            <w:right w:val="none" w:sz="0" w:space="0" w:color="auto"/>
                                          </w:divBdr>
                                          <w:divsChild>
                                            <w:div w:id="1736930447">
                                              <w:marLeft w:val="0"/>
                                              <w:marRight w:val="0"/>
                                              <w:marTop w:val="0"/>
                                              <w:marBottom w:val="0"/>
                                              <w:divBdr>
                                                <w:top w:val="none" w:sz="0" w:space="0" w:color="auto"/>
                                                <w:left w:val="none" w:sz="0" w:space="0" w:color="auto"/>
                                                <w:bottom w:val="none" w:sz="0" w:space="0" w:color="auto"/>
                                                <w:right w:val="none" w:sz="0" w:space="0" w:color="auto"/>
                                              </w:divBdr>
                                              <w:divsChild>
                                                <w:div w:id="1491020262">
                                                  <w:marLeft w:val="0"/>
                                                  <w:marRight w:val="0"/>
                                                  <w:marTop w:val="0"/>
                                                  <w:marBottom w:val="0"/>
                                                  <w:divBdr>
                                                    <w:top w:val="none" w:sz="0" w:space="0" w:color="auto"/>
                                                    <w:left w:val="none" w:sz="0" w:space="0" w:color="auto"/>
                                                    <w:bottom w:val="none" w:sz="0" w:space="0" w:color="auto"/>
                                                    <w:right w:val="none" w:sz="0" w:space="0" w:color="auto"/>
                                                  </w:divBdr>
                                                  <w:divsChild>
                                                    <w:div w:id="1135948118">
                                                      <w:marLeft w:val="0"/>
                                                      <w:marRight w:val="0"/>
                                                      <w:marTop w:val="0"/>
                                                      <w:marBottom w:val="0"/>
                                                      <w:divBdr>
                                                        <w:top w:val="none" w:sz="0" w:space="0" w:color="auto"/>
                                                        <w:left w:val="none" w:sz="0" w:space="0" w:color="auto"/>
                                                        <w:bottom w:val="none" w:sz="0" w:space="0" w:color="auto"/>
                                                        <w:right w:val="none" w:sz="0" w:space="0" w:color="auto"/>
                                                      </w:divBdr>
                                                      <w:divsChild>
                                                        <w:div w:id="1666935467">
                                                          <w:marLeft w:val="0"/>
                                                          <w:marRight w:val="0"/>
                                                          <w:marTop w:val="0"/>
                                                          <w:marBottom w:val="0"/>
                                                          <w:divBdr>
                                                            <w:top w:val="none" w:sz="0" w:space="0" w:color="auto"/>
                                                            <w:left w:val="none" w:sz="0" w:space="0" w:color="auto"/>
                                                            <w:bottom w:val="none" w:sz="0" w:space="0" w:color="auto"/>
                                                            <w:right w:val="none" w:sz="0" w:space="0" w:color="auto"/>
                                                          </w:divBdr>
                                                          <w:divsChild>
                                                            <w:div w:id="471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547908">
      <w:bodyDiv w:val="1"/>
      <w:marLeft w:val="0"/>
      <w:marRight w:val="0"/>
      <w:marTop w:val="0"/>
      <w:marBottom w:val="0"/>
      <w:divBdr>
        <w:top w:val="none" w:sz="0" w:space="0" w:color="auto"/>
        <w:left w:val="none" w:sz="0" w:space="0" w:color="auto"/>
        <w:bottom w:val="none" w:sz="0" w:space="0" w:color="auto"/>
        <w:right w:val="none" w:sz="0" w:space="0" w:color="auto"/>
      </w:divBdr>
      <w:divsChild>
        <w:div w:id="90663143">
          <w:marLeft w:val="0"/>
          <w:marRight w:val="0"/>
          <w:marTop w:val="0"/>
          <w:marBottom w:val="0"/>
          <w:divBdr>
            <w:top w:val="none" w:sz="0" w:space="0" w:color="auto"/>
            <w:left w:val="none" w:sz="0" w:space="0" w:color="auto"/>
            <w:bottom w:val="none" w:sz="0" w:space="0" w:color="auto"/>
            <w:right w:val="none" w:sz="0" w:space="0" w:color="auto"/>
          </w:divBdr>
          <w:divsChild>
            <w:div w:id="179512389">
              <w:marLeft w:val="0"/>
              <w:marRight w:val="0"/>
              <w:marTop w:val="0"/>
              <w:marBottom w:val="0"/>
              <w:divBdr>
                <w:top w:val="none" w:sz="0" w:space="0" w:color="auto"/>
                <w:left w:val="none" w:sz="0" w:space="0" w:color="auto"/>
                <w:bottom w:val="none" w:sz="0" w:space="0" w:color="auto"/>
                <w:right w:val="none" w:sz="0" w:space="0" w:color="auto"/>
              </w:divBdr>
              <w:divsChild>
                <w:div w:id="2050639200">
                  <w:marLeft w:val="0"/>
                  <w:marRight w:val="0"/>
                  <w:marTop w:val="0"/>
                  <w:marBottom w:val="0"/>
                  <w:divBdr>
                    <w:top w:val="none" w:sz="0" w:space="0" w:color="auto"/>
                    <w:left w:val="none" w:sz="0" w:space="0" w:color="auto"/>
                    <w:bottom w:val="none" w:sz="0" w:space="0" w:color="auto"/>
                    <w:right w:val="none" w:sz="0" w:space="0" w:color="auto"/>
                  </w:divBdr>
                  <w:divsChild>
                    <w:div w:id="1365205742">
                      <w:marLeft w:val="0"/>
                      <w:marRight w:val="0"/>
                      <w:marTop w:val="0"/>
                      <w:marBottom w:val="0"/>
                      <w:divBdr>
                        <w:top w:val="none" w:sz="0" w:space="0" w:color="auto"/>
                        <w:left w:val="none" w:sz="0" w:space="0" w:color="auto"/>
                        <w:bottom w:val="none" w:sz="0" w:space="0" w:color="auto"/>
                        <w:right w:val="none" w:sz="0" w:space="0" w:color="auto"/>
                      </w:divBdr>
                      <w:divsChild>
                        <w:div w:id="152138805">
                          <w:marLeft w:val="0"/>
                          <w:marRight w:val="0"/>
                          <w:marTop w:val="0"/>
                          <w:marBottom w:val="0"/>
                          <w:divBdr>
                            <w:top w:val="none" w:sz="0" w:space="0" w:color="auto"/>
                            <w:left w:val="none" w:sz="0" w:space="0" w:color="auto"/>
                            <w:bottom w:val="none" w:sz="0" w:space="0" w:color="auto"/>
                            <w:right w:val="none" w:sz="0" w:space="0" w:color="auto"/>
                          </w:divBdr>
                          <w:divsChild>
                            <w:div w:id="1184319513">
                              <w:marLeft w:val="0"/>
                              <w:marRight w:val="0"/>
                              <w:marTop w:val="0"/>
                              <w:marBottom w:val="0"/>
                              <w:divBdr>
                                <w:top w:val="none" w:sz="0" w:space="0" w:color="auto"/>
                                <w:left w:val="none" w:sz="0" w:space="0" w:color="auto"/>
                                <w:bottom w:val="none" w:sz="0" w:space="0" w:color="auto"/>
                                <w:right w:val="none" w:sz="0" w:space="0" w:color="auto"/>
                              </w:divBdr>
                              <w:divsChild>
                                <w:div w:id="1996495238">
                                  <w:marLeft w:val="0"/>
                                  <w:marRight w:val="0"/>
                                  <w:marTop w:val="0"/>
                                  <w:marBottom w:val="0"/>
                                  <w:divBdr>
                                    <w:top w:val="none" w:sz="0" w:space="0" w:color="auto"/>
                                    <w:left w:val="none" w:sz="0" w:space="0" w:color="auto"/>
                                    <w:bottom w:val="none" w:sz="0" w:space="0" w:color="auto"/>
                                    <w:right w:val="none" w:sz="0" w:space="0" w:color="auto"/>
                                  </w:divBdr>
                                  <w:divsChild>
                                    <w:div w:id="279336465">
                                      <w:marLeft w:val="0"/>
                                      <w:marRight w:val="0"/>
                                      <w:marTop w:val="0"/>
                                      <w:marBottom w:val="0"/>
                                      <w:divBdr>
                                        <w:top w:val="none" w:sz="0" w:space="0" w:color="auto"/>
                                        <w:left w:val="none" w:sz="0" w:space="0" w:color="auto"/>
                                        <w:bottom w:val="none" w:sz="0" w:space="0" w:color="auto"/>
                                        <w:right w:val="none" w:sz="0" w:space="0" w:color="auto"/>
                                      </w:divBdr>
                                      <w:divsChild>
                                        <w:div w:id="1688746812">
                                          <w:marLeft w:val="0"/>
                                          <w:marRight w:val="0"/>
                                          <w:marTop w:val="0"/>
                                          <w:marBottom w:val="0"/>
                                          <w:divBdr>
                                            <w:top w:val="none" w:sz="0" w:space="0" w:color="auto"/>
                                            <w:left w:val="none" w:sz="0" w:space="0" w:color="auto"/>
                                            <w:bottom w:val="none" w:sz="0" w:space="0" w:color="auto"/>
                                            <w:right w:val="none" w:sz="0" w:space="0" w:color="auto"/>
                                          </w:divBdr>
                                          <w:divsChild>
                                            <w:div w:id="1186670764">
                                              <w:marLeft w:val="0"/>
                                              <w:marRight w:val="0"/>
                                              <w:marTop w:val="0"/>
                                              <w:marBottom w:val="0"/>
                                              <w:divBdr>
                                                <w:top w:val="none" w:sz="0" w:space="0" w:color="auto"/>
                                                <w:left w:val="none" w:sz="0" w:space="0" w:color="auto"/>
                                                <w:bottom w:val="none" w:sz="0" w:space="0" w:color="auto"/>
                                                <w:right w:val="none" w:sz="0" w:space="0" w:color="auto"/>
                                              </w:divBdr>
                                              <w:divsChild>
                                                <w:div w:id="1326586700">
                                                  <w:marLeft w:val="0"/>
                                                  <w:marRight w:val="0"/>
                                                  <w:marTop w:val="0"/>
                                                  <w:marBottom w:val="0"/>
                                                  <w:divBdr>
                                                    <w:top w:val="none" w:sz="0" w:space="0" w:color="auto"/>
                                                    <w:left w:val="none" w:sz="0" w:space="0" w:color="auto"/>
                                                    <w:bottom w:val="none" w:sz="0" w:space="0" w:color="auto"/>
                                                    <w:right w:val="none" w:sz="0" w:space="0" w:color="auto"/>
                                                  </w:divBdr>
                                                  <w:divsChild>
                                                    <w:div w:id="331177092">
                                                      <w:marLeft w:val="0"/>
                                                      <w:marRight w:val="0"/>
                                                      <w:marTop w:val="0"/>
                                                      <w:marBottom w:val="0"/>
                                                      <w:divBdr>
                                                        <w:top w:val="none" w:sz="0" w:space="0" w:color="auto"/>
                                                        <w:left w:val="none" w:sz="0" w:space="0" w:color="auto"/>
                                                        <w:bottom w:val="none" w:sz="0" w:space="0" w:color="auto"/>
                                                        <w:right w:val="none" w:sz="0" w:space="0" w:color="auto"/>
                                                      </w:divBdr>
                                                      <w:divsChild>
                                                        <w:div w:id="1796754031">
                                                          <w:marLeft w:val="0"/>
                                                          <w:marRight w:val="0"/>
                                                          <w:marTop w:val="0"/>
                                                          <w:marBottom w:val="0"/>
                                                          <w:divBdr>
                                                            <w:top w:val="none" w:sz="0" w:space="0" w:color="auto"/>
                                                            <w:left w:val="none" w:sz="0" w:space="0" w:color="auto"/>
                                                            <w:bottom w:val="none" w:sz="0" w:space="0" w:color="auto"/>
                                                            <w:right w:val="none" w:sz="0" w:space="0" w:color="auto"/>
                                                          </w:divBdr>
                                                          <w:divsChild>
                                                            <w:div w:id="5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482799">
      <w:bodyDiv w:val="1"/>
      <w:marLeft w:val="0"/>
      <w:marRight w:val="0"/>
      <w:marTop w:val="0"/>
      <w:marBottom w:val="0"/>
      <w:divBdr>
        <w:top w:val="none" w:sz="0" w:space="0" w:color="auto"/>
        <w:left w:val="none" w:sz="0" w:space="0" w:color="auto"/>
        <w:bottom w:val="none" w:sz="0" w:space="0" w:color="auto"/>
        <w:right w:val="none" w:sz="0" w:space="0" w:color="auto"/>
      </w:divBdr>
      <w:divsChild>
        <w:div w:id="2031294569">
          <w:marLeft w:val="0"/>
          <w:marRight w:val="0"/>
          <w:marTop w:val="0"/>
          <w:marBottom w:val="0"/>
          <w:divBdr>
            <w:top w:val="none" w:sz="0" w:space="0" w:color="auto"/>
            <w:left w:val="none" w:sz="0" w:space="0" w:color="auto"/>
            <w:bottom w:val="none" w:sz="0" w:space="0" w:color="auto"/>
            <w:right w:val="none" w:sz="0" w:space="0" w:color="auto"/>
          </w:divBdr>
          <w:divsChild>
            <w:div w:id="567109596">
              <w:marLeft w:val="0"/>
              <w:marRight w:val="0"/>
              <w:marTop w:val="0"/>
              <w:marBottom w:val="0"/>
              <w:divBdr>
                <w:top w:val="none" w:sz="0" w:space="0" w:color="auto"/>
                <w:left w:val="none" w:sz="0" w:space="0" w:color="auto"/>
                <w:bottom w:val="none" w:sz="0" w:space="0" w:color="auto"/>
                <w:right w:val="none" w:sz="0" w:space="0" w:color="auto"/>
              </w:divBdr>
              <w:divsChild>
                <w:div w:id="1901358919">
                  <w:marLeft w:val="0"/>
                  <w:marRight w:val="0"/>
                  <w:marTop w:val="0"/>
                  <w:marBottom w:val="0"/>
                  <w:divBdr>
                    <w:top w:val="none" w:sz="0" w:space="0" w:color="auto"/>
                    <w:left w:val="none" w:sz="0" w:space="0" w:color="auto"/>
                    <w:bottom w:val="none" w:sz="0" w:space="0" w:color="auto"/>
                    <w:right w:val="none" w:sz="0" w:space="0" w:color="auto"/>
                  </w:divBdr>
                  <w:divsChild>
                    <w:div w:id="1358048345">
                      <w:marLeft w:val="0"/>
                      <w:marRight w:val="0"/>
                      <w:marTop w:val="0"/>
                      <w:marBottom w:val="0"/>
                      <w:divBdr>
                        <w:top w:val="none" w:sz="0" w:space="0" w:color="auto"/>
                        <w:left w:val="none" w:sz="0" w:space="0" w:color="auto"/>
                        <w:bottom w:val="none" w:sz="0" w:space="0" w:color="auto"/>
                        <w:right w:val="none" w:sz="0" w:space="0" w:color="auto"/>
                      </w:divBdr>
                      <w:divsChild>
                        <w:div w:id="826631694">
                          <w:marLeft w:val="0"/>
                          <w:marRight w:val="0"/>
                          <w:marTop w:val="0"/>
                          <w:marBottom w:val="0"/>
                          <w:divBdr>
                            <w:top w:val="none" w:sz="0" w:space="0" w:color="auto"/>
                            <w:left w:val="none" w:sz="0" w:space="0" w:color="auto"/>
                            <w:bottom w:val="none" w:sz="0" w:space="0" w:color="auto"/>
                            <w:right w:val="none" w:sz="0" w:space="0" w:color="auto"/>
                          </w:divBdr>
                          <w:divsChild>
                            <w:div w:id="1363357303">
                              <w:marLeft w:val="0"/>
                              <w:marRight w:val="0"/>
                              <w:marTop w:val="0"/>
                              <w:marBottom w:val="0"/>
                              <w:divBdr>
                                <w:top w:val="none" w:sz="0" w:space="0" w:color="auto"/>
                                <w:left w:val="none" w:sz="0" w:space="0" w:color="auto"/>
                                <w:bottom w:val="none" w:sz="0" w:space="0" w:color="auto"/>
                                <w:right w:val="none" w:sz="0" w:space="0" w:color="auto"/>
                              </w:divBdr>
                              <w:divsChild>
                                <w:div w:id="82143885">
                                  <w:marLeft w:val="0"/>
                                  <w:marRight w:val="0"/>
                                  <w:marTop w:val="0"/>
                                  <w:marBottom w:val="0"/>
                                  <w:divBdr>
                                    <w:top w:val="none" w:sz="0" w:space="0" w:color="auto"/>
                                    <w:left w:val="none" w:sz="0" w:space="0" w:color="auto"/>
                                    <w:bottom w:val="none" w:sz="0" w:space="0" w:color="auto"/>
                                    <w:right w:val="none" w:sz="0" w:space="0" w:color="auto"/>
                                  </w:divBdr>
                                  <w:divsChild>
                                    <w:div w:id="1870023652">
                                      <w:marLeft w:val="0"/>
                                      <w:marRight w:val="0"/>
                                      <w:marTop w:val="0"/>
                                      <w:marBottom w:val="0"/>
                                      <w:divBdr>
                                        <w:top w:val="none" w:sz="0" w:space="0" w:color="auto"/>
                                        <w:left w:val="none" w:sz="0" w:space="0" w:color="auto"/>
                                        <w:bottom w:val="none" w:sz="0" w:space="0" w:color="auto"/>
                                        <w:right w:val="none" w:sz="0" w:space="0" w:color="auto"/>
                                      </w:divBdr>
                                      <w:divsChild>
                                        <w:div w:id="718751305">
                                          <w:marLeft w:val="0"/>
                                          <w:marRight w:val="0"/>
                                          <w:marTop w:val="0"/>
                                          <w:marBottom w:val="0"/>
                                          <w:divBdr>
                                            <w:top w:val="none" w:sz="0" w:space="0" w:color="auto"/>
                                            <w:left w:val="none" w:sz="0" w:space="0" w:color="auto"/>
                                            <w:bottom w:val="none" w:sz="0" w:space="0" w:color="auto"/>
                                            <w:right w:val="none" w:sz="0" w:space="0" w:color="auto"/>
                                          </w:divBdr>
                                          <w:divsChild>
                                            <w:div w:id="964430780">
                                              <w:marLeft w:val="0"/>
                                              <w:marRight w:val="0"/>
                                              <w:marTop w:val="0"/>
                                              <w:marBottom w:val="0"/>
                                              <w:divBdr>
                                                <w:top w:val="none" w:sz="0" w:space="0" w:color="auto"/>
                                                <w:left w:val="none" w:sz="0" w:space="0" w:color="auto"/>
                                                <w:bottom w:val="none" w:sz="0" w:space="0" w:color="auto"/>
                                                <w:right w:val="none" w:sz="0" w:space="0" w:color="auto"/>
                                              </w:divBdr>
                                              <w:divsChild>
                                                <w:div w:id="612713181">
                                                  <w:marLeft w:val="0"/>
                                                  <w:marRight w:val="0"/>
                                                  <w:marTop w:val="0"/>
                                                  <w:marBottom w:val="0"/>
                                                  <w:divBdr>
                                                    <w:top w:val="none" w:sz="0" w:space="0" w:color="auto"/>
                                                    <w:left w:val="none" w:sz="0" w:space="0" w:color="auto"/>
                                                    <w:bottom w:val="none" w:sz="0" w:space="0" w:color="auto"/>
                                                    <w:right w:val="none" w:sz="0" w:space="0" w:color="auto"/>
                                                  </w:divBdr>
                                                  <w:divsChild>
                                                    <w:div w:id="1869445686">
                                                      <w:marLeft w:val="0"/>
                                                      <w:marRight w:val="0"/>
                                                      <w:marTop w:val="0"/>
                                                      <w:marBottom w:val="0"/>
                                                      <w:divBdr>
                                                        <w:top w:val="none" w:sz="0" w:space="0" w:color="auto"/>
                                                        <w:left w:val="none" w:sz="0" w:space="0" w:color="auto"/>
                                                        <w:bottom w:val="none" w:sz="0" w:space="0" w:color="auto"/>
                                                        <w:right w:val="none" w:sz="0" w:space="0" w:color="auto"/>
                                                      </w:divBdr>
                                                      <w:divsChild>
                                                        <w:div w:id="688484182">
                                                          <w:marLeft w:val="0"/>
                                                          <w:marRight w:val="0"/>
                                                          <w:marTop w:val="0"/>
                                                          <w:marBottom w:val="0"/>
                                                          <w:divBdr>
                                                            <w:top w:val="none" w:sz="0" w:space="0" w:color="auto"/>
                                                            <w:left w:val="none" w:sz="0" w:space="0" w:color="auto"/>
                                                            <w:bottom w:val="none" w:sz="0" w:space="0" w:color="auto"/>
                                                            <w:right w:val="none" w:sz="0" w:space="0" w:color="auto"/>
                                                          </w:divBdr>
                                                          <w:divsChild>
                                                            <w:div w:id="540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951325">
      <w:bodyDiv w:val="1"/>
      <w:marLeft w:val="0"/>
      <w:marRight w:val="0"/>
      <w:marTop w:val="0"/>
      <w:marBottom w:val="0"/>
      <w:divBdr>
        <w:top w:val="none" w:sz="0" w:space="0" w:color="auto"/>
        <w:left w:val="none" w:sz="0" w:space="0" w:color="auto"/>
        <w:bottom w:val="none" w:sz="0" w:space="0" w:color="auto"/>
        <w:right w:val="none" w:sz="0" w:space="0" w:color="auto"/>
      </w:divBdr>
      <w:divsChild>
        <w:div w:id="261769185">
          <w:marLeft w:val="0"/>
          <w:marRight w:val="0"/>
          <w:marTop w:val="0"/>
          <w:marBottom w:val="0"/>
          <w:divBdr>
            <w:top w:val="none" w:sz="0" w:space="0" w:color="auto"/>
            <w:left w:val="none" w:sz="0" w:space="0" w:color="auto"/>
            <w:bottom w:val="none" w:sz="0" w:space="0" w:color="auto"/>
            <w:right w:val="none" w:sz="0" w:space="0" w:color="auto"/>
          </w:divBdr>
          <w:divsChild>
            <w:div w:id="3897670">
              <w:marLeft w:val="0"/>
              <w:marRight w:val="0"/>
              <w:marTop w:val="0"/>
              <w:marBottom w:val="0"/>
              <w:divBdr>
                <w:top w:val="none" w:sz="0" w:space="0" w:color="auto"/>
                <w:left w:val="none" w:sz="0" w:space="0" w:color="auto"/>
                <w:bottom w:val="none" w:sz="0" w:space="0" w:color="auto"/>
                <w:right w:val="none" w:sz="0" w:space="0" w:color="auto"/>
              </w:divBdr>
              <w:divsChild>
                <w:div w:id="1319924150">
                  <w:marLeft w:val="0"/>
                  <w:marRight w:val="0"/>
                  <w:marTop w:val="0"/>
                  <w:marBottom w:val="0"/>
                  <w:divBdr>
                    <w:top w:val="none" w:sz="0" w:space="0" w:color="auto"/>
                    <w:left w:val="none" w:sz="0" w:space="0" w:color="auto"/>
                    <w:bottom w:val="none" w:sz="0" w:space="0" w:color="auto"/>
                    <w:right w:val="none" w:sz="0" w:space="0" w:color="auto"/>
                  </w:divBdr>
                  <w:divsChild>
                    <w:div w:id="1659847116">
                      <w:marLeft w:val="0"/>
                      <w:marRight w:val="0"/>
                      <w:marTop w:val="0"/>
                      <w:marBottom w:val="0"/>
                      <w:divBdr>
                        <w:top w:val="none" w:sz="0" w:space="0" w:color="auto"/>
                        <w:left w:val="none" w:sz="0" w:space="0" w:color="auto"/>
                        <w:bottom w:val="none" w:sz="0" w:space="0" w:color="auto"/>
                        <w:right w:val="none" w:sz="0" w:space="0" w:color="auto"/>
                      </w:divBdr>
                      <w:divsChild>
                        <w:div w:id="2141147588">
                          <w:marLeft w:val="0"/>
                          <w:marRight w:val="0"/>
                          <w:marTop w:val="0"/>
                          <w:marBottom w:val="0"/>
                          <w:divBdr>
                            <w:top w:val="none" w:sz="0" w:space="0" w:color="auto"/>
                            <w:left w:val="none" w:sz="0" w:space="0" w:color="auto"/>
                            <w:bottom w:val="none" w:sz="0" w:space="0" w:color="auto"/>
                            <w:right w:val="none" w:sz="0" w:space="0" w:color="auto"/>
                          </w:divBdr>
                          <w:divsChild>
                            <w:div w:id="1866365880">
                              <w:marLeft w:val="0"/>
                              <w:marRight w:val="0"/>
                              <w:marTop w:val="0"/>
                              <w:marBottom w:val="0"/>
                              <w:divBdr>
                                <w:top w:val="none" w:sz="0" w:space="0" w:color="auto"/>
                                <w:left w:val="none" w:sz="0" w:space="0" w:color="auto"/>
                                <w:bottom w:val="none" w:sz="0" w:space="0" w:color="auto"/>
                                <w:right w:val="none" w:sz="0" w:space="0" w:color="auto"/>
                              </w:divBdr>
                              <w:divsChild>
                                <w:div w:id="1119836920">
                                  <w:marLeft w:val="0"/>
                                  <w:marRight w:val="0"/>
                                  <w:marTop w:val="0"/>
                                  <w:marBottom w:val="0"/>
                                  <w:divBdr>
                                    <w:top w:val="none" w:sz="0" w:space="0" w:color="auto"/>
                                    <w:left w:val="none" w:sz="0" w:space="0" w:color="auto"/>
                                    <w:bottom w:val="none" w:sz="0" w:space="0" w:color="auto"/>
                                    <w:right w:val="none" w:sz="0" w:space="0" w:color="auto"/>
                                  </w:divBdr>
                                  <w:divsChild>
                                    <w:div w:id="238908282">
                                      <w:marLeft w:val="0"/>
                                      <w:marRight w:val="0"/>
                                      <w:marTop w:val="0"/>
                                      <w:marBottom w:val="0"/>
                                      <w:divBdr>
                                        <w:top w:val="none" w:sz="0" w:space="0" w:color="auto"/>
                                        <w:left w:val="none" w:sz="0" w:space="0" w:color="auto"/>
                                        <w:bottom w:val="none" w:sz="0" w:space="0" w:color="auto"/>
                                        <w:right w:val="none" w:sz="0" w:space="0" w:color="auto"/>
                                      </w:divBdr>
                                      <w:divsChild>
                                        <w:div w:id="1287590446">
                                          <w:marLeft w:val="0"/>
                                          <w:marRight w:val="0"/>
                                          <w:marTop w:val="0"/>
                                          <w:marBottom w:val="0"/>
                                          <w:divBdr>
                                            <w:top w:val="none" w:sz="0" w:space="0" w:color="auto"/>
                                            <w:left w:val="none" w:sz="0" w:space="0" w:color="auto"/>
                                            <w:bottom w:val="none" w:sz="0" w:space="0" w:color="auto"/>
                                            <w:right w:val="none" w:sz="0" w:space="0" w:color="auto"/>
                                          </w:divBdr>
                                          <w:divsChild>
                                            <w:div w:id="1064068031">
                                              <w:marLeft w:val="0"/>
                                              <w:marRight w:val="0"/>
                                              <w:marTop w:val="0"/>
                                              <w:marBottom w:val="0"/>
                                              <w:divBdr>
                                                <w:top w:val="none" w:sz="0" w:space="0" w:color="auto"/>
                                                <w:left w:val="none" w:sz="0" w:space="0" w:color="auto"/>
                                                <w:bottom w:val="none" w:sz="0" w:space="0" w:color="auto"/>
                                                <w:right w:val="none" w:sz="0" w:space="0" w:color="auto"/>
                                              </w:divBdr>
                                              <w:divsChild>
                                                <w:div w:id="924413127">
                                                  <w:marLeft w:val="0"/>
                                                  <w:marRight w:val="0"/>
                                                  <w:marTop w:val="0"/>
                                                  <w:marBottom w:val="0"/>
                                                  <w:divBdr>
                                                    <w:top w:val="none" w:sz="0" w:space="0" w:color="auto"/>
                                                    <w:left w:val="none" w:sz="0" w:space="0" w:color="auto"/>
                                                    <w:bottom w:val="none" w:sz="0" w:space="0" w:color="auto"/>
                                                    <w:right w:val="none" w:sz="0" w:space="0" w:color="auto"/>
                                                  </w:divBdr>
                                                  <w:divsChild>
                                                    <w:div w:id="1130316823">
                                                      <w:marLeft w:val="0"/>
                                                      <w:marRight w:val="0"/>
                                                      <w:marTop w:val="0"/>
                                                      <w:marBottom w:val="0"/>
                                                      <w:divBdr>
                                                        <w:top w:val="none" w:sz="0" w:space="0" w:color="auto"/>
                                                        <w:left w:val="none" w:sz="0" w:space="0" w:color="auto"/>
                                                        <w:bottom w:val="none" w:sz="0" w:space="0" w:color="auto"/>
                                                        <w:right w:val="none" w:sz="0" w:space="0" w:color="auto"/>
                                                      </w:divBdr>
                                                      <w:divsChild>
                                                        <w:div w:id="469396319">
                                                          <w:marLeft w:val="0"/>
                                                          <w:marRight w:val="0"/>
                                                          <w:marTop w:val="0"/>
                                                          <w:marBottom w:val="0"/>
                                                          <w:divBdr>
                                                            <w:top w:val="none" w:sz="0" w:space="0" w:color="auto"/>
                                                            <w:left w:val="none" w:sz="0" w:space="0" w:color="auto"/>
                                                            <w:bottom w:val="none" w:sz="0" w:space="0" w:color="auto"/>
                                                            <w:right w:val="none" w:sz="0" w:space="0" w:color="auto"/>
                                                          </w:divBdr>
                                                          <w:divsChild>
                                                            <w:div w:id="2100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551598">
      <w:bodyDiv w:val="1"/>
      <w:marLeft w:val="0"/>
      <w:marRight w:val="0"/>
      <w:marTop w:val="0"/>
      <w:marBottom w:val="0"/>
      <w:divBdr>
        <w:top w:val="none" w:sz="0" w:space="0" w:color="auto"/>
        <w:left w:val="none" w:sz="0" w:space="0" w:color="auto"/>
        <w:bottom w:val="none" w:sz="0" w:space="0" w:color="auto"/>
        <w:right w:val="none" w:sz="0" w:space="0" w:color="auto"/>
      </w:divBdr>
      <w:divsChild>
        <w:div w:id="2064060951">
          <w:marLeft w:val="0"/>
          <w:marRight w:val="0"/>
          <w:marTop w:val="0"/>
          <w:marBottom w:val="0"/>
          <w:divBdr>
            <w:top w:val="none" w:sz="0" w:space="0" w:color="auto"/>
            <w:left w:val="none" w:sz="0" w:space="0" w:color="auto"/>
            <w:bottom w:val="none" w:sz="0" w:space="0" w:color="auto"/>
            <w:right w:val="none" w:sz="0" w:space="0" w:color="auto"/>
          </w:divBdr>
          <w:divsChild>
            <w:div w:id="286476476">
              <w:marLeft w:val="0"/>
              <w:marRight w:val="0"/>
              <w:marTop w:val="0"/>
              <w:marBottom w:val="0"/>
              <w:divBdr>
                <w:top w:val="none" w:sz="0" w:space="0" w:color="auto"/>
                <w:left w:val="none" w:sz="0" w:space="0" w:color="auto"/>
                <w:bottom w:val="none" w:sz="0" w:space="0" w:color="auto"/>
                <w:right w:val="none" w:sz="0" w:space="0" w:color="auto"/>
              </w:divBdr>
              <w:divsChild>
                <w:div w:id="656421395">
                  <w:marLeft w:val="0"/>
                  <w:marRight w:val="0"/>
                  <w:marTop w:val="0"/>
                  <w:marBottom w:val="0"/>
                  <w:divBdr>
                    <w:top w:val="none" w:sz="0" w:space="0" w:color="auto"/>
                    <w:left w:val="none" w:sz="0" w:space="0" w:color="auto"/>
                    <w:bottom w:val="none" w:sz="0" w:space="0" w:color="auto"/>
                    <w:right w:val="none" w:sz="0" w:space="0" w:color="auto"/>
                  </w:divBdr>
                  <w:divsChild>
                    <w:div w:id="911431847">
                      <w:marLeft w:val="0"/>
                      <w:marRight w:val="0"/>
                      <w:marTop w:val="0"/>
                      <w:marBottom w:val="0"/>
                      <w:divBdr>
                        <w:top w:val="none" w:sz="0" w:space="0" w:color="auto"/>
                        <w:left w:val="none" w:sz="0" w:space="0" w:color="auto"/>
                        <w:bottom w:val="none" w:sz="0" w:space="0" w:color="auto"/>
                        <w:right w:val="none" w:sz="0" w:space="0" w:color="auto"/>
                      </w:divBdr>
                      <w:divsChild>
                        <w:div w:id="318852036">
                          <w:marLeft w:val="0"/>
                          <w:marRight w:val="0"/>
                          <w:marTop w:val="0"/>
                          <w:marBottom w:val="0"/>
                          <w:divBdr>
                            <w:top w:val="none" w:sz="0" w:space="0" w:color="auto"/>
                            <w:left w:val="none" w:sz="0" w:space="0" w:color="auto"/>
                            <w:bottom w:val="none" w:sz="0" w:space="0" w:color="auto"/>
                            <w:right w:val="none" w:sz="0" w:space="0" w:color="auto"/>
                          </w:divBdr>
                          <w:divsChild>
                            <w:div w:id="986594449">
                              <w:marLeft w:val="0"/>
                              <w:marRight w:val="0"/>
                              <w:marTop w:val="0"/>
                              <w:marBottom w:val="0"/>
                              <w:divBdr>
                                <w:top w:val="none" w:sz="0" w:space="0" w:color="auto"/>
                                <w:left w:val="none" w:sz="0" w:space="0" w:color="auto"/>
                                <w:bottom w:val="none" w:sz="0" w:space="0" w:color="auto"/>
                                <w:right w:val="none" w:sz="0" w:space="0" w:color="auto"/>
                              </w:divBdr>
                              <w:divsChild>
                                <w:div w:id="664894544">
                                  <w:marLeft w:val="0"/>
                                  <w:marRight w:val="0"/>
                                  <w:marTop w:val="0"/>
                                  <w:marBottom w:val="0"/>
                                  <w:divBdr>
                                    <w:top w:val="none" w:sz="0" w:space="0" w:color="auto"/>
                                    <w:left w:val="none" w:sz="0" w:space="0" w:color="auto"/>
                                    <w:bottom w:val="none" w:sz="0" w:space="0" w:color="auto"/>
                                    <w:right w:val="none" w:sz="0" w:space="0" w:color="auto"/>
                                  </w:divBdr>
                                  <w:divsChild>
                                    <w:div w:id="1327709102">
                                      <w:marLeft w:val="0"/>
                                      <w:marRight w:val="0"/>
                                      <w:marTop w:val="0"/>
                                      <w:marBottom w:val="0"/>
                                      <w:divBdr>
                                        <w:top w:val="none" w:sz="0" w:space="0" w:color="auto"/>
                                        <w:left w:val="none" w:sz="0" w:space="0" w:color="auto"/>
                                        <w:bottom w:val="none" w:sz="0" w:space="0" w:color="auto"/>
                                        <w:right w:val="none" w:sz="0" w:space="0" w:color="auto"/>
                                      </w:divBdr>
                                      <w:divsChild>
                                        <w:div w:id="1150637477">
                                          <w:marLeft w:val="0"/>
                                          <w:marRight w:val="0"/>
                                          <w:marTop w:val="0"/>
                                          <w:marBottom w:val="0"/>
                                          <w:divBdr>
                                            <w:top w:val="none" w:sz="0" w:space="0" w:color="auto"/>
                                            <w:left w:val="none" w:sz="0" w:space="0" w:color="auto"/>
                                            <w:bottom w:val="none" w:sz="0" w:space="0" w:color="auto"/>
                                            <w:right w:val="none" w:sz="0" w:space="0" w:color="auto"/>
                                          </w:divBdr>
                                          <w:divsChild>
                                            <w:div w:id="1669792930">
                                              <w:marLeft w:val="0"/>
                                              <w:marRight w:val="0"/>
                                              <w:marTop w:val="0"/>
                                              <w:marBottom w:val="0"/>
                                              <w:divBdr>
                                                <w:top w:val="none" w:sz="0" w:space="0" w:color="auto"/>
                                                <w:left w:val="none" w:sz="0" w:space="0" w:color="auto"/>
                                                <w:bottom w:val="none" w:sz="0" w:space="0" w:color="auto"/>
                                                <w:right w:val="none" w:sz="0" w:space="0" w:color="auto"/>
                                              </w:divBdr>
                                              <w:divsChild>
                                                <w:div w:id="451286677">
                                                  <w:marLeft w:val="0"/>
                                                  <w:marRight w:val="0"/>
                                                  <w:marTop w:val="0"/>
                                                  <w:marBottom w:val="0"/>
                                                  <w:divBdr>
                                                    <w:top w:val="none" w:sz="0" w:space="0" w:color="auto"/>
                                                    <w:left w:val="none" w:sz="0" w:space="0" w:color="auto"/>
                                                    <w:bottom w:val="none" w:sz="0" w:space="0" w:color="auto"/>
                                                    <w:right w:val="none" w:sz="0" w:space="0" w:color="auto"/>
                                                  </w:divBdr>
                                                  <w:divsChild>
                                                    <w:div w:id="1997144138">
                                                      <w:marLeft w:val="0"/>
                                                      <w:marRight w:val="0"/>
                                                      <w:marTop w:val="0"/>
                                                      <w:marBottom w:val="0"/>
                                                      <w:divBdr>
                                                        <w:top w:val="none" w:sz="0" w:space="0" w:color="auto"/>
                                                        <w:left w:val="none" w:sz="0" w:space="0" w:color="auto"/>
                                                        <w:bottom w:val="none" w:sz="0" w:space="0" w:color="auto"/>
                                                        <w:right w:val="none" w:sz="0" w:space="0" w:color="auto"/>
                                                      </w:divBdr>
                                                      <w:divsChild>
                                                        <w:div w:id="797340249">
                                                          <w:marLeft w:val="0"/>
                                                          <w:marRight w:val="0"/>
                                                          <w:marTop w:val="0"/>
                                                          <w:marBottom w:val="0"/>
                                                          <w:divBdr>
                                                            <w:top w:val="none" w:sz="0" w:space="0" w:color="auto"/>
                                                            <w:left w:val="none" w:sz="0" w:space="0" w:color="auto"/>
                                                            <w:bottom w:val="none" w:sz="0" w:space="0" w:color="auto"/>
                                                            <w:right w:val="none" w:sz="0" w:space="0" w:color="auto"/>
                                                          </w:divBdr>
                                                          <w:divsChild>
                                                            <w:div w:id="2113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166676">
      <w:bodyDiv w:val="1"/>
      <w:marLeft w:val="0"/>
      <w:marRight w:val="0"/>
      <w:marTop w:val="0"/>
      <w:marBottom w:val="0"/>
      <w:divBdr>
        <w:top w:val="none" w:sz="0" w:space="0" w:color="auto"/>
        <w:left w:val="none" w:sz="0" w:space="0" w:color="auto"/>
        <w:bottom w:val="none" w:sz="0" w:space="0" w:color="auto"/>
        <w:right w:val="none" w:sz="0" w:space="0" w:color="auto"/>
      </w:divBdr>
      <w:divsChild>
        <w:div w:id="770319083">
          <w:marLeft w:val="0"/>
          <w:marRight w:val="0"/>
          <w:marTop w:val="0"/>
          <w:marBottom w:val="0"/>
          <w:divBdr>
            <w:top w:val="none" w:sz="0" w:space="0" w:color="auto"/>
            <w:left w:val="none" w:sz="0" w:space="0" w:color="auto"/>
            <w:bottom w:val="none" w:sz="0" w:space="0" w:color="auto"/>
            <w:right w:val="none" w:sz="0" w:space="0" w:color="auto"/>
          </w:divBdr>
          <w:divsChild>
            <w:div w:id="591399030">
              <w:marLeft w:val="0"/>
              <w:marRight w:val="0"/>
              <w:marTop w:val="0"/>
              <w:marBottom w:val="0"/>
              <w:divBdr>
                <w:top w:val="none" w:sz="0" w:space="0" w:color="auto"/>
                <w:left w:val="none" w:sz="0" w:space="0" w:color="auto"/>
                <w:bottom w:val="none" w:sz="0" w:space="0" w:color="auto"/>
                <w:right w:val="none" w:sz="0" w:space="0" w:color="auto"/>
              </w:divBdr>
              <w:divsChild>
                <w:div w:id="1517503447">
                  <w:marLeft w:val="0"/>
                  <w:marRight w:val="0"/>
                  <w:marTop w:val="0"/>
                  <w:marBottom w:val="0"/>
                  <w:divBdr>
                    <w:top w:val="none" w:sz="0" w:space="0" w:color="auto"/>
                    <w:left w:val="none" w:sz="0" w:space="0" w:color="auto"/>
                    <w:bottom w:val="none" w:sz="0" w:space="0" w:color="auto"/>
                    <w:right w:val="none" w:sz="0" w:space="0" w:color="auto"/>
                  </w:divBdr>
                  <w:divsChild>
                    <w:div w:id="1206719381">
                      <w:marLeft w:val="0"/>
                      <w:marRight w:val="0"/>
                      <w:marTop w:val="0"/>
                      <w:marBottom w:val="0"/>
                      <w:divBdr>
                        <w:top w:val="none" w:sz="0" w:space="0" w:color="auto"/>
                        <w:left w:val="none" w:sz="0" w:space="0" w:color="auto"/>
                        <w:bottom w:val="none" w:sz="0" w:space="0" w:color="auto"/>
                        <w:right w:val="none" w:sz="0" w:space="0" w:color="auto"/>
                      </w:divBdr>
                      <w:divsChild>
                        <w:div w:id="428086032">
                          <w:marLeft w:val="0"/>
                          <w:marRight w:val="0"/>
                          <w:marTop w:val="0"/>
                          <w:marBottom w:val="0"/>
                          <w:divBdr>
                            <w:top w:val="none" w:sz="0" w:space="0" w:color="auto"/>
                            <w:left w:val="none" w:sz="0" w:space="0" w:color="auto"/>
                            <w:bottom w:val="none" w:sz="0" w:space="0" w:color="auto"/>
                            <w:right w:val="none" w:sz="0" w:space="0" w:color="auto"/>
                          </w:divBdr>
                          <w:divsChild>
                            <w:div w:id="1117943844">
                              <w:marLeft w:val="0"/>
                              <w:marRight w:val="0"/>
                              <w:marTop w:val="0"/>
                              <w:marBottom w:val="0"/>
                              <w:divBdr>
                                <w:top w:val="none" w:sz="0" w:space="0" w:color="auto"/>
                                <w:left w:val="none" w:sz="0" w:space="0" w:color="auto"/>
                                <w:bottom w:val="none" w:sz="0" w:space="0" w:color="auto"/>
                                <w:right w:val="none" w:sz="0" w:space="0" w:color="auto"/>
                              </w:divBdr>
                              <w:divsChild>
                                <w:div w:id="218631394">
                                  <w:marLeft w:val="0"/>
                                  <w:marRight w:val="0"/>
                                  <w:marTop w:val="0"/>
                                  <w:marBottom w:val="0"/>
                                  <w:divBdr>
                                    <w:top w:val="none" w:sz="0" w:space="0" w:color="auto"/>
                                    <w:left w:val="none" w:sz="0" w:space="0" w:color="auto"/>
                                    <w:bottom w:val="none" w:sz="0" w:space="0" w:color="auto"/>
                                    <w:right w:val="none" w:sz="0" w:space="0" w:color="auto"/>
                                  </w:divBdr>
                                  <w:divsChild>
                                    <w:div w:id="2094663430">
                                      <w:marLeft w:val="0"/>
                                      <w:marRight w:val="0"/>
                                      <w:marTop w:val="0"/>
                                      <w:marBottom w:val="0"/>
                                      <w:divBdr>
                                        <w:top w:val="none" w:sz="0" w:space="0" w:color="auto"/>
                                        <w:left w:val="none" w:sz="0" w:space="0" w:color="auto"/>
                                        <w:bottom w:val="none" w:sz="0" w:space="0" w:color="auto"/>
                                        <w:right w:val="none" w:sz="0" w:space="0" w:color="auto"/>
                                      </w:divBdr>
                                      <w:divsChild>
                                        <w:div w:id="912160399">
                                          <w:marLeft w:val="0"/>
                                          <w:marRight w:val="0"/>
                                          <w:marTop w:val="0"/>
                                          <w:marBottom w:val="0"/>
                                          <w:divBdr>
                                            <w:top w:val="none" w:sz="0" w:space="0" w:color="auto"/>
                                            <w:left w:val="none" w:sz="0" w:space="0" w:color="auto"/>
                                            <w:bottom w:val="none" w:sz="0" w:space="0" w:color="auto"/>
                                            <w:right w:val="none" w:sz="0" w:space="0" w:color="auto"/>
                                          </w:divBdr>
                                          <w:divsChild>
                                            <w:div w:id="2075929651">
                                              <w:marLeft w:val="0"/>
                                              <w:marRight w:val="0"/>
                                              <w:marTop w:val="0"/>
                                              <w:marBottom w:val="0"/>
                                              <w:divBdr>
                                                <w:top w:val="none" w:sz="0" w:space="0" w:color="auto"/>
                                                <w:left w:val="none" w:sz="0" w:space="0" w:color="auto"/>
                                                <w:bottom w:val="none" w:sz="0" w:space="0" w:color="auto"/>
                                                <w:right w:val="none" w:sz="0" w:space="0" w:color="auto"/>
                                              </w:divBdr>
                                              <w:divsChild>
                                                <w:div w:id="520361919">
                                                  <w:marLeft w:val="0"/>
                                                  <w:marRight w:val="0"/>
                                                  <w:marTop w:val="0"/>
                                                  <w:marBottom w:val="0"/>
                                                  <w:divBdr>
                                                    <w:top w:val="none" w:sz="0" w:space="0" w:color="auto"/>
                                                    <w:left w:val="none" w:sz="0" w:space="0" w:color="auto"/>
                                                    <w:bottom w:val="none" w:sz="0" w:space="0" w:color="auto"/>
                                                    <w:right w:val="none" w:sz="0" w:space="0" w:color="auto"/>
                                                  </w:divBdr>
                                                  <w:divsChild>
                                                    <w:div w:id="1393847187">
                                                      <w:marLeft w:val="0"/>
                                                      <w:marRight w:val="0"/>
                                                      <w:marTop w:val="0"/>
                                                      <w:marBottom w:val="0"/>
                                                      <w:divBdr>
                                                        <w:top w:val="none" w:sz="0" w:space="0" w:color="auto"/>
                                                        <w:left w:val="none" w:sz="0" w:space="0" w:color="auto"/>
                                                        <w:bottom w:val="none" w:sz="0" w:space="0" w:color="auto"/>
                                                        <w:right w:val="none" w:sz="0" w:space="0" w:color="auto"/>
                                                      </w:divBdr>
                                                      <w:divsChild>
                                                        <w:div w:id="494997440">
                                                          <w:marLeft w:val="0"/>
                                                          <w:marRight w:val="0"/>
                                                          <w:marTop w:val="0"/>
                                                          <w:marBottom w:val="0"/>
                                                          <w:divBdr>
                                                            <w:top w:val="none" w:sz="0" w:space="0" w:color="auto"/>
                                                            <w:left w:val="none" w:sz="0" w:space="0" w:color="auto"/>
                                                            <w:bottom w:val="none" w:sz="0" w:space="0" w:color="auto"/>
                                                            <w:right w:val="none" w:sz="0" w:space="0" w:color="auto"/>
                                                          </w:divBdr>
                                                          <w:divsChild>
                                                            <w:div w:id="14881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138692">
      <w:bodyDiv w:val="1"/>
      <w:marLeft w:val="0"/>
      <w:marRight w:val="0"/>
      <w:marTop w:val="0"/>
      <w:marBottom w:val="0"/>
      <w:divBdr>
        <w:top w:val="none" w:sz="0" w:space="0" w:color="auto"/>
        <w:left w:val="none" w:sz="0" w:space="0" w:color="auto"/>
        <w:bottom w:val="none" w:sz="0" w:space="0" w:color="auto"/>
        <w:right w:val="none" w:sz="0" w:space="0" w:color="auto"/>
      </w:divBdr>
      <w:divsChild>
        <w:div w:id="1219825529">
          <w:marLeft w:val="0"/>
          <w:marRight w:val="0"/>
          <w:marTop w:val="0"/>
          <w:marBottom w:val="0"/>
          <w:divBdr>
            <w:top w:val="none" w:sz="0" w:space="0" w:color="auto"/>
            <w:left w:val="none" w:sz="0" w:space="0" w:color="auto"/>
            <w:bottom w:val="none" w:sz="0" w:space="0" w:color="auto"/>
            <w:right w:val="none" w:sz="0" w:space="0" w:color="auto"/>
          </w:divBdr>
          <w:divsChild>
            <w:div w:id="67771376">
              <w:marLeft w:val="0"/>
              <w:marRight w:val="0"/>
              <w:marTop w:val="0"/>
              <w:marBottom w:val="0"/>
              <w:divBdr>
                <w:top w:val="none" w:sz="0" w:space="0" w:color="auto"/>
                <w:left w:val="none" w:sz="0" w:space="0" w:color="auto"/>
                <w:bottom w:val="none" w:sz="0" w:space="0" w:color="auto"/>
                <w:right w:val="none" w:sz="0" w:space="0" w:color="auto"/>
              </w:divBdr>
              <w:divsChild>
                <w:div w:id="1027024702">
                  <w:marLeft w:val="0"/>
                  <w:marRight w:val="0"/>
                  <w:marTop w:val="0"/>
                  <w:marBottom w:val="0"/>
                  <w:divBdr>
                    <w:top w:val="none" w:sz="0" w:space="0" w:color="auto"/>
                    <w:left w:val="none" w:sz="0" w:space="0" w:color="auto"/>
                    <w:bottom w:val="none" w:sz="0" w:space="0" w:color="auto"/>
                    <w:right w:val="none" w:sz="0" w:space="0" w:color="auto"/>
                  </w:divBdr>
                  <w:divsChild>
                    <w:div w:id="693923659">
                      <w:marLeft w:val="0"/>
                      <w:marRight w:val="0"/>
                      <w:marTop w:val="0"/>
                      <w:marBottom w:val="0"/>
                      <w:divBdr>
                        <w:top w:val="none" w:sz="0" w:space="0" w:color="auto"/>
                        <w:left w:val="none" w:sz="0" w:space="0" w:color="auto"/>
                        <w:bottom w:val="none" w:sz="0" w:space="0" w:color="auto"/>
                        <w:right w:val="none" w:sz="0" w:space="0" w:color="auto"/>
                      </w:divBdr>
                      <w:divsChild>
                        <w:div w:id="892352297">
                          <w:marLeft w:val="0"/>
                          <w:marRight w:val="0"/>
                          <w:marTop w:val="0"/>
                          <w:marBottom w:val="0"/>
                          <w:divBdr>
                            <w:top w:val="none" w:sz="0" w:space="0" w:color="auto"/>
                            <w:left w:val="none" w:sz="0" w:space="0" w:color="auto"/>
                            <w:bottom w:val="none" w:sz="0" w:space="0" w:color="auto"/>
                            <w:right w:val="none" w:sz="0" w:space="0" w:color="auto"/>
                          </w:divBdr>
                          <w:divsChild>
                            <w:div w:id="1343120139">
                              <w:marLeft w:val="0"/>
                              <w:marRight w:val="0"/>
                              <w:marTop w:val="0"/>
                              <w:marBottom w:val="0"/>
                              <w:divBdr>
                                <w:top w:val="none" w:sz="0" w:space="0" w:color="auto"/>
                                <w:left w:val="none" w:sz="0" w:space="0" w:color="auto"/>
                                <w:bottom w:val="none" w:sz="0" w:space="0" w:color="auto"/>
                                <w:right w:val="none" w:sz="0" w:space="0" w:color="auto"/>
                              </w:divBdr>
                              <w:divsChild>
                                <w:div w:id="1711341803">
                                  <w:marLeft w:val="0"/>
                                  <w:marRight w:val="0"/>
                                  <w:marTop w:val="0"/>
                                  <w:marBottom w:val="0"/>
                                  <w:divBdr>
                                    <w:top w:val="none" w:sz="0" w:space="0" w:color="auto"/>
                                    <w:left w:val="none" w:sz="0" w:space="0" w:color="auto"/>
                                    <w:bottom w:val="none" w:sz="0" w:space="0" w:color="auto"/>
                                    <w:right w:val="none" w:sz="0" w:space="0" w:color="auto"/>
                                  </w:divBdr>
                                  <w:divsChild>
                                    <w:div w:id="967861995">
                                      <w:marLeft w:val="0"/>
                                      <w:marRight w:val="0"/>
                                      <w:marTop w:val="0"/>
                                      <w:marBottom w:val="0"/>
                                      <w:divBdr>
                                        <w:top w:val="none" w:sz="0" w:space="0" w:color="auto"/>
                                        <w:left w:val="none" w:sz="0" w:space="0" w:color="auto"/>
                                        <w:bottom w:val="none" w:sz="0" w:space="0" w:color="auto"/>
                                        <w:right w:val="none" w:sz="0" w:space="0" w:color="auto"/>
                                      </w:divBdr>
                                      <w:divsChild>
                                        <w:div w:id="1700156390">
                                          <w:marLeft w:val="0"/>
                                          <w:marRight w:val="0"/>
                                          <w:marTop w:val="0"/>
                                          <w:marBottom w:val="0"/>
                                          <w:divBdr>
                                            <w:top w:val="none" w:sz="0" w:space="0" w:color="auto"/>
                                            <w:left w:val="none" w:sz="0" w:space="0" w:color="auto"/>
                                            <w:bottom w:val="none" w:sz="0" w:space="0" w:color="auto"/>
                                            <w:right w:val="none" w:sz="0" w:space="0" w:color="auto"/>
                                          </w:divBdr>
                                          <w:divsChild>
                                            <w:div w:id="1580401610">
                                              <w:marLeft w:val="0"/>
                                              <w:marRight w:val="0"/>
                                              <w:marTop w:val="0"/>
                                              <w:marBottom w:val="0"/>
                                              <w:divBdr>
                                                <w:top w:val="none" w:sz="0" w:space="0" w:color="auto"/>
                                                <w:left w:val="none" w:sz="0" w:space="0" w:color="auto"/>
                                                <w:bottom w:val="none" w:sz="0" w:space="0" w:color="auto"/>
                                                <w:right w:val="none" w:sz="0" w:space="0" w:color="auto"/>
                                              </w:divBdr>
                                              <w:divsChild>
                                                <w:div w:id="270479716">
                                                  <w:marLeft w:val="0"/>
                                                  <w:marRight w:val="0"/>
                                                  <w:marTop w:val="0"/>
                                                  <w:marBottom w:val="0"/>
                                                  <w:divBdr>
                                                    <w:top w:val="none" w:sz="0" w:space="0" w:color="auto"/>
                                                    <w:left w:val="none" w:sz="0" w:space="0" w:color="auto"/>
                                                    <w:bottom w:val="none" w:sz="0" w:space="0" w:color="auto"/>
                                                    <w:right w:val="none" w:sz="0" w:space="0" w:color="auto"/>
                                                  </w:divBdr>
                                                  <w:divsChild>
                                                    <w:div w:id="1991906566">
                                                      <w:marLeft w:val="0"/>
                                                      <w:marRight w:val="0"/>
                                                      <w:marTop w:val="0"/>
                                                      <w:marBottom w:val="0"/>
                                                      <w:divBdr>
                                                        <w:top w:val="none" w:sz="0" w:space="0" w:color="auto"/>
                                                        <w:left w:val="none" w:sz="0" w:space="0" w:color="auto"/>
                                                        <w:bottom w:val="none" w:sz="0" w:space="0" w:color="auto"/>
                                                        <w:right w:val="none" w:sz="0" w:space="0" w:color="auto"/>
                                                      </w:divBdr>
                                                      <w:divsChild>
                                                        <w:div w:id="951591491">
                                                          <w:marLeft w:val="0"/>
                                                          <w:marRight w:val="0"/>
                                                          <w:marTop w:val="0"/>
                                                          <w:marBottom w:val="0"/>
                                                          <w:divBdr>
                                                            <w:top w:val="none" w:sz="0" w:space="0" w:color="auto"/>
                                                            <w:left w:val="none" w:sz="0" w:space="0" w:color="auto"/>
                                                            <w:bottom w:val="none" w:sz="0" w:space="0" w:color="auto"/>
                                                            <w:right w:val="none" w:sz="0" w:space="0" w:color="auto"/>
                                                          </w:divBdr>
                                                          <w:divsChild>
                                                            <w:div w:id="11830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453095">
      <w:bodyDiv w:val="1"/>
      <w:marLeft w:val="0"/>
      <w:marRight w:val="0"/>
      <w:marTop w:val="0"/>
      <w:marBottom w:val="0"/>
      <w:divBdr>
        <w:top w:val="none" w:sz="0" w:space="0" w:color="auto"/>
        <w:left w:val="none" w:sz="0" w:space="0" w:color="auto"/>
        <w:bottom w:val="none" w:sz="0" w:space="0" w:color="auto"/>
        <w:right w:val="none" w:sz="0" w:space="0" w:color="auto"/>
      </w:divBdr>
      <w:divsChild>
        <w:div w:id="249583336">
          <w:marLeft w:val="0"/>
          <w:marRight w:val="0"/>
          <w:marTop w:val="0"/>
          <w:marBottom w:val="0"/>
          <w:divBdr>
            <w:top w:val="none" w:sz="0" w:space="0" w:color="auto"/>
            <w:left w:val="none" w:sz="0" w:space="0" w:color="auto"/>
            <w:bottom w:val="none" w:sz="0" w:space="0" w:color="auto"/>
            <w:right w:val="none" w:sz="0" w:space="0" w:color="auto"/>
          </w:divBdr>
          <w:divsChild>
            <w:div w:id="62726006">
              <w:marLeft w:val="0"/>
              <w:marRight w:val="0"/>
              <w:marTop w:val="0"/>
              <w:marBottom w:val="0"/>
              <w:divBdr>
                <w:top w:val="none" w:sz="0" w:space="0" w:color="auto"/>
                <w:left w:val="none" w:sz="0" w:space="0" w:color="auto"/>
                <w:bottom w:val="none" w:sz="0" w:space="0" w:color="auto"/>
                <w:right w:val="none" w:sz="0" w:space="0" w:color="auto"/>
              </w:divBdr>
              <w:divsChild>
                <w:div w:id="2002150420">
                  <w:marLeft w:val="0"/>
                  <w:marRight w:val="0"/>
                  <w:marTop w:val="0"/>
                  <w:marBottom w:val="0"/>
                  <w:divBdr>
                    <w:top w:val="none" w:sz="0" w:space="0" w:color="auto"/>
                    <w:left w:val="none" w:sz="0" w:space="0" w:color="auto"/>
                    <w:bottom w:val="none" w:sz="0" w:space="0" w:color="auto"/>
                    <w:right w:val="none" w:sz="0" w:space="0" w:color="auto"/>
                  </w:divBdr>
                  <w:divsChild>
                    <w:div w:id="82387059">
                      <w:marLeft w:val="0"/>
                      <w:marRight w:val="0"/>
                      <w:marTop w:val="0"/>
                      <w:marBottom w:val="0"/>
                      <w:divBdr>
                        <w:top w:val="none" w:sz="0" w:space="0" w:color="auto"/>
                        <w:left w:val="none" w:sz="0" w:space="0" w:color="auto"/>
                        <w:bottom w:val="none" w:sz="0" w:space="0" w:color="auto"/>
                        <w:right w:val="none" w:sz="0" w:space="0" w:color="auto"/>
                      </w:divBdr>
                      <w:divsChild>
                        <w:div w:id="1550729077">
                          <w:marLeft w:val="0"/>
                          <w:marRight w:val="0"/>
                          <w:marTop w:val="0"/>
                          <w:marBottom w:val="0"/>
                          <w:divBdr>
                            <w:top w:val="none" w:sz="0" w:space="0" w:color="auto"/>
                            <w:left w:val="none" w:sz="0" w:space="0" w:color="auto"/>
                            <w:bottom w:val="none" w:sz="0" w:space="0" w:color="auto"/>
                            <w:right w:val="none" w:sz="0" w:space="0" w:color="auto"/>
                          </w:divBdr>
                          <w:divsChild>
                            <w:div w:id="1678775303">
                              <w:marLeft w:val="0"/>
                              <w:marRight w:val="0"/>
                              <w:marTop w:val="0"/>
                              <w:marBottom w:val="0"/>
                              <w:divBdr>
                                <w:top w:val="none" w:sz="0" w:space="0" w:color="auto"/>
                                <w:left w:val="none" w:sz="0" w:space="0" w:color="auto"/>
                                <w:bottom w:val="none" w:sz="0" w:space="0" w:color="auto"/>
                                <w:right w:val="none" w:sz="0" w:space="0" w:color="auto"/>
                              </w:divBdr>
                              <w:divsChild>
                                <w:div w:id="1821381429">
                                  <w:marLeft w:val="0"/>
                                  <w:marRight w:val="0"/>
                                  <w:marTop w:val="0"/>
                                  <w:marBottom w:val="0"/>
                                  <w:divBdr>
                                    <w:top w:val="none" w:sz="0" w:space="0" w:color="auto"/>
                                    <w:left w:val="none" w:sz="0" w:space="0" w:color="auto"/>
                                    <w:bottom w:val="none" w:sz="0" w:space="0" w:color="auto"/>
                                    <w:right w:val="none" w:sz="0" w:space="0" w:color="auto"/>
                                  </w:divBdr>
                                  <w:divsChild>
                                    <w:div w:id="655106280">
                                      <w:marLeft w:val="0"/>
                                      <w:marRight w:val="0"/>
                                      <w:marTop w:val="0"/>
                                      <w:marBottom w:val="0"/>
                                      <w:divBdr>
                                        <w:top w:val="none" w:sz="0" w:space="0" w:color="auto"/>
                                        <w:left w:val="none" w:sz="0" w:space="0" w:color="auto"/>
                                        <w:bottom w:val="none" w:sz="0" w:space="0" w:color="auto"/>
                                        <w:right w:val="none" w:sz="0" w:space="0" w:color="auto"/>
                                      </w:divBdr>
                                      <w:divsChild>
                                        <w:div w:id="1403598562">
                                          <w:marLeft w:val="0"/>
                                          <w:marRight w:val="0"/>
                                          <w:marTop w:val="0"/>
                                          <w:marBottom w:val="0"/>
                                          <w:divBdr>
                                            <w:top w:val="none" w:sz="0" w:space="0" w:color="auto"/>
                                            <w:left w:val="none" w:sz="0" w:space="0" w:color="auto"/>
                                            <w:bottom w:val="none" w:sz="0" w:space="0" w:color="auto"/>
                                            <w:right w:val="none" w:sz="0" w:space="0" w:color="auto"/>
                                          </w:divBdr>
                                          <w:divsChild>
                                            <w:div w:id="759788594">
                                              <w:marLeft w:val="0"/>
                                              <w:marRight w:val="0"/>
                                              <w:marTop w:val="0"/>
                                              <w:marBottom w:val="0"/>
                                              <w:divBdr>
                                                <w:top w:val="none" w:sz="0" w:space="0" w:color="auto"/>
                                                <w:left w:val="none" w:sz="0" w:space="0" w:color="auto"/>
                                                <w:bottom w:val="none" w:sz="0" w:space="0" w:color="auto"/>
                                                <w:right w:val="none" w:sz="0" w:space="0" w:color="auto"/>
                                              </w:divBdr>
                                              <w:divsChild>
                                                <w:div w:id="508833156">
                                                  <w:marLeft w:val="0"/>
                                                  <w:marRight w:val="0"/>
                                                  <w:marTop w:val="0"/>
                                                  <w:marBottom w:val="0"/>
                                                  <w:divBdr>
                                                    <w:top w:val="none" w:sz="0" w:space="0" w:color="auto"/>
                                                    <w:left w:val="none" w:sz="0" w:space="0" w:color="auto"/>
                                                    <w:bottom w:val="none" w:sz="0" w:space="0" w:color="auto"/>
                                                    <w:right w:val="none" w:sz="0" w:space="0" w:color="auto"/>
                                                  </w:divBdr>
                                                  <w:divsChild>
                                                    <w:div w:id="1387801567">
                                                      <w:marLeft w:val="0"/>
                                                      <w:marRight w:val="0"/>
                                                      <w:marTop w:val="0"/>
                                                      <w:marBottom w:val="0"/>
                                                      <w:divBdr>
                                                        <w:top w:val="none" w:sz="0" w:space="0" w:color="auto"/>
                                                        <w:left w:val="none" w:sz="0" w:space="0" w:color="auto"/>
                                                        <w:bottom w:val="none" w:sz="0" w:space="0" w:color="auto"/>
                                                        <w:right w:val="none" w:sz="0" w:space="0" w:color="auto"/>
                                                      </w:divBdr>
                                                      <w:divsChild>
                                                        <w:div w:id="1693338728">
                                                          <w:marLeft w:val="0"/>
                                                          <w:marRight w:val="0"/>
                                                          <w:marTop w:val="0"/>
                                                          <w:marBottom w:val="0"/>
                                                          <w:divBdr>
                                                            <w:top w:val="none" w:sz="0" w:space="0" w:color="auto"/>
                                                            <w:left w:val="none" w:sz="0" w:space="0" w:color="auto"/>
                                                            <w:bottom w:val="none" w:sz="0" w:space="0" w:color="auto"/>
                                                            <w:right w:val="none" w:sz="0" w:space="0" w:color="auto"/>
                                                          </w:divBdr>
                                                          <w:divsChild>
                                                            <w:div w:id="1008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030849">
      <w:bodyDiv w:val="1"/>
      <w:marLeft w:val="0"/>
      <w:marRight w:val="0"/>
      <w:marTop w:val="0"/>
      <w:marBottom w:val="0"/>
      <w:divBdr>
        <w:top w:val="none" w:sz="0" w:space="0" w:color="auto"/>
        <w:left w:val="none" w:sz="0" w:space="0" w:color="auto"/>
        <w:bottom w:val="none" w:sz="0" w:space="0" w:color="auto"/>
        <w:right w:val="none" w:sz="0" w:space="0" w:color="auto"/>
      </w:divBdr>
      <w:divsChild>
        <w:div w:id="566768831">
          <w:marLeft w:val="0"/>
          <w:marRight w:val="0"/>
          <w:marTop w:val="0"/>
          <w:marBottom w:val="0"/>
          <w:divBdr>
            <w:top w:val="none" w:sz="0" w:space="0" w:color="auto"/>
            <w:left w:val="none" w:sz="0" w:space="0" w:color="auto"/>
            <w:bottom w:val="none" w:sz="0" w:space="0" w:color="auto"/>
            <w:right w:val="none" w:sz="0" w:space="0" w:color="auto"/>
          </w:divBdr>
          <w:divsChild>
            <w:div w:id="1723551877">
              <w:marLeft w:val="0"/>
              <w:marRight w:val="0"/>
              <w:marTop w:val="0"/>
              <w:marBottom w:val="0"/>
              <w:divBdr>
                <w:top w:val="none" w:sz="0" w:space="0" w:color="auto"/>
                <w:left w:val="none" w:sz="0" w:space="0" w:color="auto"/>
                <w:bottom w:val="none" w:sz="0" w:space="0" w:color="auto"/>
                <w:right w:val="none" w:sz="0" w:space="0" w:color="auto"/>
              </w:divBdr>
              <w:divsChild>
                <w:div w:id="1036010003">
                  <w:marLeft w:val="0"/>
                  <w:marRight w:val="0"/>
                  <w:marTop w:val="0"/>
                  <w:marBottom w:val="0"/>
                  <w:divBdr>
                    <w:top w:val="none" w:sz="0" w:space="0" w:color="auto"/>
                    <w:left w:val="none" w:sz="0" w:space="0" w:color="auto"/>
                    <w:bottom w:val="none" w:sz="0" w:space="0" w:color="auto"/>
                    <w:right w:val="none" w:sz="0" w:space="0" w:color="auto"/>
                  </w:divBdr>
                  <w:divsChild>
                    <w:div w:id="552666250">
                      <w:marLeft w:val="0"/>
                      <w:marRight w:val="0"/>
                      <w:marTop w:val="0"/>
                      <w:marBottom w:val="0"/>
                      <w:divBdr>
                        <w:top w:val="none" w:sz="0" w:space="0" w:color="auto"/>
                        <w:left w:val="none" w:sz="0" w:space="0" w:color="auto"/>
                        <w:bottom w:val="none" w:sz="0" w:space="0" w:color="auto"/>
                        <w:right w:val="none" w:sz="0" w:space="0" w:color="auto"/>
                      </w:divBdr>
                      <w:divsChild>
                        <w:div w:id="222764785">
                          <w:marLeft w:val="0"/>
                          <w:marRight w:val="0"/>
                          <w:marTop w:val="0"/>
                          <w:marBottom w:val="0"/>
                          <w:divBdr>
                            <w:top w:val="none" w:sz="0" w:space="0" w:color="auto"/>
                            <w:left w:val="none" w:sz="0" w:space="0" w:color="auto"/>
                            <w:bottom w:val="none" w:sz="0" w:space="0" w:color="auto"/>
                            <w:right w:val="none" w:sz="0" w:space="0" w:color="auto"/>
                          </w:divBdr>
                          <w:divsChild>
                            <w:div w:id="813446195">
                              <w:marLeft w:val="0"/>
                              <w:marRight w:val="0"/>
                              <w:marTop w:val="0"/>
                              <w:marBottom w:val="0"/>
                              <w:divBdr>
                                <w:top w:val="none" w:sz="0" w:space="0" w:color="auto"/>
                                <w:left w:val="none" w:sz="0" w:space="0" w:color="auto"/>
                                <w:bottom w:val="none" w:sz="0" w:space="0" w:color="auto"/>
                                <w:right w:val="none" w:sz="0" w:space="0" w:color="auto"/>
                              </w:divBdr>
                              <w:divsChild>
                                <w:div w:id="993527439">
                                  <w:marLeft w:val="0"/>
                                  <w:marRight w:val="0"/>
                                  <w:marTop w:val="0"/>
                                  <w:marBottom w:val="0"/>
                                  <w:divBdr>
                                    <w:top w:val="none" w:sz="0" w:space="0" w:color="auto"/>
                                    <w:left w:val="none" w:sz="0" w:space="0" w:color="auto"/>
                                    <w:bottom w:val="none" w:sz="0" w:space="0" w:color="auto"/>
                                    <w:right w:val="none" w:sz="0" w:space="0" w:color="auto"/>
                                  </w:divBdr>
                                  <w:divsChild>
                                    <w:div w:id="679544147">
                                      <w:marLeft w:val="0"/>
                                      <w:marRight w:val="0"/>
                                      <w:marTop w:val="0"/>
                                      <w:marBottom w:val="0"/>
                                      <w:divBdr>
                                        <w:top w:val="none" w:sz="0" w:space="0" w:color="auto"/>
                                        <w:left w:val="none" w:sz="0" w:space="0" w:color="auto"/>
                                        <w:bottom w:val="none" w:sz="0" w:space="0" w:color="auto"/>
                                        <w:right w:val="none" w:sz="0" w:space="0" w:color="auto"/>
                                      </w:divBdr>
                                      <w:divsChild>
                                        <w:div w:id="1244223432">
                                          <w:marLeft w:val="0"/>
                                          <w:marRight w:val="0"/>
                                          <w:marTop w:val="0"/>
                                          <w:marBottom w:val="0"/>
                                          <w:divBdr>
                                            <w:top w:val="none" w:sz="0" w:space="0" w:color="auto"/>
                                            <w:left w:val="none" w:sz="0" w:space="0" w:color="auto"/>
                                            <w:bottom w:val="none" w:sz="0" w:space="0" w:color="auto"/>
                                            <w:right w:val="none" w:sz="0" w:space="0" w:color="auto"/>
                                          </w:divBdr>
                                          <w:divsChild>
                                            <w:div w:id="2033410187">
                                              <w:marLeft w:val="0"/>
                                              <w:marRight w:val="0"/>
                                              <w:marTop w:val="0"/>
                                              <w:marBottom w:val="0"/>
                                              <w:divBdr>
                                                <w:top w:val="none" w:sz="0" w:space="0" w:color="auto"/>
                                                <w:left w:val="none" w:sz="0" w:space="0" w:color="auto"/>
                                                <w:bottom w:val="none" w:sz="0" w:space="0" w:color="auto"/>
                                                <w:right w:val="none" w:sz="0" w:space="0" w:color="auto"/>
                                              </w:divBdr>
                                              <w:divsChild>
                                                <w:div w:id="1872188799">
                                                  <w:marLeft w:val="0"/>
                                                  <w:marRight w:val="0"/>
                                                  <w:marTop w:val="0"/>
                                                  <w:marBottom w:val="0"/>
                                                  <w:divBdr>
                                                    <w:top w:val="none" w:sz="0" w:space="0" w:color="auto"/>
                                                    <w:left w:val="none" w:sz="0" w:space="0" w:color="auto"/>
                                                    <w:bottom w:val="none" w:sz="0" w:space="0" w:color="auto"/>
                                                    <w:right w:val="none" w:sz="0" w:space="0" w:color="auto"/>
                                                  </w:divBdr>
                                                  <w:divsChild>
                                                    <w:div w:id="464352701">
                                                      <w:marLeft w:val="0"/>
                                                      <w:marRight w:val="0"/>
                                                      <w:marTop w:val="0"/>
                                                      <w:marBottom w:val="0"/>
                                                      <w:divBdr>
                                                        <w:top w:val="none" w:sz="0" w:space="0" w:color="auto"/>
                                                        <w:left w:val="none" w:sz="0" w:space="0" w:color="auto"/>
                                                        <w:bottom w:val="none" w:sz="0" w:space="0" w:color="auto"/>
                                                        <w:right w:val="none" w:sz="0" w:space="0" w:color="auto"/>
                                                      </w:divBdr>
                                                      <w:divsChild>
                                                        <w:div w:id="115494635">
                                                          <w:marLeft w:val="0"/>
                                                          <w:marRight w:val="0"/>
                                                          <w:marTop w:val="0"/>
                                                          <w:marBottom w:val="0"/>
                                                          <w:divBdr>
                                                            <w:top w:val="none" w:sz="0" w:space="0" w:color="auto"/>
                                                            <w:left w:val="none" w:sz="0" w:space="0" w:color="auto"/>
                                                            <w:bottom w:val="none" w:sz="0" w:space="0" w:color="auto"/>
                                                            <w:right w:val="none" w:sz="0" w:space="0" w:color="auto"/>
                                                          </w:divBdr>
                                                          <w:divsChild>
                                                            <w:div w:id="1767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062426">
      <w:bodyDiv w:val="1"/>
      <w:marLeft w:val="0"/>
      <w:marRight w:val="0"/>
      <w:marTop w:val="0"/>
      <w:marBottom w:val="0"/>
      <w:divBdr>
        <w:top w:val="none" w:sz="0" w:space="0" w:color="auto"/>
        <w:left w:val="none" w:sz="0" w:space="0" w:color="auto"/>
        <w:bottom w:val="none" w:sz="0" w:space="0" w:color="auto"/>
        <w:right w:val="none" w:sz="0" w:space="0" w:color="auto"/>
      </w:divBdr>
      <w:divsChild>
        <w:div w:id="128018750">
          <w:marLeft w:val="0"/>
          <w:marRight w:val="0"/>
          <w:marTop w:val="0"/>
          <w:marBottom w:val="0"/>
          <w:divBdr>
            <w:top w:val="none" w:sz="0" w:space="0" w:color="auto"/>
            <w:left w:val="none" w:sz="0" w:space="0" w:color="auto"/>
            <w:bottom w:val="none" w:sz="0" w:space="0" w:color="auto"/>
            <w:right w:val="none" w:sz="0" w:space="0" w:color="auto"/>
          </w:divBdr>
          <w:divsChild>
            <w:div w:id="2126000448">
              <w:marLeft w:val="0"/>
              <w:marRight w:val="0"/>
              <w:marTop w:val="0"/>
              <w:marBottom w:val="0"/>
              <w:divBdr>
                <w:top w:val="none" w:sz="0" w:space="0" w:color="auto"/>
                <w:left w:val="none" w:sz="0" w:space="0" w:color="auto"/>
                <w:bottom w:val="none" w:sz="0" w:space="0" w:color="auto"/>
                <w:right w:val="none" w:sz="0" w:space="0" w:color="auto"/>
              </w:divBdr>
              <w:divsChild>
                <w:div w:id="253829689">
                  <w:marLeft w:val="0"/>
                  <w:marRight w:val="0"/>
                  <w:marTop w:val="0"/>
                  <w:marBottom w:val="0"/>
                  <w:divBdr>
                    <w:top w:val="none" w:sz="0" w:space="0" w:color="auto"/>
                    <w:left w:val="none" w:sz="0" w:space="0" w:color="auto"/>
                    <w:bottom w:val="none" w:sz="0" w:space="0" w:color="auto"/>
                    <w:right w:val="none" w:sz="0" w:space="0" w:color="auto"/>
                  </w:divBdr>
                  <w:divsChild>
                    <w:div w:id="1836262499">
                      <w:marLeft w:val="0"/>
                      <w:marRight w:val="0"/>
                      <w:marTop w:val="0"/>
                      <w:marBottom w:val="0"/>
                      <w:divBdr>
                        <w:top w:val="none" w:sz="0" w:space="0" w:color="auto"/>
                        <w:left w:val="none" w:sz="0" w:space="0" w:color="auto"/>
                        <w:bottom w:val="none" w:sz="0" w:space="0" w:color="auto"/>
                        <w:right w:val="none" w:sz="0" w:space="0" w:color="auto"/>
                      </w:divBdr>
                      <w:divsChild>
                        <w:div w:id="965769184">
                          <w:marLeft w:val="0"/>
                          <w:marRight w:val="0"/>
                          <w:marTop w:val="0"/>
                          <w:marBottom w:val="0"/>
                          <w:divBdr>
                            <w:top w:val="none" w:sz="0" w:space="0" w:color="auto"/>
                            <w:left w:val="none" w:sz="0" w:space="0" w:color="auto"/>
                            <w:bottom w:val="none" w:sz="0" w:space="0" w:color="auto"/>
                            <w:right w:val="none" w:sz="0" w:space="0" w:color="auto"/>
                          </w:divBdr>
                          <w:divsChild>
                            <w:div w:id="1514878377">
                              <w:marLeft w:val="0"/>
                              <w:marRight w:val="0"/>
                              <w:marTop w:val="0"/>
                              <w:marBottom w:val="0"/>
                              <w:divBdr>
                                <w:top w:val="none" w:sz="0" w:space="0" w:color="auto"/>
                                <w:left w:val="none" w:sz="0" w:space="0" w:color="auto"/>
                                <w:bottom w:val="none" w:sz="0" w:space="0" w:color="auto"/>
                                <w:right w:val="none" w:sz="0" w:space="0" w:color="auto"/>
                              </w:divBdr>
                              <w:divsChild>
                                <w:div w:id="765618699">
                                  <w:marLeft w:val="0"/>
                                  <w:marRight w:val="0"/>
                                  <w:marTop w:val="0"/>
                                  <w:marBottom w:val="0"/>
                                  <w:divBdr>
                                    <w:top w:val="none" w:sz="0" w:space="0" w:color="auto"/>
                                    <w:left w:val="none" w:sz="0" w:space="0" w:color="auto"/>
                                    <w:bottom w:val="none" w:sz="0" w:space="0" w:color="auto"/>
                                    <w:right w:val="none" w:sz="0" w:space="0" w:color="auto"/>
                                  </w:divBdr>
                                  <w:divsChild>
                                    <w:div w:id="1922326442">
                                      <w:marLeft w:val="0"/>
                                      <w:marRight w:val="0"/>
                                      <w:marTop w:val="0"/>
                                      <w:marBottom w:val="0"/>
                                      <w:divBdr>
                                        <w:top w:val="none" w:sz="0" w:space="0" w:color="auto"/>
                                        <w:left w:val="none" w:sz="0" w:space="0" w:color="auto"/>
                                        <w:bottom w:val="none" w:sz="0" w:space="0" w:color="auto"/>
                                        <w:right w:val="none" w:sz="0" w:space="0" w:color="auto"/>
                                      </w:divBdr>
                                      <w:divsChild>
                                        <w:div w:id="1681546743">
                                          <w:marLeft w:val="0"/>
                                          <w:marRight w:val="0"/>
                                          <w:marTop w:val="0"/>
                                          <w:marBottom w:val="0"/>
                                          <w:divBdr>
                                            <w:top w:val="none" w:sz="0" w:space="0" w:color="auto"/>
                                            <w:left w:val="none" w:sz="0" w:space="0" w:color="auto"/>
                                            <w:bottom w:val="none" w:sz="0" w:space="0" w:color="auto"/>
                                            <w:right w:val="none" w:sz="0" w:space="0" w:color="auto"/>
                                          </w:divBdr>
                                          <w:divsChild>
                                            <w:div w:id="773745961">
                                              <w:marLeft w:val="0"/>
                                              <w:marRight w:val="0"/>
                                              <w:marTop w:val="0"/>
                                              <w:marBottom w:val="0"/>
                                              <w:divBdr>
                                                <w:top w:val="none" w:sz="0" w:space="0" w:color="auto"/>
                                                <w:left w:val="none" w:sz="0" w:space="0" w:color="auto"/>
                                                <w:bottom w:val="none" w:sz="0" w:space="0" w:color="auto"/>
                                                <w:right w:val="none" w:sz="0" w:space="0" w:color="auto"/>
                                              </w:divBdr>
                                              <w:divsChild>
                                                <w:div w:id="945698267">
                                                  <w:marLeft w:val="0"/>
                                                  <w:marRight w:val="0"/>
                                                  <w:marTop w:val="0"/>
                                                  <w:marBottom w:val="0"/>
                                                  <w:divBdr>
                                                    <w:top w:val="none" w:sz="0" w:space="0" w:color="auto"/>
                                                    <w:left w:val="none" w:sz="0" w:space="0" w:color="auto"/>
                                                    <w:bottom w:val="none" w:sz="0" w:space="0" w:color="auto"/>
                                                    <w:right w:val="none" w:sz="0" w:space="0" w:color="auto"/>
                                                  </w:divBdr>
                                                  <w:divsChild>
                                                    <w:div w:id="1320840268">
                                                      <w:marLeft w:val="0"/>
                                                      <w:marRight w:val="0"/>
                                                      <w:marTop w:val="0"/>
                                                      <w:marBottom w:val="0"/>
                                                      <w:divBdr>
                                                        <w:top w:val="none" w:sz="0" w:space="0" w:color="auto"/>
                                                        <w:left w:val="none" w:sz="0" w:space="0" w:color="auto"/>
                                                        <w:bottom w:val="none" w:sz="0" w:space="0" w:color="auto"/>
                                                        <w:right w:val="none" w:sz="0" w:space="0" w:color="auto"/>
                                                      </w:divBdr>
                                                      <w:divsChild>
                                                        <w:div w:id="957688860">
                                                          <w:marLeft w:val="0"/>
                                                          <w:marRight w:val="0"/>
                                                          <w:marTop w:val="0"/>
                                                          <w:marBottom w:val="0"/>
                                                          <w:divBdr>
                                                            <w:top w:val="none" w:sz="0" w:space="0" w:color="auto"/>
                                                            <w:left w:val="none" w:sz="0" w:space="0" w:color="auto"/>
                                                            <w:bottom w:val="none" w:sz="0" w:space="0" w:color="auto"/>
                                                            <w:right w:val="none" w:sz="0" w:space="0" w:color="auto"/>
                                                          </w:divBdr>
                                                          <w:divsChild>
                                                            <w:div w:id="602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208462">
      <w:bodyDiv w:val="1"/>
      <w:marLeft w:val="0"/>
      <w:marRight w:val="0"/>
      <w:marTop w:val="0"/>
      <w:marBottom w:val="0"/>
      <w:divBdr>
        <w:top w:val="none" w:sz="0" w:space="0" w:color="auto"/>
        <w:left w:val="none" w:sz="0" w:space="0" w:color="auto"/>
        <w:bottom w:val="none" w:sz="0" w:space="0" w:color="auto"/>
        <w:right w:val="none" w:sz="0" w:space="0" w:color="auto"/>
      </w:divBdr>
      <w:divsChild>
        <w:div w:id="1864441081">
          <w:marLeft w:val="0"/>
          <w:marRight w:val="0"/>
          <w:marTop w:val="0"/>
          <w:marBottom w:val="0"/>
          <w:divBdr>
            <w:top w:val="none" w:sz="0" w:space="0" w:color="auto"/>
            <w:left w:val="none" w:sz="0" w:space="0" w:color="auto"/>
            <w:bottom w:val="none" w:sz="0" w:space="0" w:color="auto"/>
            <w:right w:val="none" w:sz="0" w:space="0" w:color="auto"/>
          </w:divBdr>
          <w:divsChild>
            <w:div w:id="1915428592">
              <w:marLeft w:val="0"/>
              <w:marRight w:val="0"/>
              <w:marTop w:val="0"/>
              <w:marBottom w:val="0"/>
              <w:divBdr>
                <w:top w:val="none" w:sz="0" w:space="0" w:color="auto"/>
                <w:left w:val="none" w:sz="0" w:space="0" w:color="auto"/>
                <w:bottom w:val="none" w:sz="0" w:space="0" w:color="auto"/>
                <w:right w:val="none" w:sz="0" w:space="0" w:color="auto"/>
              </w:divBdr>
              <w:divsChild>
                <w:div w:id="1386296520">
                  <w:marLeft w:val="0"/>
                  <w:marRight w:val="0"/>
                  <w:marTop w:val="0"/>
                  <w:marBottom w:val="0"/>
                  <w:divBdr>
                    <w:top w:val="none" w:sz="0" w:space="0" w:color="auto"/>
                    <w:left w:val="none" w:sz="0" w:space="0" w:color="auto"/>
                    <w:bottom w:val="none" w:sz="0" w:space="0" w:color="auto"/>
                    <w:right w:val="none" w:sz="0" w:space="0" w:color="auto"/>
                  </w:divBdr>
                  <w:divsChild>
                    <w:div w:id="1374622777">
                      <w:marLeft w:val="0"/>
                      <w:marRight w:val="0"/>
                      <w:marTop w:val="0"/>
                      <w:marBottom w:val="0"/>
                      <w:divBdr>
                        <w:top w:val="none" w:sz="0" w:space="0" w:color="auto"/>
                        <w:left w:val="none" w:sz="0" w:space="0" w:color="auto"/>
                        <w:bottom w:val="none" w:sz="0" w:space="0" w:color="auto"/>
                        <w:right w:val="none" w:sz="0" w:space="0" w:color="auto"/>
                      </w:divBdr>
                      <w:divsChild>
                        <w:div w:id="2071614495">
                          <w:marLeft w:val="0"/>
                          <w:marRight w:val="0"/>
                          <w:marTop w:val="0"/>
                          <w:marBottom w:val="0"/>
                          <w:divBdr>
                            <w:top w:val="none" w:sz="0" w:space="0" w:color="auto"/>
                            <w:left w:val="none" w:sz="0" w:space="0" w:color="auto"/>
                            <w:bottom w:val="none" w:sz="0" w:space="0" w:color="auto"/>
                            <w:right w:val="none" w:sz="0" w:space="0" w:color="auto"/>
                          </w:divBdr>
                          <w:divsChild>
                            <w:div w:id="474488704">
                              <w:marLeft w:val="0"/>
                              <w:marRight w:val="0"/>
                              <w:marTop w:val="0"/>
                              <w:marBottom w:val="0"/>
                              <w:divBdr>
                                <w:top w:val="none" w:sz="0" w:space="0" w:color="auto"/>
                                <w:left w:val="none" w:sz="0" w:space="0" w:color="auto"/>
                                <w:bottom w:val="none" w:sz="0" w:space="0" w:color="auto"/>
                                <w:right w:val="none" w:sz="0" w:space="0" w:color="auto"/>
                              </w:divBdr>
                              <w:divsChild>
                                <w:div w:id="648241933">
                                  <w:marLeft w:val="0"/>
                                  <w:marRight w:val="0"/>
                                  <w:marTop w:val="0"/>
                                  <w:marBottom w:val="0"/>
                                  <w:divBdr>
                                    <w:top w:val="none" w:sz="0" w:space="0" w:color="auto"/>
                                    <w:left w:val="none" w:sz="0" w:space="0" w:color="auto"/>
                                    <w:bottom w:val="none" w:sz="0" w:space="0" w:color="auto"/>
                                    <w:right w:val="none" w:sz="0" w:space="0" w:color="auto"/>
                                  </w:divBdr>
                                  <w:divsChild>
                                    <w:div w:id="647200124">
                                      <w:marLeft w:val="0"/>
                                      <w:marRight w:val="0"/>
                                      <w:marTop w:val="0"/>
                                      <w:marBottom w:val="0"/>
                                      <w:divBdr>
                                        <w:top w:val="none" w:sz="0" w:space="0" w:color="auto"/>
                                        <w:left w:val="none" w:sz="0" w:space="0" w:color="auto"/>
                                        <w:bottom w:val="none" w:sz="0" w:space="0" w:color="auto"/>
                                        <w:right w:val="none" w:sz="0" w:space="0" w:color="auto"/>
                                      </w:divBdr>
                                      <w:divsChild>
                                        <w:div w:id="234360577">
                                          <w:marLeft w:val="0"/>
                                          <w:marRight w:val="0"/>
                                          <w:marTop w:val="0"/>
                                          <w:marBottom w:val="0"/>
                                          <w:divBdr>
                                            <w:top w:val="none" w:sz="0" w:space="0" w:color="auto"/>
                                            <w:left w:val="none" w:sz="0" w:space="0" w:color="auto"/>
                                            <w:bottom w:val="none" w:sz="0" w:space="0" w:color="auto"/>
                                            <w:right w:val="none" w:sz="0" w:space="0" w:color="auto"/>
                                          </w:divBdr>
                                          <w:divsChild>
                                            <w:div w:id="369107380">
                                              <w:marLeft w:val="0"/>
                                              <w:marRight w:val="0"/>
                                              <w:marTop w:val="0"/>
                                              <w:marBottom w:val="0"/>
                                              <w:divBdr>
                                                <w:top w:val="none" w:sz="0" w:space="0" w:color="auto"/>
                                                <w:left w:val="none" w:sz="0" w:space="0" w:color="auto"/>
                                                <w:bottom w:val="none" w:sz="0" w:space="0" w:color="auto"/>
                                                <w:right w:val="none" w:sz="0" w:space="0" w:color="auto"/>
                                              </w:divBdr>
                                              <w:divsChild>
                                                <w:div w:id="198512325">
                                                  <w:marLeft w:val="0"/>
                                                  <w:marRight w:val="0"/>
                                                  <w:marTop w:val="0"/>
                                                  <w:marBottom w:val="0"/>
                                                  <w:divBdr>
                                                    <w:top w:val="none" w:sz="0" w:space="0" w:color="auto"/>
                                                    <w:left w:val="none" w:sz="0" w:space="0" w:color="auto"/>
                                                    <w:bottom w:val="none" w:sz="0" w:space="0" w:color="auto"/>
                                                    <w:right w:val="none" w:sz="0" w:space="0" w:color="auto"/>
                                                  </w:divBdr>
                                                  <w:divsChild>
                                                    <w:div w:id="678654324">
                                                      <w:marLeft w:val="0"/>
                                                      <w:marRight w:val="0"/>
                                                      <w:marTop w:val="0"/>
                                                      <w:marBottom w:val="0"/>
                                                      <w:divBdr>
                                                        <w:top w:val="none" w:sz="0" w:space="0" w:color="auto"/>
                                                        <w:left w:val="none" w:sz="0" w:space="0" w:color="auto"/>
                                                        <w:bottom w:val="none" w:sz="0" w:space="0" w:color="auto"/>
                                                        <w:right w:val="none" w:sz="0" w:space="0" w:color="auto"/>
                                                      </w:divBdr>
                                                      <w:divsChild>
                                                        <w:div w:id="241069148">
                                                          <w:marLeft w:val="0"/>
                                                          <w:marRight w:val="0"/>
                                                          <w:marTop w:val="0"/>
                                                          <w:marBottom w:val="0"/>
                                                          <w:divBdr>
                                                            <w:top w:val="none" w:sz="0" w:space="0" w:color="auto"/>
                                                            <w:left w:val="none" w:sz="0" w:space="0" w:color="auto"/>
                                                            <w:bottom w:val="none" w:sz="0" w:space="0" w:color="auto"/>
                                                            <w:right w:val="none" w:sz="0" w:space="0" w:color="auto"/>
                                                          </w:divBdr>
                                                          <w:divsChild>
                                                            <w:div w:id="1807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603672">
      <w:bodyDiv w:val="1"/>
      <w:marLeft w:val="0"/>
      <w:marRight w:val="0"/>
      <w:marTop w:val="0"/>
      <w:marBottom w:val="0"/>
      <w:divBdr>
        <w:top w:val="none" w:sz="0" w:space="0" w:color="auto"/>
        <w:left w:val="none" w:sz="0" w:space="0" w:color="auto"/>
        <w:bottom w:val="none" w:sz="0" w:space="0" w:color="auto"/>
        <w:right w:val="none" w:sz="0" w:space="0" w:color="auto"/>
      </w:divBdr>
      <w:divsChild>
        <w:div w:id="1351881853">
          <w:marLeft w:val="0"/>
          <w:marRight w:val="0"/>
          <w:marTop w:val="0"/>
          <w:marBottom w:val="0"/>
          <w:divBdr>
            <w:top w:val="none" w:sz="0" w:space="0" w:color="auto"/>
            <w:left w:val="none" w:sz="0" w:space="0" w:color="auto"/>
            <w:bottom w:val="none" w:sz="0" w:space="0" w:color="auto"/>
            <w:right w:val="none" w:sz="0" w:space="0" w:color="auto"/>
          </w:divBdr>
          <w:divsChild>
            <w:div w:id="1168638968">
              <w:marLeft w:val="0"/>
              <w:marRight w:val="0"/>
              <w:marTop w:val="0"/>
              <w:marBottom w:val="0"/>
              <w:divBdr>
                <w:top w:val="none" w:sz="0" w:space="0" w:color="auto"/>
                <w:left w:val="none" w:sz="0" w:space="0" w:color="auto"/>
                <w:bottom w:val="none" w:sz="0" w:space="0" w:color="auto"/>
                <w:right w:val="none" w:sz="0" w:space="0" w:color="auto"/>
              </w:divBdr>
              <w:divsChild>
                <w:div w:id="736438570">
                  <w:marLeft w:val="0"/>
                  <w:marRight w:val="0"/>
                  <w:marTop w:val="0"/>
                  <w:marBottom w:val="0"/>
                  <w:divBdr>
                    <w:top w:val="none" w:sz="0" w:space="0" w:color="auto"/>
                    <w:left w:val="none" w:sz="0" w:space="0" w:color="auto"/>
                    <w:bottom w:val="none" w:sz="0" w:space="0" w:color="auto"/>
                    <w:right w:val="none" w:sz="0" w:space="0" w:color="auto"/>
                  </w:divBdr>
                  <w:divsChild>
                    <w:div w:id="28187521">
                      <w:marLeft w:val="0"/>
                      <w:marRight w:val="0"/>
                      <w:marTop w:val="0"/>
                      <w:marBottom w:val="0"/>
                      <w:divBdr>
                        <w:top w:val="none" w:sz="0" w:space="0" w:color="auto"/>
                        <w:left w:val="none" w:sz="0" w:space="0" w:color="auto"/>
                        <w:bottom w:val="none" w:sz="0" w:space="0" w:color="auto"/>
                        <w:right w:val="none" w:sz="0" w:space="0" w:color="auto"/>
                      </w:divBdr>
                      <w:divsChild>
                        <w:div w:id="920143039">
                          <w:marLeft w:val="0"/>
                          <w:marRight w:val="0"/>
                          <w:marTop w:val="0"/>
                          <w:marBottom w:val="0"/>
                          <w:divBdr>
                            <w:top w:val="none" w:sz="0" w:space="0" w:color="auto"/>
                            <w:left w:val="none" w:sz="0" w:space="0" w:color="auto"/>
                            <w:bottom w:val="none" w:sz="0" w:space="0" w:color="auto"/>
                            <w:right w:val="none" w:sz="0" w:space="0" w:color="auto"/>
                          </w:divBdr>
                          <w:divsChild>
                            <w:div w:id="213933344">
                              <w:marLeft w:val="0"/>
                              <w:marRight w:val="0"/>
                              <w:marTop w:val="0"/>
                              <w:marBottom w:val="0"/>
                              <w:divBdr>
                                <w:top w:val="none" w:sz="0" w:space="0" w:color="auto"/>
                                <w:left w:val="none" w:sz="0" w:space="0" w:color="auto"/>
                                <w:bottom w:val="none" w:sz="0" w:space="0" w:color="auto"/>
                                <w:right w:val="none" w:sz="0" w:space="0" w:color="auto"/>
                              </w:divBdr>
                              <w:divsChild>
                                <w:div w:id="1763722759">
                                  <w:marLeft w:val="0"/>
                                  <w:marRight w:val="0"/>
                                  <w:marTop w:val="0"/>
                                  <w:marBottom w:val="0"/>
                                  <w:divBdr>
                                    <w:top w:val="none" w:sz="0" w:space="0" w:color="auto"/>
                                    <w:left w:val="none" w:sz="0" w:space="0" w:color="auto"/>
                                    <w:bottom w:val="none" w:sz="0" w:space="0" w:color="auto"/>
                                    <w:right w:val="none" w:sz="0" w:space="0" w:color="auto"/>
                                  </w:divBdr>
                                  <w:divsChild>
                                    <w:div w:id="1689982987">
                                      <w:marLeft w:val="0"/>
                                      <w:marRight w:val="0"/>
                                      <w:marTop w:val="0"/>
                                      <w:marBottom w:val="0"/>
                                      <w:divBdr>
                                        <w:top w:val="none" w:sz="0" w:space="0" w:color="auto"/>
                                        <w:left w:val="none" w:sz="0" w:space="0" w:color="auto"/>
                                        <w:bottom w:val="none" w:sz="0" w:space="0" w:color="auto"/>
                                        <w:right w:val="none" w:sz="0" w:space="0" w:color="auto"/>
                                      </w:divBdr>
                                      <w:divsChild>
                                        <w:div w:id="1233811857">
                                          <w:marLeft w:val="0"/>
                                          <w:marRight w:val="0"/>
                                          <w:marTop w:val="0"/>
                                          <w:marBottom w:val="0"/>
                                          <w:divBdr>
                                            <w:top w:val="none" w:sz="0" w:space="0" w:color="auto"/>
                                            <w:left w:val="none" w:sz="0" w:space="0" w:color="auto"/>
                                            <w:bottom w:val="none" w:sz="0" w:space="0" w:color="auto"/>
                                            <w:right w:val="none" w:sz="0" w:space="0" w:color="auto"/>
                                          </w:divBdr>
                                          <w:divsChild>
                                            <w:div w:id="534585578">
                                              <w:marLeft w:val="0"/>
                                              <w:marRight w:val="0"/>
                                              <w:marTop w:val="0"/>
                                              <w:marBottom w:val="0"/>
                                              <w:divBdr>
                                                <w:top w:val="none" w:sz="0" w:space="0" w:color="auto"/>
                                                <w:left w:val="none" w:sz="0" w:space="0" w:color="auto"/>
                                                <w:bottom w:val="none" w:sz="0" w:space="0" w:color="auto"/>
                                                <w:right w:val="none" w:sz="0" w:space="0" w:color="auto"/>
                                              </w:divBdr>
                                              <w:divsChild>
                                                <w:div w:id="1835409858">
                                                  <w:marLeft w:val="0"/>
                                                  <w:marRight w:val="0"/>
                                                  <w:marTop w:val="0"/>
                                                  <w:marBottom w:val="0"/>
                                                  <w:divBdr>
                                                    <w:top w:val="none" w:sz="0" w:space="0" w:color="auto"/>
                                                    <w:left w:val="none" w:sz="0" w:space="0" w:color="auto"/>
                                                    <w:bottom w:val="none" w:sz="0" w:space="0" w:color="auto"/>
                                                    <w:right w:val="none" w:sz="0" w:space="0" w:color="auto"/>
                                                  </w:divBdr>
                                                  <w:divsChild>
                                                    <w:div w:id="825239881">
                                                      <w:marLeft w:val="0"/>
                                                      <w:marRight w:val="0"/>
                                                      <w:marTop w:val="0"/>
                                                      <w:marBottom w:val="0"/>
                                                      <w:divBdr>
                                                        <w:top w:val="none" w:sz="0" w:space="0" w:color="auto"/>
                                                        <w:left w:val="none" w:sz="0" w:space="0" w:color="auto"/>
                                                        <w:bottom w:val="none" w:sz="0" w:space="0" w:color="auto"/>
                                                        <w:right w:val="none" w:sz="0" w:space="0" w:color="auto"/>
                                                      </w:divBdr>
                                                      <w:divsChild>
                                                        <w:div w:id="2071078616">
                                                          <w:marLeft w:val="0"/>
                                                          <w:marRight w:val="0"/>
                                                          <w:marTop w:val="0"/>
                                                          <w:marBottom w:val="0"/>
                                                          <w:divBdr>
                                                            <w:top w:val="none" w:sz="0" w:space="0" w:color="auto"/>
                                                            <w:left w:val="none" w:sz="0" w:space="0" w:color="auto"/>
                                                            <w:bottom w:val="none" w:sz="0" w:space="0" w:color="auto"/>
                                                            <w:right w:val="none" w:sz="0" w:space="0" w:color="auto"/>
                                                          </w:divBdr>
                                                          <w:divsChild>
                                                            <w:div w:id="60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364907455">
      <w:bodyDiv w:val="1"/>
      <w:marLeft w:val="0"/>
      <w:marRight w:val="0"/>
      <w:marTop w:val="0"/>
      <w:marBottom w:val="0"/>
      <w:divBdr>
        <w:top w:val="none" w:sz="0" w:space="0" w:color="auto"/>
        <w:left w:val="none" w:sz="0" w:space="0" w:color="auto"/>
        <w:bottom w:val="none" w:sz="0" w:space="0" w:color="auto"/>
        <w:right w:val="none" w:sz="0" w:space="0" w:color="auto"/>
      </w:divBdr>
      <w:divsChild>
        <w:div w:id="1765571326">
          <w:marLeft w:val="0"/>
          <w:marRight w:val="0"/>
          <w:marTop w:val="0"/>
          <w:marBottom w:val="0"/>
          <w:divBdr>
            <w:top w:val="none" w:sz="0" w:space="0" w:color="auto"/>
            <w:left w:val="none" w:sz="0" w:space="0" w:color="auto"/>
            <w:bottom w:val="none" w:sz="0" w:space="0" w:color="auto"/>
            <w:right w:val="none" w:sz="0" w:space="0" w:color="auto"/>
          </w:divBdr>
          <w:divsChild>
            <w:div w:id="1517959645">
              <w:marLeft w:val="0"/>
              <w:marRight w:val="0"/>
              <w:marTop w:val="0"/>
              <w:marBottom w:val="0"/>
              <w:divBdr>
                <w:top w:val="none" w:sz="0" w:space="0" w:color="auto"/>
                <w:left w:val="none" w:sz="0" w:space="0" w:color="auto"/>
                <w:bottom w:val="none" w:sz="0" w:space="0" w:color="auto"/>
                <w:right w:val="none" w:sz="0" w:space="0" w:color="auto"/>
              </w:divBdr>
              <w:divsChild>
                <w:div w:id="1976596144">
                  <w:marLeft w:val="0"/>
                  <w:marRight w:val="0"/>
                  <w:marTop w:val="0"/>
                  <w:marBottom w:val="0"/>
                  <w:divBdr>
                    <w:top w:val="none" w:sz="0" w:space="0" w:color="auto"/>
                    <w:left w:val="none" w:sz="0" w:space="0" w:color="auto"/>
                    <w:bottom w:val="none" w:sz="0" w:space="0" w:color="auto"/>
                    <w:right w:val="none" w:sz="0" w:space="0" w:color="auto"/>
                  </w:divBdr>
                  <w:divsChild>
                    <w:div w:id="1810392181">
                      <w:marLeft w:val="0"/>
                      <w:marRight w:val="0"/>
                      <w:marTop w:val="0"/>
                      <w:marBottom w:val="0"/>
                      <w:divBdr>
                        <w:top w:val="none" w:sz="0" w:space="0" w:color="auto"/>
                        <w:left w:val="none" w:sz="0" w:space="0" w:color="auto"/>
                        <w:bottom w:val="none" w:sz="0" w:space="0" w:color="auto"/>
                        <w:right w:val="none" w:sz="0" w:space="0" w:color="auto"/>
                      </w:divBdr>
                      <w:divsChild>
                        <w:div w:id="575285464">
                          <w:marLeft w:val="0"/>
                          <w:marRight w:val="0"/>
                          <w:marTop w:val="0"/>
                          <w:marBottom w:val="0"/>
                          <w:divBdr>
                            <w:top w:val="none" w:sz="0" w:space="0" w:color="auto"/>
                            <w:left w:val="none" w:sz="0" w:space="0" w:color="auto"/>
                            <w:bottom w:val="none" w:sz="0" w:space="0" w:color="auto"/>
                            <w:right w:val="none" w:sz="0" w:space="0" w:color="auto"/>
                          </w:divBdr>
                          <w:divsChild>
                            <w:div w:id="1555192622">
                              <w:marLeft w:val="0"/>
                              <w:marRight w:val="0"/>
                              <w:marTop w:val="0"/>
                              <w:marBottom w:val="0"/>
                              <w:divBdr>
                                <w:top w:val="none" w:sz="0" w:space="0" w:color="auto"/>
                                <w:left w:val="none" w:sz="0" w:space="0" w:color="auto"/>
                                <w:bottom w:val="none" w:sz="0" w:space="0" w:color="auto"/>
                                <w:right w:val="none" w:sz="0" w:space="0" w:color="auto"/>
                              </w:divBdr>
                              <w:divsChild>
                                <w:div w:id="152137555">
                                  <w:marLeft w:val="0"/>
                                  <w:marRight w:val="0"/>
                                  <w:marTop w:val="0"/>
                                  <w:marBottom w:val="0"/>
                                  <w:divBdr>
                                    <w:top w:val="none" w:sz="0" w:space="0" w:color="auto"/>
                                    <w:left w:val="none" w:sz="0" w:space="0" w:color="auto"/>
                                    <w:bottom w:val="none" w:sz="0" w:space="0" w:color="auto"/>
                                    <w:right w:val="none" w:sz="0" w:space="0" w:color="auto"/>
                                  </w:divBdr>
                                  <w:divsChild>
                                    <w:div w:id="18625096">
                                      <w:marLeft w:val="0"/>
                                      <w:marRight w:val="0"/>
                                      <w:marTop w:val="0"/>
                                      <w:marBottom w:val="0"/>
                                      <w:divBdr>
                                        <w:top w:val="none" w:sz="0" w:space="0" w:color="auto"/>
                                        <w:left w:val="none" w:sz="0" w:space="0" w:color="auto"/>
                                        <w:bottom w:val="none" w:sz="0" w:space="0" w:color="auto"/>
                                        <w:right w:val="none" w:sz="0" w:space="0" w:color="auto"/>
                                      </w:divBdr>
                                      <w:divsChild>
                                        <w:div w:id="1721172105">
                                          <w:marLeft w:val="0"/>
                                          <w:marRight w:val="0"/>
                                          <w:marTop w:val="0"/>
                                          <w:marBottom w:val="0"/>
                                          <w:divBdr>
                                            <w:top w:val="none" w:sz="0" w:space="0" w:color="auto"/>
                                            <w:left w:val="none" w:sz="0" w:space="0" w:color="auto"/>
                                            <w:bottom w:val="none" w:sz="0" w:space="0" w:color="auto"/>
                                            <w:right w:val="none" w:sz="0" w:space="0" w:color="auto"/>
                                          </w:divBdr>
                                          <w:divsChild>
                                            <w:div w:id="1885562830">
                                              <w:marLeft w:val="0"/>
                                              <w:marRight w:val="0"/>
                                              <w:marTop w:val="0"/>
                                              <w:marBottom w:val="0"/>
                                              <w:divBdr>
                                                <w:top w:val="none" w:sz="0" w:space="0" w:color="auto"/>
                                                <w:left w:val="none" w:sz="0" w:space="0" w:color="auto"/>
                                                <w:bottom w:val="none" w:sz="0" w:space="0" w:color="auto"/>
                                                <w:right w:val="none" w:sz="0" w:space="0" w:color="auto"/>
                                              </w:divBdr>
                                              <w:divsChild>
                                                <w:div w:id="1023552198">
                                                  <w:marLeft w:val="0"/>
                                                  <w:marRight w:val="0"/>
                                                  <w:marTop w:val="0"/>
                                                  <w:marBottom w:val="0"/>
                                                  <w:divBdr>
                                                    <w:top w:val="none" w:sz="0" w:space="0" w:color="auto"/>
                                                    <w:left w:val="none" w:sz="0" w:space="0" w:color="auto"/>
                                                    <w:bottom w:val="none" w:sz="0" w:space="0" w:color="auto"/>
                                                    <w:right w:val="none" w:sz="0" w:space="0" w:color="auto"/>
                                                  </w:divBdr>
                                                  <w:divsChild>
                                                    <w:div w:id="577251569">
                                                      <w:marLeft w:val="0"/>
                                                      <w:marRight w:val="0"/>
                                                      <w:marTop w:val="0"/>
                                                      <w:marBottom w:val="0"/>
                                                      <w:divBdr>
                                                        <w:top w:val="none" w:sz="0" w:space="0" w:color="auto"/>
                                                        <w:left w:val="none" w:sz="0" w:space="0" w:color="auto"/>
                                                        <w:bottom w:val="none" w:sz="0" w:space="0" w:color="auto"/>
                                                        <w:right w:val="none" w:sz="0" w:space="0" w:color="auto"/>
                                                      </w:divBdr>
                                                      <w:divsChild>
                                                        <w:div w:id="1322932021">
                                                          <w:marLeft w:val="0"/>
                                                          <w:marRight w:val="0"/>
                                                          <w:marTop w:val="0"/>
                                                          <w:marBottom w:val="0"/>
                                                          <w:divBdr>
                                                            <w:top w:val="none" w:sz="0" w:space="0" w:color="auto"/>
                                                            <w:left w:val="none" w:sz="0" w:space="0" w:color="auto"/>
                                                            <w:bottom w:val="none" w:sz="0" w:space="0" w:color="auto"/>
                                                            <w:right w:val="none" w:sz="0" w:space="0" w:color="auto"/>
                                                          </w:divBdr>
                                                          <w:divsChild>
                                                            <w:div w:id="14402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170229">
      <w:bodyDiv w:val="1"/>
      <w:marLeft w:val="0"/>
      <w:marRight w:val="0"/>
      <w:marTop w:val="0"/>
      <w:marBottom w:val="0"/>
      <w:divBdr>
        <w:top w:val="none" w:sz="0" w:space="0" w:color="auto"/>
        <w:left w:val="none" w:sz="0" w:space="0" w:color="auto"/>
        <w:bottom w:val="none" w:sz="0" w:space="0" w:color="auto"/>
        <w:right w:val="none" w:sz="0" w:space="0" w:color="auto"/>
      </w:divBdr>
      <w:divsChild>
        <w:div w:id="532839673">
          <w:marLeft w:val="0"/>
          <w:marRight w:val="0"/>
          <w:marTop w:val="0"/>
          <w:marBottom w:val="0"/>
          <w:divBdr>
            <w:top w:val="none" w:sz="0" w:space="0" w:color="auto"/>
            <w:left w:val="none" w:sz="0" w:space="0" w:color="auto"/>
            <w:bottom w:val="none" w:sz="0" w:space="0" w:color="auto"/>
            <w:right w:val="none" w:sz="0" w:space="0" w:color="auto"/>
          </w:divBdr>
          <w:divsChild>
            <w:div w:id="659891370">
              <w:marLeft w:val="0"/>
              <w:marRight w:val="0"/>
              <w:marTop w:val="0"/>
              <w:marBottom w:val="0"/>
              <w:divBdr>
                <w:top w:val="none" w:sz="0" w:space="0" w:color="auto"/>
                <w:left w:val="none" w:sz="0" w:space="0" w:color="auto"/>
                <w:bottom w:val="none" w:sz="0" w:space="0" w:color="auto"/>
                <w:right w:val="none" w:sz="0" w:space="0" w:color="auto"/>
              </w:divBdr>
              <w:divsChild>
                <w:div w:id="1512449248">
                  <w:marLeft w:val="0"/>
                  <w:marRight w:val="0"/>
                  <w:marTop w:val="0"/>
                  <w:marBottom w:val="0"/>
                  <w:divBdr>
                    <w:top w:val="none" w:sz="0" w:space="0" w:color="auto"/>
                    <w:left w:val="none" w:sz="0" w:space="0" w:color="auto"/>
                    <w:bottom w:val="none" w:sz="0" w:space="0" w:color="auto"/>
                    <w:right w:val="none" w:sz="0" w:space="0" w:color="auto"/>
                  </w:divBdr>
                  <w:divsChild>
                    <w:div w:id="1536387629">
                      <w:marLeft w:val="0"/>
                      <w:marRight w:val="0"/>
                      <w:marTop w:val="0"/>
                      <w:marBottom w:val="0"/>
                      <w:divBdr>
                        <w:top w:val="none" w:sz="0" w:space="0" w:color="auto"/>
                        <w:left w:val="none" w:sz="0" w:space="0" w:color="auto"/>
                        <w:bottom w:val="none" w:sz="0" w:space="0" w:color="auto"/>
                        <w:right w:val="none" w:sz="0" w:space="0" w:color="auto"/>
                      </w:divBdr>
                      <w:divsChild>
                        <w:div w:id="1294630299">
                          <w:marLeft w:val="0"/>
                          <w:marRight w:val="0"/>
                          <w:marTop w:val="0"/>
                          <w:marBottom w:val="0"/>
                          <w:divBdr>
                            <w:top w:val="none" w:sz="0" w:space="0" w:color="auto"/>
                            <w:left w:val="none" w:sz="0" w:space="0" w:color="auto"/>
                            <w:bottom w:val="none" w:sz="0" w:space="0" w:color="auto"/>
                            <w:right w:val="none" w:sz="0" w:space="0" w:color="auto"/>
                          </w:divBdr>
                          <w:divsChild>
                            <w:div w:id="328139942">
                              <w:marLeft w:val="0"/>
                              <w:marRight w:val="0"/>
                              <w:marTop w:val="0"/>
                              <w:marBottom w:val="0"/>
                              <w:divBdr>
                                <w:top w:val="none" w:sz="0" w:space="0" w:color="auto"/>
                                <w:left w:val="none" w:sz="0" w:space="0" w:color="auto"/>
                                <w:bottom w:val="none" w:sz="0" w:space="0" w:color="auto"/>
                                <w:right w:val="none" w:sz="0" w:space="0" w:color="auto"/>
                              </w:divBdr>
                              <w:divsChild>
                                <w:div w:id="683098447">
                                  <w:marLeft w:val="0"/>
                                  <w:marRight w:val="0"/>
                                  <w:marTop w:val="0"/>
                                  <w:marBottom w:val="0"/>
                                  <w:divBdr>
                                    <w:top w:val="none" w:sz="0" w:space="0" w:color="auto"/>
                                    <w:left w:val="none" w:sz="0" w:space="0" w:color="auto"/>
                                    <w:bottom w:val="none" w:sz="0" w:space="0" w:color="auto"/>
                                    <w:right w:val="none" w:sz="0" w:space="0" w:color="auto"/>
                                  </w:divBdr>
                                  <w:divsChild>
                                    <w:div w:id="1800567848">
                                      <w:marLeft w:val="0"/>
                                      <w:marRight w:val="0"/>
                                      <w:marTop w:val="0"/>
                                      <w:marBottom w:val="0"/>
                                      <w:divBdr>
                                        <w:top w:val="none" w:sz="0" w:space="0" w:color="auto"/>
                                        <w:left w:val="none" w:sz="0" w:space="0" w:color="auto"/>
                                        <w:bottom w:val="none" w:sz="0" w:space="0" w:color="auto"/>
                                        <w:right w:val="none" w:sz="0" w:space="0" w:color="auto"/>
                                      </w:divBdr>
                                      <w:divsChild>
                                        <w:div w:id="413936292">
                                          <w:marLeft w:val="0"/>
                                          <w:marRight w:val="0"/>
                                          <w:marTop w:val="0"/>
                                          <w:marBottom w:val="0"/>
                                          <w:divBdr>
                                            <w:top w:val="none" w:sz="0" w:space="0" w:color="auto"/>
                                            <w:left w:val="none" w:sz="0" w:space="0" w:color="auto"/>
                                            <w:bottom w:val="none" w:sz="0" w:space="0" w:color="auto"/>
                                            <w:right w:val="none" w:sz="0" w:space="0" w:color="auto"/>
                                          </w:divBdr>
                                          <w:divsChild>
                                            <w:div w:id="1155994316">
                                              <w:marLeft w:val="0"/>
                                              <w:marRight w:val="0"/>
                                              <w:marTop w:val="0"/>
                                              <w:marBottom w:val="0"/>
                                              <w:divBdr>
                                                <w:top w:val="none" w:sz="0" w:space="0" w:color="auto"/>
                                                <w:left w:val="none" w:sz="0" w:space="0" w:color="auto"/>
                                                <w:bottom w:val="none" w:sz="0" w:space="0" w:color="auto"/>
                                                <w:right w:val="none" w:sz="0" w:space="0" w:color="auto"/>
                                              </w:divBdr>
                                              <w:divsChild>
                                                <w:div w:id="257523669">
                                                  <w:marLeft w:val="0"/>
                                                  <w:marRight w:val="0"/>
                                                  <w:marTop w:val="0"/>
                                                  <w:marBottom w:val="0"/>
                                                  <w:divBdr>
                                                    <w:top w:val="none" w:sz="0" w:space="0" w:color="auto"/>
                                                    <w:left w:val="none" w:sz="0" w:space="0" w:color="auto"/>
                                                    <w:bottom w:val="none" w:sz="0" w:space="0" w:color="auto"/>
                                                    <w:right w:val="none" w:sz="0" w:space="0" w:color="auto"/>
                                                  </w:divBdr>
                                                  <w:divsChild>
                                                    <w:div w:id="1994719242">
                                                      <w:marLeft w:val="0"/>
                                                      <w:marRight w:val="0"/>
                                                      <w:marTop w:val="0"/>
                                                      <w:marBottom w:val="0"/>
                                                      <w:divBdr>
                                                        <w:top w:val="none" w:sz="0" w:space="0" w:color="auto"/>
                                                        <w:left w:val="none" w:sz="0" w:space="0" w:color="auto"/>
                                                        <w:bottom w:val="none" w:sz="0" w:space="0" w:color="auto"/>
                                                        <w:right w:val="none" w:sz="0" w:space="0" w:color="auto"/>
                                                      </w:divBdr>
                                                      <w:divsChild>
                                                        <w:div w:id="58945730">
                                                          <w:marLeft w:val="0"/>
                                                          <w:marRight w:val="0"/>
                                                          <w:marTop w:val="0"/>
                                                          <w:marBottom w:val="0"/>
                                                          <w:divBdr>
                                                            <w:top w:val="none" w:sz="0" w:space="0" w:color="auto"/>
                                                            <w:left w:val="none" w:sz="0" w:space="0" w:color="auto"/>
                                                            <w:bottom w:val="none" w:sz="0" w:space="0" w:color="auto"/>
                                                            <w:right w:val="none" w:sz="0" w:space="0" w:color="auto"/>
                                                          </w:divBdr>
                                                          <w:divsChild>
                                                            <w:div w:id="12347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4450316">
      <w:bodyDiv w:val="1"/>
      <w:marLeft w:val="0"/>
      <w:marRight w:val="0"/>
      <w:marTop w:val="0"/>
      <w:marBottom w:val="0"/>
      <w:divBdr>
        <w:top w:val="none" w:sz="0" w:space="0" w:color="auto"/>
        <w:left w:val="none" w:sz="0" w:space="0" w:color="auto"/>
        <w:bottom w:val="none" w:sz="0" w:space="0" w:color="auto"/>
        <w:right w:val="none" w:sz="0" w:space="0" w:color="auto"/>
      </w:divBdr>
      <w:divsChild>
        <w:div w:id="827012464">
          <w:marLeft w:val="0"/>
          <w:marRight w:val="0"/>
          <w:marTop w:val="0"/>
          <w:marBottom w:val="0"/>
          <w:divBdr>
            <w:top w:val="none" w:sz="0" w:space="0" w:color="auto"/>
            <w:left w:val="none" w:sz="0" w:space="0" w:color="auto"/>
            <w:bottom w:val="none" w:sz="0" w:space="0" w:color="auto"/>
            <w:right w:val="none" w:sz="0" w:space="0" w:color="auto"/>
          </w:divBdr>
          <w:divsChild>
            <w:div w:id="2083528264">
              <w:marLeft w:val="0"/>
              <w:marRight w:val="0"/>
              <w:marTop w:val="0"/>
              <w:marBottom w:val="0"/>
              <w:divBdr>
                <w:top w:val="none" w:sz="0" w:space="0" w:color="auto"/>
                <w:left w:val="none" w:sz="0" w:space="0" w:color="auto"/>
                <w:bottom w:val="none" w:sz="0" w:space="0" w:color="auto"/>
                <w:right w:val="none" w:sz="0" w:space="0" w:color="auto"/>
              </w:divBdr>
              <w:divsChild>
                <w:div w:id="1294365030">
                  <w:marLeft w:val="0"/>
                  <w:marRight w:val="0"/>
                  <w:marTop w:val="0"/>
                  <w:marBottom w:val="0"/>
                  <w:divBdr>
                    <w:top w:val="none" w:sz="0" w:space="0" w:color="auto"/>
                    <w:left w:val="none" w:sz="0" w:space="0" w:color="auto"/>
                    <w:bottom w:val="none" w:sz="0" w:space="0" w:color="auto"/>
                    <w:right w:val="none" w:sz="0" w:space="0" w:color="auto"/>
                  </w:divBdr>
                  <w:divsChild>
                    <w:div w:id="1780026704">
                      <w:marLeft w:val="0"/>
                      <w:marRight w:val="0"/>
                      <w:marTop w:val="0"/>
                      <w:marBottom w:val="0"/>
                      <w:divBdr>
                        <w:top w:val="none" w:sz="0" w:space="0" w:color="auto"/>
                        <w:left w:val="none" w:sz="0" w:space="0" w:color="auto"/>
                        <w:bottom w:val="none" w:sz="0" w:space="0" w:color="auto"/>
                        <w:right w:val="none" w:sz="0" w:space="0" w:color="auto"/>
                      </w:divBdr>
                      <w:divsChild>
                        <w:div w:id="214245197">
                          <w:marLeft w:val="0"/>
                          <w:marRight w:val="0"/>
                          <w:marTop w:val="0"/>
                          <w:marBottom w:val="0"/>
                          <w:divBdr>
                            <w:top w:val="none" w:sz="0" w:space="0" w:color="auto"/>
                            <w:left w:val="none" w:sz="0" w:space="0" w:color="auto"/>
                            <w:bottom w:val="none" w:sz="0" w:space="0" w:color="auto"/>
                            <w:right w:val="none" w:sz="0" w:space="0" w:color="auto"/>
                          </w:divBdr>
                          <w:divsChild>
                            <w:div w:id="278686161">
                              <w:marLeft w:val="0"/>
                              <w:marRight w:val="0"/>
                              <w:marTop w:val="0"/>
                              <w:marBottom w:val="0"/>
                              <w:divBdr>
                                <w:top w:val="none" w:sz="0" w:space="0" w:color="auto"/>
                                <w:left w:val="none" w:sz="0" w:space="0" w:color="auto"/>
                                <w:bottom w:val="none" w:sz="0" w:space="0" w:color="auto"/>
                                <w:right w:val="none" w:sz="0" w:space="0" w:color="auto"/>
                              </w:divBdr>
                              <w:divsChild>
                                <w:div w:id="722028146">
                                  <w:marLeft w:val="0"/>
                                  <w:marRight w:val="0"/>
                                  <w:marTop w:val="0"/>
                                  <w:marBottom w:val="0"/>
                                  <w:divBdr>
                                    <w:top w:val="none" w:sz="0" w:space="0" w:color="auto"/>
                                    <w:left w:val="none" w:sz="0" w:space="0" w:color="auto"/>
                                    <w:bottom w:val="none" w:sz="0" w:space="0" w:color="auto"/>
                                    <w:right w:val="none" w:sz="0" w:space="0" w:color="auto"/>
                                  </w:divBdr>
                                  <w:divsChild>
                                    <w:div w:id="897205868">
                                      <w:marLeft w:val="0"/>
                                      <w:marRight w:val="0"/>
                                      <w:marTop w:val="0"/>
                                      <w:marBottom w:val="0"/>
                                      <w:divBdr>
                                        <w:top w:val="none" w:sz="0" w:space="0" w:color="auto"/>
                                        <w:left w:val="none" w:sz="0" w:space="0" w:color="auto"/>
                                        <w:bottom w:val="none" w:sz="0" w:space="0" w:color="auto"/>
                                        <w:right w:val="none" w:sz="0" w:space="0" w:color="auto"/>
                                      </w:divBdr>
                                      <w:divsChild>
                                        <w:div w:id="2041976541">
                                          <w:marLeft w:val="0"/>
                                          <w:marRight w:val="0"/>
                                          <w:marTop w:val="0"/>
                                          <w:marBottom w:val="0"/>
                                          <w:divBdr>
                                            <w:top w:val="none" w:sz="0" w:space="0" w:color="auto"/>
                                            <w:left w:val="none" w:sz="0" w:space="0" w:color="auto"/>
                                            <w:bottom w:val="none" w:sz="0" w:space="0" w:color="auto"/>
                                            <w:right w:val="none" w:sz="0" w:space="0" w:color="auto"/>
                                          </w:divBdr>
                                          <w:divsChild>
                                            <w:div w:id="1941986654">
                                              <w:marLeft w:val="0"/>
                                              <w:marRight w:val="0"/>
                                              <w:marTop w:val="0"/>
                                              <w:marBottom w:val="0"/>
                                              <w:divBdr>
                                                <w:top w:val="none" w:sz="0" w:space="0" w:color="auto"/>
                                                <w:left w:val="none" w:sz="0" w:space="0" w:color="auto"/>
                                                <w:bottom w:val="none" w:sz="0" w:space="0" w:color="auto"/>
                                                <w:right w:val="none" w:sz="0" w:space="0" w:color="auto"/>
                                              </w:divBdr>
                                              <w:divsChild>
                                                <w:div w:id="1710641594">
                                                  <w:marLeft w:val="0"/>
                                                  <w:marRight w:val="0"/>
                                                  <w:marTop w:val="0"/>
                                                  <w:marBottom w:val="0"/>
                                                  <w:divBdr>
                                                    <w:top w:val="none" w:sz="0" w:space="0" w:color="auto"/>
                                                    <w:left w:val="none" w:sz="0" w:space="0" w:color="auto"/>
                                                    <w:bottom w:val="none" w:sz="0" w:space="0" w:color="auto"/>
                                                    <w:right w:val="none" w:sz="0" w:space="0" w:color="auto"/>
                                                  </w:divBdr>
                                                  <w:divsChild>
                                                    <w:div w:id="1478450735">
                                                      <w:marLeft w:val="0"/>
                                                      <w:marRight w:val="0"/>
                                                      <w:marTop w:val="0"/>
                                                      <w:marBottom w:val="0"/>
                                                      <w:divBdr>
                                                        <w:top w:val="none" w:sz="0" w:space="0" w:color="auto"/>
                                                        <w:left w:val="none" w:sz="0" w:space="0" w:color="auto"/>
                                                        <w:bottom w:val="none" w:sz="0" w:space="0" w:color="auto"/>
                                                        <w:right w:val="none" w:sz="0" w:space="0" w:color="auto"/>
                                                      </w:divBdr>
                                                      <w:divsChild>
                                                        <w:div w:id="904073746">
                                                          <w:marLeft w:val="0"/>
                                                          <w:marRight w:val="0"/>
                                                          <w:marTop w:val="0"/>
                                                          <w:marBottom w:val="0"/>
                                                          <w:divBdr>
                                                            <w:top w:val="none" w:sz="0" w:space="0" w:color="auto"/>
                                                            <w:left w:val="none" w:sz="0" w:space="0" w:color="auto"/>
                                                            <w:bottom w:val="none" w:sz="0" w:space="0" w:color="auto"/>
                                                            <w:right w:val="none" w:sz="0" w:space="0" w:color="auto"/>
                                                          </w:divBdr>
                                                          <w:divsChild>
                                                            <w:div w:id="1614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505570">
      <w:bodyDiv w:val="1"/>
      <w:marLeft w:val="0"/>
      <w:marRight w:val="0"/>
      <w:marTop w:val="0"/>
      <w:marBottom w:val="0"/>
      <w:divBdr>
        <w:top w:val="none" w:sz="0" w:space="0" w:color="auto"/>
        <w:left w:val="none" w:sz="0" w:space="0" w:color="auto"/>
        <w:bottom w:val="none" w:sz="0" w:space="0" w:color="auto"/>
        <w:right w:val="none" w:sz="0" w:space="0" w:color="auto"/>
      </w:divBdr>
      <w:divsChild>
        <w:div w:id="1624143697">
          <w:marLeft w:val="0"/>
          <w:marRight w:val="0"/>
          <w:marTop w:val="0"/>
          <w:marBottom w:val="0"/>
          <w:divBdr>
            <w:top w:val="none" w:sz="0" w:space="0" w:color="auto"/>
            <w:left w:val="none" w:sz="0" w:space="0" w:color="auto"/>
            <w:bottom w:val="none" w:sz="0" w:space="0" w:color="auto"/>
            <w:right w:val="none" w:sz="0" w:space="0" w:color="auto"/>
          </w:divBdr>
          <w:divsChild>
            <w:div w:id="1315798718">
              <w:marLeft w:val="0"/>
              <w:marRight w:val="0"/>
              <w:marTop w:val="0"/>
              <w:marBottom w:val="0"/>
              <w:divBdr>
                <w:top w:val="none" w:sz="0" w:space="0" w:color="auto"/>
                <w:left w:val="none" w:sz="0" w:space="0" w:color="auto"/>
                <w:bottom w:val="none" w:sz="0" w:space="0" w:color="auto"/>
                <w:right w:val="none" w:sz="0" w:space="0" w:color="auto"/>
              </w:divBdr>
              <w:divsChild>
                <w:div w:id="211040042">
                  <w:marLeft w:val="0"/>
                  <w:marRight w:val="0"/>
                  <w:marTop w:val="0"/>
                  <w:marBottom w:val="0"/>
                  <w:divBdr>
                    <w:top w:val="none" w:sz="0" w:space="0" w:color="auto"/>
                    <w:left w:val="none" w:sz="0" w:space="0" w:color="auto"/>
                    <w:bottom w:val="none" w:sz="0" w:space="0" w:color="auto"/>
                    <w:right w:val="none" w:sz="0" w:space="0" w:color="auto"/>
                  </w:divBdr>
                  <w:divsChild>
                    <w:div w:id="2047177029">
                      <w:marLeft w:val="0"/>
                      <w:marRight w:val="0"/>
                      <w:marTop w:val="0"/>
                      <w:marBottom w:val="0"/>
                      <w:divBdr>
                        <w:top w:val="none" w:sz="0" w:space="0" w:color="auto"/>
                        <w:left w:val="none" w:sz="0" w:space="0" w:color="auto"/>
                        <w:bottom w:val="none" w:sz="0" w:space="0" w:color="auto"/>
                        <w:right w:val="none" w:sz="0" w:space="0" w:color="auto"/>
                      </w:divBdr>
                      <w:divsChild>
                        <w:div w:id="598560957">
                          <w:marLeft w:val="0"/>
                          <w:marRight w:val="0"/>
                          <w:marTop w:val="0"/>
                          <w:marBottom w:val="0"/>
                          <w:divBdr>
                            <w:top w:val="none" w:sz="0" w:space="0" w:color="auto"/>
                            <w:left w:val="none" w:sz="0" w:space="0" w:color="auto"/>
                            <w:bottom w:val="none" w:sz="0" w:space="0" w:color="auto"/>
                            <w:right w:val="none" w:sz="0" w:space="0" w:color="auto"/>
                          </w:divBdr>
                          <w:divsChild>
                            <w:div w:id="1818960759">
                              <w:marLeft w:val="0"/>
                              <w:marRight w:val="0"/>
                              <w:marTop w:val="0"/>
                              <w:marBottom w:val="0"/>
                              <w:divBdr>
                                <w:top w:val="none" w:sz="0" w:space="0" w:color="auto"/>
                                <w:left w:val="none" w:sz="0" w:space="0" w:color="auto"/>
                                <w:bottom w:val="none" w:sz="0" w:space="0" w:color="auto"/>
                                <w:right w:val="none" w:sz="0" w:space="0" w:color="auto"/>
                              </w:divBdr>
                              <w:divsChild>
                                <w:div w:id="1114053690">
                                  <w:marLeft w:val="0"/>
                                  <w:marRight w:val="0"/>
                                  <w:marTop w:val="0"/>
                                  <w:marBottom w:val="0"/>
                                  <w:divBdr>
                                    <w:top w:val="none" w:sz="0" w:space="0" w:color="auto"/>
                                    <w:left w:val="none" w:sz="0" w:space="0" w:color="auto"/>
                                    <w:bottom w:val="none" w:sz="0" w:space="0" w:color="auto"/>
                                    <w:right w:val="none" w:sz="0" w:space="0" w:color="auto"/>
                                  </w:divBdr>
                                  <w:divsChild>
                                    <w:div w:id="1272472224">
                                      <w:marLeft w:val="0"/>
                                      <w:marRight w:val="0"/>
                                      <w:marTop w:val="0"/>
                                      <w:marBottom w:val="0"/>
                                      <w:divBdr>
                                        <w:top w:val="none" w:sz="0" w:space="0" w:color="auto"/>
                                        <w:left w:val="none" w:sz="0" w:space="0" w:color="auto"/>
                                        <w:bottom w:val="none" w:sz="0" w:space="0" w:color="auto"/>
                                        <w:right w:val="none" w:sz="0" w:space="0" w:color="auto"/>
                                      </w:divBdr>
                                      <w:divsChild>
                                        <w:div w:id="1396781628">
                                          <w:marLeft w:val="0"/>
                                          <w:marRight w:val="0"/>
                                          <w:marTop w:val="0"/>
                                          <w:marBottom w:val="0"/>
                                          <w:divBdr>
                                            <w:top w:val="none" w:sz="0" w:space="0" w:color="auto"/>
                                            <w:left w:val="none" w:sz="0" w:space="0" w:color="auto"/>
                                            <w:bottom w:val="none" w:sz="0" w:space="0" w:color="auto"/>
                                            <w:right w:val="none" w:sz="0" w:space="0" w:color="auto"/>
                                          </w:divBdr>
                                          <w:divsChild>
                                            <w:div w:id="1153832673">
                                              <w:marLeft w:val="0"/>
                                              <w:marRight w:val="0"/>
                                              <w:marTop w:val="0"/>
                                              <w:marBottom w:val="0"/>
                                              <w:divBdr>
                                                <w:top w:val="none" w:sz="0" w:space="0" w:color="auto"/>
                                                <w:left w:val="none" w:sz="0" w:space="0" w:color="auto"/>
                                                <w:bottom w:val="none" w:sz="0" w:space="0" w:color="auto"/>
                                                <w:right w:val="none" w:sz="0" w:space="0" w:color="auto"/>
                                              </w:divBdr>
                                              <w:divsChild>
                                                <w:div w:id="1039158990">
                                                  <w:marLeft w:val="0"/>
                                                  <w:marRight w:val="0"/>
                                                  <w:marTop w:val="0"/>
                                                  <w:marBottom w:val="0"/>
                                                  <w:divBdr>
                                                    <w:top w:val="none" w:sz="0" w:space="0" w:color="auto"/>
                                                    <w:left w:val="none" w:sz="0" w:space="0" w:color="auto"/>
                                                    <w:bottom w:val="none" w:sz="0" w:space="0" w:color="auto"/>
                                                    <w:right w:val="none" w:sz="0" w:space="0" w:color="auto"/>
                                                  </w:divBdr>
                                                  <w:divsChild>
                                                    <w:div w:id="1929727480">
                                                      <w:marLeft w:val="0"/>
                                                      <w:marRight w:val="0"/>
                                                      <w:marTop w:val="0"/>
                                                      <w:marBottom w:val="0"/>
                                                      <w:divBdr>
                                                        <w:top w:val="none" w:sz="0" w:space="0" w:color="auto"/>
                                                        <w:left w:val="none" w:sz="0" w:space="0" w:color="auto"/>
                                                        <w:bottom w:val="none" w:sz="0" w:space="0" w:color="auto"/>
                                                        <w:right w:val="none" w:sz="0" w:space="0" w:color="auto"/>
                                                      </w:divBdr>
                                                      <w:divsChild>
                                                        <w:div w:id="144705092">
                                                          <w:marLeft w:val="0"/>
                                                          <w:marRight w:val="0"/>
                                                          <w:marTop w:val="0"/>
                                                          <w:marBottom w:val="0"/>
                                                          <w:divBdr>
                                                            <w:top w:val="none" w:sz="0" w:space="0" w:color="auto"/>
                                                            <w:left w:val="none" w:sz="0" w:space="0" w:color="auto"/>
                                                            <w:bottom w:val="none" w:sz="0" w:space="0" w:color="auto"/>
                                                            <w:right w:val="none" w:sz="0" w:space="0" w:color="auto"/>
                                                          </w:divBdr>
                                                          <w:divsChild>
                                                            <w:div w:id="672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427194">
      <w:bodyDiv w:val="1"/>
      <w:marLeft w:val="0"/>
      <w:marRight w:val="0"/>
      <w:marTop w:val="0"/>
      <w:marBottom w:val="0"/>
      <w:divBdr>
        <w:top w:val="none" w:sz="0" w:space="0" w:color="auto"/>
        <w:left w:val="none" w:sz="0" w:space="0" w:color="auto"/>
        <w:bottom w:val="none" w:sz="0" w:space="0" w:color="auto"/>
        <w:right w:val="none" w:sz="0" w:space="0" w:color="auto"/>
      </w:divBdr>
      <w:divsChild>
        <w:div w:id="1371877029">
          <w:marLeft w:val="0"/>
          <w:marRight w:val="0"/>
          <w:marTop w:val="0"/>
          <w:marBottom w:val="0"/>
          <w:divBdr>
            <w:top w:val="none" w:sz="0" w:space="0" w:color="auto"/>
            <w:left w:val="none" w:sz="0" w:space="0" w:color="auto"/>
            <w:bottom w:val="none" w:sz="0" w:space="0" w:color="auto"/>
            <w:right w:val="none" w:sz="0" w:space="0" w:color="auto"/>
          </w:divBdr>
          <w:divsChild>
            <w:div w:id="1349942753">
              <w:marLeft w:val="0"/>
              <w:marRight w:val="0"/>
              <w:marTop w:val="0"/>
              <w:marBottom w:val="0"/>
              <w:divBdr>
                <w:top w:val="none" w:sz="0" w:space="0" w:color="auto"/>
                <w:left w:val="none" w:sz="0" w:space="0" w:color="auto"/>
                <w:bottom w:val="none" w:sz="0" w:space="0" w:color="auto"/>
                <w:right w:val="none" w:sz="0" w:space="0" w:color="auto"/>
              </w:divBdr>
              <w:divsChild>
                <w:div w:id="1700203279">
                  <w:marLeft w:val="0"/>
                  <w:marRight w:val="0"/>
                  <w:marTop w:val="0"/>
                  <w:marBottom w:val="0"/>
                  <w:divBdr>
                    <w:top w:val="none" w:sz="0" w:space="0" w:color="auto"/>
                    <w:left w:val="none" w:sz="0" w:space="0" w:color="auto"/>
                    <w:bottom w:val="none" w:sz="0" w:space="0" w:color="auto"/>
                    <w:right w:val="none" w:sz="0" w:space="0" w:color="auto"/>
                  </w:divBdr>
                  <w:divsChild>
                    <w:div w:id="1598564074">
                      <w:marLeft w:val="0"/>
                      <w:marRight w:val="0"/>
                      <w:marTop w:val="0"/>
                      <w:marBottom w:val="0"/>
                      <w:divBdr>
                        <w:top w:val="none" w:sz="0" w:space="0" w:color="auto"/>
                        <w:left w:val="none" w:sz="0" w:space="0" w:color="auto"/>
                        <w:bottom w:val="none" w:sz="0" w:space="0" w:color="auto"/>
                        <w:right w:val="none" w:sz="0" w:space="0" w:color="auto"/>
                      </w:divBdr>
                      <w:divsChild>
                        <w:div w:id="975064302">
                          <w:marLeft w:val="0"/>
                          <w:marRight w:val="0"/>
                          <w:marTop w:val="0"/>
                          <w:marBottom w:val="0"/>
                          <w:divBdr>
                            <w:top w:val="none" w:sz="0" w:space="0" w:color="auto"/>
                            <w:left w:val="none" w:sz="0" w:space="0" w:color="auto"/>
                            <w:bottom w:val="none" w:sz="0" w:space="0" w:color="auto"/>
                            <w:right w:val="none" w:sz="0" w:space="0" w:color="auto"/>
                          </w:divBdr>
                          <w:divsChild>
                            <w:div w:id="677004281">
                              <w:marLeft w:val="0"/>
                              <w:marRight w:val="0"/>
                              <w:marTop w:val="0"/>
                              <w:marBottom w:val="0"/>
                              <w:divBdr>
                                <w:top w:val="none" w:sz="0" w:space="0" w:color="auto"/>
                                <w:left w:val="none" w:sz="0" w:space="0" w:color="auto"/>
                                <w:bottom w:val="none" w:sz="0" w:space="0" w:color="auto"/>
                                <w:right w:val="none" w:sz="0" w:space="0" w:color="auto"/>
                              </w:divBdr>
                              <w:divsChild>
                                <w:div w:id="799692840">
                                  <w:marLeft w:val="0"/>
                                  <w:marRight w:val="0"/>
                                  <w:marTop w:val="0"/>
                                  <w:marBottom w:val="0"/>
                                  <w:divBdr>
                                    <w:top w:val="none" w:sz="0" w:space="0" w:color="auto"/>
                                    <w:left w:val="none" w:sz="0" w:space="0" w:color="auto"/>
                                    <w:bottom w:val="none" w:sz="0" w:space="0" w:color="auto"/>
                                    <w:right w:val="none" w:sz="0" w:space="0" w:color="auto"/>
                                  </w:divBdr>
                                  <w:divsChild>
                                    <w:div w:id="943196742">
                                      <w:marLeft w:val="0"/>
                                      <w:marRight w:val="0"/>
                                      <w:marTop w:val="0"/>
                                      <w:marBottom w:val="0"/>
                                      <w:divBdr>
                                        <w:top w:val="none" w:sz="0" w:space="0" w:color="auto"/>
                                        <w:left w:val="none" w:sz="0" w:space="0" w:color="auto"/>
                                        <w:bottom w:val="none" w:sz="0" w:space="0" w:color="auto"/>
                                        <w:right w:val="none" w:sz="0" w:space="0" w:color="auto"/>
                                      </w:divBdr>
                                      <w:divsChild>
                                        <w:div w:id="1305233021">
                                          <w:marLeft w:val="0"/>
                                          <w:marRight w:val="0"/>
                                          <w:marTop w:val="0"/>
                                          <w:marBottom w:val="0"/>
                                          <w:divBdr>
                                            <w:top w:val="none" w:sz="0" w:space="0" w:color="auto"/>
                                            <w:left w:val="none" w:sz="0" w:space="0" w:color="auto"/>
                                            <w:bottom w:val="none" w:sz="0" w:space="0" w:color="auto"/>
                                            <w:right w:val="none" w:sz="0" w:space="0" w:color="auto"/>
                                          </w:divBdr>
                                          <w:divsChild>
                                            <w:div w:id="1467119803">
                                              <w:marLeft w:val="0"/>
                                              <w:marRight w:val="0"/>
                                              <w:marTop w:val="0"/>
                                              <w:marBottom w:val="0"/>
                                              <w:divBdr>
                                                <w:top w:val="none" w:sz="0" w:space="0" w:color="auto"/>
                                                <w:left w:val="none" w:sz="0" w:space="0" w:color="auto"/>
                                                <w:bottom w:val="none" w:sz="0" w:space="0" w:color="auto"/>
                                                <w:right w:val="none" w:sz="0" w:space="0" w:color="auto"/>
                                              </w:divBdr>
                                              <w:divsChild>
                                                <w:div w:id="160855711">
                                                  <w:marLeft w:val="0"/>
                                                  <w:marRight w:val="0"/>
                                                  <w:marTop w:val="0"/>
                                                  <w:marBottom w:val="0"/>
                                                  <w:divBdr>
                                                    <w:top w:val="none" w:sz="0" w:space="0" w:color="auto"/>
                                                    <w:left w:val="none" w:sz="0" w:space="0" w:color="auto"/>
                                                    <w:bottom w:val="none" w:sz="0" w:space="0" w:color="auto"/>
                                                    <w:right w:val="none" w:sz="0" w:space="0" w:color="auto"/>
                                                  </w:divBdr>
                                                  <w:divsChild>
                                                    <w:div w:id="611937935">
                                                      <w:marLeft w:val="0"/>
                                                      <w:marRight w:val="0"/>
                                                      <w:marTop w:val="0"/>
                                                      <w:marBottom w:val="0"/>
                                                      <w:divBdr>
                                                        <w:top w:val="none" w:sz="0" w:space="0" w:color="auto"/>
                                                        <w:left w:val="none" w:sz="0" w:space="0" w:color="auto"/>
                                                        <w:bottom w:val="none" w:sz="0" w:space="0" w:color="auto"/>
                                                        <w:right w:val="none" w:sz="0" w:space="0" w:color="auto"/>
                                                      </w:divBdr>
                                                      <w:divsChild>
                                                        <w:div w:id="1286935564">
                                                          <w:marLeft w:val="0"/>
                                                          <w:marRight w:val="0"/>
                                                          <w:marTop w:val="0"/>
                                                          <w:marBottom w:val="0"/>
                                                          <w:divBdr>
                                                            <w:top w:val="none" w:sz="0" w:space="0" w:color="auto"/>
                                                            <w:left w:val="none" w:sz="0" w:space="0" w:color="auto"/>
                                                            <w:bottom w:val="none" w:sz="0" w:space="0" w:color="auto"/>
                                                            <w:right w:val="none" w:sz="0" w:space="0" w:color="auto"/>
                                                          </w:divBdr>
                                                          <w:divsChild>
                                                            <w:div w:id="1014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908639">
      <w:bodyDiv w:val="1"/>
      <w:marLeft w:val="0"/>
      <w:marRight w:val="0"/>
      <w:marTop w:val="0"/>
      <w:marBottom w:val="0"/>
      <w:divBdr>
        <w:top w:val="none" w:sz="0" w:space="0" w:color="auto"/>
        <w:left w:val="none" w:sz="0" w:space="0" w:color="auto"/>
        <w:bottom w:val="none" w:sz="0" w:space="0" w:color="auto"/>
        <w:right w:val="none" w:sz="0" w:space="0" w:color="auto"/>
      </w:divBdr>
      <w:divsChild>
        <w:div w:id="111873179">
          <w:marLeft w:val="0"/>
          <w:marRight w:val="0"/>
          <w:marTop w:val="0"/>
          <w:marBottom w:val="0"/>
          <w:divBdr>
            <w:top w:val="none" w:sz="0" w:space="0" w:color="auto"/>
            <w:left w:val="none" w:sz="0" w:space="0" w:color="auto"/>
            <w:bottom w:val="none" w:sz="0" w:space="0" w:color="auto"/>
            <w:right w:val="none" w:sz="0" w:space="0" w:color="auto"/>
          </w:divBdr>
          <w:divsChild>
            <w:div w:id="1814980822">
              <w:marLeft w:val="0"/>
              <w:marRight w:val="0"/>
              <w:marTop w:val="0"/>
              <w:marBottom w:val="0"/>
              <w:divBdr>
                <w:top w:val="none" w:sz="0" w:space="0" w:color="auto"/>
                <w:left w:val="none" w:sz="0" w:space="0" w:color="auto"/>
                <w:bottom w:val="none" w:sz="0" w:space="0" w:color="auto"/>
                <w:right w:val="none" w:sz="0" w:space="0" w:color="auto"/>
              </w:divBdr>
              <w:divsChild>
                <w:div w:id="1997488445">
                  <w:marLeft w:val="0"/>
                  <w:marRight w:val="0"/>
                  <w:marTop w:val="0"/>
                  <w:marBottom w:val="0"/>
                  <w:divBdr>
                    <w:top w:val="none" w:sz="0" w:space="0" w:color="auto"/>
                    <w:left w:val="none" w:sz="0" w:space="0" w:color="auto"/>
                    <w:bottom w:val="none" w:sz="0" w:space="0" w:color="auto"/>
                    <w:right w:val="none" w:sz="0" w:space="0" w:color="auto"/>
                  </w:divBdr>
                  <w:divsChild>
                    <w:div w:id="1179388952">
                      <w:marLeft w:val="0"/>
                      <w:marRight w:val="0"/>
                      <w:marTop w:val="0"/>
                      <w:marBottom w:val="0"/>
                      <w:divBdr>
                        <w:top w:val="none" w:sz="0" w:space="0" w:color="auto"/>
                        <w:left w:val="none" w:sz="0" w:space="0" w:color="auto"/>
                        <w:bottom w:val="none" w:sz="0" w:space="0" w:color="auto"/>
                        <w:right w:val="none" w:sz="0" w:space="0" w:color="auto"/>
                      </w:divBdr>
                      <w:divsChild>
                        <w:div w:id="179592384">
                          <w:marLeft w:val="0"/>
                          <w:marRight w:val="0"/>
                          <w:marTop w:val="0"/>
                          <w:marBottom w:val="0"/>
                          <w:divBdr>
                            <w:top w:val="none" w:sz="0" w:space="0" w:color="auto"/>
                            <w:left w:val="none" w:sz="0" w:space="0" w:color="auto"/>
                            <w:bottom w:val="none" w:sz="0" w:space="0" w:color="auto"/>
                            <w:right w:val="none" w:sz="0" w:space="0" w:color="auto"/>
                          </w:divBdr>
                          <w:divsChild>
                            <w:div w:id="1848667567">
                              <w:marLeft w:val="0"/>
                              <w:marRight w:val="0"/>
                              <w:marTop w:val="0"/>
                              <w:marBottom w:val="0"/>
                              <w:divBdr>
                                <w:top w:val="none" w:sz="0" w:space="0" w:color="auto"/>
                                <w:left w:val="none" w:sz="0" w:space="0" w:color="auto"/>
                                <w:bottom w:val="none" w:sz="0" w:space="0" w:color="auto"/>
                                <w:right w:val="none" w:sz="0" w:space="0" w:color="auto"/>
                              </w:divBdr>
                              <w:divsChild>
                                <w:div w:id="1043020190">
                                  <w:marLeft w:val="0"/>
                                  <w:marRight w:val="0"/>
                                  <w:marTop w:val="0"/>
                                  <w:marBottom w:val="0"/>
                                  <w:divBdr>
                                    <w:top w:val="none" w:sz="0" w:space="0" w:color="auto"/>
                                    <w:left w:val="none" w:sz="0" w:space="0" w:color="auto"/>
                                    <w:bottom w:val="none" w:sz="0" w:space="0" w:color="auto"/>
                                    <w:right w:val="none" w:sz="0" w:space="0" w:color="auto"/>
                                  </w:divBdr>
                                  <w:divsChild>
                                    <w:div w:id="1237470799">
                                      <w:marLeft w:val="0"/>
                                      <w:marRight w:val="0"/>
                                      <w:marTop w:val="0"/>
                                      <w:marBottom w:val="0"/>
                                      <w:divBdr>
                                        <w:top w:val="none" w:sz="0" w:space="0" w:color="auto"/>
                                        <w:left w:val="none" w:sz="0" w:space="0" w:color="auto"/>
                                        <w:bottom w:val="none" w:sz="0" w:space="0" w:color="auto"/>
                                        <w:right w:val="none" w:sz="0" w:space="0" w:color="auto"/>
                                      </w:divBdr>
                                      <w:divsChild>
                                        <w:div w:id="1285766827">
                                          <w:marLeft w:val="0"/>
                                          <w:marRight w:val="0"/>
                                          <w:marTop w:val="0"/>
                                          <w:marBottom w:val="0"/>
                                          <w:divBdr>
                                            <w:top w:val="none" w:sz="0" w:space="0" w:color="auto"/>
                                            <w:left w:val="none" w:sz="0" w:space="0" w:color="auto"/>
                                            <w:bottom w:val="none" w:sz="0" w:space="0" w:color="auto"/>
                                            <w:right w:val="none" w:sz="0" w:space="0" w:color="auto"/>
                                          </w:divBdr>
                                          <w:divsChild>
                                            <w:div w:id="148447266">
                                              <w:marLeft w:val="0"/>
                                              <w:marRight w:val="0"/>
                                              <w:marTop w:val="0"/>
                                              <w:marBottom w:val="0"/>
                                              <w:divBdr>
                                                <w:top w:val="none" w:sz="0" w:space="0" w:color="auto"/>
                                                <w:left w:val="none" w:sz="0" w:space="0" w:color="auto"/>
                                                <w:bottom w:val="none" w:sz="0" w:space="0" w:color="auto"/>
                                                <w:right w:val="none" w:sz="0" w:space="0" w:color="auto"/>
                                              </w:divBdr>
                                              <w:divsChild>
                                                <w:div w:id="318921031">
                                                  <w:marLeft w:val="0"/>
                                                  <w:marRight w:val="0"/>
                                                  <w:marTop w:val="0"/>
                                                  <w:marBottom w:val="0"/>
                                                  <w:divBdr>
                                                    <w:top w:val="none" w:sz="0" w:space="0" w:color="auto"/>
                                                    <w:left w:val="none" w:sz="0" w:space="0" w:color="auto"/>
                                                    <w:bottom w:val="none" w:sz="0" w:space="0" w:color="auto"/>
                                                    <w:right w:val="none" w:sz="0" w:space="0" w:color="auto"/>
                                                  </w:divBdr>
                                                  <w:divsChild>
                                                    <w:div w:id="1663318507">
                                                      <w:marLeft w:val="0"/>
                                                      <w:marRight w:val="0"/>
                                                      <w:marTop w:val="0"/>
                                                      <w:marBottom w:val="0"/>
                                                      <w:divBdr>
                                                        <w:top w:val="none" w:sz="0" w:space="0" w:color="auto"/>
                                                        <w:left w:val="none" w:sz="0" w:space="0" w:color="auto"/>
                                                        <w:bottom w:val="none" w:sz="0" w:space="0" w:color="auto"/>
                                                        <w:right w:val="none" w:sz="0" w:space="0" w:color="auto"/>
                                                      </w:divBdr>
                                                      <w:divsChild>
                                                        <w:div w:id="113403153">
                                                          <w:marLeft w:val="0"/>
                                                          <w:marRight w:val="0"/>
                                                          <w:marTop w:val="0"/>
                                                          <w:marBottom w:val="0"/>
                                                          <w:divBdr>
                                                            <w:top w:val="none" w:sz="0" w:space="0" w:color="auto"/>
                                                            <w:left w:val="none" w:sz="0" w:space="0" w:color="auto"/>
                                                            <w:bottom w:val="none" w:sz="0" w:space="0" w:color="auto"/>
                                                            <w:right w:val="none" w:sz="0" w:space="0" w:color="auto"/>
                                                          </w:divBdr>
                                                          <w:divsChild>
                                                            <w:div w:id="15175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052828">
      <w:bodyDiv w:val="1"/>
      <w:marLeft w:val="0"/>
      <w:marRight w:val="0"/>
      <w:marTop w:val="0"/>
      <w:marBottom w:val="0"/>
      <w:divBdr>
        <w:top w:val="none" w:sz="0" w:space="0" w:color="auto"/>
        <w:left w:val="none" w:sz="0" w:space="0" w:color="auto"/>
        <w:bottom w:val="none" w:sz="0" w:space="0" w:color="auto"/>
        <w:right w:val="none" w:sz="0" w:space="0" w:color="auto"/>
      </w:divBdr>
      <w:divsChild>
        <w:div w:id="1328555345">
          <w:marLeft w:val="0"/>
          <w:marRight w:val="0"/>
          <w:marTop w:val="0"/>
          <w:marBottom w:val="0"/>
          <w:divBdr>
            <w:top w:val="none" w:sz="0" w:space="0" w:color="auto"/>
            <w:left w:val="none" w:sz="0" w:space="0" w:color="auto"/>
            <w:bottom w:val="none" w:sz="0" w:space="0" w:color="auto"/>
            <w:right w:val="none" w:sz="0" w:space="0" w:color="auto"/>
          </w:divBdr>
          <w:divsChild>
            <w:div w:id="238058296">
              <w:marLeft w:val="0"/>
              <w:marRight w:val="0"/>
              <w:marTop w:val="0"/>
              <w:marBottom w:val="0"/>
              <w:divBdr>
                <w:top w:val="none" w:sz="0" w:space="0" w:color="auto"/>
                <w:left w:val="none" w:sz="0" w:space="0" w:color="auto"/>
                <w:bottom w:val="none" w:sz="0" w:space="0" w:color="auto"/>
                <w:right w:val="none" w:sz="0" w:space="0" w:color="auto"/>
              </w:divBdr>
              <w:divsChild>
                <w:div w:id="2065129999">
                  <w:marLeft w:val="0"/>
                  <w:marRight w:val="0"/>
                  <w:marTop w:val="0"/>
                  <w:marBottom w:val="0"/>
                  <w:divBdr>
                    <w:top w:val="none" w:sz="0" w:space="0" w:color="auto"/>
                    <w:left w:val="none" w:sz="0" w:space="0" w:color="auto"/>
                    <w:bottom w:val="none" w:sz="0" w:space="0" w:color="auto"/>
                    <w:right w:val="none" w:sz="0" w:space="0" w:color="auto"/>
                  </w:divBdr>
                  <w:divsChild>
                    <w:div w:id="1277755442">
                      <w:marLeft w:val="0"/>
                      <w:marRight w:val="0"/>
                      <w:marTop w:val="0"/>
                      <w:marBottom w:val="0"/>
                      <w:divBdr>
                        <w:top w:val="none" w:sz="0" w:space="0" w:color="auto"/>
                        <w:left w:val="none" w:sz="0" w:space="0" w:color="auto"/>
                        <w:bottom w:val="none" w:sz="0" w:space="0" w:color="auto"/>
                        <w:right w:val="none" w:sz="0" w:space="0" w:color="auto"/>
                      </w:divBdr>
                      <w:divsChild>
                        <w:div w:id="60833191">
                          <w:marLeft w:val="0"/>
                          <w:marRight w:val="0"/>
                          <w:marTop w:val="0"/>
                          <w:marBottom w:val="0"/>
                          <w:divBdr>
                            <w:top w:val="none" w:sz="0" w:space="0" w:color="auto"/>
                            <w:left w:val="none" w:sz="0" w:space="0" w:color="auto"/>
                            <w:bottom w:val="none" w:sz="0" w:space="0" w:color="auto"/>
                            <w:right w:val="none" w:sz="0" w:space="0" w:color="auto"/>
                          </w:divBdr>
                          <w:divsChild>
                            <w:div w:id="1829009383">
                              <w:marLeft w:val="0"/>
                              <w:marRight w:val="0"/>
                              <w:marTop w:val="0"/>
                              <w:marBottom w:val="0"/>
                              <w:divBdr>
                                <w:top w:val="none" w:sz="0" w:space="0" w:color="auto"/>
                                <w:left w:val="none" w:sz="0" w:space="0" w:color="auto"/>
                                <w:bottom w:val="none" w:sz="0" w:space="0" w:color="auto"/>
                                <w:right w:val="none" w:sz="0" w:space="0" w:color="auto"/>
                              </w:divBdr>
                              <w:divsChild>
                                <w:div w:id="1283028276">
                                  <w:marLeft w:val="0"/>
                                  <w:marRight w:val="0"/>
                                  <w:marTop w:val="0"/>
                                  <w:marBottom w:val="0"/>
                                  <w:divBdr>
                                    <w:top w:val="none" w:sz="0" w:space="0" w:color="auto"/>
                                    <w:left w:val="none" w:sz="0" w:space="0" w:color="auto"/>
                                    <w:bottom w:val="none" w:sz="0" w:space="0" w:color="auto"/>
                                    <w:right w:val="none" w:sz="0" w:space="0" w:color="auto"/>
                                  </w:divBdr>
                                  <w:divsChild>
                                    <w:div w:id="2138603427">
                                      <w:marLeft w:val="0"/>
                                      <w:marRight w:val="0"/>
                                      <w:marTop w:val="0"/>
                                      <w:marBottom w:val="0"/>
                                      <w:divBdr>
                                        <w:top w:val="none" w:sz="0" w:space="0" w:color="auto"/>
                                        <w:left w:val="none" w:sz="0" w:space="0" w:color="auto"/>
                                        <w:bottom w:val="none" w:sz="0" w:space="0" w:color="auto"/>
                                        <w:right w:val="none" w:sz="0" w:space="0" w:color="auto"/>
                                      </w:divBdr>
                                      <w:divsChild>
                                        <w:div w:id="1119185507">
                                          <w:marLeft w:val="0"/>
                                          <w:marRight w:val="0"/>
                                          <w:marTop w:val="0"/>
                                          <w:marBottom w:val="0"/>
                                          <w:divBdr>
                                            <w:top w:val="none" w:sz="0" w:space="0" w:color="auto"/>
                                            <w:left w:val="none" w:sz="0" w:space="0" w:color="auto"/>
                                            <w:bottom w:val="none" w:sz="0" w:space="0" w:color="auto"/>
                                            <w:right w:val="none" w:sz="0" w:space="0" w:color="auto"/>
                                          </w:divBdr>
                                          <w:divsChild>
                                            <w:div w:id="1586063369">
                                              <w:marLeft w:val="0"/>
                                              <w:marRight w:val="0"/>
                                              <w:marTop w:val="0"/>
                                              <w:marBottom w:val="0"/>
                                              <w:divBdr>
                                                <w:top w:val="none" w:sz="0" w:space="0" w:color="auto"/>
                                                <w:left w:val="none" w:sz="0" w:space="0" w:color="auto"/>
                                                <w:bottom w:val="none" w:sz="0" w:space="0" w:color="auto"/>
                                                <w:right w:val="none" w:sz="0" w:space="0" w:color="auto"/>
                                              </w:divBdr>
                                              <w:divsChild>
                                                <w:div w:id="1289051098">
                                                  <w:marLeft w:val="0"/>
                                                  <w:marRight w:val="0"/>
                                                  <w:marTop w:val="0"/>
                                                  <w:marBottom w:val="0"/>
                                                  <w:divBdr>
                                                    <w:top w:val="none" w:sz="0" w:space="0" w:color="auto"/>
                                                    <w:left w:val="none" w:sz="0" w:space="0" w:color="auto"/>
                                                    <w:bottom w:val="none" w:sz="0" w:space="0" w:color="auto"/>
                                                    <w:right w:val="none" w:sz="0" w:space="0" w:color="auto"/>
                                                  </w:divBdr>
                                                  <w:divsChild>
                                                    <w:div w:id="492648757">
                                                      <w:marLeft w:val="0"/>
                                                      <w:marRight w:val="0"/>
                                                      <w:marTop w:val="0"/>
                                                      <w:marBottom w:val="0"/>
                                                      <w:divBdr>
                                                        <w:top w:val="none" w:sz="0" w:space="0" w:color="auto"/>
                                                        <w:left w:val="none" w:sz="0" w:space="0" w:color="auto"/>
                                                        <w:bottom w:val="none" w:sz="0" w:space="0" w:color="auto"/>
                                                        <w:right w:val="none" w:sz="0" w:space="0" w:color="auto"/>
                                                      </w:divBdr>
                                                      <w:divsChild>
                                                        <w:div w:id="788625047">
                                                          <w:marLeft w:val="0"/>
                                                          <w:marRight w:val="0"/>
                                                          <w:marTop w:val="0"/>
                                                          <w:marBottom w:val="0"/>
                                                          <w:divBdr>
                                                            <w:top w:val="none" w:sz="0" w:space="0" w:color="auto"/>
                                                            <w:left w:val="none" w:sz="0" w:space="0" w:color="auto"/>
                                                            <w:bottom w:val="none" w:sz="0" w:space="0" w:color="auto"/>
                                                            <w:right w:val="none" w:sz="0" w:space="0" w:color="auto"/>
                                                          </w:divBdr>
                                                          <w:divsChild>
                                                            <w:div w:id="1138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872654">
      <w:bodyDiv w:val="1"/>
      <w:marLeft w:val="0"/>
      <w:marRight w:val="0"/>
      <w:marTop w:val="0"/>
      <w:marBottom w:val="0"/>
      <w:divBdr>
        <w:top w:val="none" w:sz="0" w:space="0" w:color="auto"/>
        <w:left w:val="none" w:sz="0" w:space="0" w:color="auto"/>
        <w:bottom w:val="none" w:sz="0" w:space="0" w:color="auto"/>
        <w:right w:val="none" w:sz="0" w:space="0" w:color="auto"/>
      </w:divBdr>
      <w:divsChild>
        <w:div w:id="210269580">
          <w:marLeft w:val="0"/>
          <w:marRight w:val="0"/>
          <w:marTop w:val="0"/>
          <w:marBottom w:val="0"/>
          <w:divBdr>
            <w:top w:val="none" w:sz="0" w:space="0" w:color="auto"/>
            <w:left w:val="none" w:sz="0" w:space="0" w:color="auto"/>
            <w:bottom w:val="none" w:sz="0" w:space="0" w:color="auto"/>
            <w:right w:val="none" w:sz="0" w:space="0" w:color="auto"/>
          </w:divBdr>
          <w:divsChild>
            <w:div w:id="2050228488">
              <w:marLeft w:val="0"/>
              <w:marRight w:val="0"/>
              <w:marTop w:val="0"/>
              <w:marBottom w:val="0"/>
              <w:divBdr>
                <w:top w:val="none" w:sz="0" w:space="0" w:color="auto"/>
                <w:left w:val="none" w:sz="0" w:space="0" w:color="auto"/>
                <w:bottom w:val="none" w:sz="0" w:space="0" w:color="auto"/>
                <w:right w:val="none" w:sz="0" w:space="0" w:color="auto"/>
              </w:divBdr>
              <w:divsChild>
                <w:div w:id="1005324552">
                  <w:marLeft w:val="0"/>
                  <w:marRight w:val="0"/>
                  <w:marTop w:val="0"/>
                  <w:marBottom w:val="0"/>
                  <w:divBdr>
                    <w:top w:val="none" w:sz="0" w:space="0" w:color="auto"/>
                    <w:left w:val="none" w:sz="0" w:space="0" w:color="auto"/>
                    <w:bottom w:val="none" w:sz="0" w:space="0" w:color="auto"/>
                    <w:right w:val="none" w:sz="0" w:space="0" w:color="auto"/>
                  </w:divBdr>
                  <w:divsChild>
                    <w:div w:id="303707018">
                      <w:marLeft w:val="0"/>
                      <w:marRight w:val="0"/>
                      <w:marTop w:val="0"/>
                      <w:marBottom w:val="0"/>
                      <w:divBdr>
                        <w:top w:val="none" w:sz="0" w:space="0" w:color="auto"/>
                        <w:left w:val="none" w:sz="0" w:space="0" w:color="auto"/>
                        <w:bottom w:val="none" w:sz="0" w:space="0" w:color="auto"/>
                        <w:right w:val="none" w:sz="0" w:space="0" w:color="auto"/>
                      </w:divBdr>
                      <w:divsChild>
                        <w:div w:id="1531333915">
                          <w:marLeft w:val="0"/>
                          <w:marRight w:val="0"/>
                          <w:marTop w:val="0"/>
                          <w:marBottom w:val="0"/>
                          <w:divBdr>
                            <w:top w:val="none" w:sz="0" w:space="0" w:color="auto"/>
                            <w:left w:val="none" w:sz="0" w:space="0" w:color="auto"/>
                            <w:bottom w:val="none" w:sz="0" w:space="0" w:color="auto"/>
                            <w:right w:val="none" w:sz="0" w:space="0" w:color="auto"/>
                          </w:divBdr>
                          <w:divsChild>
                            <w:div w:id="1943798633">
                              <w:marLeft w:val="0"/>
                              <w:marRight w:val="0"/>
                              <w:marTop w:val="0"/>
                              <w:marBottom w:val="0"/>
                              <w:divBdr>
                                <w:top w:val="none" w:sz="0" w:space="0" w:color="auto"/>
                                <w:left w:val="none" w:sz="0" w:space="0" w:color="auto"/>
                                <w:bottom w:val="none" w:sz="0" w:space="0" w:color="auto"/>
                                <w:right w:val="none" w:sz="0" w:space="0" w:color="auto"/>
                              </w:divBdr>
                              <w:divsChild>
                                <w:div w:id="1725563937">
                                  <w:marLeft w:val="0"/>
                                  <w:marRight w:val="0"/>
                                  <w:marTop w:val="0"/>
                                  <w:marBottom w:val="0"/>
                                  <w:divBdr>
                                    <w:top w:val="none" w:sz="0" w:space="0" w:color="auto"/>
                                    <w:left w:val="none" w:sz="0" w:space="0" w:color="auto"/>
                                    <w:bottom w:val="none" w:sz="0" w:space="0" w:color="auto"/>
                                    <w:right w:val="none" w:sz="0" w:space="0" w:color="auto"/>
                                  </w:divBdr>
                                  <w:divsChild>
                                    <w:div w:id="2096126304">
                                      <w:marLeft w:val="0"/>
                                      <w:marRight w:val="0"/>
                                      <w:marTop w:val="0"/>
                                      <w:marBottom w:val="0"/>
                                      <w:divBdr>
                                        <w:top w:val="none" w:sz="0" w:space="0" w:color="auto"/>
                                        <w:left w:val="none" w:sz="0" w:space="0" w:color="auto"/>
                                        <w:bottom w:val="none" w:sz="0" w:space="0" w:color="auto"/>
                                        <w:right w:val="none" w:sz="0" w:space="0" w:color="auto"/>
                                      </w:divBdr>
                                      <w:divsChild>
                                        <w:div w:id="1589926081">
                                          <w:marLeft w:val="0"/>
                                          <w:marRight w:val="0"/>
                                          <w:marTop w:val="0"/>
                                          <w:marBottom w:val="0"/>
                                          <w:divBdr>
                                            <w:top w:val="none" w:sz="0" w:space="0" w:color="auto"/>
                                            <w:left w:val="none" w:sz="0" w:space="0" w:color="auto"/>
                                            <w:bottom w:val="none" w:sz="0" w:space="0" w:color="auto"/>
                                            <w:right w:val="none" w:sz="0" w:space="0" w:color="auto"/>
                                          </w:divBdr>
                                          <w:divsChild>
                                            <w:div w:id="2060393430">
                                              <w:marLeft w:val="0"/>
                                              <w:marRight w:val="0"/>
                                              <w:marTop w:val="0"/>
                                              <w:marBottom w:val="0"/>
                                              <w:divBdr>
                                                <w:top w:val="none" w:sz="0" w:space="0" w:color="auto"/>
                                                <w:left w:val="none" w:sz="0" w:space="0" w:color="auto"/>
                                                <w:bottom w:val="none" w:sz="0" w:space="0" w:color="auto"/>
                                                <w:right w:val="none" w:sz="0" w:space="0" w:color="auto"/>
                                              </w:divBdr>
                                              <w:divsChild>
                                                <w:div w:id="1443577290">
                                                  <w:marLeft w:val="0"/>
                                                  <w:marRight w:val="0"/>
                                                  <w:marTop w:val="0"/>
                                                  <w:marBottom w:val="0"/>
                                                  <w:divBdr>
                                                    <w:top w:val="none" w:sz="0" w:space="0" w:color="auto"/>
                                                    <w:left w:val="none" w:sz="0" w:space="0" w:color="auto"/>
                                                    <w:bottom w:val="none" w:sz="0" w:space="0" w:color="auto"/>
                                                    <w:right w:val="none" w:sz="0" w:space="0" w:color="auto"/>
                                                  </w:divBdr>
                                                  <w:divsChild>
                                                    <w:div w:id="1225262900">
                                                      <w:marLeft w:val="0"/>
                                                      <w:marRight w:val="0"/>
                                                      <w:marTop w:val="0"/>
                                                      <w:marBottom w:val="0"/>
                                                      <w:divBdr>
                                                        <w:top w:val="none" w:sz="0" w:space="0" w:color="auto"/>
                                                        <w:left w:val="none" w:sz="0" w:space="0" w:color="auto"/>
                                                        <w:bottom w:val="none" w:sz="0" w:space="0" w:color="auto"/>
                                                        <w:right w:val="none" w:sz="0" w:space="0" w:color="auto"/>
                                                      </w:divBdr>
                                                      <w:divsChild>
                                                        <w:div w:id="53771855">
                                                          <w:marLeft w:val="0"/>
                                                          <w:marRight w:val="0"/>
                                                          <w:marTop w:val="0"/>
                                                          <w:marBottom w:val="0"/>
                                                          <w:divBdr>
                                                            <w:top w:val="none" w:sz="0" w:space="0" w:color="auto"/>
                                                            <w:left w:val="none" w:sz="0" w:space="0" w:color="auto"/>
                                                            <w:bottom w:val="none" w:sz="0" w:space="0" w:color="auto"/>
                                                            <w:right w:val="none" w:sz="0" w:space="0" w:color="auto"/>
                                                          </w:divBdr>
                                                          <w:divsChild>
                                                            <w:div w:id="7034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721620">
      <w:bodyDiv w:val="1"/>
      <w:marLeft w:val="0"/>
      <w:marRight w:val="0"/>
      <w:marTop w:val="0"/>
      <w:marBottom w:val="0"/>
      <w:divBdr>
        <w:top w:val="none" w:sz="0" w:space="0" w:color="auto"/>
        <w:left w:val="none" w:sz="0" w:space="0" w:color="auto"/>
        <w:bottom w:val="none" w:sz="0" w:space="0" w:color="auto"/>
        <w:right w:val="none" w:sz="0" w:space="0" w:color="auto"/>
      </w:divBdr>
      <w:divsChild>
        <w:div w:id="553851182">
          <w:marLeft w:val="0"/>
          <w:marRight w:val="0"/>
          <w:marTop w:val="0"/>
          <w:marBottom w:val="0"/>
          <w:divBdr>
            <w:top w:val="none" w:sz="0" w:space="0" w:color="auto"/>
            <w:left w:val="none" w:sz="0" w:space="0" w:color="auto"/>
            <w:bottom w:val="none" w:sz="0" w:space="0" w:color="auto"/>
            <w:right w:val="none" w:sz="0" w:space="0" w:color="auto"/>
          </w:divBdr>
          <w:divsChild>
            <w:div w:id="256644071">
              <w:marLeft w:val="0"/>
              <w:marRight w:val="0"/>
              <w:marTop w:val="0"/>
              <w:marBottom w:val="0"/>
              <w:divBdr>
                <w:top w:val="none" w:sz="0" w:space="0" w:color="auto"/>
                <w:left w:val="none" w:sz="0" w:space="0" w:color="auto"/>
                <w:bottom w:val="none" w:sz="0" w:space="0" w:color="auto"/>
                <w:right w:val="none" w:sz="0" w:space="0" w:color="auto"/>
              </w:divBdr>
              <w:divsChild>
                <w:div w:id="1517573403">
                  <w:marLeft w:val="0"/>
                  <w:marRight w:val="0"/>
                  <w:marTop w:val="0"/>
                  <w:marBottom w:val="0"/>
                  <w:divBdr>
                    <w:top w:val="none" w:sz="0" w:space="0" w:color="auto"/>
                    <w:left w:val="none" w:sz="0" w:space="0" w:color="auto"/>
                    <w:bottom w:val="none" w:sz="0" w:space="0" w:color="auto"/>
                    <w:right w:val="none" w:sz="0" w:space="0" w:color="auto"/>
                  </w:divBdr>
                  <w:divsChild>
                    <w:div w:id="98527031">
                      <w:marLeft w:val="0"/>
                      <w:marRight w:val="0"/>
                      <w:marTop w:val="0"/>
                      <w:marBottom w:val="0"/>
                      <w:divBdr>
                        <w:top w:val="none" w:sz="0" w:space="0" w:color="auto"/>
                        <w:left w:val="none" w:sz="0" w:space="0" w:color="auto"/>
                        <w:bottom w:val="none" w:sz="0" w:space="0" w:color="auto"/>
                        <w:right w:val="none" w:sz="0" w:space="0" w:color="auto"/>
                      </w:divBdr>
                      <w:divsChild>
                        <w:div w:id="312026638">
                          <w:marLeft w:val="0"/>
                          <w:marRight w:val="0"/>
                          <w:marTop w:val="0"/>
                          <w:marBottom w:val="0"/>
                          <w:divBdr>
                            <w:top w:val="none" w:sz="0" w:space="0" w:color="auto"/>
                            <w:left w:val="none" w:sz="0" w:space="0" w:color="auto"/>
                            <w:bottom w:val="none" w:sz="0" w:space="0" w:color="auto"/>
                            <w:right w:val="none" w:sz="0" w:space="0" w:color="auto"/>
                          </w:divBdr>
                          <w:divsChild>
                            <w:div w:id="1568030351">
                              <w:marLeft w:val="0"/>
                              <w:marRight w:val="0"/>
                              <w:marTop w:val="0"/>
                              <w:marBottom w:val="0"/>
                              <w:divBdr>
                                <w:top w:val="none" w:sz="0" w:space="0" w:color="auto"/>
                                <w:left w:val="none" w:sz="0" w:space="0" w:color="auto"/>
                                <w:bottom w:val="none" w:sz="0" w:space="0" w:color="auto"/>
                                <w:right w:val="none" w:sz="0" w:space="0" w:color="auto"/>
                              </w:divBdr>
                              <w:divsChild>
                                <w:div w:id="1014766172">
                                  <w:marLeft w:val="0"/>
                                  <w:marRight w:val="0"/>
                                  <w:marTop w:val="0"/>
                                  <w:marBottom w:val="0"/>
                                  <w:divBdr>
                                    <w:top w:val="none" w:sz="0" w:space="0" w:color="auto"/>
                                    <w:left w:val="none" w:sz="0" w:space="0" w:color="auto"/>
                                    <w:bottom w:val="none" w:sz="0" w:space="0" w:color="auto"/>
                                    <w:right w:val="none" w:sz="0" w:space="0" w:color="auto"/>
                                  </w:divBdr>
                                  <w:divsChild>
                                    <w:div w:id="968899339">
                                      <w:marLeft w:val="0"/>
                                      <w:marRight w:val="0"/>
                                      <w:marTop w:val="0"/>
                                      <w:marBottom w:val="0"/>
                                      <w:divBdr>
                                        <w:top w:val="none" w:sz="0" w:space="0" w:color="auto"/>
                                        <w:left w:val="none" w:sz="0" w:space="0" w:color="auto"/>
                                        <w:bottom w:val="none" w:sz="0" w:space="0" w:color="auto"/>
                                        <w:right w:val="none" w:sz="0" w:space="0" w:color="auto"/>
                                      </w:divBdr>
                                      <w:divsChild>
                                        <w:div w:id="808013007">
                                          <w:marLeft w:val="0"/>
                                          <w:marRight w:val="0"/>
                                          <w:marTop w:val="0"/>
                                          <w:marBottom w:val="0"/>
                                          <w:divBdr>
                                            <w:top w:val="none" w:sz="0" w:space="0" w:color="auto"/>
                                            <w:left w:val="none" w:sz="0" w:space="0" w:color="auto"/>
                                            <w:bottom w:val="none" w:sz="0" w:space="0" w:color="auto"/>
                                            <w:right w:val="none" w:sz="0" w:space="0" w:color="auto"/>
                                          </w:divBdr>
                                          <w:divsChild>
                                            <w:div w:id="895703928">
                                              <w:marLeft w:val="0"/>
                                              <w:marRight w:val="0"/>
                                              <w:marTop w:val="0"/>
                                              <w:marBottom w:val="0"/>
                                              <w:divBdr>
                                                <w:top w:val="none" w:sz="0" w:space="0" w:color="auto"/>
                                                <w:left w:val="none" w:sz="0" w:space="0" w:color="auto"/>
                                                <w:bottom w:val="none" w:sz="0" w:space="0" w:color="auto"/>
                                                <w:right w:val="none" w:sz="0" w:space="0" w:color="auto"/>
                                              </w:divBdr>
                                              <w:divsChild>
                                                <w:div w:id="1854345685">
                                                  <w:marLeft w:val="0"/>
                                                  <w:marRight w:val="0"/>
                                                  <w:marTop w:val="0"/>
                                                  <w:marBottom w:val="0"/>
                                                  <w:divBdr>
                                                    <w:top w:val="none" w:sz="0" w:space="0" w:color="auto"/>
                                                    <w:left w:val="none" w:sz="0" w:space="0" w:color="auto"/>
                                                    <w:bottom w:val="none" w:sz="0" w:space="0" w:color="auto"/>
                                                    <w:right w:val="none" w:sz="0" w:space="0" w:color="auto"/>
                                                  </w:divBdr>
                                                  <w:divsChild>
                                                    <w:div w:id="823354628">
                                                      <w:marLeft w:val="0"/>
                                                      <w:marRight w:val="0"/>
                                                      <w:marTop w:val="0"/>
                                                      <w:marBottom w:val="0"/>
                                                      <w:divBdr>
                                                        <w:top w:val="none" w:sz="0" w:space="0" w:color="auto"/>
                                                        <w:left w:val="none" w:sz="0" w:space="0" w:color="auto"/>
                                                        <w:bottom w:val="none" w:sz="0" w:space="0" w:color="auto"/>
                                                        <w:right w:val="none" w:sz="0" w:space="0" w:color="auto"/>
                                                      </w:divBdr>
                                                      <w:divsChild>
                                                        <w:div w:id="1267228883">
                                                          <w:marLeft w:val="0"/>
                                                          <w:marRight w:val="0"/>
                                                          <w:marTop w:val="0"/>
                                                          <w:marBottom w:val="0"/>
                                                          <w:divBdr>
                                                            <w:top w:val="none" w:sz="0" w:space="0" w:color="auto"/>
                                                            <w:left w:val="none" w:sz="0" w:space="0" w:color="auto"/>
                                                            <w:bottom w:val="none" w:sz="0" w:space="0" w:color="auto"/>
                                                            <w:right w:val="none" w:sz="0" w:space="0" w:color="auto"/>
                                                          </w:divBdr>
                                                          <w:divsChild>
                                                            <w:div w:id="5167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188316">
      <w:bodyDiv w:val="1"/>
      <w:marLeft w:val="0"/>
      <w:marRight w:val="0"/>
      <w:marTop w:val="0"/>
      <w:marBottom w:val="0"/>
      <w:divBdr>
        <w:top w:val="none" w:sz="0" w:space="0" w:color="auto"/>
        <w:left w:val="none" w:sz="0" w:space="0" w:color="auto"/>
        <w:bottom w:val="none" w:sz="0" w:space="0" w:color="auto"/>
        <w:right w:val="none" w:sz="0" w:space="0" w:color="auto"/>
      </w:divBdr>
      <w:divsChild>
        <w:div w:id="1789010553">
          <w:marLeft w:val="0"/>
          <w:marRight w:val="0"/>
          <w:marTop w:val="0"/>
          <w:marBottom w:val="0"/>
          <w:divBdr>
            <w:top w:val="none" w:sz="0" w:space="0" w:color="auto"/>
            <w:left w:val="none" w:sz="0" w:space="0" w:color="auto"/>
            <w:bottom w:val="none" w:sz="0" w:space="0" w:color="auto"/>
            <w:right w:val="none" w:sz="0" w:space="0" w:color="auto"/>
          </w:divBdr>
          <w:divsChild>
            <w:div w:id="1521433060">
              <w:marLeft w:val="0"/>
              <w:marRight w:val="0"/>
              <w:marTop w:val="0"/>
              <w:marBottom w:val="0"/>
              <w:divBdr>
                <w:top w:val="none" w:sz="0" w:space="0" w:color="auto"/>
                <w:left w:val="none" w:sz="0" w:space="0" w:color="auto"/>
                <w:bottom w:val="none" w:sz="0" w:space="0" w:color="auto"/>
                <w:right w:val="none" w:sz="0" w:space="0" w:color="auto"/>
              </w:divBdr>
              <w:divsChild>
                <w:div w:id="1597785465">
                  <w:marLeft w:val="0"/>
                  <w:marRight w:val="0"/>
                  <w:marTop w:val="0"/>
                  <w:marBottom w:val="0"/>
                  <w:divBdr>
                    <w:top w:val="none" w:sz="0" w:space="0" w:color="auto"/>
                    <w:left w:val="none" w:sz="0" w:space="0" w:color="auto"/>
                    <w:bottom w:val="none" w:sz="0" w:space="0" w:color="auto"/>
                    <w:right w:val="none" w:sz="0" w:space="0" w:color="auto"/>
                  </w:divBdr>
                  <w:divsChild>
                    <w:div w:id="339548438">
                      <w:marLeft w:val="0"/>
                      <w:marRight w:val="0"/>
                      <w:marTop w:val="0"/>
                      <w:marBottom w:val="0"/>
                      <w:divBdr>
                        <w:top w:val="none" w:sz="0" w:space="0" w:color="auto"/>
                        <w:left w:val="none" w:sz="0" w:space="0" w:color="auto"/>
                        <w:bottom w:val="none" w:sz="0" w:space="0" w:color="auto"/>
                        <w:right w:val="none" w:sz="0" w:space="0" w:color="auto"/>
                      </w:divBdr>
                      <w:divsChild>
                        <w:div w:id="1708532238">
                          <w:marLeft w:val="0"/>
                          <w:marRight w:val="0"/>
                          <w:marTop w:val="0"/>
                          <w:marBottom w:val="0"/>
                          <w:divBdr>
                            <w:top w:val="none" w:sz="0" w:space="0" w:color="auto"/>
                            <w:left w:val="none" w:sz="0" w:space="0" w:color="auto"/>
                            <w:bottom w:val="none" w:sz="0" w:space="0" w:color="auto"/>
                            <w:right w:val="none" w:sz="0" w:space="0" w:color="auto"/>
                          </w:divBdr>
                          <w:divsChild>
                            <w:div w:id="871266355">
                              <w:marLeft w:val="0"/>
                              <w:marRight w:val="0"/>
                              <w:marTop w:val="0"/>
                              <w:marBottom w:val="0"/>
                              <w:divBdr>
                                <w:top w:val="none" w:sz="0" w:space="0" w:color="auto"/>
                                <w:left w:val="none" w:sz="0" w:space="0" w:color="auto"/>
                                <w:bottom w:val="none" w:sz="0" w:space="0" w:color="auto"/>
                                <w:right w:val="none" w:sz="0" w:space="0" w:color="auto"/>
                              </w:divBdr>
                              <w:divsChild>
                                <w:div w:id="741802706">
                                  <w:marLeft w:val="0"/>
                                  <w:marRight w:val="0"/>
                                  <w:marTop w:val="0"/>
                                  <w:marBottom w:val="0"/>
                                  <w:divBdr>
                                    <w:top w:val="none" w:sz="0" w:space="0" w:color="auto"/>
                                    <w:left w:val="none" w:sz="0" w:space="0" w:color="auto"/>
                                    <w:bottom w:val="none" w:sz="0" w:space="0" w:color="auto"/>
                                    <w:right w:val="none" w:sz="0" w:space="0" w:color="auto"/>
                                  </w:divBdr>
                                  <w:divsChild>
                                    <w:div w:id="1010183846">
                                      <w:marLeft w:val="0"/>
                                      <w:marRight w:val="0"/>
                                      <w:marTop w:val="0"/>
                                      <w:marBottom w:val="0"/>
                                      <w:divBdr>
                                        <w:top w:val="none" w:sz="0" w:space="0" w:color="auto"/>
                                        <w:left w:val="none" w:sz="0" w:space="0" w:color="auto"/>
                                        <w:bottom w:val="none" w:sz="0" w:space="0" w:color="auto"/>
                                        <w:right w:val="none" w:sz="0" w:space="0" w:color="auto"/>
                                      </w:divBdr>
                                      <w:divsChild>
                                        <w:div w:id="1137725053">
                                          <w:marLeft w:val="0"/>
                                          <w:marRight w:val="0"/>
                                          <w:marTop w:val="0"/>
                                          <w:marBottom w:val="0"/>
                                          <w:divBdr>
                                            <w:top w:val="none" w:sz="0" w:space="0" w:color="auto"/>
                                            <w:left w:val="none" w:sz="0" w:space="0" w:color="auto"/>
                                            <w:bottom w:val="none" w:sz="0" w:space="0" w:color="auto"/>
                                            <w:right w:val="none" w:sz="0" w:space="0" w:color="auto"/>
                                          </w:divBdr>
                                          <w:divsChild>
                                            <w:div w:id="142703163">
                                              <w:marLeft w:val="0"/>
                                              <w:marRight w:val="0"/>
                                              <w:marTop w:val="0"/>
                                              <w:marBottom w:val="0"/>
                                              <w:divBdr>
                                                <w:top w:val="none" w:sz="0" w:space="0" w:color="auto"/>
                                                <w:left w:val="none" w:sz="0" w:space="0" w:color="auto"/>
                                                <w:bottom w:val="none" w:sz="0" w:space="0" w:color="auto"/>
                                                <w:right w:val="none" w:sz="0" w:space="0" w:color="auto"/>
                                              </w:divBdr>
                                              <w:divsChild>
                                                <w:div w:id="1472747806">
                                                  <w:marLeft w:val="0"/>
                                                  <w:marRight w:val="0"/>
                                                  <w:marTop w:val="0"/>
                                                  <w:marBottom w:val="0"/>
                                                  <w:divBdr>
                                                    <w:top w:val="none" w:sz="0" w:space="0" w:color="auto"/>
                                                    <w:left w:val="none" w:sz="0" w:space="0" w:color="auto"/>
                                                    <w:bottom w:val="none" w:sz="0" w:space="0" w:color="auto"/>
                                                    <w:right w:val="none" w:sz="0" w:space="0" w:color="auto"/>
                                                  </w:divBdr>
                                                  <w:divsChild>
                                                    <w:div w:id="16583082">
                                                      <w:marLeft w:val="0"/>
                                                      <w:marRight w:val="0"/>
                                                      <w:marTop w:val="0"/>
                                                      <w:marBottom w:val="0"/>
                                                      <w:divBdr>
                                                        <w:top w:val="none" w:sz="0" w:space="0" w:color="auto"/>
                                                        <w:left w:val="none" w:sz="0" w:space="0" w:color="auto"/>
                                                        <w:bottom w:val="none" w:sz="0" w:space="0" w:color="auto"/>
                                                        <w:right w:val="none" w:sz="0" w:space="0" w:color="auto"/>
                                                      </w:divBdr>
                                                      <w:divsChild>
                                                        <w:div w:id="1715694396">
                                                          <w:marLeft w:val="0"/>
                                                          <w:marRight w:val="0"/>
                                                          <w:marTop w:val="0"/>
                                                          <w:marBottom w:val="0"/>
                                                          <w:divBdr>
                                                            <w:top w:val="none" w:sz="0" w:space="0" w:color="auto"/>
                                                            <w:left w:val="none" w:sz="0" w:space="0" w:color="auto"/>
                                                            <w:bottom w:val="none" w:sz="0" w:space="0" w:color="auto"/>
                                                            <w:right w:val="none" w:sz="0" w:space="0" w:color="auto"/>
                                                          </w:divBdr>
                                                          <w:divsChild>
                                                            <w:div w:id="11284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477499">
      <w:bodyDiv w:val="1"/>
      <w:marLeft w:val="0"/>
      <w:marRight w:val="0"/>
      <w:marTop w:val="0"/>
      <w:marBottom w:val="0"/>
      <w:divBdr>
        <w:top w:val="none" w:sz="0" w:space="0" w:color="auto"/>
        <w:left w:val="none" w:sz="0" w:space="0" w:color="auto"/>
        <w:bottom w:val="none" w:sz="0" w:space="0" w:color="auto"/>
        <w:right w:val="none" w:sz="0" w:space="0" w:color="auto"/>
      </w:divBdr>
      <w:divsChild>
        <w:div w:id="1880237977">
          <w:marLeft w:val="0"/>
          <w:marRight w:val="0"/>
          <w:marTop w:val="0"/>
          <w:marBottom w:val="0"/>
          <w:divBdr>
            <w:top w:val="none" w:sz="0" w:space="0" w:color="auto"/>
            <w:left w:val="none" w:sz="0" w:space="0" w:color="auto"/>
            <w:bottom w:val="none" w:sz="0" w:space="0" w:color="auto"/>
            <w:right w:val="none" w:sz="0" w:space="0" w:color="auto"/>
          </w:divBdr>
          <w:divsChild>
            <w:div w:id="2003698064">
              <w:marLeft w:val="0"/>
              <w:marRight w:val="0"/>
              <w:marTop w:val="0"/>
              <w:marBottom w:val="0"/>
              <w:divBdr>
                <w:top w:val="none" w:sz="0" w:space="0" w:color="auto"/>
                <w:left w:val="none" w:sz="0" w:space="0" w:color="auto"/>
                <w:bottom w:val="none" w:sz="0" w:space="0" w:color="auto"/>
                <w:right w:val="none" w:sz="0" w:space="0" w:color="auto"/>
              </w:divBdr>
              <w:divsChild>
                <w:div w:id="1496915126">
                  <w:marLeft w:val="0"/>
                  <w:marRight w:val="0"/>
                  <w:marTop w:val="0"/>
                  <w:marBottom w:val="0"/>
                  <w:divBdr>
                    <w:top w:val="none" w:sz="0" w:space="0" w:color="auto"/>
                    <w:left w:val="none" w:sz="0" w:space="0" w:color="auto"/>
                    <w:bottom w:val="none" w:sz="0" w:space="0" w:color="auto"/>
                    <w:right w:val="none" w:sz="0" w:space="0" w:color="auto"/>
                  </w:divBdr>
                  <w:divsChild>
                    <w:div w:id="1264605449">
                      <w:marLeft w:val="0"/>
                      <w:marRight w:val="0"/>
                      <w:marTop w:val="0"/>
                      <w:marBottom w:val="0"/>
                      <w:divBdr>
                        <w:top w:val="none" w:sz="0" w:space="0" w:color="auto"/>
                        <w:left w:val="none" w:sz="0" w:space="0" w:color="auto"/>
                        <w:bottom w:val="none" w:sz="0" w:space="0" w:color="auto"/>
                        <w:right w:val="none" w:sz="0" w:space="0" w:color="auto"/>
                      </w:divBdr>
                      <w:divsChild>
                        <w:div w:id="545529793">
                          <w:marLeft w:val="0"/>
                          <w:marRight w:val="0"/>
                          <w:marTop w:val="0"/>
                          <w:marBottom w:val="0"/>
                          <w:divBdr>
                            <w:top w:val="none" w:sz="0" w:space="0" w:color="auto"/>
                            <w:left w:val="none" w:sz="0" w:space="0" w:color="auto"/>
                            <w:bottom w:val="none" w:sz="0" w:space="0" w:color="auto"/>
                            <w:right w:val="none" w:sz="0" w:space="0" w:color="auto"/>
                          </w:divBdr>
                          <w:divsChild>
                            <w:div w:id="1247879661">
                              <w:marLeft w:val="0"/>
                              <w:marRight w:val="0"/>
                              <w:marTop w:val="0"/>
                              <w:marBottom w:val="0"/>
                              <w:divBdr>
                                <w:top w:val="none" w:sz="0" w:space="0" w:color="auto"/>
                                <w:left w:val="none" w:sz="0" w:space="0" w:color="auto"/>
                                <w:bottom w:val="none" w:sz="0" w:space="0" w:color="auto"/>
                                <w:right w:val="none" w:sz="0" w:space="0" w:color="auto"/>
                              </w:divBdr>
                              <w:divsChild>
                                <w:div w:id="249200491">
                                  <w:marLeft w:val="0"/>
                                  <w:marRight w:val="0"/>
                                  <w:marTop w:val="0"/>
                                  <w:marBottom w:val="0"/>
                                  <w:divBdr>
                                    <w:top w:val="none" w:sz="0" w:space="0" w:color="auto"/>
                                    <w:left w:val="none" w:sz="0" w:space="0" w:color="auto"/>
                                    <w:bottom w:val="none" w:sz="0" w:space="0" w:color="auto"/>
                                    <w:right w:val="none" w:sz="0" w:space="0" w:color="auto"/>
                                  </w:divBdr>
                                  <w:divsChild>
                                    <w:div w:id="673343455">
                                      <w:marLeft w:val="0"/>
                                      <w:marRight w:val="0"/>
                                      <w:marTop w:val="0"/>
                                      <w:marBottom w:val="0"/>
                                      <w:divBdr>
                                        <w:top w:val="none" w:sz="0" w:space="0" w:color="auto"/>
                                        <w:left w:val="none" w:sz="0" w:space="0" w:color="auto"/>
                                        <w:bottom w:val="none" w:sz="0" w:space="0" w:color="auto"/>
                                        <w:right w:val="none" w:sz="0" w:space="0" w:color="auto"/>
                                      </w:divBdr>
                                      <w:divsChild>
                                        <w:div w:id="171772483">
                                          <w:marLeft w:val="0"/>
                                          <w:marRight w:val="0"/>
                                          <w:marTop w:val="0"/>
                                          <w:marBottom w:val="0"/>
                                          <w:divBdr>
                                            <w:top w:val="none" w:sz="0" w:space="0" w:color="auto"/>
                                            <w:left w:val="none" w:sz="0" w:space="0" w:color="auto"/>
                                            <w:bottom w:val="none" w:sz="0" w:space="0" w:color="auto"/>
                                            <w:right w:val="none" w:sz="0" w:space="0" w:color="auto"/>
                                          </w:divBdr>
                                          <w:divsChild>
                                            <w:div w:id="474879661">
                                              <w:marLeft w:val="0"/>
                                              <w:marRight w:val="0"/>
                                              <w:marTop w:val="0"/>
                                              <w:marBottom w:val="0"/>
                                              <w:divBdr>
                                                <w:top w:val="none" w:sz="0" w:space="0" w:color="auto"/>
                                                <w:left w:val="none" w:sz="0" w:space="0" w:color="auto"/>
                                                <w:bottom w:val="none" w:sz="0" w:space="0" w:color="auto"/>
                                                <w:right w:val="none" w:sz="0" w:space="0" w:color="auto"/>
                                              </w:divBdr>
                                              <w:divsChild>
                                                <w:div w:id="673459908">
                                                  <w:marLeft w:val="0"/>
                                                  <w:marRight w:val="0"/>
                                                  <w:marTop w:val="0"/>
                                                  <w:marBottom w:val="0"/>
                                                  <w:divBdr>
                                                    <w:top w:val="none" w:sz="0" w:space="0" w:color="auto"/>
                                                    <w:left w:val="none" w:sz="0" w:space="0" w:color="auto"/>
                                                    <w:bottom w:val="none" w:sz="0" w:space="0" w:color="auto"/>
                                                    <w:right w:val="none" w:sz="0" w:space="0" w:color="auto"/>
                                                  </w:divBdr>
                                                  <w:divsChild>
                                                    <w:div w:id="1872962280">
                                                      <w:marLeft w:val="0"/>
                                                      <w:marRight w:val="0"/>
                                                      <w:marTop w:val="0"/>
                                                      <w:marBottom w:val="0"/>
                                                      <w:divBdr>
                                                        <w:top w:val="none" w:sz="0" w:space="0" w:color="auto"/>
                                                        <w:left w:val="none" w:sz="0" w:space="0" w:color="auto"/>
                                                        <w:bottom w:val="none" w:sz="0" w:space="0" w:color="auto"/>
                                                        <w:right w:val="none" w:sz="0" w:space="0" w:color="auto"/>
                                                      </w:divBdr>
                                                      <w:divsChild>
                                                        <w:div w:id="1056467181">
                                                          <w:marLeft w:val="0"/>
                                                          <w:marRight w:val="0"/>
                                                          <w:marTop w:val="0"/>
                                                          <w:marBottom w:val="0"/>
                                                          <w:divBdr>
                                                            <w:top w:val="none" w:sz="0" w:space="0" w:color="auto"/>
                                                            <w:left w:val="none" w:sz="0" w:space="0" w:color="auto"/>
                                                            <w:bottom w:val="none" w:sz="0" w:space="0" w:color="auto"/>
                                                            <w:right w:val="none" w:sz="0" w:space="0" w:color="auto"/>
                                                          </w:divBdr>
                                                          <w:divsChild>
                                                            <w:div w:id="5779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934011">
      <w:bodyDiv w:val="1"/>
      <w:marLeft w:val="0"/>
      <w:marRight w:val="0"/>
      <w:marTop w:val="0"/>
      <w:marBottom w:val="0"/>
      <w:divBdr>
        <w:top w:val="none" w:sz="0" w:space="0" w:color="auto"/>
        <w:left w:val="none" w:sz="0" w:space="0" w:color="auto"/>
        <w:bottom w:val="none" w:sz="0" w:space="0" w:color="auto"/>
        <w:right w:val="none" w:sz="0" w:space="0" w:color="auto"/>
      </w:divBdr>
      <w:divsChild>
        <w:div w:id="1937328604">
          <w:marLeft w:val="0"/>
          <w:marRight w:val="0"/>
          <w:marTop w:val="0"/>
          <w:marBottom w:val="0"/>
          <w:divBdr>
            <w:top w:val="none" w:sz="0" w:space="0" w:color="auto"/>
            <w:left w:val="none" w:sz="0" w:space="0" w:color="auto"/>
            <w:bottom w:val="none" w:sz="0" w:space="0" w:color="auto"/>
            <w:right w:val="none" w:sz="0" w:space="0" w:color="auto"/>
          </w:divBdr>
          <w:divsChild>
            <w:div w:id="530842974">
              <w:marLeft w:val="0"/>
              <w:marRight w:val="0"/>
              <w:marTop w:val="0"/>
              <w:marBottom w:val="0"/>
              <w:divBdr>
                <w:top w:val="none" w:sz="0" w:space="0" w:color="auto"/>
                <w:left w:val="none" w:sz="0" w:space="0" w:color="auto"/>
                <w:bottom w:val="none" w:sz="0" w:space="0" w:color="auto"/>
                <w:right w:val="none" w:sz="0" w:space="0" w:color="auto"/>
              </w:divBdr>
              <w:divsChild>
                <w:div w:id="392853573">
                  <w:marLeft w:val="0"/>
                  <w:marRight w:val="0"/>
                  <w:marTop w:val="0"/>
                  <w:marBottom w:val="0"/>
                  <w:divBdr>
                    <w:top w:val="none" w:sz="0" w:space="0" w:color="auto"/>
                    <w:left w:val="none" w:sz="0" w:space="0" w:color="auto"/>
                    <w:bottom w:val="none" w:sz="0" w:space="0" w:color="auto"/>
                    <w:right w:val="none" w:sz="0" w:space="0" w:color="auto"/>
                  </w:divBdr>
                  <w:divsChild>
                    <w:div w:id="140197199">
                      <w:marLeft w:val="0"/>
                      <w:marRight w:val="0"/>
                      <w:marTop w:val="0"/>
                      <w:marBottom w:val="0"/>
                      <w:divBdr>
                        <w:top w:val="none" w:sz="0" w:space="0" w:color="auto"/>
                        <w:left w:val="none" w:sz="0" w:space="0" w:color="auto"/>
                        <w:bottom w:val="none" w:sz="0" w:space="0" w:color="auto"/>
                        <w:right w:val="none" w:sz="0" w:space="0" w:color="auto"/>
                      </w:divBdr>
                      <w:divsChild>
                        <w:div w:id="1250846681">
                          <w:marLeft w:val="0"/>
                          <w:marRight w:val="0"/>
                          <w:marTop w:val="0"/>
                          <w:marBottom w:val="0"/>
                          <w:divBdr>
                            <w:top w:val="none" w:sz="0" w:space="0" w:color="auto"/>
                            <w:left w:val="none" w:sz="0" w:space="0" w:color="auto"/>
                            <w:bottom w:val="none" w:sz="0" w:space="0" w:color="auto"/>
                            <w:right w:val="none" w:sz="0" w:space="0" w:color="auto"/>
                          </w:divBdr>
                          <w:divsChild>
                            <w:div w:id="1317761534">
                              <w:marLeft w:val="0"/>
                              <w:marRight w:val="0"/>
                              <w:marTop w:val="0"/>
                              <w:marBottom w:val="0"/>
                              <w:divBdr>
                                <w:top w:val="none" w:sz="0" w:space="0" w:color="auto"/>
                                <w:left w:val="none" w:sz="0" w:space="0" w:color="auto"/>
                                <w:bottom w:val="none" w:sz="0" w:space="0" w:color="auto"/>
                                <w:right w:val="none" w:sz="0" w:space="0" w:color="auto"/>
                              </w:divBdr>
                              <w:divsChild>
                                <w:div w:id="1089698116">
                                  <w:marLeft w:val="0"/>
                                  <w:marRight w:val="0"/>
                                  <w:marTop w:val="0"/>
                                  <w:marBottom w:val="0"/>
                                  <w:divBdr>
                                    <w:top w:val="none" w:sz="0" w:space="0" w:color="auto"/>
                                    <w:left w:val="none" w:sz="0" w:space="0" w:color="auto"/>
                                    <w:bottom w:val="none" w:sz="0" w:space="0" w:color="auto"/>
                                    <w:right w:val="none" w:sz="0" w:space="0" w:color="auto"/>
                                  </w:divBdr>
                                  <w:divsChild>
                                    <w:div w:id="323899866">
                                      <w:marLeft w:val="0"/>
                                      <w:marRight w:val="0"/>
                                      <w:marTop w:val="0"/>
                                      <w:marBottom w:val="0"/>
                                      <w:divBdr>
                                        <w:top w:val="none" w:sz="0" w:space="0" w:color="auto"/>
                                        <w:left w:val="none" w:sz="0" w:space="0" w:color="auto"/>
                                        <w:bottom w:val="none" w:sz="0" w:space="0" w:color="auto"/>
                                        <w:right w:val="none" w:sz="0" w:space="0" w:color="auto"/>
                                      </w:divBdr>
                                      <w:divsChild>
                                        <w:div w:id="808328748">
                                          <w:marLeft w:val="0"/>
                                          <w:marRight w:val="0"/>
                                          <w:marTop w:val="0"/>
                                          <w:marBottom w:val="0"/>
                                          <w:divBdr>
                                            <w:top w:val="none" w:sz="0" w:space="0" w:color="auto"/>
                                            <w:left w:val="none" w:sz="0" w:space="0" w:color="auto"/>
                                            <w:bottom w:val="none" w:sz="0" w:space="0" w:color="auto"/>
                                            <w:right w:val="none" w:sz="0" w:space="0" w:color="auto"/>
                                          </w:divBdr>
                                          <w:divsChild>
                                            <w:div w:id="788012158">
                                              <w:marLeft w:val="0"/>
                                              <w:marRight w:val="0"/>
                                              <w:marTop w:val="0"/>
                                              <w:marBottom w:val="0"/>
                                              <w:divBdr>
                                                <w:top w:val="none" w:sz="0" w:space="0" w:color="auto"/>
                                                <w:left w:val="none" w:sz="0" w:space="0" w:color="auto"/>
                                                <w:bottom w:val="none" w:sz="0" w:space="0" w:color="auto"/>
                                                <w:right w:val="none" w:sz="0" w:space="0" w:color="auto"/>
                                              </w:divBdr>
                                              <w:divsChild>
                                                <w:div w:id="1397897471">
                                                  <w:marLeft w:val="0"/>
                                                  <w:marRight w:val="0"/>
                                                  <w:marTop w:val="0"/>
                                                  <w:marBottom w:val="0"/>
                                                  <w:divBdr>
                                                    <w:top w:val="none" w:sz="0" w:space="0" w:color="auto"/>
                                                    <w:left w:val="none" w:sz="0" w:space="0" w:color="auto"/>
                                                    <w:bottom w:val="none" w:sz="0" w:space="0" w:color="auto"/>
                                                    <w:right w:val="none" w:sz="0" w:space="0" w:color="auto"/>
                                                  </w:divBdr>
                                                  <w:divsChild>
                                                    <w:div w:id="460998323">
                                                      <w:marLeft w:val="0"/>
                                                      <w:marRight w:val="0"/>
                                                      <w:marTop w:val="0"/>
                                                      <w:marBottom w:val="0"/>
                                                      <w:divBdr>
                                                        <w:top w:val="none" w:sz="0" w:space="0" w:color="auto"/>
                                                        <w:left w:val="none" w:sz="0" w:space="0" w:color="auto"/>
                                                        <w:bottom w:val="none" w:sz="0" w:space="0" w:color="auto"/>
                                                        <w:right w:val="none" w:sz="0" w:space="0" w:color="auto"/>
                                                      </w:divBdr>
                                                      <w:divsChild>
                                                        <w:div w:id="660161481">
                                                          <w:marLeft w:val="0"/>
                                                          <w:marRight w:val="0"/>
                                                          <w:marTop w:val="0"/>
                                                          <w:marBottom w:val="0"/>
                                                          <w:divBdr>
                                                            <w:top w:val="none" w:sz="0" w:space="0" w:color="auto"/>
                                                            <w:left w:val="none" w:sz="0" w:space="0" w:color="auto"/>
                                                            <w:bottom w:val="none" w:sz="0" w:space="0" w:color="auto"/>
                                                            <w:right w:val="none" w:sz="0" w:space="0" w:color="auto"/>
                                                          </w:divBdr>
                                                          <w:divsChild>
                                                            <w:div w:id="1892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684862">
      <w:bodyDiv w:val="1"/>
      <w:marLeft w:val="0"/>
      <w:marRight w:val="0"/>
      <w:marTop w:val="0"/>
      <w:marBottom w:val="0"/>
      <w:divBdr>
        <w:top w:val="none" w:sz="0" w:space="0" w:color="auto"/>
        <w:left w:val="none" w:sz="0" w:space="0" w:color="auto"/>
        <w:bottom w:val="none" w:sz="0" w:space="0" w:color="auto"/>
        <w:right w:val="none" w:sz="0" w:space="0" w:color="auto"/>
      </w:divBdr>
      <w:divsChild>
        <w:div w:id="1286694566">
          <w:marLeft w:val="0"/>
          <w:marRight w:val="0"/>
          <w:marTop w:val="0"/>
          <w:marBottom w:val="0"/>
          <w:divBdr>
            <w:top w:val="none" w:sz="0" w:space="0" w:color="auto"/>
            <w:left w:val="none" w:sz="0" w:space="0" w:color="auto"/>
            <w:bottom w:val="none" w:sz="0" w:space="0" w:color="auto"/>
            <w:right w:val="none" w:sz="0" w:space="0" w:color="auto"/>
          </w:divBdr>
          <w:divsChild>
            <w:div w:id="397556822">
              <w:marLeft w:val="0"/>
              <w:marRight w:val="0"/>
              <w:marTop w:val="0"/>
              <w:marBottom w:val="0"/>
              <w:divBdr>
                <w:top w:val="none" w:sz="0" w:space="0" w:color="auto"/>
                <w:left w:val="none" w:sz="0" w:space="0" w:color="auto"/>
                <w:bottom w:val="none" w:sz="0" w:space="0" w:color="auto"/>
                <w:right w:val="none" w:sz="0" w:space="0" w:color="auto"/>
              </w:divBdr>
              <w:divsChild>
                <w:div w:id="420102943">
                  <w:marLeft w:val="0"/>
                  <w:marRight w:val="0"/>
                  <w:marTop w:val="0"/>
                  <w:marBottom w:val="0"/>
                  <w:divBdr>
                    <w:top w:val="none" w:sz="0" w:space="0" w:color="auto"/>
                    <w:left w:val="none" w:sz="0" w:space="0" w:color="auto"/>
                    <w:bottom w:val="none" w:sz="0" w:space="0" w:color="auto"/>
                    <w:right w:val="none" w:sz="0" w:space="0" w:color="auto"/>
                  </w:divBdr>
                  <w:divsChild>
                    <w:div w:id="593636305">
                      <w:marLeft w:val="0"/>
                      <w:marRight w:val="0"/>
                      <w:marTop w:val="0"/>
                      <w:marBottom w:val="0"/>
                      <w:divBdr>
                        <w:top w:val="none" w:sz="0" w:space="0" w:color="auto"/>
                        <w:left w:val="none" w:sz="0" w:space="0" w:color="auto"/>
                        <w:bottom w:val="none" w:sz="0" w:space="0" w:color="auto"/>
                        <w:right w:val="none" w:sz="0" w:space="0" w:color="auto"/>
                      </w:divBdr>
                      <w:divsChild>
                        <w:div w:id="1818571166">
                          <w:marLeft w:val="0"/>
                          <w:marRight w:val="0"/>
                          <w:marTop w:val="0"/>
                          <w:marBottom w:val="0"/>
                          <w:divBdr>
                            <w:top w:val="none" w:sz="0" w:space="0" w:color="auto"/>
                            <w:left w:val="none" w:sz="0" w:space="0" w:color="auto"/>
                            <w:bottom w:val="none" w:sz="0" w:space="0" w:color="auto"/>
                            <w:right w:val="none" w:sz="0" w:space="0" w:color="auto"/>
                          </w:divBdr>
                          <w:divsChild>
                            <w:div w:id="747656344">
                              <w:marLeft w:val="0"/>
                              <w:marRight w:val="0"/>
                              <w:marTop w:val="0"/>
                              <w:marBottom w:val="0"/>
                              <w:divBdr>
                                <w:top w:val="none" w:sz="0" w:space="0" w:color="auto"/>
                                <w:left w:val="none" w:sz="0" w:space="0" w:color="auto"/>
                                <w:bottom w:val="none" w:sz="0" w:space="0" w:color="auto"/>
                                <w:right w:val="none" w:sz="0" w:space="0" w:color="auto"/>
                              </w:divBdr>
                              <w:divsChild>
                                <w:div w:id="1570649113">
                                  <w:marLeft w:val="0"/>
                                  <w:marRight w:val="0"/>
                                  <w:marTop w:val="0"/>
                                  <w:marBottom w:val="0"/>
                                  <w:divBdr>
                                    <w:top w:val="none" w:sz="0" w:space="0" w:color="auto"/>
                                    <w:left w:val="none" w:sz="0" w:space="0" w:color="auto"/>
                                    <w:bottom w:val="none" w:sz="0" w:space="0" w:color="auto"/>
                                    <w:right w:val="none" w:sz="0" w:space="0" w:color="auto"/>
                                  </w:divBdr>
                                  <w:divsChild>
                                    <w:div w:id="755833113">
                                      <w:marLeft w:val="0"/>
                                      <w:marRight w:val="0"/>
                                      <w:marTop w:val="0"/>
                                      <w:marBottom w:val="0"/>
                                      <w:divBdr>
                                        <w:top w:val="none" w:sz="0" w:space="0" w:color="auto"/>
                                        <w:left w:val="none" w:sz="0" w:space="0" w:color="auto"/>
                                        <w:bottom w:val="none" w:sz="0" w:space="0" w:color="auto"/>
                                        <w:right w:val="none" w:sz="0" w:space="0" w:color="auto"/>
                                      </w:divBdr>
                                      <w:divsChild>
                                        <w:div w:id="264727294">
                                          <w:marLeft w:val="0"/>
                                          <w:marRight w:val="0"/>
                                          <w:marTop w:val="0"/>
                                          <w:marBottom w:val="0"/>
                                          <w:divBdr>
                                            <w:top w:val="none" w:sz="0" w:space="0" w:color="auto"/>
                                            <w:left w:val="none" w:sz="0" w:space="0" w:color="auto"/>
                                            <w:bottom w:val="none" w:sz="0" w:space="0" w:color="auto"/>
                                            <w:right w:val="none" w:sz="0" w:space="0" w:color="auto"/>
                                          </w:divBdr>
                                          <w:divsChild>
                                            <w:div w:id="1408650359">
                                              <w:marLeft w:val="0"/>
                                              <w:marRight w:val="0"/>
                                              <w:marTop w:val="0"/>
                                              <w:marBottom w:val="0"/>
                                              <w:divBdr>
                                                <w:top w:val="none" w:sz="0" w:space="0" w:color="auto"/>
                                                <w:left w:val="none" w:sz="0" w:space="0" w:color="auto"/>
                                                <w:bottom w:val="none" w:sz="0" w:space="0" w:color="auto"/>
                                                <w:right w:val="none" w:sz="0" w:space="0" w:color="auto"/>
                                              </w:divBdr>
                                              <w:divsChild>
                                                <w:div w:id="1483697722">
                                                  <w:marLeft w:val="0"/>
                                                  <w:marRight w:val="0"/>
                                                  <w:marTop w:val="0"/>
                                                  <w:marBottom w:val="0"/>
                                                  <w:divBdr>
                                                    <w:top w:val="none" w:sz="0" w:space="0" w:color="auto"/>
                                                    <w:left w:val="none" w:sz="0" w:space="0" w:color="auto"/>
                                                    <w:bottom w:val="none" w:sz="0" w:space="0" w:color="auto"/>
                                                    <w:right w:val="none" w:sz="0" w:space="0" w:color="auto"/>
                                                  </w:divBdr>
                                                  <w:divsChild>
                                                    <w:div w:id="331643298">
                                                      <w:marLeft w:val="0"/>
                                                      <w:marRight w:val="0"/>
                                                      <w:marTop w:val="0"/>
                                                      <w:marBottom w:val="0"/>
                                                      <w:divBdr>
                                                        <w:top w:val="none" w:sz="0" w:space="0" w:color="auto"/>
                                                        <w:left w:val="none" w:sz="0" w:space="0" w:color="auto"/>
                                                        <w:bottom w:val="none" w:sz="0" w:space="0" w:color="auto"/>
                                                        <w:right w:val="none" w:sz="0" w:space="0" w:color="auto"/>
                                                      </w:divBdr>
                                                      <w:divsChild>
                                                        <w:div w:id="748230925">
                                                          <w:marLeft w:val="0"/>
                                                          <w:marRight w:val="0"/>
                                                          <w:marTop w:val="0"/>
                                                          <w:marBottom w:val="0"/>
                                                          <w:divBdr>
                                                            <w:top w:val="none" w:sz="0" w:space="0" w:color="auto"/>
                                                            <w:left w:val="none" w:sz="0" w:space="0" w:color="auto"/>
                                                            <w:bottom w:val="none" w:sz="0" w:space="0" w:color="auto"/>
                                                            <w:right w:val="none" w:sz="0" w:space="0" w:color="auto"/>
                                                          </w:divBdr>
                                                          <w:divsChild>
                                                            <w:div w:id="17921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315599">
      <w:bodyDiv w:val="1"/>
      <w:marLeft w:val="0"/>
      <w:marRight w:val="0"/>
      <w:marTop w:val="0"/>
      <w:marBottom w:val="0"/>
      <w:divBdr>
        <w:top w:val="none" w:sz="0" w:space="0" w:color="auto"/>
        <w:left w:val="none" w:sz="0" w:space="0" w:color="auto"/>
        <w:bottom w:val="none" w:sz="0" w:space="0" w:color="auto"/>
        <w:right w:val="none" w:sz="0" w:space="0" w:color="auto"/>
      </w:divBdr>
      <w:divsChild>
        <w:div w:id="1874684980">
          <w:marLeft w:val="0"/>
          <w:marRight w:val="0"/>
          <w:marTop w:val="0"/>
          <w:marBottom w:val="0"/>
          <w:divBdr>
            <w:top w:val="none" w:sz="0" w:space="0" w:color="auto"/>
            <w:left w:val="none" w:sz="0" w:space="0" w:color="auto"/>
            <w:bottom w:val="none" w:sz="0" w:space="0" w:color="auto"/>
            <w:right w:val="none" w:sz="0" w:space="0" w:color="auto"/>
          </w:divBdr>
          <w:divsChild>
            <w:div w:id="1634868506">
              <w:marLeft w:val="0"/>
              <w:marRight w:val="0"/>
              <w:marTop w:val="0"/>
              <w:marBottom w:val="0"/>
              <w:divBdr>
                <w:top w:val="none" w:sz="0" w:space="0" w:color="auto"/>
                <w:left w:val="none" w:sz="0" w:space="0" w:color="auto"/>
                <w:bottom w:val="none" w:sz="0" w:space="0" w:color="auto"/>
                <w:right w:val="none" w:sz="0" w:space="0" w:color="auto"/>
              </w:divBdr>
              <w:divsChild>
                <w:div w:id="1739203339">
                  <w:marLeft w:val="0"/>
                  <w:marRight w:val="0"/>
                  <w:marTop w:val="0"/>
                  <w:marBottom w:val="0"/>
                  <w:divBdr>
                    <w:top w:val="none" w:sz="0" w:space="0" w:color="auto"/>
                    <w:left w:val="none" w:sz="0" w:space="0" w:color="auto"/>
                    <w:bottom w:val="none" w:sz="0" w:space="0" w:color="auto"/>
                    <w:right w:val="none" w:sz="0" w:space="0" w:color="auto"/>
                  </w:divBdr>
                  <w:divsChild>
                    <w:div w:id="1043988930">
                      <w:marLeft w:val="0"/>
                      <w:marRight w:val="0"/>
                      <w:marTop w:val="0"/>
                      <w:marBottom w:val="0"/>
                      <w:divBdr>
                        <w:top w:val="none" w:sz="0" w:space="0" w:color="auto"/>
                        <w:left w:val="none" w:sz="0" w:space="0" w:color="auto"/>
                        <w:bottom w:val="none" w:sz="0" w:space="0" w:color="auto"/>
                        <w:right w:val="none" w:sz="0" w:space="0" w:color="auto"/>
                      </w:divBdr>
                      <w:divsChild>
                        <w:div w:id="169685140">
                          <w:marLeft w:val="0"/>
                          <w:marRight w:val="0"/>
                          <w:marTop w:val="0"/>
                          <w:marBottom w:val="0"/>
                          <w:divBdr>
                            <w:top w:val="none" w:sz="0" w:space="0" w:color="auto"/>
                            <w:left w:val="none" w:sz="0" w:space="0" w:color="auto"/>
                            <w:bottom w:val="none" w:sz="0" w:space="0" w:color="auto"/>
                            <w:right w:val="none" w:sz="0" w:space="0" w:color="auto"/>
                          </w:divBdr>
                          <w:divsChild>
                            <w:div w:id="1630696853">
                              <w:marLeft w:val="0"/>
                              <w:marRight w:val="0"/>
                              <w:marTop w:val="0"/>
                              <w:marBottom w:val="0"/>
                              <w:divBdr>
                                <w:top w:val="none" w:sz="0" w:space="0" w:color="auto"/>
                                <w:left w:val="none" w:sz="0" w:space="0" w:color="auto"/>
                                <w:bottom w:val="none" w:sz="0" w:space="0" w:color="auto"/>
                                <w:right w:val="none" w:sz="0" w:space="0" w:color="auto"/>
                              </w:divBdr>
                              <w:divsChild>
                                <w:div w:id="142283783">
                                  <w:marLeft w:val="0"/>
                                  <w:marRight w:val="0"/>
                                  <w:marTop w:val="0"/>
                                  <w:marBottom w:val="0"/>
                                  <w:divBdr>
                                    <w:top w:val="none" w:sz="0" w:space="0" w:color="auto"/>
                                    <w:left w:val="none" w:sz="0" w:space="0" w:color="auto"/>
                                    <w:bottom w:val="none" w:sz="0" w:space="0" w:color="auto"/>
                                    <w:right w:val="none" w:sz="0" w:space="0" w:color="auto"/>
                                  </w:divBdr>
                                  <w:divsChild>
                                    <w:div w:id="1506170606">
                                      <w:marLeft w:val="0"/>
                                      <w:marRight w:val="0"/>
                                      <w:marTop w:val="0"/>
                                      <w:marBottom w:val="0"/>
                                      <w:divBdr>
                                        <w:top w:val="none" w:sz="0" w:space="0" w:color="auto"/>
                                        <w:left w:val="none" w:sz="0" w:space="0" w:color="auto"/>
                                        <w:bottom w:val="none" w:sz="0" w:space="0" w:color="auto"/>
                                        <w:right w:val="none" w:sz="0" w:space="0" w:color="auto"/>
                                      </w:divBdr>
                                      <w:divsChild>
                                        <w:div w:id="1820420893">
                                          <w:marLeft w:val="0"/>
                                          <w:marRight w:val="0"/>
                                          <w:marTop w:val="0"/>
                                          <w:marBottom w:val="0"/>
                                          <w:divBdr>
                                            <w:top w:val="none" w:sz="0" w:space="0" w:color="auto"/>
                                            <w:left w:val="none" w:sz="0" w:space="0" w:color="auto"/>
                                            <w:bottom w:val="none" w:sz="0" w:space="0" w:color="auto"/>
                                            <w:right w:val="none" w:sz="0" w:space="0" w:color="auto"/>
                                          </w:divBdr>
                                          <w:divsChild>
                                            <w:div w:id="1425691707">
                                              <w:marLeft w:val="0"/>
                                              <w:marRight w:val="0"/>
                                              <w:marTop w:val="0"/>
                                              <w:marBottom w:val="0"/>
                                              <w:divBdr>
                                                <w:top w:val="none" w:sz="0" w:space="0" w:color="auto"/>
                                                <w:left w:val="none" w:sz="0" w:space="0" w:color="auto"/>
                                                <w:bottom w:val="none" w:sz="0" w:space="0" w:color="auto"/>
                                                <w:right w:val="none" w:sz="0" w:space="0" w:color="auto"/>
                                              </w:divBdr>
                                              <w:divsChild>
                                                <w:div w:id="439302297">
                                                  <w:marLeft w:val="0"/>
                                                  <w:marRight w:val="0"/>
                                                  <w:marTop w:val="0"/>
                                                  <w:marBottom w:val="0"/>
                                                  <w:divBdr>
                                                    <w:top w:val="none" w:sz="0" w:space="0" w:color="auto"/>
                                                    <w:left w:val="none" w:sz="0" w:space="0" w:color="auto"/>
                                                    <w:bottom w:val="none" w:sz="0" w:space="0" w:color="auto"/>
                                                    <w:right w:val="none" w:sz="0" w:space="0" w:color="auto"/>
                                                  </w:divBdr>
                                                  <w:divsChild>
                                                    <w:div w:id="84226879">
                                                      <w:marLeft w:val="0"/>
                                                      <w:marRight w:val="0"/>
                                                      <w:marTop w:val="0"/>
                                                      <w:marBottom w:val="0"/>
                                                      <w:divBdr>
                                                        <w:top w:val="none" w:sz="0" w:space="0" w:color="auto"/>
                                                        <w:left w:val="none" w:sz="0" w:space="0" w:color="auto"/>
                                                        <w:bottom w:val="none" w:sz="0" w:space="0" w:color="auto"/>
                                                        <w:right w:val="none" w:sz="0" w:space="0" w:color="auto"/>
                                                      </w:divBdr>
                                                      <w:divsChild>
                                                        <w:div w:id="1281491531">
                                                          <w:marLeft w:val="0"/>
                                                          <w:marRight w:val="0"/>
                                                          <w:marTop w:val="0"/>
                                                          <w:marBottom w:val="0"/>
                                                          <w:divBdr>
                                                            <w:top w:val="none" w:sz="0" w:space="0" w:color="auto"/>
                                                            <w:left w:val="none" w:sz="0" w:space="0" w:color="auto"/>
                                                            <w:bottom w:val="none" w:sz="0" w:space="0" w:color="auto"/>
                                                            <w:right w:val="none" w:sz="0" w:space="0" w:color="auto"/>
                                                          </w:divBdr>
                                                          <w:divsChild>
                                                            <w:div w:id="20926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708219">
      <w:bodyDiv w:val="1"/>
      <w:marLeft w:val="0"/>
      <w:marRight w:val="0"/>
      <w:marTop w:val="0"/>
      <w:marBottom w:val="0"/>
      <w:divBdr>
        <w:top w:val="none" w:sz="0" w:space="0" w:color="auto"/>
        <w:left w:val="none" w:sz="0" w:space="0" w:color="auto"/>
        <w:bottom w:val="none" w:sz="0" w:space="0" w:color="auto"/>
        <w:right w:val="none" w:sz="0" w:space="0" w:color="auto"/>
      </w:divBdr>
      <w:divsChild>
        <w:div w:id="1142039992">
          <w:marLeft w:val="0"/>
          <w:marRight w:val="0"/>
          <w:marTop w:val="0"/>
          <w:marBottom w:val="0"/>
          <w:divBdr>
            <w:top w:val="none" w:sz="0" w:space="0" w:color="auto"/>
            <w:left w:val="none" w:sz="0" w:space="0" w:color="auto"/>
            <w:bottom w:val="none" w:sz="0" w:space="0" w:color="auto"/>
            <w:right w:val="none" w:sz="0" w:space="0" w:color="auto"/>
          </w:divBdr>
          <w:divsChild>
            <w:div w:id="820318344">
              <w:marLeft w:val="0"/>
              <w:marRight w:val="0"/>
              <w:marTop w:val="0"/>
              <w:marBottom w:val="0"/>
              <w:divBdr>
                <w:top w:val="none" w:sz="0" w:space="0" w:color="auto"/>
                <w:left w:val="none" w:sz="0" w:space="0" w:color="auto"/>
                <w:bottom w:val="none" w:sz="0" w:space="0" w:color="auto"/>
                <w:right w:val="none" w:sz="0" w:space="0" w:color="auto"/>
              </w:divBdr>
              <w:divsChild>
                <w:div w:id="1928073582">
                  <w:marLeft w:val="0"/>
                  <w:marRight w:val="0"/>
                  <w:marTop w:val="0"/>
                  <w:marBottom w:val="0"/>
                  <w:divBdr>
                    <w:top w:val="none" w:sz="0" w:space="0" w:color="auto"/>
                    <w:left w:val="none" w:sz="0" w:space="0" w:color="auto"/>
                    <w:bottom w:val="none" w:sz="0" w:space="0" w:color="auto"/>
                    <w:right w:val="none" w:sz="0" w:space="0" w:color="auto"/>
                  </w:divBdr>
                  <w:divsChild>
                    <w:div w:id="1757314493">
                      <w:marLeft w:val="0"/>
                      <w:marRight w:val="0"/>
                      <w:marTop w:val="0"/>
                      <w:marBottom w:val="0"/>
                      <w:divBdr>
                        <w:top w:val="none" w:sz="0" w:space="0" w:color="auto"/>
                        <w:left w:val="none" w:sz="0" w:space="0" w:color="auto"/>
                        <w:bottom w:val="none" w:sz="0" w:space="0" w:color="auto"/>
                        <w:right w:val="none" w:sz="0" w:space="0" w:color="auto"/>
                      </w:divBdr>
                      <w:divsChild>
                        <w:div w:id="1340431252">
                          <w:marLeft w:val="0"/>
                          <w:marRight w:val="0"/>
                          <w:marTop w:val="0"/>
                          <w:marBottom w:val="0"/>
                          <w:divBdr>
                            <w:top w:val="none" w:sz="0" w:space="0" w:color="auto"/>
                            <w:left w:val="none" w:sz="0" w:space="0" w:color="auto"/>
                            <w:bottom w:val="none" w:sz="0" w:space="0" w:color="auto"/>
                            <w:right w:val="none" w:sz="0" w:space="0" w:color="auto"/>
                          </w:divBdr>
                          <w:divsChild>
                            <w:div w:id="1418794201">
                              <w:marLeft w:val="0"/>
                              <w:marRight w:val="0"/>
                              <w:marTop w:val="0"/>
                              <w:marBottom w:val="0"/>
                              <w:divBdr>
                                <w:top w:val="none" w:sz="0" w:space="0" w:color="auto"/>
                                <w:left w:val="none" w:sz="0" w:space="0" w:color="auto"/>
                                <w:bottom w:val="none" w:sz="0" w:space="0" w:color="auto"/>
                                <w:right w:val="none" w:sz="0" w:space="0" w:color="auto"/>
                              </w:divBdr>
                              <w:divsChild>
                                <w:div w:id="25377385">
                                  <w:marLeft w:val="0"/>
                                  <w:marRight w:val="0"/>
                                  <w:marTop w:val="0"/>
                                  <w:marBottom w:val="0"/>
                                  <w:divBdr>
                                    <w:top w:val="none" w:sz="0" w:space="0" w:color="auto"/>
                                    <w:left w:val="none" w:sz="0" w:space="0" w:color="auto"/>
                                    <w:bottom w:val="none" w:sz="0" w:space="0" w:color="auto"/>
                                    <w:right w:val="none" w:sz="0" w:space="0" w:color="auto"/>
                                  </w:divBdr>
                                  <w:divsChild>
                                    <w:div w:id="459998375">
                                      <w:marLeft w:val="0"/>
                                      <w:marRight w:val="0"/>
                                      <w:marTop w:val="0"/>
                                      <w:marBottom w:val="0"/>
                                      <w:divBdr>
                                        <w:top w:val="none" w:sz="0" w:space="0" w:color="auto"/>
                                        <w:left w:val="none" w:sz="0" w:space="0" w:color="auto"/>
                                        <w:bottom w:val="none" w:sz="0" w:space="0" w:color="auto"/>
                                        <w:right w:val="none" w:sz="0" w:space="0" w:color="auto"/>
                                      </w:divBdr>
                                      <w:divsChild>
                                        <w:div w:id="524175426">
                                          <w:marLeft w:val="0"/>
                                          <w:marRight w:val="0"/>
                                          <w:marTop w:val="0"/>
                                          <w:marBottom w:val="0"/>
                                          <w:divBdr>
                                            <w:top w:val="none" w:sz="0" w:space="0" w:color="auto"/>
                                            <w:left w:val="none" w:sz="0" w:space="0" w:color="auto"/>
                                            <w:bottom w:val="none" w:sz="0" w:space="0" w:color="auto"/>
                                            <w:right w:val="none" w:sz="0" w:space="0" w:color="auto"/>
                                          </w:divBdr>
                                          <w:divsChild>
                                            <w:div w:id="328750210">
                                              <w:marLeft w:val="0"/>
                                              <w:marRight w:val="0"/>
                                              <w:marTop w:val="0"/>
                                              <w:marBottom w:val="0"/>
                                              <w:divBdr>
                                                <w:top w:val="none" w:sz="0" w:space="0" w:color="auto"/>
                                                <w:left w:val="none" w:sz="0" w:space="0" w:color="auto"/>
                                                <w:bottom w:val="none" w:sz="0" w:space="0" w:color="auto"/>
                                                <w:right w:val="none" w:sz="0" w:space="0" w:color="auto"/>
                                              </w:divBdr>
                                              <w:divsChild>
                                                <w:div w:id="729495096">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0"/>
                                                      <w:marBottom w:val="0"/>
                                                      <w:divBdr>
                                                        <w:top w:val="none" w:sz="0" w:space="0" w:color="auto"/>
                                                        <w:left w:val="none" w:sz="0" w:space="0" w:color="auto"/>
                                                        <w:bottom w:val="none" w:sz="0" w:space="0" w:color="auto"/>
                                                        <w:right w:val="none" w:sz="0" w:space="0" w:color="auto"/>
                                                      </w:divBdr>
                                                      <w:divsChild>
                                                        <w:div w:id="1910841041">
                                                          <w:marLeft w:val="0"/>
                                                          <w:marRight w:val="0"/>
                                                          <w:marTop w:val="0"/>
                                                          <w:marBottom w:val="0"/>
                                                          <w:divBdr>
                                                            <w:top w:val="none" w:sz="0" w:space="0" w:color="auto"/>
                                                            <w:left w:val="none" w:sz="0" w:space="0" w:color="auto"/>
                                                            <w:bottom w:val="none" w:sz="0" w:space="0" w:color="auto"/>
                                                            <w:right w:val="none" w:sz="0" w:space="0" w:color="auto"/>
                                                          </w:divBdr>
                                                          <w:divsChild>
                                                            <w:div w:id="519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508446891">
      <w:bodyDiv w:val="1"/>
      <w:marLeft w:val="0"/>
      <w:marRight w:val="0"/>
      <w:marTop w:val="0"/>
      <w:marBottom w:val="0"/>
      <w:divBdr>
        <w:top w:val="none" w:sz="0" w:space="0" w:color="auto"/>
        <w:left w:val="none" w:sz="0" w:space="0" w:color="auto"/>
        <w:bottom w:val="none" w:sz="0" w:space="0" w:color="auto"/>
        <w:right w:val="none" w:sz="0" w:space="0" w:color="auto"/>
      </w:divBdr>
      <w:divsChild>
        <w:div w:id="1700352720">
          <w:marLeft w:val="0"/>
          <w:marRight w:val="0"/>
          <w:marTop w:val="0"/>
          <w:marBottom w:val="0"/>
          <w:divBdr>
            <w:top w:val="none" w:sz="0" w:space="0" w:color="auto"/>
            <w:left w:val="none" w:sz="0" w:space="0" w:color="auto"/>
            <w:bottom w:val="none" w:sz="0" w:space="0" w:color="auto"/>
            <w:right w:val="none" w:sz="0" w:space="0" w:color="auto"/>
          </w:divBdr>
          <w:divsChild>
            <w:div w:id="505246133">
              <w:marLeft w:val="0"/>
              <w:marRight w:val="0"/>
              <w:marTop w:val="0"/>
              <w:marBottom w:val="0"/>
              <w:divBdr>
                <w:top w:val="none" w:sz="0" w:space="0" w:color="auto"/>
                <w:left w:val="none" w:sz="0" w:space="0" w:color="auto"/>
                <w:bottom w:val="none" w:sz="0" w:space="0" w:color="auto"/>
                <w:right w:val="none" w:sz="0" w:space="0" w:color="auto"/>
              </w:divBdr>
              <w:divsChild>
                <w:div w:id="77869924">
                  <w:marLeft w:val="0"/>
                  <w:marRight w:val="0"/>
                  <w:marTop w:val="0"/>
                  <w:marBottom w:val="0"/>
                  <w:divBdr>
                    <w:top w:val="none" w:sz="0" w:space="0" w:color="auto"/>
                    <w:left w:val="none" w:sz="0" w:space="0" w:color="auto"/>
                    <w:bottom w:val="none" w:sz="0" w:space="0" w:color="auto"/>
                    <w:right w:val="none" w:sz="0" w:space="0" w:color="auto"/>
                  </w:divBdr>
                  <w:divsChild>
                    <w:div w:id="58671776">
                      <w:marLeft w:val="0"/>
                      <w:marRight w:val="0"/>
                      <w:marTop w:val="0"/>
                      <w:marBottom w:val="0"/>
                      <w:divBdr>
                        <w:top w:val="none" w:sz="0" w:space="0" w:color="auto"/>
                        <w:left w:val="none" w:sz="0" w:space="0" w:color="auto"/>
                        <w:bottom w:val="none" w:sz="0" w:space="0" w:color="auto"/>
                        <w:right w:val="none" w:sz="0" w:space="0" w:color="auto"/>
                      </w:divBdr>
                      <w:divsChild>
                        <w:div w:id="1838839249">
                          <w:marLeft w:val="0"/>
                          <w:marRight w:val="0"/>
                          <w:marTop w:val="0"/>
                          <w:marBottom w:val="0"/>
                          <w:divBdr>
                            <w:top w:val="none" w:sz="0" w:space="0" w:color="auto"/>
                            <w:left w:val="none" w:sz="0" w:space="0" w:color="auto"/>
                            <w:bottom w:val="none" w:sz="0" w:space="0" w:color="auto"/>
                            <w:right w:val="none" w:sz="0" w:space="0" w:color="auto"/>
                          </w:divBdr>
                          <w:divsChild>
                            <w:div w:id="105851926">
                              <w:marLeft w:val="0"/>
                              <w:marRight w:val="0"/>
                              <w:marTop w:val="0"/>
                              <w:marBottom w:val="0"/>
                              <w:divBdr>
                                <w:top w:val="none" w:sz="0" w:space="0" w:color="auto"/>
                                <w:left w:val="none" w:sz="0" w:space="0" w:color="auto"/>
                                <w:bottom w:val="none" w:sz="0" w:space="0" w:color="auto"/>
                                <w:right w:val="none" w:sz="0" w:space="0" w:color="auto"/>
                              </w:divBdr>
                              <w:divsChild>
                                <w:div w:id="85733092">
                                  <w:marLeft w:val="0"/>
                                  <w:marRight w:val="0"/>
                                  <w:marTop w:val="0"/>
                                  <w:marBottom w:val="0"/>
                                  <w:divBdr>
                                    <w:top w:val="none" w:sz="0" w:space="0" w:color="auto"/>
                                    <w:left w:val="none" w:sz="0" w:space="0" w:color="auto"/>
                                    <w:bottom w:val="none" w:sz="0" w:space="0" w:color="auto"/>
                                    <w:right w:val="none" w:sz="0" w:space="0" w:color="auto"/>
                                  </w:divBdr>
                                  <w:divsChild>
                                    <w:div w:id="793013629">
                                      <w:marLeft w:val="0"/>
                                      <w:marRight w:val="0"/>
                                      <w:marTop w:val="0"/>
                                      <w:marBottom w:val="0"/>
                                      <w:divBdr>
                                        <w:top w:val="none" w:sz="0" w:space="0" w:color="auto"/>
                                        <w:left w:val="none" w:sz="0" w:space="0" w:color="auto"/>
                                        <w:bottom w:val="none" w:sz="0" w:space="0" w:color="auto"/>
                                        <w:right w:val="none" w:sz="0" w:space="0" w:color="auto"/>
                                      </w:divBdr>
                                      <w:divsChild>
                                        <w:div w:id="80223989">
                                          <w:marLeft w:val="0"/>
                                          <w:marRight w:val="0"/>
                                          <w:marTop w:val="0"/>
                                          <w:marBottom w:val="0"/>
                                          <w:divBdr>
                                            <w:top w:val="none" w:sz="0" w:space="0" w:color="auto"/>
                                            <w:left w:val="none" w:sz="0" w:space="0" w:color="auto"/>
                                            <w:bottom w:val="none" w:sz="0" w:space="0" w:color="auto"/>
                                            <w:right w:val="none" w:sz="0" w:space="0" w:color="auto"/>
                                          </w:divBdr>
                                          <w:divsChild>
                                            <w:div w:id="34739465">
                                              <w:marLeft w:val="0"/>
                                              <w:marRight w:val="0"/>
                                              <w:marTop w:val="0"/>
                                              <w:marBottom w:val="0"/>
                                              <w:divBdr>
                                                <w:top w:val="none" w:sz="0" w:space="0" w:color="auto"/>
                                                <w:left w:val="none" w:sz="0" w:space="0" w:color="auto"/>
                                                <w:bottom w:val="none" w:sz="0" w:space="0" w:color="auto"/>
                                                <w:right w:val="none" w:sz="0" w:space="0" w:color="auto"/>
                                              </w:divBdr>
                                              <w:divsChild>
                                                <w:div w:id="5520588">
                                                  <w:marLeft w:val="0"/>
                                                  <w:marRight w:val="0"/>
                                                  <w:marTop w:val="0"/>
                                                  <w:marBottom w:val="0"/>
                                                  <w:divBdr>
                                                    <w:top w:val="none" w:sz="0" w:space="0" w:color="auto"/>
                                                    <w:left w:val="none" w:sz="0" w:space="0" w:color="auto"/>
                                                    <w:bottom w:val="none" w:sz="0" w:space="0" w:color="auto"/>
                                                    <w:right w:val="none" w:sz="0" w:space="0" w:color="auto"/>
                                                  </w:divBdr>
                                                  <w:divsChild>
                                                    <w:div w:id="1470248493">
                                                      <w:marLeft w:val="0"/>
                                                      <w:marRight w:val="0"/>
                                                      <w:marTop w:val="0"/>
                                                      <w:marBottom w:val="0"/>
                                                      <w:divBdr>
                                                        <w:top w:val="none" w:sz="0" w:space="0" w:color="auto"/>
                                                        <w:left w:val="none" w:sz="0" w:space="0" w:color="auto"/>
                                                        <w:bottom w:val="none" w:sz="0" w:space="0" w:color="auto"/>
                                                        <w:right w:val="none" w:sz="0" w:space="0" w:color="auto"/>
                                                      </w:divBdr>
                                                      <w:divsChild>
                                                        <w:div w:id="1199388571">
                                                          <w:marLeft w:val="0"/>
                                                          <w:marRight w:val="0"/>
                                                          <w:marTop w:val="0"/>
                                                          <w:marBottom w:val="0"/>
                                                          <w:divBdr>
                                                            <w:top w:val="none" w:sz="0" w:space="0" w:color="auto"/>
                                                            <w:left w:val="none" w:sz="0" w:space="0" w:color="auto"/>
                                                            <w:bottom w:val="none" w:sz="0" w:space="0" w:color="auto"/>
                                                            <w:right w:val="none" w:sz="0" w:space="0" w:color="auto"/>
                                                          </w:divBdr>
                                                          <w:divsChild>
                                                            <w:div w:id="80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862333">
      <w:bodyDiv w:val="1"/>
      <w:marLeft w:val="0"/>
      <w:marRight w:val="0"/>
      <w:marTop w:val="0"/>
      <w:marBottom w:val="0"/>
      <w:divBdr>
        <w:top w:val="none" w:sz="0" w:space="0" w:color="auto"/>
        <w:left w:val="none" w:sz="0" w:space="0" w:color="auto"/>
        <w:bottom w:val="none" w:sz="0" w:space="0" w:color="auto"/>
        <w:right w:val="none" w:sz="0" w:space="0" w:color="auto"/>
      </w:divBdr>
      <w:divsChild>
        <w:div w:id="1650596566">
          <w:marLeft w:val="0"/>
          <w:marRight w:val="0"/>
          <w:marTop w:val="0"/>
          <w:marBottom w:val="0"/>
          <w:divBdr>
            <w:top w:val="none" w:sz="0" w:space="0" w:color="auto"/>
            <w:left w:val="none" w:sz="0" w:space="0" w:color="auto"/>
            <w:bottom w:val="none" w:sz="0" w:space="0" w:color="auto"/>
            <w:right w:val="none" w:sz="0" w:space="0" w:color="auto"/>
          </w:divBdr>
          <w:divsChild>
            <w:div w:id="855466707">
              <w:marLeft w:val="0"/>
              <w:marRight w:val="0"/>
              <w:marTop w:val="0"/>
              <w:marBottom w:val="0"/>
              <w:divBdr>
                <w:top w:val="none" w:sz="0" w:space="0" w:color="auto"/>
                <w:left w:val="none" w:sz="0" w:space="0" w:color="auto"/>
                <w:bottom w:val="none" w:sz="0" w:space="0" w:color="auto"/>
                <w:right w:val="none" w:sz="0" w:space="0" w:color="auto"/>
              </w:divBdr>
              <w:divsChild>
                <w:div w:id="1422413100">
                  <w:marLeft w:val="0"/>
                  <w:marRight w:val="0"/>
                  <w:marTop w:val="0"/>
                  <w:marBottom w:val="0"/>
                  <w:divBdr>
                    <w:top w:val="none" w:sz="0" w:space="0" w:color="auto"/>
                    <w:left w:val="none" w:sz="0" w:space="0" w:color="auto"/>
                    <w:bottom w:val="none" w:sz="0" w:space="0" w:color="auto"/>
                    <w:right w:val="none" w:sz="0" w:space="0" w:color="auto"/>
                  </w:divBdr>
                  <w:divsChild>
                    <w:div w:id="1540509293">
                      <w:marLeft w:val="0"/>
                      <w:marRight w:val="0"/>
                      <w:marTop w:val="0"/>
                      <w:marBottom w:val="0"/>
                      <w:divBdr>
                        <w:top w:val="none" w:sz="0" w:space="0" w:color="auto"/>
                        <w:left w:val="none" w:sz="0" w:space="0" w:color="auto"/>
                        <w:bottom w:val="none" w:sz="0" w:space="0" w:color="auto"/>
                        <w:right w:val="none" w:sz="0" w:space="0" w:color="auto"/>
                      </w:divBdr>
                      <w:divsChild>
                        <w:div w:id="1136070332">
                          <w:marLeft w:val="0"/>
                          <w:marRight w:val="0"/>
                          <w:marTop w:val="0"/>
                          <w:marBottom w:val="0"/>
                          <w:divBdr>
                            <w:top w:val="none" w:sz="0" w:space="0" w:color="auto"/>
                            <w:left w:val="none" w:sz="0" w:space="0" w:color="auto"/>
                            <w:bottom w:val="none" w:sz="0" w:space="0" w:color="auto"/>
                            <w:right w:val="none" w:sz="0" w:space="0" w:color="auto"/>
                          </w:divBdr>
                          <w:divsChild>
                            <w:div w:id="856846259">
                              <w:marLeft w:val="0"/>
                              <w:marRight w:val="0"/>
                              <w:marTop w:val="0"/>
                              <w:marBottom w:val="0"/>
                              <w:divBdr>
                                <w:top w:val="none" w:sz="0" w:space="0" w:color="auto"/>
                                <w:left w:val="none" w:sz="0" w:space="0" w:color="auto"/>
                                <w:bottom w:val="none" w:sz="0" w:space="0" w:color="auto"/>
                                <w:right w:val="none" w:sz="0" w:space="0" w:color="auto"/>
                              </w:divBdr>
                              <w:divsChild>
                                <w:div w:id="618528879">
                                  <w:marLeft w:val="0"/>
                                  <w:marRight w:val="0"/>
                                  <w:marTop w:val="0"/>
                                  <w:marBottom w:val="0"/>
                                  <w:divBdr>
                                    <w:top w:val="none" w:sz="0" w:space="0" w:color="auto"/>
                                    <w:left w:val="none" w:sz="0" w:space="0" w:color="auto"/>
                                    <w:bottom w:val="none" w:sz="0" w:space="0" w:color="auto"/>
                                    <w:right w:val="none" w:sz="0" w:space="0" w:color="auto"/>
                                  </w:divBdr>
                                  <w:divsChild>
                                    <w:div w:id="1630353373">
                                      <w:marLeft w:val="0"/>
                                      <w:marRight w:val="0"/>
                                      <w:marTop w:val="0"/>
                                      <w:marBottom w:val="0"/>
                                      <w:divBdr>
                                        <w:top w:val="none" w:sz="0" w:space="0" w:color="auto"/>
                                        <w:left w:val="none" w:sz="0" w:space="0" w:color="auto"/>
                                        <w:bottom w:val="none" w:sz="0" w:space="0" w:color="auto"/>
                                        <w:right w:val="none" w:sz="0" w:space="0" w:color="auto"/>
                                      </w:divBdr>
                                      <w:divsChild>
                                        <w:div w:id="2076394793">
                                          <w:marLeft w:val="0"/>
                                          <w:marRight w:val="0"/>
                                          <w:marTop w:val="0"/>
                                          <w:marBottom w:val="0"/>
                                          <w:divBdr>
                                            <w:top w:val="none" w:sz="0" w:space="0" w:color="auto"/>
                                            <w:left w:val="none" w:sz="0" w:space="0" w:color="auto"/>
                                            <w:bottom w:val="none" w:sz="0" w:space="0" w:color="auto"/>
                                            <w:right w:val="none" w:sz="0" w:space="0" w:color="auto"/>
                                          </w:divBdr>
                                          <w:divsChild>
                                            <w:div w:id="703868728">
                                              <w:marLeft w:val="0"/>
                                              <w:marRight w:val="0"/>
                                              <w:marTop w:val="0"/>
                                              <w:marBottom w:val="0"/>
                                              <w:divBdr>
                                                <w:top w:val="none" w:sz="0" w:space="0" w:color="auto"/>
                                                <w:left w:val="none" w:sz="0" w:space="0" w:color="auto"/>
                                                <w:bottom w:val="none" w:sz="0" w:space="0" w:color="auto"/>
                                                <w:right w:val="none" w:sz="0" w:space="0" w:color="auto"/>
                                              </w:divBdr>
                                              <w:divsChild>
                                                <w:div w:id="152381123">
                                                  <w:marLeft w:val="0"/>
                                                  <w:marRight w:val="0"/>
                                                  <w:marTop w:val="0"/>
                                                  <w:marBottom w:val="0"/>
                                                  <w:divBdr>
                                                    <w:top w:val="none" w:sz="0" w:space="0" w:color="auto"/>
                                                    <w:left w:val="none" w:sz="0" w:space="0" w:color="auto"/>
                                                    <w:bottom w:val="none" w:sz="0" w:space="0" w:color="auto"/>
                                                    <w:right w:val="none" w:sz="0" w:space="0" w:color="auto"/>
                                                  </w:divBdr>
                                                  <w:divsChild>
                                                    <w:div w:id="860321453">
                                                      <w:marLeft w:val="0"/>
                                                      <w:marRight w:val="0"/>
                                                      <w:marTop w:val="0"/>
                                                      <w:marBottom w:val="0"/>
                                                      <w:divBdr>
                                                        <w:top w:val="none" w:sz="0" w:space="0" w:color="auto"/>
                                                        <w:left w:val="none" w:sz="0" w:space="0" w:color="auto"/>
                                                        <w:bottom w:val="none" w:sz="0" w:space="0" w:color="auto"/>
                                                        <w:right w:val="none" w:sz="0" w:space="0" w:color="auto"/>
                                                      </w:divBdr>
                                                      <w:divsChild>
                                                        <w:div w:id="1779134350">
                                                          <w:marLeft w:val="0"/>
                                                          <w:marRight w:val="0"/>
                                                          <w:marTop w:val="0"/>
                                                          <w:marBottom w:val="0"/>
                                                          <w:divBdr>
                                                            <w:top w:val="none" w:sz="0" w:space="0" w:color="auto"/>
                                                            <w:left w:val="none" w:sz="0" w:space="0" w:color="auto"/>
                                                            <w:bottom w:val="none" w:sz="0" w:space="0" w:color="auto"/>
                                                            <w:right w:val="none" w:sz="0" w:space="0" w:color="auto"/>
                                                          </w:divBdr>
                                                          <w:divsChild>
                                                            <w:div w:id="8454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475280">
      <w:bodyDiv w:val="1"/>
      <w:marLeft w:val="0"/>
      <w:marRight w:val="0"/>
      <w:marTop w:val="0"/>
      <w:marBottom w:val="0"/>
      <w:divBdr>
        <w:top w:val="none" w:sz="0" w:space="0" w:color="auto"/>
        <w:left w:val="none" w:sz="0" w:space="0" w:color="auto"/>
        <w:bottom w:val="none" w:sz="0" w:space="0" w:color="auto"/>
        <w:right w:val="none" w:sz="0" w:space="0" w:color="auto"/>
      </w:divBdr>
      <w:divsChild>
        <w:div w:id="1987516121">
          <w:marLeft w:val="0"/>
          <w:marRight w:val="0"/>
          <w:marTop w:val="0"/>
          <w:marBottom w:val="0"/>
          <w:divBdr>
            <w:top w:val="none" w:sz="0" w:space="0" w:color="auto"/>
            <w:left w:val="none" w:sz="0" w:space="0" w:color="auto"/>
            <w:bottom w:val="none" w:sz="0" w:space="0" w:color="auto"/>
            <w:right w:val="none" w:sz="0" w:space="0" w:color="auto"/>
          </w:divBdr>
          <w:divsChild>
            <w:div w:id="643704814">
              <w:marLeft w:val="0"/>
              <w:marRight w:val="0"/>
              <w:marTop w:val="0"/>
              <w:marBottom w:val="0"/>
              <w:divBdr>
                <w:top w:val="none" w:sz="0" w:space="0" w:color="auto"/>
                <w:left w:val="none" w:sz="0" w:space="0" w:color="auto"/>
                <w:bottom w:val="none" w:sz="0" w:space="0" w:color="auto"/>
                <w:right w:val="none" w:sz="0" w:space="0" w:color="auto"/>
              </w:divBdr>
              <w:divsChild>
                <w:div w:id="1617175986">
                  <w:marLeft w:val="0"/>
                  <w:marRight w:val="0"/>
                  <w:marTop w:val="0"/>
                  <w:marBottom w:val="0"/>
                  <w:divBdr>
                    <w:top w:val="none" w:sz="0" w:space="0" w:color="auto"/>
                    <w:left w:val="none" w:sz="0" w:space="0" w:color="auto"/>
                    <w:bottom w:val="none" w:sz="0" w:space="0" w:color="auto"/>
                    <w:right w:val="none" w:sz="0" w:space="0" w:color="auto"/>
                  </w:divBdr>
                  <w:divsChild>
                    <w:div w:id="1279022612">
                      <w:marLeft w:val="0"/>
                      <w:marRight w:val="0"/>
                      <w:marTop w:val="0"/>
                      <w:marBottom w:val="0"/>
                      <w:divBdr>
                        <w:top w:val="none" w:sz="0" w:space="0" w:color="auto"/>
                        <w:left w:val="none" w:sz="0" w:space="0" w:color="auto"/>
                        <w:bottom w:val="none" w:sz="0" w:space="0" w:color="auto"/>
                        <w:right w:val="none" w:sz="0" w:space="0" w:color="auto"/>
                      </w:divBdr>
                      <w:divsChild>
                        <w:div w:id="1567454391">
                          <w:marLeft w:val="0"/>
                          <w:marRight w:val="0"/>
                          <w:marTop w:val="0"/>
                          <w:marBottom w:val="0"/>
                          <w:divBdr>
                            <w:top w:val="none" w:sz="0" w:space="0" w:color="auto"/>
                            <w:left w:val="none" w:sz="0" w:space="0" w:color="auto"/>
                            <w:bottom w:val="none" w:sz="0" w:space="0" w:color="auto"/>
                            <w:right w:val="none" w:sz="0" w:space="0" w:color="auto"/>
                          </w:divBdr>
                          <w:divsChild>
                            <w:div w:id="752123208">
                              <w:marLeft w:val="0"/>
                              <w:marRight w:val="0"/>
                              <w:marTop w:val="0"/>
                              <w:marBottom w:val="0"/>
                              <w:divBdr>
                                <w:top w:val="none" w:sz="0" w:space="0" w:color="auto"/>
                                <w:left w:val="none" w:sz="0" w:space="0" w:color="auto"/>
                                <w:bottom w:val="none" w:sz="0" w:space="0" w:color="auto"/>
                                <w:right w:val="none" w:sz="0" w:space="0" w:color="auto"/>
                              </w:divBdr>
                              <w:divsChild>
                                <w:div w:id="1654093980">
                                  <w:marLeft w:val="0"/>
                                  <w:marRight w:val="0"/>
                                  <w:marTop w:val="0"/>
                                  <w:marBottom w:val="0"/>
                                  <w:divBdr>
                                    <w:top w:val="none" w:sz="0" w:space="0" w:color="auto"/>
                                    <w:left w:val="none" w:sz="0" w:space="0" w:color="auto"/>
                                    <w:bottom w:val="none" w:sz="0" w:space="0" w:color="auto"/>
                                    <w:right w:val="none" w:sz="0" w:space="0" w:color="auto"/>
                                  </w:divBdr>
                                  <w:divsChild>
                                    <w:div w:id="430247569">
                                      <w:marLeft w:val="0"/>
                                      <w:marRight w:val="0"/>
                                      <w:marTop w:val="0"/>
                                      <w:marBottom w:val="0"/>
                                      <w:divBdr>
                                        <w:top w:val="none" w:sz="0" w:space="0" w:color="auto"/>
                                        <w:left w:val="none" w:sz="0" w:space="0" w:color="auto"/>
                                        <w:bottom w:val="none" w:sz="0" w:space="0" w:color="auto"/>
                                        <w:right w:val="none" w:sz="0" w:space="0" w:color="auto"/>
                                      </w:divBdr>
                                      <w:divsChild>
                                        <w:div w:id="924193754">
                                          <w:marLeft w:val="0"/>
                                          <w:marRight w:val="0"/>
                                          <w:marTop w:val="0"/>
                                          <w:marBottom w:val="0"/>
                                          <w:divBdr>
                                            <w:top w:val="none" w:sz="0" w:space="0" w:color="auto"/>
                                            <w:left w:val="none" w:sz="0" w:space="0" w:color="auto"/>
                                            <w:bottom w:val="none" w:sz="0" w:space="0" w:color="auto"/>
                                            <w:right w:val="none" w:sz="0" w:space="0" w:color="auto"/>
                                          </w:divBdr>
                                          <w:divsChild>
                                            <w:div w:id="1635332634">
                                              <w:marLeft w:val="0"/>
                                              <w:marRight w:val="0"/>
                                              <w:marTop w:val="0"/>
                                              <w:marBottom w:val="0"/>
                                              <w:divBdr>
                                                <w:top w:val="none" w:sz="0" w:space="0" w:color="auto"/>
                                                <w:left w:val="none" w:sz="0" w:space="0" w:color="auto"/>
                                                <w:bottom w:val="none" w:sz="0" w:space="0" w:color="auto"/>
                                                <w:right w:val="none" w:sz="0" w:space="0" w:color="auto"/>
                                              </w:divBdr>
                                              <w:divsChild>
                                                <w:div w:id="1480458539">
                                                  <w:marLeft w:val="0"/>
                                                  <w:marRight w:val="0"/>
                                                  <w:marTop w:val="0"/>
                                                  <w:marBottom w:val="0"/>
                                                  <w:divBdr>
                                                    <w:top w:val="none" w:sz="0" w:space="0" w:color="auto"/>
                                                    <w:left w:val="none" w:sz="0" w:space="0" w:color="auto"/>
                                                    <w:bottom w:val="none" w:sz="0" w:space="0" w:color="auto"/>
                                                    <w:right w:val="none" w:sz="0" w:space="0" w:color="auto"/>
                                                  </w:divBdr>
                                                  <w:divsChild>
                                                    <w:div w:id="1102990490">
                                                      <w:marLeft w:val="0"/>
                                                      <w:marRight w:val="0"/>
                                                      <w:marTop w:val="0"/>
                                                      <w:marBottom w:val="0"/>
                                                      <w:divBdr>
                                                        <w:top w:val="none" w:sz="0" w:space="0" w:color="auto"/>
                                                        <w:left w:val="none" w:sz="0" w:space="0" w:color="auto"/>
                                                        <w:bottom w:val="none" w:sz="0" w:space="0" w:color="auto"/>
                                                        <w:right w:val="none" w:sz="0" w:space="0" w:color="auto"/>
                                                      </w:divBdr>
                                                      <w:divsChild>
                                                        <w:div w:id="1071276577">
                                                          <w:marLeft w:val="0"/>
                                                          <w:marRight w:val="0"/>
                                                          <w:marTop w:val="0"/>
                                                          <w:marBottom w:val="0"/>
                                                          <w:divBdr>
                                                            <w:top w:val="none" w:sz="0" w:space="0" w:color="auto"/>
                                                            <w:left w:val="none" w:sz="0" w:space="0" w:color="auto"/>
                                                            <w:bottom w:val="none" w:sz="0" w:space="0" w:color="auto"/>
                                                            <w:right w:val="none" w:sz="0" w:space="0" w:color="auto"/>
                                                          </w:divBdr>
                                                          <w:divsChild>
                                                            <w:div w:id="15055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244137">
      <w:bodyDiv w:val="1"/>
      <w:marLeft w:val="0"/>
      <w:marRight w:val="0"/>
      <w:marTop w:val="0"/>
      <w:marBottom w:val="0"/>
      <w:divBdr>
        <w:top w:val="none" w:sz="0" w:space="0" w:color="auto"/>
        <w:left w:val="none" w:sz="0" w:space="0" w:color="auto"/>
        <w:bottom w:val="none" w:sz="0" w:space="0" w:color="auto"/>
        <w:right w:val="none" w:sz="0" w:space="0" w:color="auto"/>
      </w:divBdr>
      <w:divsChild>
        <w:div w:id="874197974">
          <w:marLeft w:val="0"/>
          <w:marRight w:val="0"/>
          <w:marTop w:val="0"/>
          <w:marBottom w:val="0"/>
          <w:divBdr>
            <w:top w:val="none" w:sz="0" w:space="0" w:color="auto"/>
            <w:left w:val="none" w:sz="0" w:space="0" w:color="auto"/>
            <w:bottom w:val="none" w:sz="0" w:space="0" w:color="auto"/>
            <w:right w:val="none" w:sz="0" w:space="0" w:color="auto"/>
          </w:divBdr>
          <w:divsChild>
            <w:div w:id="758259085">
              <w:marLeft w:val="0"/>
              <w:marRight w:val="0"/>
              <w:marTop w:val="0"/>
              <w:marBottom w:val="0"/>
              <w:divBdr>
                <w:top w:val="none" w:sz="0" w:space="0" w:color="auto"/>
                <w:left w:val="none" w:sz="0" w:space="0" w:color="auto"/>
                <w:bottom w:val="none" w:sz="0" w:space="0" w:color="auto"/>
                <w:right w:val="none" w:sz="0" w:space="0" w:color="auto"/>
              </w:divBdr>
              <w:divsChild>
                <w:div w:id="1534415305">
                  <w:marLeft w:val="0"/>
                  <w:marRight w:val="0"/>
                  <w:marTop w:val="0"/>
                  <w:marBottom w:val="0"/>
                  <w:divBdr>
                    <w:top w:val="none" w:sz="0" w:space="0" w:color="auto"/>
                    <w:left w:val="none" w:sz="0" w:space="0" w:color="auto"/>
                    <w:bottom w:val="none" w:sz="0" w:space="0" w:color="auto"/>
                    <w:right w:val="none" w:sz="0" w:space="0" w:color="auto"/>
                  </w:divBdr>
                  <w:divsChild>
                    <w:div w:id="701899234">
                      <w:marLeft w:val="0"/>
                      <w:marRight w:val="0"/>
                      <w:marTop w:val="0"/>
                      <w:marBottom w:val="0"/>
                      <w:divBdr>
                        <w:top w:val="none" w:sz="0" w:space="0" w:color="auto"/>
                        <w:left w:val="none" w:sz="0" w:space="0" w:color="auto"/>
                        <w:bottom w:val="none" w:sz="0" w:space="0" w:color="auto"/>
                        <w:right w:val="none" w:sz="0" w:space="0" w:color="auto"/>
                      </w:divBdr>
                      <w:divsChild>
                        <w:div w:id="1943872452">
                          <w:marLeft w:val="0"/>
                          <w:marRight w:val="0"/>
                          <w:marTop w:val="0"/>
                          <w:marBottom w:val="0"/>
                          <w:divBdr>
                            <w:top w:val="none" w:sz="0" w:space="0" w:color="auto"/>
                            <w:left w:val="none" w:sz="0" w:space="0" w:color="auto"/>
                            <w:bottom w:val="none" w:sz="0" w:space="0" w:color="auto"/>
                            <w:right w:val="none" w:sz="0" w:space="0" w:color="auto"/>
                          </w:divBdr>
                          <w:divsChild>
                            <w:div w:id="604072086">
                              <w:marLeft w:val="0"/>
                              <w:marRight w:val="0"/>
                              <w:marTop w:val="0"/>
                              <w:marBottom w:val="0"/>
                              <w:divBdr>
                                <w:top w:val="none" w:sz="0" w:space="0" w:color="auto"/>
                                <w:left w:val="none" w:sz="0" w:space="0" w:color="auto"/>
                                <w:bottom w:val="none" w:sz="0" w:space="0" w:color="auto"/>
                                <w:right w:val="none" w:sz="0" w:space="0" w:color="auto"/>
                              </w:divBdr>
                              <w:divsChild>
                                <w:div w:id="1787191620">
                                  <w:marLeft w:val="0"/>
                                  <w:marRight w:val="0"/>
                                  <w:marTop w:val="0"/>
                                  <w:marBottom w:val="0"/>
                                  <w:divBdr>
                                    <w:top w:val="none" w:sz="0" w:space="0" w:color="auto"/>
                                    <w:left w:val="none" w:sz="0" w:space="0" w:color="auto"/>
                                    <w:bottom w:val="none" w:sz="0" w:space="0" w:color="auto"/>
                                    <w:right w:val="none" w:sz="0" w:space="0" w:color="auto"/>
                                  </w:divBdr>
                                  <w:divsChild>
                                    <w:div w:id="546256399">
                                      <w:marLeft w:val="0"/>
                                      <w:marRight w:val="0"/>
                                      <w:marTop w:val="0"/>
                                      <w:marBottom w:val="0"/>
                                      <w:divBdr>
                                        <w:top w:val="none" w:sz="0" w:space="0" w:color="auto"/>
                                        <w:left w:val="none" w:sz="0" w:space="0" w:color="auto"/>
                                        <w:bottom w:val="none" w:sz="0" w:space="0" w:color="auto"/>
                                        <w:right w:val="none" w:sz="0" w:space="0" w:color="auto"/>
                                      </w:divBdr>
                                      <w:divsChild>
                                        <w:div w:id="297296897">
                                          <w:marLeft w:val="0"/>
                                          <w:marRight w:val="0"/>
                                          <w:marTop w:val="0"/>
                                          <w:marBottom w:val="0"/>
                                          <w:divBdr>
                                            <w:top w:val="none" w:sz="0" w:space="0" w:color="auto"/>
                                            <w:left w:val="none" w:sz="0" w:space="0" w:color="auto"/>
                                            <w:bottom w:val="none" w:sz="0" w:space="0" w:color="auto"/>
                                            <w:right w:val="none" w:sz="0" w:space="0" w:color="auto"/>
                                          </w:divBdr>
                                          <w:divsChild>
                                            <w:div w:id="984822257">
                                              <w:marLeft w:val="0"/>
                                              <w:marRight w:val="0"/>
                                              <w:marTop w:val="0"/>
                                              <w:marBottom w:val="0"/>
                                              <w:divBdr>
                                                <w:top w:val="none" w:sz="0" w:space="0" w:color="auto"/>
                                                <w:left w:val="none" w:sz="0" w:space="0" w:color="auto"/>
                                                <w:bottom w:val="none" w:sz="0" w:space="0" w:color="auto"/>
                                                <w:right w:val="none" w:sz="0" w:space="0" w:color="auto"/>
                                              </w:divBdr>
                                              <w:divsChild>
                                                <w:div w:id="1645960864">
                                                  <w:marLeft w:val="0"/>
                                                  <w:marRight w:val="0"/>
                                                  <w:marTop w:val="0"/>
                                                  <w:marBottom w:val="0"/>
                                                  <w:divBdr>
                                                    <w:top w:val="none" w:sz="0" w:space="0" w:color="auto"/>
                                                    <w:left w:val="none" w:sz="0" w:space="0" w:color="auto"/>
                                                    <w:bottom w:val="none" w:sz="0" w:space="0" w:color="auto"/>
                                                    <w:right w:val="none" w:sz="0" w:space="0" w:color="auto"/>
                                                  </w:divBdr>
                                                  <w:divsChild>
                                                    <w:div w:id="2127001554">
                                                      <w:marLeft w:val="0"/>
                                                      <w:marRight w:val="0"/>
                                                      <w:marTop w:val="0"/>
                                                      <w:marBottom w:val="0"/>
                                                      <w:divBdr>
                                                        <w:top w:val="none" w:sz="0" w:space="0" w:color="auto"/>
                                                        <w:left w:val="none" w:sz="0" w:space="0" w:color="auto"/>
                                                        <w:bottom w:val="none" w:sz="0" w:space="0" w:color="auto"/>
                                                        <w:right w:val="none" w:sz="0" w:space="0" w:color="auto"/>
                                                      </w:divBdr>
                                                      <w:divsChild>
                                                        <w:div w:id="702754475">
                                                          <w:marLeft w:val="0"/>
                                                          <w:marRight w:val="0"/>
                                                          <w:marTop w:val="0"/>
                                                          <w:marBottom w:val="0"/>
                                                          <w:divBdr>
                                                            <w:top w:val="none" w:sz="0" w:space="0" w:color="auto"/>
                                                            <w:left w:val="none" w:sz="0" w:space="0" w:color="auto"/>
                                                            <w:bottom w:val="none" w:sz="0" w:space="0" w:color="auto"/>
                                                            <w:right w:val="none" w:sz="0" w:space="0" w:color="auto"/>
                                                          </w:divBdr>
                                                          <w:divsChild>
                                                            <w:div w:id="9327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807682">
      <w:bodyDiv w:val="1"/>
      <w:marLeft w:val="0"/>
      <w:marRight w:val="0"/>
      <w:marTop w:val="0"/>
      <w:marBottom w:val="0"/>
      <w:divBdr>
        <w:top w:val="none" w:sz="0" w:space="0" w:color="auto"/>
        <w:left w:val="none" w:sz="0" w:space="0" w:color="auto"/>
        <w:bottom w:val="none" w:sz="0" w:space="0" w:color="auto"/>
        <w:right w:val="none" w:sz="0" w:space="0" w:color="auto"/>
      </w:divBdr>
      <w:divsChild>
        <w:div w:id="200746821">
          <w:marLeft w:val="0"/>
          <w:marRight w:val="0"/>
          <w:marTop w:val="0"/>
          <w:marBottom w:val="0"/>
          <w:divBdr>
            <w:top w:val="none" w:sz="0" w:space="0" w:color="auto"/>
            <w:left w:val="none" w:sz="0" w:space="0" w:color="auto"/>
            <w:bottom w:val="none" w:sz="0" w:space="0" w:color="auto"/>
            <w:right w:val="none" w:sz="0" w:space="0" w:color="auto"/>
          </w:divBdr>
          <w:divsChild>
            <w:div w:id="1211261509">
              <w:marLeft w:val="0"/>
              <w:marRight w:val="0"/>
              <w:marTop w:val="0"/>
              <w:marBottom w:val="0"/>
              <w:divBdr>
                <w:top w:val="none" w:sz="0" w:space="0" w:color="auto"/>
                <w:left w:val="none" w:sz="0" w:space="0" w:color="auto"/>
                <w:bottom w:val="none" w:sz="0" w:space="0" w:color="auto"/>
                <w:right w:val="none" w:sz="0" w:space="0" w:color="auto"/>
              </w:divBdr>
              <w:divsChild>
                <w:div w:id="1136070302">
                  <w:marLeft w:val="0"/>
                  <w:marRight w:val="0"/>
                  <w:marTop w:val="0"/>
                  <w:marBottom w:val="0"/>
                  <w:divBdr>
                    <w:top w:val="none" w:sz="0" w:space="0" w:color="auto"/>
                    <w:left w:val="none" w:sz="0" w:space="0" w:color="auto"/>
                    <w:bottom w:val="none" w:sz="0" w:space="0" w:color="auto"/>
                    <w:right w:val="none" w:sz="0" w:space="0" w:color="auto"/>
                  </w:divBdr>
                  <w:divsChild>
                    <w:div w:id="1407611477">
                      <w:marLeft w:val="0"/>
                      <w:marRight w:val="0"/>
                      <w:marTop w:val="0"/>
                      <w:marBottom w:val="0"/>
                      <w:divBdr>
                        <w:top w:val="none" w:sz="0" w:space="0" w:color="auto"/>
                        <w:left w:val="none" w:sz="0" w:space="0" w:color="auto"/>
                        <w:bottom w:val="none" w:sz="0" w:space="0" w:color="auto"/>
                        <w:right w:val="none" w:sz="0" w:space="0" w:color="auto"/>
                      </w:divBdr>
                      <w:divsChild>
                        <w:div w:id="2144076652">
                          <w:marLeft w:val="0"/>
                          <w:marRight w:val="0"/>
                          <w:marTop w:val="0"/>
                          <w:marBottom w:val="0"/>
                          <w:divBdr>
                            <w:top w:val="none" w:sz="0" w:space="0" w:color="auto"/>
                            <w:left w:val="none" w:sz="0" w:space="0" w:color="auto"/>
                            <w:bottom w:val="none" w:sz="0" w:space="0" w:color="auto"/>
                            <w:right w:val="none" w:sz="0" w:space="0" w:color="auto"/>
                          </w:divBdr>
                          <w:divsChild>
                            <w:div w:id="1750040368">
                              <w:marLeft w:val="0"/>
                              <w:marRight w:val="0"/>
                              <w:marTop w:val="0"/>
                              <w:marBottom w:val="0"/>
                              <w:divBdr>
                                <w:top w:val="none" w:sz="0" w:space="0" w:color="auto"/>
                                <w:left w:val="none" w:sz="0" w:space="0" w:color="auto"/>
                                <w:bottom w:val="none" w:sz="0" w:space="0" w:color="auto"/>
                                <w:right w:val="none" w:sz="0" w:space="0" w:color="auto"/>
                              </w:divBdr>
                              <w:divsChild>
                                <w:div w:id="405107426">
                                  <w:marLeft w:val="0"/>
                                  <w:marRight w:val="0"/>
                                  <w:marTop w:val="0"/>
                                  <w:marBottom w:val="0"/>
                                  <w:divBdr>
                                    <w:top w:val="none" w:sz="0" w:space="0" w:color="auto"/>
                                    <w:left w:val="none" w:sz="0" w:space="0" w:color="auto"/>
                                    <w:bottom w:val="none" w:sz="0" w:space="0" w:color="auto"/>
                                    <w:right w:val="none" w:sz="0" w:space="0" w:color="auto"/>
                                  </w:divBdr>
                                  <w:divsChild>
                                    <w:div w:id="1980185728">
                                      <w:marLeft w:val="0"/>
                                      <w:marRight w:val="0"/>
                                      <w:marTop w:val="0"/>
                                      <w:marBottom w:val="0"/>
                                      <w:divBdr>
                                        <w:top w:val="none" w:sz="0" w:space="0" w:color="auto"/>
                                        <w:left w:val="none" w:sz="0" w:space="0" w:color="auto"/>
                                        <w:bottom w:val="none" w:sz="0" w:space="0" w:color="auto"/>
                                        <w:right w:val="none" w:sz="0" w:space="0" w:color="auto"/>
                                      </w:divBdr>
                                      <w:divsChild>
                                        <w:div w:id="2092190211">
                                          <w:marLeft w:val="0"/>
                                          <w:marRight w:val="0"/>
                                          <w:marTop w:val="0"/>
                                          <w:marBottom w:val="0"/>
                                          <w:divBdr>
                                            <w:top w:val="none" w:sz="0" w:space="0" w:color="auto"/>
                                            <w:left w:val="none" w:sz="0" w:space="0" w:color="auto"/>
                                            <w:bottom w:val="none" w:sz="0" w:space="0" w:color="auto"/>
                                            <w:right w:val="none" w:sz="0" w:space="0" w:color="auto"/>
                                          </w:divBdr>
                                          <w:divsChild>
                                            <w:div w:id="1925064286">
                                              <w:marLeft w:val="0"/>
                                              <w:marRight w:val="0"/>
                                              <w:marTop w:val="0"/>
                                              <w:marBottom w:val="0"/>
                                              <w:divBdr>
                                                <w:top w:val="none" w:sz="0" w:space="0" w:color="auto"/>
                                                <w:left w:val="none" w:sz="0" w:space="0" w:color="auto"/>
                                                <w:bottom w:val="none" w:sz="0" w:space="0" w:color="auto"/>
                                                <w:right w:val="none" w:sz="0" w:space="0" w:color="auto"/>
                                              </w:divBdr>
                                              <w:divsChild>
                                                <w:div w:id="27949811">
                                                  <w:marLeft w:val="0"/>
                                                  <w:marRight w:val="0"/>
                                                  <w:marTop w:val="0"/>
                                                  <w:marBottom w:val="0"/>
                                                  <w:divBdr>
                                                    <w:top w:val="none" w:sz="0" w:space="0" w:color="auto"/>
                                                    <w:left w:val="none" w:sz="0" w:space="0" w:color="auto"/>
                                                    <w:bottom w:val="none" w:sz="0" w:space="0" w:color="auto"/>
                                                    <w:right w:val="none" w:sz="0" w:space="0" w:color="auto"/>
                                                  </w:divBdr>
                                                  <w:divsChild>
                                                    <w:div w:id="1153446905">
                                                      <w:marLeft w:val="0"/>
                                                      <w:marRight w:val="0"/>
                                                      <w:marTop w:val="0"/>
                                                      <w:marBottom w:val="0"/>
                                                      <w:divBdr>
                                                        <w:top w:val="none" w:sz="0" w:space="0" w:color="auto"/>
                                                        <w:left w:val="none" w:sz="0" w:space="0" w:color="auto"/>
                                                        <w:bottom w:val="none" w:sz="0" w:space="0" w:color="auto"/>
                                                        <w:right w:val="none" w:sz="0" w:space="0" w:color="auto"/>
                                                      </w:divBdr>
                                                      <w:divsChild>
                                                        <w:div w:id="2110812917">
                                                          <w:marLeft w:val="0"/>
                                                          <w:marRight w:val="0"/>
                                                          <w:marTop w:val="0"/>
                                                          <w:marBottom w:val="0"/>
                                                          <w:divBdr>
                                                            <w:top w:val="none" w:sz="0" w:space="0" w:color="auto"/>
                                                            <w:left w:val="none" w:sz="0" w:space="0" w:color="auto"/>
                                                            <w:bottom w:val="none" w:sz="0" w:space="0" w:color="auto"/>
                                                            <w:right w:val="none" w:sz="0" w:space="0" w:color="auto"/>
                                                          </w:divBdr>
                                                          <w:divsChild>
                                                            <w:div w:id="681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772891">
      <w:bodyDiv w:val="1"/>
      <w:marLeft w:val="0"/>
      <w:marRight w:val="0"/>
      <w:marTop w:val="0"/>
      <w:marBottom w:val="0"/>
      <w:divBdr>
        <w:top w:val="none" w:sz="0" w:space="0" w:color="auto"/>
        <w:left w:val="none" w:sz="0" w:space="0" w:color="auto"/>
        <w:bottom w:val="none" w:sz="0" w:space="0" w:color="auto"/>
        <w:right w:val="none" w:sz="0" w:space="0" w:color="auto"/>
      </w:divBdr>
      <w:divsChild>
        <w:div w:id="665010501">
          <w:marLeft w:val="0"/>
          <w:marRight w:val="0"/>
          <w:marTop w:val="0"/>
          <w:marBottom w:val="0"/>
          <w:divBdr>
            <w:top w:val="none" w:sz="0" w:space="0" w:color="auto"/>
            <w:left w:val="none" w:sz="0" w:space="0" w:color="auto"/>
            <w:bottom w:val="none" w:sz="0" w:space="0" w:color="auto"/>
            <w:right w:val="none" w:sz="0" w:space="0" w:color="auto"/>
          </w:divBdr>
          <w:divsChild>
            <w:div w:id="1698002076">
              <w:marLeft w:val="0"/>
              <w:marRight w:val="0"/>
              <w:marTop w:val="0"/>
              <w:marBottom w:val="0"/>
              <w:divBdr>
                <w:top w:val="none" w:sz="0" w:space="0" w:color="auto"/>
                <w:left w:val="none" w:sz="0" w:space="0" w:color="auto"/>
                <w:bottom w:val="none" w:sz="0" w:space="0" w:color="auto"/>
                <w:right w:val="none" w:sz="0" w:space="0" w:color="auto"/>
              </w:divBdr>
              <w:divsChild>
                <w:div w:id="1622764811">
                  <w:marLeft w:val="0"/>
                  <w:marRight w:val="0"/>
                  <w:marTop w:val="0"/>
                  <w:marBottom w:val="0"/>
                  <w:divBdr>
                    <w:top w:val="none" w:sz="0" w:space="0" w:color="auto"/>
                    <w:left w:val="none" w:sz="0" w:space="0" w:color="auto"/>
                    <w:bottom w:val="none" w:sz="0" w:space="0" w:color="auto"/>
                    <w:right w:val="none" w:sz="0" w:space="0" w:color="auto"/>
                  </w:divBdr>
                  <w:divsChild>
                    <w:div w:id="888807786">
                      <w:marLeft w:val="0"/>
                      <w:marRight w:val="0"/>
                      <w:marTop w:val="0"/>
                      <w:marBottom w:val="0"/>
                      <w:divBdr>
                        <w:top w:val="none" w:sz="0" w:space="0" w:color="auto"/>
                        <w:left w:val="none" w:sz="0" w:space="0" w:color="auto"/>
                        <w:bottom w:val="none" w:sz="0" w:space="0" w:color="auto"/>
                        <w:right w:val="none" w:sz="0" w:space="0" w:color="auto"/>
                      </w:divBdr>
                      <w:divsChild>
                        <w:div w:id="783109253">
                          <w:marLeft w:val="0"/>
                          <w:marRight w:val="0"/>
                          <w:marTop w:val="0"/>
                          <w:marBottom w:val="0"/>
                          <w:divBdr>
                            <w:top w:val="none" w:sz="0" w:space="0" w:color="auto"/>
                            <w:left w:val="none" w:sz="0" w:space="0" w:color="auto"/>
                            <w:bottom w:val="none" w:sz="0" w:space="0" w:color="auto"/>
                            <w:right w:val="none" w:sz="0" w:space="0" w:color="auto"/>
                          </w:divBdr>
                          <w:divsChild>
                            <w:div w:id="1842817435">
                              <w:marLeft w:val="0"/>
                              <w:marRight w:val="0"/>
                              <w:marTop w:val="0"/>
                              <w:marBottom w:val="0"/>
                              <w:divBdr>
                                <w:top w:val="none" w:sz="0" w:space="0" w:color="auto"/>
                                <w:left w:val="none" w:sz="0" w:space="0" w:color="auto"/>
                                <w:bottom w:val="none" w:sz="0" w:space="0" w:color="auto"/>
                                <w:right w:val="none" w:sz="0" w:space="0" w:color="auto"/>
                              </w:divBdr>
                              <w:divsChild>
                                <w:div w:id="1123425251">
                                  <w:marLeft w:val="0"/>
                                  <w:marRight w:val="0"/>
                                  <w:marTop w:val="0"/>
                                  <w:marBottom w:val="0"/>
                                  <w:divBdr>
                                    <w:top w:val="none" w:sz="0" w:space="0" w:color="auto"/>
                                    <w:left w:val="none" w:sz="0" w:space="0" w:color="auto"/>
                                    <w:bottom w:val="none" w:sz="0" w:space="0" w:color="auto"/>
                                    <w:right w:val="none" w:sz="0" w:space="0" w:color="auto"/>
                                  </w:divBdr>
                                  <w:divsChild>
                                    <w:div w:id="1813400646">
                                      <w:marLeft w:val="0"/>
                                      <w:marRight w:val="0"/>
                                      <w:marTop w:val="0"/>
                                      <w:marBottom w:val="0"/>
                                      <w:divBdr>
                                        <w:top w:val="none" w:sz="0" w:space="0" w:color="auto"/>
                                        <w:left w:val="none" w:sz="0" w:space="0" w:color="auto"/>
                                        <w:bottom w:val="none" w:sz="0" w:space="0" w:color="auto"/>
                                        <w:right w:val="none" w:sz="0" w:space="0" w:color="auto"/>
                                      </w:divBdr>
                                      <w:divsChild>
                                        <w:div w:id="1296523067">
                                          <w:marLeft w:val="0"/>
                                          <w:marRight w:val="0"/>
                                          <w:marTop w:val="0"/>
                                          <w:marBottom w:val="0"/>
                                          <w:divBdr>
                                            <w:top w:val="none" w:sz="0" w:space="0" w:color="auto"/>
                                            <w:left w:val="none" w:sz="0" w:space="0" w:color="auto"/>
                                            <w:bottom w:val="none" w:sz="0" w:space="0" w:color="auto"/>
                                            <w:right w:val="none" w:sz="0" w:space="0" w:color="auto"/>
                                          </w:divBdr>
                                          <w:divsChild>
                                            <w:div w:id="288099191">
                                              <w:marLeft w:val="0"/>
                                              <w:marRight w:val="0"/>
                                              <w:marTop w:val="0"/>
                                              <w:marBottom w:val="0"/>
                                              <w:divBdr>
                                                <w:top w:val="none" w:sz="0" w:space="0" w:color="auto"/>
                                                <w:left w:val="none" w:sz="0" w:space="0" w:color="auto"/>
                                                <w:bottom w:val="none" w:sz="0" w:space="0" w:color="auto"/>
                                                <w:right w:val="none" w:sz="0" w:space="0" w:color="auto"/>
                                              </w:divBdr>
                                              <w:divsChild>
                                                <w:div w:id="1630235709">
                                                  <w:marLeft w:val="0"/>
                                                  <w:marRight w:val="0"/>
                                                  <w:marTop w:val="0"/>
                                                  <w:marBottom w:val="0"/>
                                                  <w:divBdr>
                                                    <w:top w:val="none" w:sz="0" w:space="0" w:color="auto"/>
                                                    <w:left w:val="none" w:sz="0" w:space="0" w:color="auto"/>
                                                    <w:bottom w:val="none" w:sz="0" w:space="0" w:color="auto"/>
                                                    <w:right w:val="none" w:sz="0" w:space="0" w:color="auto"/>
                                                  </w:divBdr>
                                                  <w:divsChild>
                                                    <w:div w:id="1382023697">
                                                      <w:marLeft w:val="0"/>
                                                      <w:marRight w:val="0"/>
                                                      <w:marTop w:val="0"/>
                                                      <w:marBottom w:val="0"/>
                                                      <w:divBdr>
                                                        <w:top w:val="none" w:sz="0" w:space="0" w:color="auto"/>
                                                        <w:left w:val="none" w:sz="0" w:space="0" w:color="auto"/>
                                                        <w:bottom w:val="none" w:sz="0" w:space="0" w:color="auto"/>
                                                        <w:right w:val="none" w:sz="0" w:space="0" w:color="auto"/>
                                                      </w:divBdr>
                                                      <w:divsChild>
                                                        <w:div w:id="1640454643">
                                                          <w:marLeft w:val="0"/>
                                                          <w:marRight w:val="0"/>
                                                          <w:marTop w:val="0"/>
                                                          <w:marBottom w:val="0"/>
                                                          <w:divBdr>
                                                            <w:top w:val="none" w:sz="0" w:space="0" w:color="auto"/>
                                                            <w:left w:val="none" w:sz="0" w:space="0" w:color="auto"/>
                                                            <w:bottom w:val="none" w:sz="0" w:space="0" w:color="auto"/>
                                                            <w:right w:val="none" w:sz="0" w:space="0" w:color="auto"/>
                                                          </w:divBdr>
                                                          <w:divsChild>
                                                            <w:div w:id="850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58072">
      <w:bodyDiv w:val="1"/>
      <w:marLeft w:val="0"/>
      <w:marRight w:val="0"/>
      <w:marTop w:val="0"/>
      <w:marBottom w:val="0"/>
      <w:divBdr>
        <w:top w:val="none" w:sz="0" w:space="0" w:color="auto"/>
        <w:left w:val="none" w:sz="0" w:space="0" w:color="auto"/>
        <w:bottom w:val="none" w:sz="0" w:space="0" w:color="auto"/>
        <w:right w:val="none" w:sz="0" w:space="0" w:color="auto"/>
      </w:divBdr>
      <w:divsChild>
        <w:div w:id="672493944">
          <w:marLeft w:val="0"/>
          <w:marRight w:val="0"/>
          <w:marTop w:val="0"/>
          <w:marBottom w:val="0"/>
          <w:divBdr>
            <w:top w:val="none" w:sz="0" w:space="0" w:color="auto"/>
            <w:left w:val="none" w:sz="0" w:space="0" w:color="auto"/>
            <w:bottom w:val="none" w:sz="0" w:space="0" w:color="auto"/>
            <w:right w:val="none" w:sz="0" w:space="0" w:color="auto"/>
          </w:divBdr>
          <w:divsChild>
            <w:div w:id="1131629511">
              <w:marLeft w:val="0"/>
              <w:marRight w:val="0"/>
              <w:marTop w:val="0"/>
              <w:marBottom w:val="0"/>
              <w:divBdr>
                <w:top w:val="none" w:sz="0" w:space="0" w:color="auto"/>
                <w:left w:val="none" w:sz="0" w:space="0" w:color="auto"/>
                <w:bottom w:val="none" w:sz="0" w:space="0" w:color="auto"/>
                <w:right w:val="none" w:sz="0" w:space="0" w:color="auto"/>
              </w:divBdr>
              <w:divsChild>
                <w:div w:id="1822425660">
                  <w:marLeft w:val="0"/>
                  <w:marRight w:val="0"/>
                  <w:marTop w:val="0"/>
                  <w:marBottom w:val="0"/>
                  <w:divBdr>
                    <w:top w:val="none" w:sz="0" w:space="0" w:color="auto"/>
                    <w:left w:val="none" w:sz="0" w:space="0" w:color="auto"/>
                    <w:bottom w:val="none" w:sz="0" w:space="0" w:color="auto"/>
                    <w:right w:val="none" w:sz="0" w:space="0" w:color="auto"/>
                  </w:divBdr>
                  <w:divsChild>
                    <w:div w:id="1254319971">
                      <w:marLeft w:val="0"/>
                      <w:marRight w:val="0"/>
                      <w:marTop w:val="0"/>
                      <w:marBottom w:val="0"/>
                      <w:divBdr>
                        <w:top w:val="none" w:sz="0" w:space="0" w:color="auto"/>
                        <w:left w:val="none" w:sz="0" w:space="0" w:color="auto"/>
                        <w:bottom w:val="none" w:sz="0" w:space="0" w:color="auto"/>
                        <w:right w:val="none" w:sz="0" w:space="0" w:color="auto"/>
                      </w:divBdr>
                      <w:divsChild>
                        <w:div w:id="962879230">
                          <w:marLeft w:val="0"/>
                          <w:marRight w:val="0"/>
                          <w:marTop w:val="0"/>
                          <w:marBottom w:val="0"/>
                          <w:divBdr>
                            <w:top w:val="none" w:sz="0" w:space="0" w:color="auto"/>
                            <w:left w:val="none" w:sz="0" w:space="0" w:color="auto"/>
                            <w:bottom w:val="none" w:sz="0" w:space="0" w:color="auto"/>
                            <w:right w:val="none" w:sz="0" w:space="0" w:color="auto"/>
                          </w:divBdr>
                          <w:divsChild>
                            <w:div w:id="1187717194">
                              <w:marLeft w:val="0"/>
                              <w:marRight w:val="0"/>
                              <w:marTop w:val="0"/>
                              <w:marBottom w:val="0"/>
                              <w:divBdr>
                                <w:top w:val="none" w:sz="0" w:space="0" w:color="auto"/>
                                <w:left w:val="none" w:sz="0" w:space="0" w:color="auto"/>
                                <w:bottom w:val="none" w:sz="0" w:space="0" w:color="auto"/>
                                <w:right w:val="none" w:sz="0" w:space="0" w:color="auto"/>
                              </w:divBdr>
                              <w:divsChild>
                                <w:div w:id="1120806296">
                                  <w:marLeft w:val="0"/>
                                  <w:marRight w:val="0"/>
                                  <w:marTop w:val="0"/>
                                  <w:marBottom w:val="0"/>
                                  <w:divBdr>
                                    <w:top w:val="none" w:sz="0" w:space="0" w:color="auto"/>
                                    <w:left w:val="none" w:sz="0" w:space="0" w:color="auto"/>
                                    <w:bottom w:val="none" w:sz="0" w:space="0" w:color="auto"/>
                                    <w:right w:val="none" w:sz="0" w:space="0" w:color="auto"/>
                                  </w:divBdr>
                                  <w:divsChild>
                                    <w:div w:id="498278567">
                                      <w:marLeft w:val="0"/>
                                      <w:marRight w:val="0"/>
                                      <w:marTop w:val="0"/>
                                      <w:marBottom w:val="0"/>
                                      <w:divBdr>
                                        <w:top w:val="none" w:sz="0" w:space="0" w:color="auto"/>
                                        <w:left w:val="none" w:sz="0" w:space="0" w:color="auto"/>
                                        <w:bottom w:val="none" w:sz="0" w:space="0" w:color="auto"/>
                                        <w:right w:val="none" w:sz="0" w:space="0" w:color="auto"/>
                                      </w:divBdr>
                                      <w:divsChild>
                                        <w:div w:id="80375323">
                                          <w:marLeft w:val="0"/>
                                          <w:marRight w:val="0"/>
                                          <w:marTop w:val="0"/>
                                          <w:marBottom w:val="0"/>
                                          <w:divBdr>
                                            <w:top w:val="none" w:sz="0" w:space="0" w:color="auto"/>
                                            <w:left w:val="none" w:sz="0" w:space="0" w:color="auto"/>
                                            <w:bottom w:val="none" w:sz="0" w:space="0" w:color="auto"/>
                                            <w:right w:val="none" w:sz="0" w:space="0" w:color="auto"/>
                                          </w:divBdr>
                                          <w:divsChild>
                                            <w:div w:id="62142491">
                                              <w:marLeft w:val="0"/>
                                              <w:marRight w:val="0"/>
                                              <w:marTop w:val="0"/>
                                              <w:marBottom w:val="0"/>
                                              <w:divBdr>
                                                <w:top w:val="none" w:sz="0" w:space="0" w:color="auto"/>
                                                <w:left w:val="none" w:sz="0" w:space="0" w:color="auto"/>
                                                <w:bottom w:val="none" w:sz="0" w:space="0" w:color="auto"/>
                                                <w:right w:val="none" w:sz="0" w:space="0" w:color="auto"/>
                                              </w:divBdr>
                                              <w:divsChild>
                                                <w:div w:id="1259563783">
                                                  <w:marLeft w:val="0"/>
                                                  <w:marRight w:val="0"/>
                                                  <w:marTop w:val="0"/>
                                                  <w:marBottom w:val="0"/>
                                                  <w:divBdr>
                                                    <w:top w:val="none" w:sz="0" w:space="0" w:color="auto"/>
                                                    <w:left w:val="none" w:sz="0" w:space="0" w:color="auto"/>
                                                    <w:bottom w:val="none" w:sz="0" w:space="0" w:color="auto"/>
                                                    <w:right w:val="none" w:sz="0" w:space="0" w:color="auto"/>
                                                  </w:divBdr>
                                                  <w:divsChild>
                                                    <w:div w:id="1586764000">
                                                      <w:marLeft w:val="0"/>
                                                      <w:marRight w:val="0"/>
                                                      <w:marTop w:val="0"/>
                                                      <w:marBottom w:val="0"/>
                                                      <w:divBdr>
                                                        <w:top w:val="none" w:sz="0" w:space="0" w:color="auto"/>
                                                        <w:left w:val="none" w:sz="0" w:space="0" w:color="auto"/>
                                                        <w:bottom w:val="none" w:sz="0" w:space="0" w:color="auto"/>
                                                        <w:right w:val="none" w:sz="0" w:space="0" w:color="auto"/>
                                                      </w:divBdr>
                                                      <w:divsChild>
                                                        <w:div w:id="1454442949">
                                                          <w:marLeft w:val="0"/>
                                                          <w:marRight w:val="0"/>
                                                          <w:marTop w:val="0"/>
                                                          <w:marBottom w:val="0"/>
                                                          <w:divBdr>
                                                            <w:top w:val="none" w:sz="0" w:space="0" w:color="auto"/>
                                                            <w:left w:val="none" w:sz="0" w:space="0" w:color="auto"/>
                                                            <w:bottom w:val="none" w:sz="0" w:space="0" w:color="auto"/>
                                                            <w:right w:val="none" w:sz="0" w:space="0" w:color="auto"/>
                                                          </w:divBdr>
                                                          <w:divsChild>
                                                            <w:div w:id="15651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4440">
      <w:bodyDiv w:val="1"/>
      <w:marLeft w:val="0"/>
      <w:marRight w:val="0"/>
      <w:marTop w:val="0"/>
      <w:marBottom w:val="0"/>
      <w:divBdr>
        <w:top w:val="none" w:sz="0" w:space="0" w:color="auto"/>
        <w:left w:val="none" w:sz="0" w:space="0" w:color="auto"/>
        <w:bottom w:val="none" w:sz="0" w:space="0" w:color="auto"/>
        <w:right w:val="none" w:sz="0" w:space="0" w:color="auto"/>
      </w:divBdr>
      <w:divsChild>
        <w:div w:id="736245831">
          <w:marLeft w:val="0"/>
          <w:marRight w:val="0"/>
          <w:marTop w:val="0"/>
          <w:marBottom w:val="0"/>
          <w:divBdr>
            <w:top w:val="none" w:sz="0" w:space="0" w:color="auto"/>
            <w:left w:val="none" w:sz="0" w:space="0" w:color="auto"/>
            <w:bottom w:val="none" w:sz="0" w:space="0" w:color="auto"/>
            <w:right w:val="none" w:sz="0" w:space="0" w:color="auto"/>
          </w:divBdr>
          <w:divsChild>
            <w:div w:id="34434694">
              <w:marLeft w:val="0"/>
              <w:marRight w:val="0"/>
              <w:marTop w:val="0"/>
              <w:marBottom w:val="0"/>
              <w:divBdr>
                <w:top w:val="none" w:sz="0" w:space="0" w:color="auto"/>
                <w:left w:val="none" w:sz="0" w:space="0" w:color="auto"/>
                <w:bottom w:val="none" w:sz="0" w:space="0" w:color="auto"/>
                <w:right w:val="none" w:sz="0" w:space="0" w:color="auto"/>
              </w:divBdr>
              <w:divsChild>
                <w:div w:id="1914196864">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0"/>
                      <w:marBottom w:val="0"/>
                      <w:divBdr>
                        <w:top w:val="none" w:sz="0" w:space="0" w:color="auto"/>
                        <w:left w:val="none" w:sz="0" w:space="0" w:color="auto"/>
                        <w:bottom w:val="none" w:sz="0" w:space="0" w:color="auto"/>
                        <w:right w:val="none" w:sz="0" w:space="0" w:color="auto"/>
                      </w:divBdr>
                      <w:divsChild>
                        <w:div w:id="1455520988">
                          <w:marLeft w:val="0"/>
                          <w:marRight w:val="0"/>
                          <w:marTop w:val="0"/>
                          <w:marBottom w:val="0"/>
                          <w:divBdr>
                            <w:top w:val="none" w:sz="0" w:space="0" w:color="auto"/>
                            <w:left w:val="none" w:sz="0" w:space="0" w:color="auto"/>
                            <w:bottom w:val="none" w:sz="0" w:space="0" w:color="auto"/>
                            <w:right w:val="none" w:sz="0" w:space="0" w:color="auto"/>
                          </w:divBdr>
                          <w:divsChild>
                            <w:div w:id="1714621046">
                              <w:marLeft w:val="0"/>
                              <w:marRight w:val="0"/>
                              <w:marTop w:val="0"/>
                              <w:marBottom w:val="0"/>
                              <w:divBdr>
                                <w:top w:val="none" w:sz="0" w:space="0" w:color="auto"/>
                                <w:left w:val="none" w:sz="0" w:space="0" w:color="auto"/>
                                <w:bottom w:val="none" w:sz="0" w:space="0" w:color="auto"/>
                                <w:right w:val="none" w:sz="0" w:space="0" w:color="auto"/>
                              </w:divBdr>
                              <w:divsChild>
                                <w:div w:id="431247575">
                                  <w:marLeft w:val="0"/>
                                  <w:marRight w:val="0"/>
                                  <w:marTop w:val="0"/>
                                  <w:marBottom w:val="0"/>
                                  <w:divBdr>
                                    <w:top w:val="none" w:sz="0" w:space="0" w:color="auto"/>
                                    <w:left w:val="none" w:sz="0" w:space="0" w:color="auto"/>
                                    <w:bottom w:val="none" w:sz="0" w:space="0" w:color="auto"/>
                                    <w:right w:val="none" w:sz="0" w:space="0" w:color="auto"/>
                                  </w:divBdr>
                                  <w:divsChild>
                                    <w:div w:id="1032808342">
                                      <w:marLeft w:val="0"/>
                                      <w:marRight w:val="0"/>
                                      <w:marTop w:val="0"/>
                                      <w:marBottom w:val="0"/>
                                      <w:divBdr>
                                        <w:top w:val="none" w:sz="0" w:space="0" w:color="auto"/>
                                        <w:left w:val="none" w:sz="0" w:space="0" w:color="auto"/>
                                        <w:bottom w:val="none" w:sz="0" w:space="0" w:color="auto"/>
                                        <w:right w:val="none" w:sz="0" w:space="0" w:color="auto"/>
                                      </w:divBdr>
                                      <w:divsChild>
                                        <w:div w:id="808477127">
                                          <w:marLeft w:val="0"/>
                                          <w:marRight w:val="0"/>
                                          <w:marTop w:val="0"/>
                                          <w:marBottom w:val="0"/>
                                          <w:divBdr>
                                            <w:top w:val="none" w:sz="0" w:space="0" w:color="auto"/>
                                            <w:left w:val="none" w:sz="0" w:space="0" w:color="auto"/>
                                            <w:bottom w:val="none" w:sz="0" w:space="0" w:color="auto"/>
                                            <w:right w:val="none" w:sz="0" w:space="0" w:color="auto"/>
                                          </w:divBdr>
                                          <w:divsChild>
                                            <w:div w:id="1703894764">
                                              <w:marLeft w:val="0"/>
                                              <w:marRight w:val="0"/>
                                              <w:marTop w:val="0"/>
                                              <w:marBottom w:val="0"/>
                                              <w:divBdr>
                                                <w:top w:val="none" w:sz="0" w:space="0" w:color="auto"/>
                                                <w:left w:val="none" w:sz="0" w:space="0" w:color="auto"/>
                                                <w:bottom w:val="none" w:sz="0" w:space="0" w:color="auto"/>
                                                <w:right w:val="none" w:sz="0" w:space="0" w:color="auto"/>
                                              </w:divBdr>
                                              <w:divsChild>
                                                <w:div w:id="272593320">
                                                  <w:marLeft w:val="0"/>
                                                  <w:marRight w:val="0"/>
                                                  <w:marTop w:val="0"/>
                                                  <w:marBottom w:val="0"/>
                                                  <w:divBdr>
                                                    <w:top w:val="none" w:sz="0" w:space="0" w:color="auto"/>
                                                    <w:left w:val="none" w:sz="0" w:space="0" w:color="auto"/>
                                                    <w:bottom w:val="none" w:sz="0" w:space="0" w:color="auto"/>
                                                    <w:right w:val="none" w:sz="0" w:space="0" w:color="auto"/>
                                                  </w:divBdr>
                                                  <w:divsChild>
                                                    <w:div w:id="966394800">
                                                      <w:marLeft w:val="0"/>
                                                      <w:marRight w:val="0"/>
                                                      <w:marTop w:val="0"/>
                                                      <w:marBottom w:val="0"/>
                                                      <w:divBdr>
                                                        <w:top w:val="none" w:sz="0" w:space="0" w:color="auto"/>
                                                        <w:left w:val="none" w:sz="0" w:space="0" w:color="auto"/>
                                                        <w:bottom w:val="none" w:sz="0" w:space="0" w:color="auto"/>
                                                        <w:right w:val="none" w:sz="0" w:space="0" w:color="auto"/>
                                                      </w:divBdr>
                                                      <w:divsChild>
                                                        <w:div w:id="270092808">
                                                          <w:marLeft w:val="0"/>
                                                          <w:marRight w:val="0"/>
                                                          <w:marTop w:val="0"/>
                                                          <w:marBottom w:val="0"/>
                                                          <w:divBdr>
                                                            <w:top w:val="none" w:sz="0" w:space="0" w:color="auto"/>
                                                            <w:left w:val="none" w:sz="0" w:space="0" w:color="auto"/>
                                                            <w:bottom w:val="none" w:sz="0" w:space="0" w:color="auto"/>
                                                            <w:right w:val="none" w:sz="0" w:space="0" w:color="auto"/>
                                                          </w:divBdr>
                                                          <w:divsChild>
                                                            <w:div w:id="1918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022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020">
          <w:marLeft w:val="0"/>
          <w:marRight w:val="0"/>
          <w:marTop w:val="0"/>
          <w:marBottom w:val="0"/>
          <w:divBdr>
            <w:top w:val="none" w:sz="0" w:space="0" w:color="auto"/>
            <w:left w:val="none" w:sz="0" w:space="0" w:color="auto"/>
            <w:bottom w:val="none" w:sz="0" w:space="0" w:color="auto"/>
            <w:right w:val="none" w:sz="0" w:space="0" w:color="auto"/>
          </w:divBdr>
          <w:divsChild>
            <w:div w:id="198588197">
              <w:marLeft w:val="0"/>
              <w:marRight w:val="0"/>
              <w:marTop w:val="0"/>
              <w:marBottom w:val="0"/>
              <w:divBdr>
                <w:top w:val="none" w:sz="0" w:space="0" w:color="auto"/>
                <w:left w:val="none" w:sz="0" w:space="0" w:color="auto"/>
                <w:bottom w:val="none" w:sz="0" w:space="0" w:color="auto"/>
                <w:right w:val="none" w:sz="0" w:space="0" w:color="auto"/>
              </w:divBdr>
              <w:divsChild>
                <w:div w:id="69814381">
                  <w:marLeft w:val="0"/>
                  <w:marRight w:val="0"/>
                  <w:marTop w:val="0"/>
                  <w:marBottom w:val="0"/>
                  <w:divBdr>
                    <w:top w:val="none" w:sz="0" w:space="0" w:color="auto"/>
                    <w:left w:val="none" w:sz="0" w:space="0" w:color="auto"/>
                    <w:bottom w:val="none" w:sz="0" w:space="0" w:color="auto"/>
                    <w:right w:val="none" w:sz="0" w:space="0" w:color="auto"/>
                  </w:divBdr>
                  <w:divsChild>
                    <w:div w:id="1241870377">
                      <w:marLeft w:val="0"/>
                      <w:marRight w:val="0"/>
                      <w:marTop w:val="0"/>
                      <w:marBottom w:val="0"/>
                      <w:divBdr>
                        <w:top w:val="none" w:sz="0" w:space="0" w:color="auto"/>
                        <w:left w:val="none" w:sz="0" w:space="0" w:color="auto"/>
                        <w:bottom w:val="none" w:sz="0" w:space="0" w:color="auto"/>
                        <w:right w:val="none" w:sz="0" w:space="0" w:color="auto"/>
                      </w:divBdr>
                      <w:divsChild>
                        <w:div w:id="1858806775">
                          <w:marLeft w:val="0"/>
                          <w:marRight w:val="0"/>
                          <w:marTop w:val="0"/>
                          <w:marBottom w:val="0"/>
                          <w:divBdr>
                            <w:top w:val="none" w:sz="0" w:space="0" w:color="auto"/>
                            <w:left w:val="none" w:sz="0" w:space="0" w:color="auto"/>
                            <w:bottom w:val="none" w:sz="0" w:space="0" w:color="auto"/>
                            <w:right w:val="none" w:sz="0" w:space="0" w:color="auto"/>
                          </w:divBdr>
                          <w:divsChild>
                            <w:div w:id="1124229707">
                              <w:marLeft w:val="0"/>
                              <w:marRight w:val="0"/>
                              <w:marTop w:val="0"/>
                              <w:marBottom w:val="0"/>
                              <w:divBdr>
                                <w:top w:val="none" w:sz="0" w:space="0" w:color="auto"/>
                                <w:left w:val="none" w:sz="0" w:space="0" w:color="auto"/>
                                <w:bottom w:val="none" w:sz="0" w:space="0" w:color="auto"/>
                                <w:right w:val="none" w:sz="0" w:space="0" w:color="auto"/>
                              </w:divBdr>
                              <w:divsChild>
                                <w:div w:id="1869903485">
                                  <w:marLeft w:val="0"/>
                                  <w:marRight w:val="0"/>
                                  <w:marTop w:val="0"/>
                                  <w:marBottom w:val="0"/>
                                  <w:divBdr>
                                    <w:top w:val="none" w:sz="0" w:space="0" w:color="auto"/>
                                    <w:left w:val="none" w:sz="0" w:space="0" w:color="auto"/>
                                    <w:bottom w:val="none" w:sz="0" w:space="0" w:color="auto"/>
                                    <w:right w:val="none" w:sz="0" w:space="0" w:color="auto"/>
                                  </w:divBdr>
                                  <w:divsChild>
                                    <w:div w:id="1738824576">
                                      <w:marLeft w:val="0"/>
                                      <w:marRight w:val="0"/>
                                      <w:marTop w:val="0"/>
                                      <w:marBottom w:val="0"/>
                                      <w:divBdr>
                                        <w:top w:val="none" w:sz="0" w:space="0" w:color="auto"/>
                                        <w:left w:val="none" w:sz="0" w:space="0" w:color="auto"/>
                                        <w:bottom w:val="none" w:sz="0" w:space="0" w:color="auto"/>
                                        <w:right w:val="none" w:sz="0" w:space="0" w:color="auto"/>
                                      </w:divBdr>
                                      <w:divsChild>
                                        <w:div w:id="1847473242">
                                          <w:marLeft w:val="0"/>
                                          <w:marRight w:val="0"/>
                                          <w:marTop w:val="0"/>
                                          <w:marBottom w:val="0"/>
                                          <w:divBdr>
                                            <w:top w:val="none" w:sz="0" w:space="0" w:color="auto"/>
                                            <w:left w:val="none" w:sz="0" w:space="0" w:color="auto"/>
                                            <w:bottom w:val="none" w:sz="0" w:space="0" w:color="auto"/>
                                            <w:right w:val="none" w:sz="0" w:space="0" w:color="auto"/>
                                          </w:divBdr>
                                          <w:divsChild>
                                            <w:div w:id="1054280354">
                                              <w:marLeft w:val="0"/>
                                              <w:marRight w:val="0"/>
                                              <w:marTop w:val="0"/>
                                              <w:marBottom w:val="0"/>
                                              <w:divBdr>
                                                <w:top w:val="none" w:sz="0" w:space="0" w:color="auto"/>
                                                <w:left w:val="none" w:sz="0" w:space="0" w:color="auto"/>
                                                <w:bottom w:val="none" w:sz="0" w:space="0" w:color="auto"/>
                                                <w:right w:val="none" w:sz="0" w:space="0" w:color="auto"/>
                                              </w:divBdr>
                                              <w:divsChild>
                                                <w:div w:id="98764712">
                                                  <w:marLeft w:val="0"/>
                                                  <w:marRight w:val="0"/>
                                                  <w:marTop w:val="0"/>
                                                  <w:marBottom w:val="0"/>
                                                  <w:divBdr>
                                                    <w:top w:val="none" w:sz="0" w:space="0" w:color="auto"/>
                                                    <w:left w:val="none" w:sz="0" w:space="0" w:color="auto"/>
                                                    <w:bottom w:val="none" w:sz="0" w:space="0" w:color="auto"/>
                                                    <w:right w:val="none" w:sz="0" w:space="0" w:color="auto"/>
                                                  </w:divBdr>
                                                  <w:divsChild>
                                                    <w:div w:id="18748147">
                                                      <w:marLeft w:val="0"/>
                                                      <w:marRight w:val="0"/>
                                                      <w:marTop w:val="0"/>
                                                      <w:marBottom w:val="0"/>
                                                      <w:divBdr>
                                                        <w:top w:val="none" w:sz="0" w:space="0" w:color="auto"/>
                                                        <w:left w:val="none" w:sz="0" w:space="0" w:color="auto"/>
                                                        <w:bottom w:val="none" w:sz="0" w:space="0" w:color="auto"/>
                                                        <w:right w:val="none" w:sz="0" w:space="0" w:color="auto"/>
                                                      </w:divBdr>
                                                      <w:divsChild>
                                                        <w:div w:id="1068311494">
                                                          <w:marLeft w:val="0"/>
                                                          <w:marRight w:val="0"/>
                                                          <w:marTop w:val="0"/>
                                                          <w:marBottom w:val="0"/>
                                                          <w:divBdr>
                                                            <w:top w:val="none" w:sz="0" w:space="0" w:color="auto"/>
                                                            <w:left w:val="none" w:sz="0" w:space="0" w:color="auto"/>
                                                            <w:bottom w:val="none" w:sz="0" w:space="0" w:color="auto"/>
                                                            <w:right w:val="none" w:sz="0" w:space="0" w:color="auto"/>
                                                          </w:divBdr>
                                                          <w:divsChild>
                                                            <w:div w:id="1459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293514">
      <w:bodyDiv w:val="1"/>
      <w:marLeft w:val="0"/>
      <w:marRight w:val="0"/>
      <w:marTop w:val="0"/>
      <w:marBottom w:val="0"/>
      <w:divBdr>
        <w:top w:val="none" w:sz="0" w:space="0" w:color="auto"/>
        <w:left w:val="none" w:sz="0" w:space="0" w:color="auto"/>
        <w:bottom w:val="none" w:sz="0" w:space="0" w:color="auto"/>
        <w:right w:val="none" w:sz="0" w:space="0" w:color="auto"/>
      </w:divBdr>
      <w:divsChild>
        <w:div w:id="1957255979">
          <w:marLeft w:val="0"/>
          <w:marRight w:val="0"/>
          <w:marTop w:val="0"/>
          <w:marBottom w:val="0"/>
          <w:divBdr>
            <w:top w:val="none" w:sz="0" w:space="0" w:color="auto"/>
            <w:left w:val="none" w:sz="0" w:space="0" w:color="auto"/>
            <w:bottom w:val="none" w:sz="0" w:space="0" w:color="auto"/>
            <w:right w:val="none" w:sz="0" w:space="0" w:color="auto"/>
          </w:divBdr>
          <w:divsChild>
            <w:div w:id="38668165">
              <w:marLeft w:val="0"/>
              <w:marRight w:val="0"/>
              <w:marTop w:val="0"/>
              <w:marBottom w:val="0"/>
              <w:divBdr>
                <w:top w:val="none" w:sz="0" w:space="0" w:color="auto"/>
                <w:left w:val="none" w:sz="0" w:space="0" w:color="auto"/>
                <w:bottom w:val="none" w:sz="0" w:space="0" w:color="auto"/>
                <w:right w:val="none" w:sz="0" w:space="0" w:color="auto"/>
              </w:divBdr>
              <w:divsChild>
                <w:div w:id="1506165735">
                  <w:marLeft w:val="0"/>
                  <w:marRight w:val="0"/>
                  <w:marTop w:val="0"/>
                  <w:marBottom w:val="0"/>
                  <w:divBdr>
                    <w:top w:val="none" w:sz="0" w:space="0" w:color="auto"/>
                    <w:left w:val="none" w:sz="0" w:space="0" w:color="auto"/>
                    <w:bottom w:val="none" w:sz="0" w:space="0" w:color="auto"/>
                    <w:right w:val="none" w:sz="0" w:space="0" w:color="auto"/>
                  </w:divBdr>
                  <w:divsChild>
                    <w:div w:id="1355185543">
                      <w:marLeft w:val="0"/>
                      <w:marRight w:val="0"/>
                      <w:marTop w:val="0"/>
                      <w:marBottom w:val="0"/>
                      <w:divBdr>
                        <w:top w:val="none" w:sz="0" w:space="0" w:color="auto"/>
                        <w:left w:val="none" w:sz="0" w:space="0" w:color="auto"/>
                        <w:bottom w:val="none" w:sz="0" w:space="0" w:color="auto"/>
                        <w:right w:val="none" w:sz="0" w:space="0" w:color="auto"/>
                      </w:divBdr>
                      <w:divsChild>
                        <w:div w:id="880240396">
                          <w:marLeft w:val="0"/>
                          <w:marRight w:val="0"/>
                          <w:marTop w:val="0"/>
                          <w:marBottom w:val="0"/>
                          <w:divBdr>
                            <w:top w:val="none" w:sz="0" w:space="0" w:color="auto"/>
                            <w:left w:val="none" w:sz="0" w:space="0" w:color="auto"/>
                            <w:bottom w:val="none" w:sz="0" w:space="0" w:color="auto"/>
                            <w:right w:val="none" w:sz="0" w:space="0" w:color="auto"/>
                          </w:divBdr>
                          <w:divsChild>
                            <w:div w:id="439959704">
                              <w:marLeft w:val="0"/>
                              <w:marRight w:val="0"/>
                              <w:marTop w:val="0"/>
                              <w:marBottom w:val="0"/>
                              <w:divBdr>
                                <w:top w:val="none" w:sz="0" w:space="0" w:color="auto"/>
                                <w:left w:val="none" w:sz="0" w:space="0" w:color="auto"/>
                                <w:bottom w:val="none" w:sz="0" w:space="0" w:color="auto"/>
                                <w:right w:val="none" w:sz="0" w:space="0" w:color="auto"/>
                              </w:divBdr>
                              <w:divsChild>
                                <w:div w:id="1072586519">
                                  <w:marLeft w:val="0"/>
                                  <w:marRight w:val="0"/>
                                  <w:marTop w:val="0"/>
                                  <w:marBottom w:val="0"/>
                                  <w:divBdr>
                                    <w:top w:val="none" w:sz="0" w:space="0" w:color="auto"/>
                                    <w:left w:val="none" w:sz="0" w:space="0" w:color="auto"/>
                                    <w:bottom w:val="none" w:sz="0" w:space="0" w:color="auto"/>
                                    <w:right w:val="none" w:sz="0" w:space="0" w:color="auto"/>
                                  </w:divBdr>
                                  <w:divsChild>
                                    <w:div w:id="695041354">
                                      <w:marLeft w:val="0"/>
                                      <w:marRight w:val="0"/>
                                      <w:marTop w:val="0"/>
                                      <w:marBottom w:val="0"/>
                                      <w:divBdr>
                                        <w:top w:val="none" w:sz="0" w:space="0" w:color="auto"/>
                                        <w:left w:val="none" w:sz="0" w:space="0" w:color="auto"/>
                                        <w:bottom w:val="none" w:sz="0" w:space="0" w:color="auto"/>
                                        <w:right w:val="none" w:sz="0" w:space="0" w:color="auto"/>
                                      </w:divBdr>
                                      <w:divsChild>
                                        <w:div w:id="1816795025">
                                          <w:marLeft w:val="0"/>
                                          <w:marRight w:val="0"/>
                                          <w:marTop w:val="0"/>
                                          <w:marBottom w:val="0"/>
                                          <w:divBdr>
                                            <w:top w:val="none" w:sz="0" w:space="0" w:color="auto"/>
                                            <w:left w:val="none" w:sz="0" w:space="0" w:color="auto"/>
                                            <w:bottom w:val="none" w:sz="0" w:space="0" w:color="auto"/>
                                            <w:right w:val="none" w:sz="0" w:space="0" w:color="auto"/>
                                          </w:divBdr>
                                          <w:divsChild>
                                            <w:div w:id="624845694">
                                              <w:marLeft w:val="0"/>
                                              <w:marRight w:val="0"/>
                                              <w:marTop w:val="0"/>
                                              <w:marBottom w:val="0"/>
                                              <w:divBdr>
                                                <w:top w:val="none" w:sz="0" w:space="0" w:color="auto"/>
                                                <w:left w:val="none" w:sz="0" w:space="0" w:color="auto"/>
                                                <w:bottom w:val="none" w:sz="0" w:space="0" w:color="auto"/>
                                                <w:right w:val="none" w:sz="0" w:space="0" w:color="auto"/>
                                              </w:divBdr>
                                              <w:divsChild>
                                                <w:div w:id="1686401393">
                                                  <w:marLeft w:val="0"/>
                                                  <w:marRight w:val="0"/>
                                                  <w:marTop w:val="0"/>
                                                  <w:marBottom w:val="0"/>
                                                  <w:divBdr>
                                                    <w:top w:val="none" w:sz="0" w:space="0" w:color="auto"/>
                                                    <w:left w:val="none" w:sz="0" w:space="0" w:color="auto"/>
                                                    <w:bottom w:val="none" w:sz="0" w:space="0" w:color="auto"/>
                                                    <w:right w:val="none" w:sz="0" w:space="0" w:color="auto"/>
                                                  </w:divBdr>
                                                  <w:divsChild>
                                                    <w:div w:id="1358774422">
                                                      <w:marLeft w:val="0"/>
                                                      <w:marRight w:val="0"/>
                                                      <w:marTop w:val="0"/>
                                                      <w:marBottom w:val="0"/>
                                                      <w:divBdr>
                                                        <w:top w:val="none" w:sz="0" w:space="0" w:color="auto"/>
                                                        <w:left w:val="none" w:sz="0" w:space="0" w:color="auto"/>
                                                        <w:bottom w:val="none" w:sz="0" w:space="0" w:color="auto"/>
                                                        <w:right w:val="none" w:sz="0" w:space="0" w:color="auto"/>
                                                      </w:divBdr>
                                                      <w:divsChild>
                                                        <w:div w:id="1523856790">
                                                          <w:marLeft w:val="0"/>
                                                          <w:marRight w:val="0"/>
                                                          <w:marTop w:val="0"/>
                                                          <w:marBottom w:val="0"/>
                                                          <w:divBdr>
                                                            <w:top w:val="none" w:sz="0" w:space="0" w:color="auto"/>
                                                            <w:left w:val="none" w:sz="0" w:space="0" w:color="auto"/>
                                                            <w:bottom w:val="none" w:sz="0" w:space="0" w:color="auto"/>
                                                            <w:right w:val="none" w:sz="0" w:space="0" w:color="auto"/>
                                                          </w:divBdr>
                                                          <w:divsChild>
                                                            <w:div w:id="448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651373217">
      <w:bodyDiv w:val="1"/>
      <w:marLeft w:val="0"/>
      <w:marRight w:val="0"/>
      <w:marTop w:val="0"/>
      <w:marBottom w:val="0"/>
      <w:divBdr>
        <w:top w:val="none" w:sz="0" w:space="0" w:color="auto"/>
        <w:left w:val="none" w:sz="0" w:space="0" w:color="auto"/>
        <w:bottom w:val="none" w:sz="0" w:space="0" w:color="auto"/>
        <w:right w:val="none" w:sz="0" w:space="0" w:color="auto"/>
      </w:divBdr>
      <w:divsChild>
        <w:div w:id="774248591">
          <w:marLeft w:val="0"/>
          <w:marRight w:val="0"/>
          <w:marTop w:val="0"/>
          <w:marBottom w:val="0"/>
          <w:divBdr>
            <w:top w:val="none" w:sz="0" w:space="0" w:color="auto"/>
            <w:left w:val="none" w:sz="0" w:space="0" w:color="auto"/>
            <w:bottom w:val="none" w:sz="0" w:space="0" w:color="auto"/>
            <w:right w:val="none" w:sz="0" w:space="0" w:color="auto"/>
          </w:divBdr>
          <w:divsChild>
            <w:div w:id="1470591299">
              <w:marLeft w:val="0"/>
              <w:marRight w:val="0"/>
              <w:marTop w:val="0"/>
              <w:marBottom w:val="0"/>
              <w:divBdr>
                <w:top w:val="none" w:sz="0" w:space="0" w:color="auto"/>
                <w:left w:val="none" w:sz="0" w:space="0" w:color="auto"/>
                <w:bottom w:val="none" w:sz="0" w:space="0" w:color="auto"/>
                <w:right w:val="none" w:sz="0" w:space="0" w:color="auto"/>
              </w:divBdr>
              <w:divsChild>
                <w:div w:id="683822932">
                  <w:marLeft w:val="0"/>
                  <w:marRight w:val="0"/>
                  <w:marTop w:val="0"/>
                  <w:marBottom w:val="0"/>
                  <w:divBdr>
                    <w:top w:val="none" w:sz="0" w:space="0" w:color="auto"/>
                    <w:left w:val="none" w:sz="0" w:space="0" w:color="auto"/>
                    <w:bottom w:val="none" w:sz="0" w:space="0" w:color="auto"/>
                    <w:right w:val="none" w:sz="0" w:space="0" w:color="auto"/>
                  </w:divBdr>
                  <w:divsChild>
                    <w:div w:id="1420715149">
                      <w:marLeft w:val="0"/>
                      <w:marRight w:val="0"/>
                      <w:marTop w:val="0"/>
                      <w:marBottom w:val="0"/>
                      <w:divBdr>
                        <w:top w:val="none" w:sz="0" w:space="0" w:color="auto"/>
                        <w:left w:val="none" w:sz="0" w:space="0" w:color="auto"/>
                        <w:bottom w:val="none" w:sz="0" w:space="0" w:color="auto"/>
                        <w:right w:val="none" w:sz="0" w:space="0" w:color="auto"/>
                      </w:divBdr>
                      <w:divsChild>
                        <w:div w:id="1954900254">
                          <w:marLeft w:val="0"/>
                          <w:marRight w:val="0"/>
                          <w:marTop w:val="0"/>
                          <w:marBottom w:val="0"/>
                          <w:divBdr>
                            <w:top w:val="none" w:sz="0" w:space="0" w:color="auto"/>
                            <w:left w:val="none" w:sz="0" w:space="0" w:color="auto"/>
                            <w:bottom w:val="none" w:sz="0" w:space="0" w:color="auto"/>
                            <w:right w:val="none" w:sz="0" w:space="0" w:color="auto"/>
                          </w:divBdr>
                          <w:divsChild>
                            <w:div w:id="1652977755">
                              <w:marLeft w:val="0"/>
                              <w:marRight w:val="0"/>
                              <w:marTop w:val="0"/>
                              <w:marBottom w:val="0"/>
                              <w:divBdr>
                                <w:top w:val="none" w:sz="0" w:space="0" w:color="auto"/>
                                <w:left w:val="none" w:sz="0" w:space="0" w:color="auto"/>
                                <w:bottom w:val="none" w:sz="0" w:space="0" w:color="auto"/>
                                <w:right w:val="none" w:sz="0" w:space="0" w:color="auto"/>
                              </w:divBdr>
                              <w:divsChild>
                                <w:div w:id="252589079">
                                  <w:marLeft w:val="0"/>
                                  <w:marRight w:val="0"/>
                                  <w:marTop w:val="0"/>
                                  <w:marBottom w:val="0"/>
                                  <w:divBdr>
                                    <w:top w:val="none" w:sz="0" w:space="0" w:color="auto"/>
                                    <w:left w:val="none" w:sz="0" w:space="0" w:color="auto"/>
                                    <w:bottom w:val="none" w:sz="0" w:space="0" w:color="auto"/>
                                    <w:right w:val="none" w:sz="0" w:space="0" w:color="auto"/>
                                  </w:divBdr>
                                  <w:divsChild>
                                    <w:div w:id="1192760589">
                                      <w:marLeft w:val="0"/>
                                      <w:marRight w:val="0"/>
                                      <w:marTop w:val="0"/>
                                      <w:marBottom w:val="0"/>
                                      <w:divBdr>
                                        <w:top w:val="none" w:sz="0" w:space="0" w:color="auto"/>
                                        <w:left w:val="none" w:sz="0" w:space="0" w:color="auto"/>
                                        <w:bottom w:val="none" w:sz="0" w:space="0" w:color="auto"/>
                                        <w:right w:val="none" w:sz="0" w:space="0" w:color="auto"/>
                                      </w:divBdr>
                                      <w:divsChild>
                                        <w:div w:id="953706802">
                                          <w:marLeft w:val="0"/>
                                          <w:marRight w:val="0"/>
                                          <w:marTop w:val="0"/>
                                          <w:marBottom w:val="0"/>
                                          <w:divBdr>
                                            <w:top w:val="none" w:sz="0" w:space="0" w:color="auto"/>
                                            <w:left w:val="none" w:sz="0" w:space="0" w:color="auto"/>
                                            <w:bottom w:val="none" w:sz="0" w:space="0" w:color="auto"/>
                                            <w:right w:val="none" w:sz="0" w:space="0" w:color="auto"/>
                                          </w:divBdr>
                                          <w:divsChild>
                                            <w:div w:id="2069378880">
                                              <w:marLeft w:val="0"/>
                                              <w:marRight w:val="0"/>
                                              <w:marTop w:val="0"/>
                                              <w:marBottom w:val="0"/>
                                              <w:divBdr>
                                                <w:top w:val="none" w:sz="0" w:space="0" w:color="auto"/>
                                                <w:left w:val="none" w:sz="0" w:space="0" w:color="auto"/>
                                                <w:bottom w:val="none" w:sz="0" w:space="0" w:color="auto"/>
                                                <w:right w:val="none" w:sz="0" w:space="0" w:color="auto"/>
                                              </w:divBdr>
                                              <w:divsChild>
                                                <w:div w:id="685406436">
                                                  <w:marLeft w:val="0"/>
                                                  <w:marRight w:val="0"/>
                                                  <w:marTop w:val="0"/>
                                                  <w:marBottom w:val="0"/>
                                                  <w:divBdr>
                                                    <w:top w:val="none" w:sz="0" w:space="0" w:color="auto"/>
                                                    <w:left w:val="none" w:sz="0" w:space="0" w:color="auto"/>
                                                    <w:bottom w:val="none" w:sz="0" w:space="0" w:color="auto"/>
                                                    <w:right w:val="none" w:sz="0" w:space="0" w:color="auto"/>
                                                  </w:divBdr>
                                                  <w:divsChild>
                                                    <w:div w:id="67115818">
                                                      <w:marLeft w:val="0"/>
                                                      <w:marRight w:val="0"/>
                                                      <w:marTop w:val="0"/>
                                                      <w:marBottom w:val="0"/>
                                                      <w:divBdr>
                                                        <w:top w:val="none" w:sz="0" w:space="0" w:color="auto"/>
                                                        <w:left w:val="none" w:sz="0" w:space="0" w:color="auto"/>
                                                        <w:bottom w:val="none" w:sz="0" w:space="0" w:color="auto"/>
                                                        <w:right w:val="none" w:sz="0" w:space="0" w:color="auto"/>
                                                      </w:divBdr>
                                                      <w:divsChild>
                                                        <w:div w:id="138813616">
                                                          <w:marLeft w:val="0"/>
                                                          <w:marRight w:val="0"/>
                                                          <w:marTop w:val="0"/>
                                                          <w:marBottom w:val="0"/>
                                                          <w:divBdr>
                                                            <w:top w:val="none" w:sz="0" w:space="0" w:color="auto"/>
                                                            <w:left w:val="none" w:sz="0" w:space="0" w:color="auto"/>
                                                            <w:bottom w:val="none" w:sz="0" w:space="0" w:color="auto"/>
                                                            <w:right w:val="none" w:sz="0" w:space="0" w:color="auto"/>
                                                          </w:divBdr>
                                                          <w:divsChild>
                                                            <w:div w:id="1979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418904">
      <w:bodyDiv w:val="1"/>
      <w:marLeft w:val="0"/>
      <w:marRight w:val="0"/>
      <w:marTop w:val="0"/>
      <w:marBottom w:val="0"/>
      <w:divBdr>
        <w:top w:val="none" w:sz="0" w:space="0" w:color="auto"/>
        <w:left w:val="none" w:sz="0" w:space="0" w:color="auto"/>
        <w:bottom w:val="none" w:sz="0" w:space="0" w:color="auto"/>
        <w:right w:val="none" w:sz="0" w:space="0" w:color="auto"/>
      </w:divBdr>
      <w:divsChild>
        <w:div w:id="1691905406">
          <w:marLeft w:val="0"/>
          <w:marRight w:val="0"/>
          <w:marTop w:val="0"/>
          <w:marBottom w:val="0"/>
          <w:divBdr>
            <w:top w:val="none" w:sz="0" w:space="0" w:color="auto"/>
            <w:left w:val="none" w:sz="0" w:space="0" w:color="auto"/>
            <w:bottom w:val="none" w:sz="0" w:space="0" w:color="auto"/>
            <w:right w:val="none" w:sz="0" w:space="0" w:color="auto"/>
          </w:divBdr>
          <w:divsChild>
            <w:div w:id="1612934658">
              <w:marLeft w:val="0"/>
              <w:marRight w:val="0"/>
              <w:marTop w:val="0"/>
              <w:marBottom w:val="0"/>
              <w:divBdr>
                <w:top w:val="none" w:sz="0" w:space="0" w:color="auto"/>
                <w:left w:val="none" w:sz="0" w:space="0" w:color="auto"/>
                <w:bottom w:val="none" w:sz="0" w:space="0" w:color="auto"/>
                <w:right w:val="none" w:sz="0" w:space="0" w:color="auto"/>
              </w:divBdr>
              <w:divsChild>
                <w:div w:id="971521337">
                  <w:marLeft w:val="0"/>
                  <w:marRight w:val="0"/>
                  <w:marTop w:val="0"/>
                  <w:marBottom w:val="0"/>
                  <w:divBdr>
                    <w:top w:val="none" w:sz="0" w:space="0" w:color="auto"/>
                    <w:left w:val="none" w:sz="0" w:space="0" w:color="auto"/>
                    <w:bottom w:val="none" w:sz="0" w:space="0" w:color="auto"/>
                    <w:right w:val="none" w:sz="0" w:space="0" w:color="auto"/>
                  </w:divBdr>
                  <w:divsChild>
                    <w:div w:id="443352376">
                      <w:marLeft w:val="0"/>
                      <w:marRight w:val="0"/>
                      <w:marTop w:val="0"/>
                      <w:marBottom w:val="0"/>
                      <w:divBdr>
                        <w:top w:val="none" w:sz="0" w:space="0" w:color="auto"/>
                        <w:left w:val="none" w:sz="0" w:space="0" w:color="auto"/>
                        <w:bottom w:val="none" w:sz="0" w:space="0" w:color="auto"/>
                        <w:right w:val="none" w:sz="0" w:space="0" w:color="auto"/>
                      </w:divBdr>
                      <w:divsChild>
                        <w:div w:id="399332719">
                          <w:marLeft w:val="0"/>
                          <w:marRight w:val="0"/>
                          <w:marTop w:val="0"/>
                          <w:marBottom w:val="0"/>
                          <w:divBdr>
                            <w:top w:val="none" w:sz="0" w:space="0" w:color="auto"/>
                            <w:left w:val="none" w:sz="0" w:space="0" w:color="auto"/>
                            <w:bottom w:val="none" w:sz="0" w:space="0" w:color="auto"/>
                            <w:right w:val="none" w:sz="0" w:space="0" w:color="auto"/>
                          </w:divBdr>
                          <w:divsChild>
                            <w:div w:id="1760787065">
                              <w:marLeft w:val="0"/>
                              <w:marRight w:val="0"/>
                              <w:marTop w:val="0"/>
                              <w:marBottom w:val="0"/>
                              <w:divBdr>
                                <w:top w:val="none" w:sz="0" w:space="0" w:color="auto"/>
                                <w:left w:val="none" w:sz="0" w:space="0" w:color="auto"/>
                                <w:bottom w:val="none" w:sz="0" w:space="0" w:color="auto"/>
                                <w:right w:val="none" w:sz="0" w:space="0" w:color="auto"/>
                              </w:divBdr>
                              <w:divsChild>
                                <w:div w:id="273483719">
                                  <w:marLeft w:val="0"/>
                                  <w:marRight w:val="0"/>
                                  <w:marTop w:val="0"/>
                                  <w:marBottom w:val="0"/>
                                  <w:divBdr>
                                    <w:top w:val="none" w:sz="0" w:space="0" w:color="auto"/>
                                    <w:left w:val="none" w:sz="0" w:space="0" w:color="auto"/>
                                    <w:bottom w:val="none" w:sz="0" w:space="0" w:color="auto"/>
                                    <w:right w:val="none" w:sz="0" w:space="0" w:color="auto"/>
                                  </w:divBdr>
                                  <w:divsChild>
                                    <w:div w:id="335622508">
                                      <w:marLeft w:val="0"/>
                                      <w:marRight w:val="0"/>
                                      <w:marTop w:val="0"/>
                                      <w:marBottom w:val="0"/>
                                      <w:divBdr>
                                        <w:top w:val="none" w:sz="0" w:space="0" w:color="auto"/>
                                        <w:left w:val="none" w:sz="0" w:space="0" w:color="auto"/>
                                        <w:bottom w:val="none" w:sz="0" w:space="0" w:color="auto"/>
                                        <w:right w:val="none" w:sz="0" w:space="0" w:color="auto"/>
                                      </w:divBdr>
                                      <w:divsChild>
                                        <w:div w:id="95488138">
                                          <w:marLeft w:val="0"/>
                                          <w:marRight w:val="0"/>
                                          <w:marTop w:val="0"/>
                                          <w:marBottom w:val="0"/>
                                          <w:divBdr>
                                            <w:top w:val="none" w:sz="0" w:space="0" w:color="auto"/>
                                            <w:left w:val="none" w:sz="0" w:space="0" w:color="auto"/>
                                            <w:bottom w:val="none" w:sz="0" w:space="0" w:color="auto"/>
                                            <w:right w:val="none" w:sz="0" w:space="0" w:color="auto"/>
                                          </w:divBdr>
                                          <w:divsChild>
                                            <w:div w:id="65228212">
                                              <w:marLeft w:val="0"/>
                                              <w:marRight w:val="0"/>
                                              <w:marTop w:val="0"/>
                                              <w:marBottom w:val="0"/>
                                              <w:divBdr>
                                                <w:top w:val="none" w:sz="0" w:space="0" w:color="auto"/>
                                                <w:left w:val="none" w:sz="0" w:space="0" w:color="auto"/>
                                                <w:bottom w:val="none" w:sz="0" w:space="0" w:color="auto"/>
                                                <w:right w:val="none" w:sz="0" w:space="0" w:color="auto"/>
                                              </w:divBdr>
                                              <w:divsChild>
                                                <w:div w:id="2010718294">
                                                  <w:marLeft w:val="0"/>
                                                  <w:marRight w:val="0"/>
                                                  <w:marTop w:val="0"/>
                                                  <w:marBottom w:val="0"/>
                                                  <w:divBdr>
                                                    <w:top w:val="none" w:sz="0" w:space="0" w:color="auto"/>
                                                    <w:left w:val="none" w:sz="0" w:space="0" w:color="auto"/>
                                                    <w:bottom w:val="none" w:sz="0" w:space="0" w:color="auto"/>
                                                    <w:right w:val="none" w:sz="0" w:space="0" w:color="auto"/>
                                                  </w:divBdr>
                                                  <w:divsChild>
                                                    <w:div w:id="454521473">
                                                      <w:marLeft w:val="0"/>
                                                      <w:marRight w:val="0"/>
                                                      <w:marTop w:val="0"/>
                                                      <w:marBottom w:val="0"/>
                                                      <w:divBdr>
                                                        <w:top w:val="none" w:sz="0" w:space="0" w:color="auto"/>
                                                        <w:left w:val="none" w:sz="0" w:space="0" w:color="auto"/>
                                                        <w:bottom w:val="none" w:sz="0" w:space="0" w:color="auto"/>
                                                        <w:right w:val="none" w:sz="0" w:space="0" w:color="auto"/>
                                                      </w:divBdr>
                                                      <w:divsChild>
                                                        <w:div w:id="1372068763">
                                                          <w:marLeft w:val="0"/>
                                                          <w:marRight w:val="0"/>
                                                          <w:marTop w:val="0"/>
                                                          <w:marBottom w:val="0"/>
                                                          <w:divBdr>
                                                            <w:top w:val="none" w:sz="0" w:space="0" w:color="auto"/>
                                                            <w:left w:val="none" w:sz="0" w:space="0" w:color="auto"/>
                                                            <w:bottom w:val="none" w:sz="0" w:space="0" w:color="auto"/>
                                                            <w:right w:val="none" w:sz="0" w:space="0" w:color="auto"/>
                                                          </w:divBdr>
                                                          <w:divsChild>
                                                            <w:div w:id="43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886419">
      <w:bodyDiv w:val="1"/>
      <w:marLeft w:val="0"/>
      <w:marRight w:val="0"/>
      <w:marTop w:val="0"/>
      <w:marBottom w:val="0"/>
      <w:divBdr>
        <w:top w:val="none" w:sz="0" w:space="0" w:color="auto"/>
        <w:left w:val="none" w:sz="0" w:space="0" w:color="auto"/>
        <w:bottom w:val="none" w:sz="0" w:space="0" w:color="auto"/>
        <w:right w:val="none" w:sz="0" w:space="0" w:color="auto"/>
      </w:divBdr>
      <w:divsChild>
        <w:div w:id="1668628592">
          <w:marLeft w:val="0"/>
          <w:marRight w:val="0"/>
          <w:marTop w:val="0"/>
          <w:marBottom w:val="0"/>
          <w:divBdr>
            <w:top w:val="none" w:sz="0" w:space="0" w:color="auto"/>
            <w:left w:val="none" w:sz="0" w:space="0" w:color="auto"/>
            <w:bottom w:val="none" w:sz="0" w:space="0" w:color="auto"/>
            <w:right w:val="none" w:sz="0" w:space="0" w:color="auto"/>
          </w:divBdr>
          <w:divsChild>
            <w:div w:id="875124698">
              <w:marLeft w:val="0"/>
              <w:marRight w:val="0"/>
              <w:marTop w:val="0"/>
              <w:marBottom w:val="0"/>
              <w:divBdr>
                <w:top w:val="none" w:sz="0" w:space="0" w:color="auto"/>
                <w:left w:val="none" w:sz="0" w:space="0" w:color="auto"/>
                <w:bottom w:val="none" w:sz="0" w:space="0" w:color="auto"/>
                <w:right w:val="none" w:sz="0" w:space="0" w:color="auto"/>
              </w:divBdr>
              <w:divsChild>
                <w:div w:id="431433622">
                  <w:marLeft w:val="0"/>
                  <w:marRight w:val="0"/>
                  <w:marTop w:val="0"/>
                  <w:marBottom w:val="0"/>
                  <w:divBdr>
                    <w:top w:val="none" w:sz="0" w:space="0" w:color="auto"/>
                    <w:left w:val="none" w:sz="0" w:space="0" w:color="auto"/>
                    <w:bottom w:val="none" w:sz="0" w:space="0" w:color="auto"/>
                    <w:right w:val="none" w:sz="0" w:space="0" w:color="auto"/>
                  </w:divBdr>
                  <w:divsChild>
                    <w:div w:id="627510407">
                      <w:marLeft w:val="0"/>
                      <w:marRight w:val="0"/>
                      <w:marTop w:val="0"/>
                      <w:marBottom w:val="0"/>
                      <w:divBdr>
                        <w:top w:val="none" w:sz="0" w:space="0" w:color="auto"/>
                        <w:left w:val="none" w:sz="0" w:space="0" w:color="auto"/>
                        <w:bottom w:val="none" w:sz="0" w:space="0" w:color="auto"/>
                        <w:right w:val="none" w:sz="0" w:space="0" w:color="auto"/>
                      </w:divBdr>
                      <w:divsChild>
                        <w:div w:id="809203995">
                          <w:marLeft w:val="0"/>
                          <w:marRight w:val="0"/>
                          <w:marTop w:val="0"/>
                          <w:marBottom w:val="0"/>
                          <w:divBdr>
                            <w:top w:val="none" w:sz="0" w:space="0" w:color="auto"/>
                            <w:left w:val="none" w:sz="0" w:space="0" w:color="auto"/>
                            <w:bottom w:val="none" w:sz="0" w:space="0" w:color="auto"/>
                            <w:right w:val="none" w:sz="0" w:space="0" w:color="auto"/>
                          </w:divBdr>
                          <w:divsChild>
                            <w:div w:id="1519351007">
                              <w:marLeft w:val="0"/>
                              <w:marRight w:val="0"/>
                              <w:marTop w:val="0"/>
                              <w:marBottom w:val="0"/>
                              <w:divBdr>
                                <w:top w:val="none" w:sz="0" w:space="0" w:color="auto"/>
                                <w:left w:val="none" w:sz="0" w:space="0" w:color="auto"/>
                                <w:bottom w:val="none" w:sz="0" w:space="0" w:color="auto"/>
                                <w:right w:val="none" w:sz="0" w:space="0" w:color="auto"/>
                              </w:divBdr>
                              <w:divsChild>
                                <w:div w:id="663632122">
                                  <w:marLeft w:val="0"/>
                                  <w:marRight w:val="0"/>
                                  <w:marTop w:val="0"/>
                                  <w:marBottom w:val="0"/>
                                  <w:divBdr>
                                    <w:top w:val="none" w:sz="0" w:space="0" w:color="auto"/>
                                    <w:left w:val="none" w:sz="0" w:space="0" w:color="auto"/>
                                    <w:bottom w:val="none" w:sz="0" w:space="0" w:color="auto"/>
                                    <w:right w:val="none" w:sz="0" w:space="0" w:color="auto"/>
                                  </w:divBdr>
                                  <w:divsChild>
                                    <w:div w:id="2073189550">
                                      <w:marLeft w:val="0"/>
                                      <w:marRight w:val="0"/>
                                      <w:marTop w:val="0"/>
                                      <w:marBottom w:val="0"/>
                                      <w:divBdr>
                                        <w:top w:val="none" w:sz="0" w:space="0" w:color="auto"/>
                                        <w:left w:val="none" w:sz="0" w:space="0" w:color="auto"/>
                                        <w:bottom w:val="none" w:sz="0" w:space="0" w:color="auto"/>
                                        <w:right w:val="none" w:sz="0" w:space="0" w:color="auto"/>
                                      </w:divBdr>
                                      <w:divsChild>
                                        <w:div w:id="1672177334">
                                          <w:marLeft w:val="0"/>
                                          <w:marRight w:val="0"/>
                                          <w:marTop w:val="0"/>
                                          <w:marBottom w:val="0"/>
                                          <w:divBdr>
                                            <w:top w:val="none" w:sz="0" w:space="0" w:color="auto"/>
                                            <w:left w:val="none" w:sz="0" w:space="0" w:color="auto"/>
                                            <w:bottom w:val="none" w:sz="0" w:space="0" w:color="auto"/>
                                            <w:right w:val="none" w:sz="0" w:space="0" w:color="auto"/>
                                          </w:divBdr>
                                          <w:divsChild>
                                            <w:div w:id="1183784014">
                                              <w:marLeft w:val="0"/>
                                              <w:marRight w:val="0"/>
                                              <w:marTop w:val="0"/>
                                              <w:marBottom w:val="0"/>
                                              <w:divBdr>
                                                <w:top w:val="none" w:sz="0" w:space="0" w:color="auto"/>
                                                <w:left w:val="none" w:sz="0" w:space="0" w:color="auto"/>
                                                <w:bottom w:val="none" w:sz="0" w:space="0" w:color="auto"/>
                                                <w:right w:val="none" w:sz="0" w:space="0" w:color="auto"/>
                                              </w:divBdr>
                                              <w:divsChild>
                                                <w:div w:id="1816868549">
                                                  <w:marLeft w:val="0"/>
                                                  <w:marRight w:val="0"/>
                                                  <w:marTop w:val="0"/>
                                                  <w:marBottom w:val="0"/>
                                                  <w:divBdr>
                                                    <w:top w:val="none" w:sz="0" w:space="0" w:color="auto"/>
                                                    <w:left w:val="none" w:sz="0" w:space="0" w:color="auto"/>
                                                    <w:bottom w:val="none" w:sz="0" w:space="0" w:color="auto"/>
                                                    <w:right w:val="none" w:sz="0" w:space="0" w:color="auto"/>
                                                  </w:divBdr>
                                                  <w:divsChild>
                                                    <w:div w:id="933434399">
                                                      <w:marLeft w:val="0"/>
                                                      <w:marRight w:val="0"/>
                                                      <w:marTop w:val="0"/>
                                                      <w:marBottom w:val="0"/>
                                                      <w:divBdr>
                                                        <w:top w:val="none" w:sz="0" w:space="0" w:color="auto"/>
                                                        <w:left w:val="none" w:sz="0" w:space="0" w:color="auto"/>
                                                        <w:bottom w:val="none" w:sz="0" w:space="0" w:color="auto"/>
                                                        <w:right w:val="none" w:sz="0" w:space="0" w:color="auto"/>
                                                      </w:divBdr>
                                                      <w:divsChild>
                                                        <w:div w:id="1871336475">
                                                          <w:marLeft w:val="0"/>
                                                          <w:marRight w:val="0"/>
                                                          <w:marTop w:val="0"/>
                                                          <w:marBottom w:val="0"/>
                                                          <w:divBdr>
                                                            <w:top w:val="none" w:sz="0" w:space="0" w:color="auto"/>
                                                            <w:left w:val="none" w:sz="0" w:space="0" w:color="auto"/>
                                                            <w:bottom w:val="none" w:sz="0" w:space="0" w:color="auto"/>
                                                            <w:right w:val="none" w:sz="0" w:space="0" w:color="auto"/>
                                                          </w:divBdr>
                                                          <w:divsChild>
                                                            <w:div w:id="1687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030691">
      <w:bodyDiv w:val="1"/>
      <w:marLeft w:val="0"/>
      <w:marRight w:val="0"/>
      <w:marTop w:val="0"/>
      <w:marBottom w:val="0"/>
      <w:divBdr>
        <w:top w:val="none" w:sz="0" w:space="0" w:color="auto"/>
        <w:left w:val="none" w:sz="0" w:space="0" w:color="auto"/>
        <w:bottom w:val="none" w:sz="0" w:space="0" w:color="auto"/>
        <w:right w:val="none" w:sz="0" w:space="0" w:color="auto"/>
      </w:divBdr>
      <w:divsChild>
        <w:div w:id="2115055197">
          <w:marLeft w:val="0"/>
          <w:marRight w:val="0"/>
          <w:marTop w:val="0"/>
          <w:marBottom w:val="0"/>
          <w:divBdr>
            <w:top w:val="none" w:sz="0" w:space="0" w:color="auto"/>
            <w:left w:val="none" w:sz="0" w:space="0" w:color="auto"/>
            <w:bottom w:val="none" w:sz="0" w:space="0" w:color="auto"/>
            <w:right w:val="none" w:sz="0" w:space="0" w:color="auto"/>
          </w:divBdr>
          <w:divsChild>
            <w:div w:id="1619407482">
              <w:marLeft w:val="0"/>
              <w:marRight w:val="0"/>
              <w:marTop w:val="0"/>
              <w:marBottom w:val="0"/>
              <w:divBdr>
                <w:top w:val="none" w:sz="0" w:space="0" w:color="auto"/>
                <w:left w:val="none" w:sz="0" w:space="0" w:color="auto"/>
                <w:bottom w:val="none" w:sz="0" w:space="0" w:color="auto"/>
                <w:right w:val="none" w:sz="0" w:space="0" w:color="auto"/>
              </w:divBdr>
              <w:divsChild>
                <w:div w:id="1879926523">
                  <w:marLeft w:val="0"/>
                  <w:marRight w:val="0"/>
                  <w:marTop w:val="0"/>
                  <w:marBottom w:val="0"/>
                  <w:divBdr>
                    <w:top w:val="none" w:sz="0" w:space="0" w:color="auto"/>
                    <w:left w:val="none" w:sz="0" w:space="0" w:color="auto"/>
                    <w:bottom w:val="none" w:sz="0" w:space="0" w:color="auto"/>
                    <w:right w:val="none" w:sz="0" w:space="0" w:color="auto"/>
                  </w:divBdr>
                  <w:divsChild>
                    <w:div w:id="371460967">
                      <w:marLeft w:val="0"/>
                      <w:marRight w:val="0"/>
                      <w:marTop w:val="0"/>
                      <w:marBottom w:val="0"/>
                      <w:divBdr>
                        <w:top w:val="none" w:sz="0" w:space="0" w:color="auto"/>
                        <w:left w:val="none" w:sz="0" w:space="0" w:color="auto"/>
                        <w:bottom w:val="none" w:sz="0" w:space="0" w:color="auto"/>
                        <w:right w:val="none" w:sz="0" w:space="0" w:color="auto"/>
                      </w:divBdr>
                      <w:divsChild>
                        <w:div w:id="529952453">
                          <w:marLeft w:val="0"/>
                          <w:marRight w:val="0"/>
                          <w:marTop w:val="0"/>
                          <w:marBottom w:val="0"/>
                          <w:divBdr>
                            <w:top w:val="none" w:sz="0" w:space="0" w:color="auto"/>
                            <w:left w:val="none" w:sz="0" w:space="0" w:color="auto"/>
                            <w:bottom w:val="none" w:sz="0" w:space="0" w:color="auto"/>
                            <w:right w:val="none" w:sz="0" w:space="0" w:color="auto"/>
                          </w:divBdr>
                          <w:divsChild>
                            <w:div w:id="1434017055">
                              <w:marLeft w:val="0"/>
                              <w:marRight w:val="0"/>
                              <w:marTop w:val="0"/>
                              <w:marBottom w:val="0"/>
                              <w:divBdr>
                                <w:top w:val="none" w:sz="0" w:space="0" w:color="auto"/>
                                <w:left w:val="none" w:sz="0" w:space="0" w:color="auto"/>
                                <w:bottom w:val="none" w:sz="0" w:space="0" w:color="auto"/>
                                <w:right w:val="none" w:sz="0" w:space="0" w:color="auto"/>
                              </w:divBdr>
                              <w:divsChild>
                                <w:div w:id="511723807">
                                  <w:marLeft w:val="0"/>
                                  <w:marRight w:val="0"/>
                                  <w:marTop w:val="0"/>
                                  <w:marBottom w:val="0"/>
                                  <w:divBdr>
                                    <w:top w:val="none" w:sz="0" w:space="0" w:color="auto"/>
                                    <w:left w:val="none" w:sz="0" w:space="0" w:color="auto"/>
                                    <w:bottom w:val="none" w:sz="0" w:space="0" w:color="auto"/>
                                    <w:right w:val="none" w:sz="0" w:space="0" w:color="auto"/>
                                  </w:divBdr>
                                  <w:divsChild>
                                    <w:div w:id="214701655">
                                      <w:marLeft w:val="0"/>
                                      <w:marRight w:val="0"/>
                                      <w:marTop w:val="0"/>
                                      <w:marBottom w:val="0"/>
                                      <w:divBdr>
                                        <w:top w:val="none" w:sz="0" w:space="0" w:color="auto"/>
                                        <w:left w:val="none" w:sz="0" w:space="0" w:color="auto"/>
                                        <w:bottom w:val="none" w:sz="0" w:space="0" w:color="auto"/>
                                        <w:right w:val="none" w:sz="0" w:space="0" w:color="auto"/>
                                      </w:divBdr>
                                      <w:divsChild>
                                        <w:div w:id="643631592">
                                          <w:marLeft w:val="0"/>
                                          <w:marRight w:val="0"/>
                                          <w:marTop w:val="0"/>
                                          <w:marBottom w:val="0"/>
                                          <w:divBdr>
                                            <w:top w:val="none" w:sz="0" w:space="0" w:color="auto"/>
                                            <w:left w:val="none" w:sz="0" w:space="0" w:color="auto"/>
                                            <w:bottom w:val="none" w:sz="0" w:space="0" w:color="auto"/>
                                            <w:right w:val="none" w:sz="0" w:space="0" w:color="auto"/>
                                          </w:divBdr>
                                          <w:divsChild>
                                            <w:div w:id="2060593606">
                                              <w:marLeft w:val="0"/>
                                              <w:marRight w:val="0"/>
                                              <w:marTop w:val="0"/>
                                              <w:marBottom w:val="0"/>
                                              <w:divBdr>
                                                <w:top w:val="none" w:sz="0" w:space="0" w:color="auto"/>
                                                <w:left w:val="none" w:sz="0" w:space="0" w:color="auto"/>
                                                <w:bottom w:val="none" w:sz="0" w:space="0" w:color="auto"/>
                                                <w:right w:val="none" w:sz="0" w:space="0" w:color="auto"/>
                                              </w:divBdr>
                                              <w:divsChild>
                                                <w:div w:id="2111970206">
                                                  <w:marLeft w:val="0"/>
                                                  <w:marRight w:val="0"/>
                                                  <w:marTop w:val="0"/>
                                                  <w:marBottom w:val="0"/>
                                                  <w:divBdr>
                                                    <w:top w:val="none" w:sz="0" w:space="0" w:color="auto"/>
                                                    <w:left w:val="none" w:sz="0" w:space="0" w:color="auto"/>
                                                    <w:bottom w:val="none" w:sz="0" w:space="0" w:color="auto"/>
                                                    <w:right w:val="none" w:sz="0" w:space="0" w:color="auto"/>
                                                  </w:divBdr>
                                                  <w:divsChild>
                                                    <w:div w:id="242377141">
                                                      <w:marLeft w:val="0"/>
                                                      <w:marRight w:val="0"/>
                                                      <w:marTop w:val="0"/>
                                                      <w:marBottom w:val="0"/>
                                                      <w:divBdr>
                                                        <w:top w:val="none" w:sz="0" w:space="0" w:color="auto"/>
                                                        <w:left w:val="none" w:sz="0" w:space="0" w:color="auto"/>
                                                        <w:bottom w:val="none" w:sz="0" w:space="0" w:color="auto"/>
                                                        <w:right w:val="none" w:sz="0" w:space="0" w:color="auto"/>
                                                      </w:divBdr>
                                                      <w:divsChild>
                                                        <w:div w:id="1781146126">
                                                          <w:marLeft w:val="0"/>
                                                          <w:marRight w:val="0"/>
                                                          <w:marTop w:val="0"/>
                                                          <w:marBottom w:val="0"/>
                                                          <w:divBdr>
                                                            <w:top w:val="none" w:sz="0" w:space="0" w:color="auto"/>
                                                            <w:left w:val="none" w:sz="0" w:space="0" w:color="auto"/>
                                                            <w:bottom w:val="none" w:sz="0" w:space="0" w:color="auto"/>
                                                            <w:right w:val="none" w:sz="0" w:space="0" w:color="auto"/>
                                                          </w:divBdr>
                                                          <w:divsChild>
                                                            <w:div w:id="599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344341">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8">
          <w:marLeft w:val="0"/>
          <w:marRight w:val="0"/>
          <w:marTop w:val="0"/>
          <w:marBottom w:val="0"/>
          <w:divBdr>
            <w:top w:val="none" w:sz="0" w:space="0" w:color="auto"/>
            <w:left w:val="none" w:sz="0" w:space="0" w:color="auto"/>
            <w:bottom w:val="none" w:sz="0" w:space="0" w:color="auto"/>
            <w:right w:val="none" w:sz="0" w:space="0" w:color="auto"/>
          </w:divBdr>
          <w:divsChild>
            <w:div w:id="225343059">
              <w:marLeft w:val="0"/>
              <w:marRight w:val="0"/>
              <w:marTop w:val="0"/>
              <w:marBottom w:val="0"/>
              <w:divBdr>
                <w:top w:val="none" w:sz="0" w:space="0" w:color="auto"/>
                <w:left w:val="none" w:sz="0" w:space="0" w:color="auto"/>
                <w:bottom w:val="none" w:sz="0" w:space="0" w:color="auto"/>
                <w:right w:val="none" w:sz="0" w:space="0" w:color="auto"/>
              </w:divBdr>
              <w:divsChild>
                <w:div w:id="64189061">
                  <w:marLeft w:val="0"/>
                  <w:marRight w:val="0"/>
                  <w:marTop w:val="0"/>
                  <w:marBottom w:val="0"/>
                  <w:divBdr>
                    <w:top w:val="none" w:sz="0" w:space="0" w:color="auto"/>
                    <w:left w:val="none" w:sz="0" w:space="0" w:color="auto"/>
                    <w:bottom w:val="none" w:sz="0" w:space="0" w:color="auto"/>
                    <w:right w:val="none" w:sz="0" w:space="0" w:color="auto"/>
                  </w:divBdr>
                  <w:divsChild>
                    <w:div w:id="390614679">
                      <w:marLeft w:val="0"/>
                      <w:marRight w:val="0"/>
                      <w:marTop w:val="0"/>
                      <w:marBottom w:val="0"/>
                      <w:divBdr>
                        <w:top w:val="none" w:sz="0" w:space="0" w:color="auto"/>
                        <w:left w:val="none" w:sz="0" w:space="0" w:color="auto"/>
                        <w:bottom w:val="none" w:sz="0" w:space="0" w:color="auto"/>
                        <w:right w:val="none" w:sz="0" w:space="0" w:color="auto"/>
                      </w:divBdr>
                      <w:divsChild>
                        <w:div w:id="265621486">
                          <w:marLeft w:val="0"/>
                          <w:marRight w:val="0"/>
                          <w:marTop w:val="0"/>
                          <w:marBottom w:val="0"/>
                          <w:divBdr>
                            <w:top w:val="none" w:sz="0" w:space="0" w:color="auto"/>
                            <w:left w:val="none" w:sz="0" w:space="0" w:color="auto"/>
                            <w:bottom w:val="none" w:sz="0" w:space="0" w:color="auto"/>
                            <w:right w:val="none" w:sz="0" w:space="0" w:color="auto"/>
                          </w:divBdr>
                          <w:divsChild>
                            <w:div w:id="1301380108">
                              <w:marLeft w:val="0"/>
                              <w:marRight w:val="0"/>
                              <w:marTop w:val="0"/>
                              <w:marBottom w:val="0"/>
                              <w:divBdr>
                                <w:top w:val="none" w:sz="0" w:space="0" w:color="auto"/>
                                <w:left w:val="none" w:sz="0" w:space="0" w:color="auto"/>
                                <w:bottom w:val="none" w:sz="0" w:space="0" w:color="auto"/>
                                <w:right w:val="none" w:sz="0" w:space="0" w:color="auto"/>
                              </w:divBdr>
                              <w:divsChild>
                                <w:div w:id="594825507">
                                  <w:marLeft w:val="0"/>
                                  <w:marRight w:val="0"/>
                                  <w:marTop w:val="0"/>
                                  <w:marBottom w:val="0"/>
                                  <w:divBdr>
                                    <w:top w:val="none" w:sz="0" w:space="0" w:color="auto"/>
                                    <w:left w:val="none" w:sz="0" w:space="0" w:color="auto"/>
                                    <w:bottom w:val="none" w:sz="0" w:space="0" w:color="auto"/>
                                    <w:right w:val="none" w:sz="0" w:space="0" w:color="auto"/>
                                  </w:divBdr>
                                  <w:divsChild>
                                    <w:div w:id="794953402">
                                      <w:marLeft w:val="0"/>
                                      <w:marRight w:val="0"/>
                                      <w:marTop w:val="0"/>
                                      <w:marBottom w:val="0"/>
                                      <w:divBdr>
                                        <w:top w:val="none" w:sz="0" w:space="0" w:color="auto"/>
                                        <w:left w:val="none" w:sz="0" w:space="0" w:color="auto"/>
                                        <w:bottom w:val="none" w:sz="0" w:space="0" w:color="auto"/>
                                        <w:right w:val="none" w:sz="0" w:space="0" w:color="auto"/>
                                      </w:divBdr>
                                      <w:divsChild>
                                        <w:div w:id="438567997">
                                          <w:marLeft w:val="0"/>
                                          <w:marRight w:val="0"/>
                                          <w:marTop w:val="0"/>
                                          <w:marBottom w:val="0"/>
                                          <w:divBdr>
                                            <w:top w:val="none" w:sz="0" w:space="0" w:color="auto"/>
                                            <w:left w:val="none" w:sz="0" w:space="0" w:color="auto"/>
                                            <w:bottom w:val="none" w:sz="0" w:space="0" w:color="auto"/>
                                            <w:right w:val="none" w:sz="0" w:space="0" w:color="auto"/>
                                          </w:divBdr>
                                          <w:divsChild>
                                            <w:div w:id="769735194">
                                              <w:marLeft w:val="0"/>
                                              <w:marRight w:val="0"/>
                                              <w:marTop w:val="0"/>
                                              <w:marBottom w:val="0"/>
                                              <w:divBdr>
                                                <w:top w:val="none" w:sz="0" w:space="0" w:color="auto"/>
                                                <w:left w:val="none" w:sz="0" w:space="0" w:color="auto"/>
                                                <w:bottom w:val="none" w:sz="0" w:space="0" w:color="auto"/>
                                                <w:right w:val="none" w:sz="0" w:space="0" w:color="auto"/>
                                              </w:divBdr>
                                              <w:divsChild>
                                                <w:div w:id="789586644">
                                                  <w:marLeft w:val="0"/>
                                                  <w:marRight w:val="0"/>
                                                  <w:marTop w:val="0"/>
                                                  <w:marBottom w:val="0"/>
                                                  <w:divBdr>
                                                    <w:top w:val="none" w:sz="0" w:space="0" w:color="auto"/>
                                                    <w:left w:val="none" w:sz="0" w:space="0" w:color="auto"/>
                                                    <w:bottom w:val="none" w:sz="0" w:space="0" w:color="auto"/>
                                                    <w:right w:val="none" w:sz="0" w:space="0" w:color="auto"/>
                                                  </w:divBdr>
                                                  <w:divsChild>
                                                    <w:div w:id="771903174">
                                                      <w:marLeft w:val="0"/>
                                                      <w:marRight w:val="0"/>
                                                      <w:marTop w:val="0"/>
                                                      <w:marBottom w:val="0"/>
                                                      <w:divBdr>
                                                        <w:top w:val="none" w:sz="0" w:space="0" w:color="auto"/>
                                                        <w:left w:val="none" w:sz="0" w:space="0" w:color="auto"/>
                                                        <w:bottom w:val="none" w:sz="0" w:space="0" w:color="auto"/>
                                                        <w:right w:val="none" w:sz="0" w:space="0" w:color="auto"/>
                                                      </w:divBdr>
                                                      <w:divsChild>
                                                        <w:div w:id="660231335">
                                                          <w:marLeft w:val="0"/>
                                                          <w:marRight w:val="0"/>
                                                          <w:marTop w:val="0"/>
                                                          <w:marBottom w:val="0"/>
                                                          <w:divBdr>
                                                            <w:top w:val="none" w:sz="0" w:space="0" w:color="auto"/>
                                                            <w:left w:val="none" w:sz="0" w:space="0" w:color="auto"/>
                                                            <w:bottom w:val="none" w:sz="0" w:space="0" w:color="auto"/>
                                                            <w:right w:val="none" w:sz="0" w:space="0" w:color="auto"/>
                                                          </w:divBdr>
                                                          <w:divsChild>
                                                            <w:div w:id="2069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927160">
      <w:bodyDiv w:val="1"/>
      <w:marLeft w:val="0"/>
      <w:marRight w:val="0"/>
      <w:marTop w:val="0"/>
      <w:marBottom w:val="0"/>
      <w:divBdr>
        <w:top w:val="none" w:sz="0" w:space="0" w:color="auto"/>
        <w:left w:val="none" w:sz="0" w:space="0" w:color="auto"/>
        <w:bottom w:val="none" w:sz="0" w:space="0" w:color="auto"/>
        <w:right w:val="none" w:sz="0" w:space="0" w:color="auto"/>
      </w:divBdr>
      <w:divsChild>
        <w:div w:id="649332170">
          <w:marLeft w:val="0"/>
          <w:marRight w:val="0"/>
          <w:marTop w:val="0"/>
          <w:marBottom w:val="0"/>
          <w:divBdr>
            <w:top w:val="none" w:sz="0" w:space="0" w:color="auto"/>
            <w:left w:val="none" w:sz="0" w:space="0" w:color="auto"/>
            <w:bottom w:val="none" w:sz="0" w:space="0" w:color="auto"/>
            <w:right w:val="none" w:sz="0" w:space="0" w:color="auto"/>
          </w:divBdr>
          <w:divsChild>
            <w:div w:id="1773931685">
              <w:marLeft w:val="0"/>
              <w:marRight w:val="0"/>
              <w:marTop w:val="0"/>
              <w:marBottom w:val="0"/>
              <w:divBdr>
                <w:top w:val="none" w:sz="0" w:space="0" w:color="auto"/>
                <w:left w:val="none" w:sz="0" w:space="0" w:color="auto"/>
                <w:bottom w:val="none" w:sz="0" w:space="0" w:color="auto"/>
                <w:right w:val="none" w:sz="0" w:space="0" w:color="auto"/>
              </w:divBdr>
              <w:divsChild>
                <w:div w:id="1878664504">
                  <w:marLeft w:val="0"/>
                  <w:marRight w:val="0"/>
                  <w:marTop w:val="0"/>
                  <w:marBottom w:val="0"/>
                  <w:divBdr>
                    <w:top w:val="none" w:sz="0" w:space="0" w:color="auto"/>
                    <w:left w:val="none" w:sz="0" w:space="0" w:color="auto"/>
                    <w:bottom w:val="none" w:sz="0" w:space="0" w:color="auto"/>
                    <w:right w:val="none" w:sz="0" w:space="0" w:color="auto"/>
                  </w:divBdr>
                  <w:divsChild>
                    <w:div w:id="1763988889">
                      <w:marLeft w:val="0"/>
                      <w:marRight w:val="0"/>
                      <w:marTop w:val="0"/>
                      <w:marBottom w:val="0"/>
                      <w:divBdr>
                        <w:top w:val="none" w:sz="0" w:space="0" w:color="auto"/>
                        <w:left w:val="none" w:sz="0" w:space="0" w:color="auto"/>
                        <w:bottom w:val="none" w:sz="0" w:space="0" w:color="auto"/>
                        <w:right w:val="none" w:sz="0" w:space="0" w:color="auto"/>
                      </w:divBdr>
                      <w:divsChild>
                        <w:div w:id="891190360">
                          <w:marLeft w:val="0"/>
                          <w:marRight w:val="0"/>
                          <w:marTop w:val="0"/>
                          <w:marBottom w:val="0"/>
                          <w:divBdr>
                            <w:top w:val="none" w:sz="0" w:space="0" w:color="auto"/>
                            <w:left w:val="none" w:sz="0" w:space="0" w:color="auto"/>
                            <w:bottom w:val="none" w:sz="0" w:space="0" w:color="auto"/>
                            <w:right w:val="none" w:sz="0" w:space="0" w:color="auto"/>
                          </w:divBdr>
                          <w:divsChild>
                            <w:div w:id="265041268">
                              <w:marLeft w:val="0"/>
                              <w:marRight w:val="0"/>
                              <w:marTop w:val="0"/>
                              <w:marBottom w:val="0"/>
                              <w:divBdr>
                                <w:top w:val="none" w:sz="0" w:space="0" w:color="auto"/>
                                <w:left w:val="none" w:sz="0" w:space="0" w:color="auto"/>
                                <w:bottom w:val="none" w:sz="0" w:space="0" w:color="auto"/>
                                <w:right w:val="none" w:sz="0" w:space="0" w:color="auto"/>
                              </w:divBdr>
                              <w:divsChild>
                                <w:div w:id="73362136">
                                  <w:marLeft w:val="0"/>
                                  <w:marRight w:val="0"/>
                                  <w:marTop w:val="0"/>
                                  <w:marBottom w:val="0"/>
                                  <w:divBdr>
                                    <w:top w:val="none" w:sz="0" w:space="0" w:color="auto"/>
                                    <w:left w:val="none" w:sz="0" w:space="0" w:color="auto"/>
                                    <w:bottom w:val="none" w:sz="0" w:space="0" w:color="auto"/>
                                    <w:right w:val="none" w:sz="0" w:space="0" w:color="auto"/>
                                  </w:divBdr>
                                  <w:divsChild>
                                    <w:div w:id="1953975051">
                                      <w:marLeft w:val="0"/>
                                      <w:marRight w:val="0"/>
                                      <w:marTop w:val="0"/>
                                      <w:marBottom w:val="0"/>
                                      <w:divBdr>
                                        <w:top w:val="none" w:sz="0" w:space="0" w:color="auto"/>
                                        <w:left w:val="none" w:sz="0" w:space="0" w:color="auto"/>
                                        <w:bottom w:val="none" w:sz="0" w:space="0" w:color="auto"/>
                                        <w:right w:val="none" w:sz="0" w:space="0" w:color="auto"/>
                                      </w:divBdr>
                                      <w:divsChild>
                                        <w:div w:id="1999114674">
                                          <w:marLeft w:val="0"/>
                                          <w:marRight w:val="0"/>
                                          <w:marTop w:val="0"/>
                                          <w:marBottom w:val="0"/>
                                          <w:divBdr>
                                            <w:top w:val="none" w:sz="0" w:space="0" w:color="auto"/>
                                            <w:left w:val="none" w:sz="0" w:space="0" w:color="auto"/>
                                            <w:bottom w:val="none" w:sz="0" w:space="0" w:color="auto"/>
                                            <w:right w:val="none" w:sz="0" w:space="0" w:color="auto"/>
                                          </w:divBdr>
                                          <w:divsChild>
                                            <w:div w:id="863638719">
                                              <w:marLeft w:val="0"/>
                                              <w:marRight w:val="0"/>
                                              <w:marTop w:val="0"/>
                                              <w:marBottom w:val="0"/>
                                              <w:divBdr>
                                                <w:top w:val="none" w:sz="0" w:space="0" w:color="auto"/>
                                                <w:left w:val="none" w:sz="0" w:space="0" w:color="auto"/>
                                                <w:bottom w:val="none" w:sz="0" w:space="0" w:color="auto"/>
                                                <w:right w:val="none" w:sz="0" w:space="0" w:color="auto"/>
                                              </w:divBdr>
                                              <w:divsChild>
                                                <w:div w:id="83112281">
                                                  <w:marLeft w:val="0"/>
                                                  <w:marRight w:val="0"/>
                                                  <w:marTop w:val="0"/>
                                                  <w:marBottom w:val="0"/>
                                                  <w:divBdr>
                                                    <w:top w:val="none" w:sz="0" w:space="0" w:color="auto"/>
                                                    <w:left w:val="none" w:sz="0" w:space="0" w:color="auto"/>
                                                    <w:bottom w:val="none" w:sz="0" w:space="0" w:color="auto"/>
                                                    <w:right w:val="none" w:sz="0" w:space="0" w:color="auto"/>
                                                  </w:divBdr>
                                                  <w:divsChild>
                                                    <w:div w:id="1258562773">
                                                      <w:marLeft w:val="0"/>
                                                      <w:marRight w:val="0"/>
                                                      <w:marTop w:val="0"/>
                                                      <w:marBottom w:val="0"/>
                                                      <w:divBdr>
                                                        <w:top w:val="none" w:sz="0" w:space="0" w:color="auto"/>
                                                        <w:left w:val="none" w:sz="0" w:space="0" w:color="auto"/>
                                                        <w:bottom w:val="none" w:sz="0" w:space="0" w:color="auto"/>
                                                        <w:right w:val="none" w:sz="0" w:space="0" w:color="auto"/>
                                                      </w:divBdr>
                                                      <w:divsChild>
                                                        <w:div w:id="1099326253">
                                                          <w:marLeft w:val="0"/>
                                                          <w:marRight w:val="0"/>
                                                          <w:marTop w:val="0"/>
                                                          <w:marBottom w:val="0"/>
                                                          <w:divBdr>
                                                            <w:top w:val="none" w:sz="0" w:space="0" w:color="auto"/>
                                                            <w:left w:val="none" w:sz="0" w:space="0" w:color="auto"/>
                                                            <w:bottom w:val="none" w:sz="0" w:space="0" w:color="auto"/>
                                                            <w:right w:val="none" w:sz="0" w:space="0" w:color="auto"/>
                                                          </w:divBdr>
                                                          <w:divsChild>
                                                            <w:div w:id="13734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496184">
      <w:bodyDiv w:val="1"/>
      <w:marLeft w:val="0"/>
      <w:marRight w:val="0"/>
      <w:marTop w:val="0"/>
      <w:marBottom w:val="0"/>
      <w:divBdr>
        <w:top w:val="none" w:sz="0" w:space="0" w:color="auto"/>
        <w:left w:val="none" w:sz="0" w:space="0" w:color="auto"/>
        <w:bottom w:val="none" w:sz="0" w:space="0" w:color="auto"/>
        <w:right w:val="none" w:sz="0" w:space="0" w:color="auto"/>
      </w:divBdr>
      <w:divsChild>
        <w:div w:id="567301174">
          <w:marLeft w:val="0"/>
          <w:marRight w:val="0"/>
          <w:marTop w:val="0"/>
          <w:marBottom w:val="0"/>
          <w:divBdr>
            <w:top w:val="none" w:sz="0" w:space="0" w:color="auto"/>
            <w:left w:val="none" w:sz="0" w:space="0" w:color="auto"/>
            <w:bottom w:val="none" w:sz="0" w:space="0" w:color="auto"/>
            <w:right w:val="none" w:sz="0" w:space="0" w:color="auto"/>
          </w:divBdr>
          <w:divsChild>
            <w:div w:id="1056465784">
              <w:marLeft w:val="0"/>
              <w:marRight w:val="0"/>
              <w:marTop w:val="0"/>
              <w:marBottom w:val="0"/>
              <w:divBdr>
                <w:top w:val="none" w:sz="0" w:space="0" w:color="auto"/>
                <w:left w:val="none" w:sz="0" w:space="0" w:color="auto"/>
                <w:bottom w:val="none" w:sz="0" w:space="0" w:color="auto"/>
                <w:right w:val="none" w:sz="0" w:space="0" w:color="auto"/>
              </w:divBdr>
              <w:divsChild>
                <w:div w:id="11037425">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546383307">
                          <w:marLeft w:val="0"/>
                          <w:marRight w:val="0"/>
                          <w:marTop w:val="0"/>
                          <w:marBottom w:val="0"/>
                          <w:divBdr>
                            <w:top w:val="none" w:sz="0" w:space="0" w:color="auto"/>
                            <w:left w:val="none" w:sz="0" w:space="0" w:color="auto"/>
                            <w:bottom w:val="none" w:sz="0" w:space="0" w:color="auto"/>
                            <w:right w:val="none" w:sz="0" w:space="0" w:color="auto"/>
                          </w:divBdr>
                          <w:divsChild>
                            <w:div w:id="1246652808">
                              <w:marLeft w:val="0"/>
                              <w:marRight w:val="0"/>
                              <w:marTop w:val="0"/>
                              <w:marBottom w:val="0"/>
                              <w:divBdr>
                                <w:top w:val="none" w:sz="0" w:space="0" w:color="auto"/>
                                <w:left w:val="none" w:sz="0" w:space="0" w:color="auto"/>
                                <w:bottom w:val="none" w:sz="0" w:space="0" w:color="auto"/>
                                <w:right w:val="none" w:sz="0" w:space="0" w:color="auto"/>
                              </w:divBdr>
                              <w:divsChild>
                                <w:div w:id="66076832">
                                  <w:marLeft w:val="0"/>
                                  <w:marRight w:val="0"/>
                                  <w:marTop w:val="0"/>
                                  <w:marBottom w:val="0"/>
                                  <w:divBdr>
                                    <w:top w:val="none" w:sz="0" w:space="0" w:color="auto"/>
                                    <w:left w:val="none" w:sz="0" w:space="0" w:color="auto"/>
                                    <w:bottom w:val="none" w:sz="0" w:space="0" w:color="auto"/>
                                    <w:right w:val="none" w:sz="0" w:space="0" w:color="auto"/>
                                  </w:divBdr>
                                  <w:divsChild>
                                    <w:div w:id="1633512295">
                                      <w:marLeft w:val="0"/>
                                      <w:marRight w:val="0"/>
                                      <w:marTop w:val="0"/>
                                      <w:marBottom w:val="0"/>
                                      <w:divBdr>
                                        <w:top w:val="none" w:sz="0" w:space="0" w:color="auto"/>
                                        <w:left w:val="none" w:sz="0" w:space="0" w:color="auto"/>
                                        <w:bottom w:val="none" w:sz="0" w:space="0" w:color="auto"/>
                                        <w:right w:val="none" w:sz="0" w:space="0" w:color="auto"/>
                                      </w:divBdr>
                                      <w:divsChild>
                                        <w:div w:id="1232617165">
                                          <w:marLeft w:val="0"/>
                                          <w:marRight w:val="0"/>
                                          <w:marTop w:val="0"/>
                                          <w:marBottom w:val="0"/>
                                          <w:divBdr>
                                            <w:top w:val="none" w:sz="0" w:space="0" w:color="auto"/>
                                            <w:left w:val="none" w:sz="0" w:space="0" w:color="auto"/>
                                            <w:bottom w:val="none" w:sz="0" w:space="0" w:color="auto"/>
                                            <w:right w:val="none" w:sz="0" w:space="0" w:color="auto"/>
                                          </w:divBdr>
                                          <w:divsChild>
                                            <w:div w:id="1941984267">
                                              <w:marLeft w:val="0"/>
                                              <w:marRight w:val="0"/>
                                              <w:marTop w:val="0"/>
                                              <w:marBottom w:val="0"/>
                                              <w:divBdr>
                                                <w:top w:val="none" w:sz="0" w:space="0" w:color="auto"/>
                                                <w:left w:val="none" w:sz="0" w:space="0" w:color="auto"/>
                                                <w:bottom w:val="none" w:sz="0" w:space="0" w:color="auto"/>
                                                <w:right w:val="none" w:sz="0" w:space="0" w:color="auto"/>
                                              </w:divBdr>
                                              <w:divsChild>
                                                <w:div w:id="1817843920">
                                                  <w:marLeft w:val="0"/>
                                                  <w:marRight w:val="0"/>
                                                  <w:marTop w:val="0"/>
                                                  <w:marBottom w:val="0"/>
                                                  <w:divBdr>
                                                    <w:top w:val="none" w:sz="0" w:space="0" w:color="auto"/>
                                                    <w:left w:val="none" w:sz="0" w:space="0" w:color="auto"/>
                                                    <w:bottom w:val="none" w:sz="0" w:space="0" w:color="auto"/>
                                                    <w:right w:val="none" w:sz="0" w:space="0" w:color="auto"/>
                                                  </w:divBdr>
                                                  <w:divsChild>
                                                    <w:div w:id="201789390">
                                                      <w:marLeft w:val="0"/>
                                                      <w:marRight w:val="0"/>
                                                      <w:marTop w:val="0"/>
                                                      <w:marBottom w:val="0"/>
                                                      <w:divBdr>
                                                        <w:top w:val="none" w:sz="0" w:space="0" w:color="auto"/>
                                                        <w:left w:val="none" w:sz="0" w:space="0" w:color="auto"/>
                                                        <w:bottom w:val="none" w:sz="0" w:space="0" w:color="auto"/>
                                                        <w:right w:val="none" w:sz="0" w:space="0" w:color="auto"/>
                                                      </w:divBdr>
                                                      <w:divsChild>
                                                        <w:div w:id="1552300323">
                                                          <w:marLeft w:val="0"/>
                                                          <w:marRight w:val="0"/>
                                                          <w:marTop w:val="0"/>
                                                          <w:marBottom w:val="0"/>
                                                          <w:divBdr>
                                                            <w:top w:val="none" w:sz="0" w:space="0" w:color="auto"/>
                                                            <w:left w:val="none" w:sz="0" w:space="0" w:color="auto"/>
                                                            <w:bottom w:val="none" w:sz="0" w:space="0" w:color="auto"/>
                                                            <w:right w:val="none" w:sz="0" w:space="0" w:color="auto"/>
                                                          </w:divBdr>
                                                          <w:divsChild>
                                                            <w:div w:id="1505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4286">
      <w:bodyDiv w:val="1"/>
      <w:marLeft w:val="0"/>
      <w:marRight w:val="0"/>
      <w:marTop w:val="0"/>
      <w:marBottom w:val="0"/>
      <w:divBdr>
        <w:top w:val="none" w:sz="0" w:space="0" w:color="auto"/>
        <w:left w:val="none" w:sz="0" w:space="0" w:color="auto"/>
        <w:bottom w:val="none" w:sz="0" w:space="0" w:color="auto"/>
        <w:right w:val="none" w:sz="0" w:space="0" w:color="auto"/>
      </w:divBdr>
      <w:divsChild>
        <w:div w:id="560597114">
          <w:marLeft w:val="0"/>
          <w:marRight w:val="0"/>
          <w:marTop w:val="0"/>
          <w:marBottom w:val="0"/>
          <w:divBdr>
            <w:top w:val="none" w:sz="0" w:space="0" w:color="auto"/>
            <w:left w:val="none" w:sz="0" w:space="0" w:color="auto"/>
            <w:bottom w:val="none" w:sz="0" w:space="0" w:color="auto"/>
            <w:right w:val="none" w:sz="0" w:space="0" w:color="auto"/>
          </w:divBdr>
          <w:divsChild>
            <w:div w:id="654797979">
              <w:marLeft w:val="0"/>
              <w:marRight w:val="0"/>
              <w:marTop w:val="0"/>
              <w:marBottom w:val="0"/>
              <w:divBdr>
                <w:top w:val="none" w:sz="0" w:space="0" w:color="auto"/>
                <w:left w:val="none" w:sz="0" w:space="0" w:color="auto"/>
                <w:bottom w:val="none" w:sz="0" w:space="0" w:color="auto"/>
                <w:right w:val="none" w:sz="0" w:space="0" w:color="auto"/>
              </w:divBdr>
              <w:divsChild>
                <w:div w:id="753357500">
                  <w:marLeft w:val="0"/>
                  <w:marRight w:val="0"/>
                  <w:marTop w:val="0"/>
                  <w:marBottom w:val="0"/>
                  <w:divBdr>
                    <w:top w:val="none" w:sz="0" w:space="0" w:color="auto"/>
                    <w:left w:val="none" w:sz="0" w:space="0" w:color="auto"/>
                    <w:bottom w:val="none" w:sz="0" w:space="0" w:color="auto"/>
                    <w:right w:val="none" w:sz="0" w:space="0" w:color="auto"/>
                  </w:divBdr>
                  <w:divsChild>
                    <w:div w:id="469978742">
                      <w:marLeft w:val="0"/>
                      <w:marRight w:val="0"/>
                      <w:marTop w:val="0"/>
                      <w:marBottom w:val="0"/>
                      <w:divBdr>
                        <w:top w:val="none" w:sz="0" w:space="0" w:color="auto"/>
                        <w:left w:val="none" w:sz="0" w:space="0" w:color="auto"/>
                        <w:bottom w:val="none" w:sz="0" w:space="0" w:color="auto"/>
                        <w:right w:val="none" w:sz="0" w:space="0" w:color="auto"/>
                      </w:divBdr>
                      <w:divsChild>
                        <w:div w:id="734357148">
                          <w:marLeft w:val="0"/>
                          <w:marRight w:val="0"/>
                          <w:marTop w:val="0"/>
                          <w:marBottom w:val="0"/>
                          <w:divBdr>
                            <w:top w:val="none" w:sz="0" w:space="0" w:color="auto"/>
                            <w:left w:val="none" w:sz="0" w:space="0" w:color="auto"/>
                            <w:bottom w:val="none" w:sz="0" w:space="0" w:color="auto"/>
                            <w:right w:val="none" w:sz="0" w:space="0" w:color="auto"/>
                          </w:divBdr>
                          <w:divsChild>
                            <w:div w:id="689382450">
                              <w:marLeft w:val="0"/>
                              <w:marRight w:val="0"/>
                              <w:marTop w:val="0"/>
                              <w:marBottom w:val="0"/>
                              <w:divBdr>
                                <w:top w:val="none" w:sz="0" w:space="0" w:color="auto"/>
                                <w:left w:val="none" w:sz="0" w:space="0" w:color="auto"/>
                                <w:bottom w:val="none" w:sz="0" w:space="0" w:color="auto"/>
                                <w:right w:val="none" w:sz="0" w:space="0" w:color="auto"/>
                              </w:divBdr>
                              <w:divsChild>
                                <w:div w:id="1168328250">
                                  <w:marLeft w:val="0"/>
                                  <w:marRight w:val="0"/>
                                  <w:marTop w:val="0"/>
                                  <w:marBottom w:val="0"/>
                                  <w:divBdr>
                                    <w:top w:val="none" w:sz="0" w:space="0" w:color="auto"/>
                                    <w:left w:val="none" w:sz="0" w:space="0" w:color="auto"/>
                                    <w:bottom w:val="none" w:sz="0" w:space="0" w:color="auto"/>
                                    <w:right w:val="none" w:sz="0" w:space="0" w:color="auto"/>
                                  </w:divBdr>
                                  <w:divsChild>
                                    <w:div w:id="858205993">
                                      <w:marLeft w:val="0"/>
                                      <w:marRight w:val="0"/>
                                      <w:marTop w:val="0"/>
                                      <w:marBottom w:val="0"/>
                                      <w:divBdr>
                                        <w:top w:val="none" w:sz="0" w:space="0" w:color="auto"/>
                                        <w:left w:val="none" w:sz="0" w:space="0" w:color="auto"/>
                                        <w:bottom w:val="none" w:sz="0" w:space="0" w:color="auto"/>
                                        <w:right w:val="none" w:sz="0" w:space="0" w:color="auto"/>
                                      </w:divBdr>
                                      <w:divsChild>
                                        <w:div w:id="527570209">
                                          <w:marLeft w:val="0"/>
                                          <w:marRight w:val="0"/>
                                          <w:marTop w:val="0"/>
                                          <w:marBottom w:val="0"/>
                                          <w:divBdr>
                                            <w:top w:val="none" w:sz="0" w:space="0" w:color="auto"/>
                                            <w:left w:val="none" w:sz="0" w:space="0" w:color="auto"/>
                                            <w:bottom w:val="none" w:sz="0" w:space="0" w:color="auto"/>
                                            <w:right w:val="none" w:sz="0" w:space="0" w:color="auto"/>
                                          </w:divBdr>
                                          <w:divsChild>
                                            <w:div w:id="2145586648">
                                              <w:marLeft w:val="0"/>
                                              <w:marRight w:val="0"/>
                                              <w:marTop w:val="0"/>
                                              <w:marBottom w:val="0"/>
                                              <w:divBdr>
                                                <w:top w:val="none" w:sz="0" w:space="0" w:color="auto"/>
                                                <w:left w:val="none" w:sz="0" w:space="0" w:color="auto"/>
                                                <w:bottom w:val="none" w:sz="0" w:space="0" w:color="auto"/>
                                                <w:right w:val="none" w:sz="0" w:space="0" w:color="auto"/>
                                              </w:divBdr>
                                              <w:divsChild>
                                                <w:div w:id="1035892190">
                                                  <w:marLeft w:val="0"/>
                                                  <w:marRight w:val="0"/>
                                                  <w:marTop w:val="0"/>
                                                  <w:marBottom w:val="0"/>
                                                  <w:divBdr>
                                                    <w:top w:val="none" w:sz="0" w:space="0" w:color="auto"/>
                                                    <w:left w:val="none" w:sz="0" w:space="0" w:color="auto"/>
                                                    <w:bottom w:val="none" w:sz="0" w:space="0" w:color="auto"/>
                                                    <w:right w:val="none" w:sz="0" w:space="0" w:color="auto"/>
                                                  </w:divBdr>
                                                  <w:divsChild>
                                                    <w:div w:id="2076079047">
                                                      <w:marLeft w:val="0"/>
                                                      <w:marRight w:val="0"/>
                                                      <w:marTop w:val="0"/>
                                                      <w:marBottom w:val="0"/>
                                                      <w:divBdr>
                                                        <w:top w:val="none" w:sz="0" w:space="0" w:color="auto"/>
                                                        <w:left w:val="none" w:sz="0" w:space="0" w:color="auto"/>
                                                        <w:bottom w:val="none" w:sz="0" w:space="0" w:color="auto"/>
                                                        <w:right w:val="none" w:sz="0" w:space="0" w:color="auto"/>
                                                      </w:divBdr>
                                                      <w:divsChild>
                                                        <w:div w:id="1488935845">
                                                          <w:marLeft w:val="0"/>
                                                          <w:marRight w:val="0"/>
                                                          <w:marTop w:val="0"/>
                                                          <w:marBottom w:val="0"/>
                                                          <w:divBdr>
                                                            <w:top w:val="none" w:sz="0" w:space="0" w:color="auto"/>
                                                            <w:left w:val="none" w:sz="0" w:space="0" w:color="auto"/>
                                                            <w:bottom w:val="none" w:sz="0" w:space="0" w:color="auto"/>
                                                            <w:right w:val="none" w:sz="0" w:space="0" w:color="auto"/>
                                                          </w:divBdr>
                                                          <w:divsChild>
                                                            <w:div w:id="576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6302">
      <w:bodyDiv w:val="1"/>
      <w:marLeft w:val="0"/>
      <w:marRight w:val="0"/>
      <w:marTop w:val="0"/>
      <w:marBottom w:val="0"/>
      <w:divBdr>
        <w:top w:val="none" w:sz="0" w:space="0" w:color="auto"/>
        <w:left w:val="none" w:sz="0" w:space="0" w:color="auto"/>
        <w:bottom w:val="none" w:sz="0" w:space="0" w:color="auto"/>
        <w:right w:val="none" w:sz="0" w:space="0" w:color="auto"/>
      </w:divBdr>
      <w:divsChild>
        <w:div w:id="237786926">
          <w:marLeft w:val="0"/>
          <w:marRight w:val="0"/>
          <w:marTop w:val="0"/>
          <w:marBottom w:val="0"/>
          <w:divBdr>
            <w:top w:val="none" w:sz="0" w:space="0" w:color="auto"/>
            <w:left w:val="none" w:sz="0" w:space="0" w:color="auto"/>
            <w:bottom w:val="none" w:sz="0" w:space="0" w:color="auto"/>
            <w:right w:val="none" w:sz="0" w:space="0" w:color="auto"/>
          </w:divBdr>
          <w:divsChild>
            <w:div w:id="933636666">
              <w:marLeft w:val="0"/>
              <w:marRight w:val="0"/>
              <w:marTop w:val="0"/>
              <w:marBottom w:val="0"/>
              <w:divBdr>
                <w:top w:val="none" w:sz="0" w:space="0" w:color="auto"/>
                <w:left w:val="none" w:sz="0" w:space="0" w:color="auto"/>
                <w:bottom w:val="none" w:sz="0" w:space="0" w:color="auto"/>
                <w:right w:val="none" w:sz="0" w:space="0" w:color="auto"/>
              </w:divBdr>
              <w:divsChild>
                <w:div w:id="723992552">
                  <w:marLeft w:val="0"/>
                  <w:marRight w:val="0"/>
                  <w:marTop w:val="0"/>
                  <w:marBottom w:val="0"/>
                  <w:divBdr>
                    <w:top w:val="none" w:sz="0" w:space="0" w:color="auto"/>
                    <w:left w:val="none" w:sz="0" w:space="0" w:color="auto"/>
                    <w:bottom w:val="none" w:sz="0" w:space="0" w:color="auto"/>
                    <w:right w:val="none" w:sz="0" w:space="0" w:color="auto"/>
                  </w:divBdr>
                  <w:divsChild>
                    <w:div w:id="1481994592">
                      <w:marLeft w:val="0"/>
                      <w:marRight w:val="0"/>
                      <w:marTop w:val="0"/>
                      <w:marBottom w:val="0"/>
                      <w:divBdr>
                        <w:top w:val="none" w:sz="0" w:space="0" w:color="auto"/>
                        <w:left w:val="none" w:sz="0" w:space="0" w:color="auto"/>
                        <w:bottom w:val="none" w:sz="0" w:space="0" w:color="auto"/>
                        <w:right w:val="none" w:sz="0" w:space="0" w:color="auto"/>
                      </w:divBdr>
                      <w:divsChild>
                        <w:div w:id="161044135">
                          <w:marLeft w:val="0"/>
                          <w:marRight w:val="0"/>
                          <w:marTop w:val="0"/>
                          <w:marBottom w:val="0"/>
                          <w:divBdr>
                            <w:top w:val="none" w:sz="0" w:space="0" w:color="auto"/>
                            <w:left w:val="none" w:sz="0" w:space="0" w:color="auto"/>
                            <w:bottom w:val="none" w:sz="0" w:space="0" w:color="auto"/>
                            <w:right w:val="none" w:sz="0" w:space="0" w:color="auto"/>
                          </w:divBdr>
                          <w:divsChild>
                            <w:div w:id="390231422">
                              <w:marLeft w:val="0"/>
                              <w:marRight w:val="0"/>
                              <w:marTop w:val="0"/>
                              <w:marBottom w:val="0"/>
                              <w:divBdr>
                                <w:top w:val="none" w:sz="0" w:space="0" w:color="auto"/>
                                <w:left w:val="none" w:sz="0" w:space="0" w:color="auto"/>
                                <w:bottom w:val="none" w:sz="0" w:space="0" w:color="auto"/>
                                <w:right w:val="none" w:sz="0" w:space="0" w:color="auto"/>
                              </w:divBdr>
                              <w:divsChild>
                                <w:div w:id="1710183661">
                                  <w:marLeft w:val="0"/>
                                  <w:marRight w:val="0"/>
                                  <w:marTop w:val="0"/>
                                  <w:marBottom w:val="0"/>
                                  <w:divBdr>
                                    <w:top w:val="none" w:sz="0" w:space="0" w:color="auto"/>
                                    <w:left w:val="none" w:sz="0" w:space="0" w:color="auto"/>
                                    <w:bottom w:val="none" w:sz="0" w:space="0" w:color="auto"/>
                                    <w:right w:val="none" w:sz="0" w:space="0" w:color="auto"/>
                                  </w:divBdr>
                                  <w:divsChild>
                                    <w:div w:id="219633823">
                                      <w:marLeft w:val="0"/>
                                      <w:marRight w:val="0"/>
                                      <w:marTop w:val="0"/>
                                      <w:marBottom w:val="0"/>
                                      <w:divBdr>
                                        <w:top w:val="none" w:sz="0" w:space="0" w:color="auto"/>
                                        <w:left w:val="none" w:sz="0" w:space="0" w:color="auto"/>
                                        <w:bottom w:val="none" w:sz="0" w:space="0" w:color="auto"/>
                                        <w:right w:val="none" w:sz="0" w:space="0" w:color="auto"/>
                                      </w:divBdr>
                                      <w:divsChild>
                                        <w:div w:id="1982346491">
                                          <w:marLeft w:val="0"/>
                                          <w:marRight w:val="0"/>
                                          <w:marTop w:val="0"/>
                                          <w:marBottom w:val="0"/>
                                          <w:divBdr>
                                            <w:top w:val="none" w:sz="0" w:space="0" w:color="auto"/>
                                            <w:left w:val="none" w:sz="0" w:space="0" w:color="auto"/>
                                            <w:bottom w:val="none" w:sz="0" w:space="0" w:color="auto"/>
                                            <w:right w:val="none" w:sz="0" w:space="0" w:color="auto"/>
                                          </w:divBdr>
                                          <w:divsChild>
                                            <w:div w:id="219824936">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1685667338">
                                                      <w:marLeft w:val="0"/>
                                                      <w:marRight w:val="0"/>
                                                      <w:marTop w:val="0"/>
                                                      <w:marBottom w:val="0"/>
                                                      <w:divBdr>
                                                        <w:top w:val="none" w:sz="0" w:space="0" w:color="auto"/>
                                                        <w:left w:val="none" w:sz="0" w:space="0" w:color="auto"/>
                                                        <w:bottom w:val="none" w:sz="0" w:space="0" w:color="auto"/>
                                                        <w:right w:val="none" w:sz="0" w:space="0" w:color="auto"/>
                                                      </w:divBdr>
                                                      <w:divsChild>
                                                        <w:div w:id="1718896354">
                                                          <w:marLeft w:val="0"/>
                                                          <w:marRight w:val="0"/>
                                                          <w:marTop w:val="0"/>
                                                          <w:marBottom w:val="0"/>
                                                          <w:divBdr>
                                                            <w:top w:val="none" w:sz="0" w:space="0" w:color="auto"/>
                                                            <w:left w:val="none" w:sz="0" w:space="0" w:color="auto"/>
                                                            <w:bottom w:val="none" w:sz="0" w:space="0" w:color="auto"/>
                                                            <w:right w:val="none" w:sz="0" w:space="0" w:color="auto"/>
                                                          </w:divBdr>
                                                          <w:divsChild>
                                                            <w:div w:id="434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5494">
      <w:bodyDiv w:val="1"/>
      <w:marLeft w:val="0"/>
      <w:marRight w:val="0"/>
      <w:marTop w:val="0"/>
      <w:marBottom w:val="0"/>
      <w:divBdr>
        <w:top w:val="none" w:sz="0" w:space="0" w:color="auto"/>
        <w:left w:val="none" w:sz="0" w:space="0" w:color="auto"/>
        <w:bottom w:val="none" w:sz="0" w:space="0" w:color="auto"/>
        <w:right w:val="none" w:sz="0" w:space="0" w:color="auto"/>
      </w:divBdr>
      <w:divsChild>
        <w:div w:id="888154957">
          <w:marLeft w:val="0"/>
          <w:marRight w:val="0"/>
          <w:marTop w:val="0"/>
          <w:marBottom w:val="0"/>
          <w:divBdr>
            <w:top w:val="none" w:sz="0" w:space="0" w:color="auto"/>
            <w:left w:val="none" w:sz="0" w:space="0" w:color="auto"/>
            <w:bottom w:val="none" w:sz="0" w:space="0" w:color="auto"/>
            <w:right w:val="none" w:sz="0" w:space="0" w:color="auto"/>
          </w:divBdr>
          <w:divsChild>
            <w:div w:id="551042093">
              <w:marLeft w:val="0"/>
              <w:marRight w:val="0"/>
              <w:marTop w:val="0"/>
              <w:marBottom w:val="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sChild>
                    <w:div w:id="1044058509">
                      <w:marLeft w:val="0"/>
                      <w:marRight w:val="0"/>
                      <w:marTop w:val="0"/>
                      <w:marBottom w:val="0"/>
                      <w:divBdr>
                        <w:top w:val="none" w:sz="0" w:space="0" w:color="auto"/>
                        <w:left w:val="none" w:sz="0" w:space="0" w:color="auto"/>
                        <w:bottom w:val="none" w:sz="0" w:space="0" w:color="auto"/>
                        <w:right w:val="none" w:sz="0" w:space="0" w:color="auto"/>
                      </w:divBdr>
                      <w:divsChild>
                        <w:div w:id="350452643">
                          <w:marLeft w:val="0"/>
                          <w:marRight w:val="0"/>
                          <w:marTop w:val="0"/>
                          <w:marBottom w:val="0"/>
                          <w:divBdr>
                            <w:top w:val="none" w:sz="0" w:space="0" w:color="auto"/>
                            <w:left w:val="none" w:sz="0" w:space="0" w:color="auto"/>
                            <w:bottom w:val="none" w:sz="0" w:space="0" w:color="auto"/>
                            <w:right w:val="none" w:sz="0" w:space="0" w:color="auto"/>
                          </w:divBdr>
                          <w:divsChild>
                            <w:div w:id="439423595">
                              <w:marLeft w:val="0"/>
                              <w:marRight w:val="0"/>
                              <w:marTop w:val="0"/>
                              <w:marBottom w:val="0"/>
                              <w:divBdr>
                                <w:top w:val="none" w:sz="0" w:space="0" w:color="auto"/>
                                <w:left w:val="none" w:sz="0" w:space="0" w:color="auto"/>
                                <w:bottom w:val="none" w:sz="0" w:space="0" w:color="auto"/>
                                <w:right w:val="none" w:sz="0" w:space="0" w:color="auto"/>
                              </w:divBdr>
                              <w:divsChild>
                                <w:div w:id="267008401">
                                  <w:marLeft w:val="0"/>
                                  <w:marRight w:val="0"/>
                                  <w:marTop w:val="0"/>
                                  <w:marBottom w:val="0"/>
                                  <w:divBdr>
                                    <w:top w:val="none" w:sz="0" w:space="0" w:color="auto"/>
                                    <w:left w:val="none" w:sz="0" w:space="0" w:color="auto"/>
                                    <w:bottom w:val="none" w:sz="0" w:space="0" w:color="auto"/>
                                    <w:right w:val="none" w:sz="0" w:space="0" w:color="auto"/>
                                  </w:divBdr>
                                  <w:divsChild>
                                    <w:div w:id="284234430">
                                      <w:marLeft w:val="0"/>
                                      <w:marRight w:val="0"/>
                                      <w:marTop w:val="0"/>
                                      <w:marBottom w:val="0"/>
                                      <w:divBdr>
                                        <w:top w:val="none" w:sz="0" w:space="0" w:color="auto"/>
                                        <w:left w:val="none" w:sz="0" w:space="0" w:color="auto"/>
                                        <w:bottom w:val="none" w:sz="0" w:space="0" w:color="auto"/>
                                        <w:right w:val="none" w:sz="0" w:space="0" w:color="auto"/>
                                      </w:divBdr>
                                      <w:divsChild>
                                        <w:div w:id="1987856496">
                                          <w:marLeft w:val="0"/>
                                          <w:marRight w:val="0"/>
                                          <w:marTop w:val="0"/>
                                          <w:marBottom w:val="0"/>
                                          <w:divBdr>
                                            <w:top w:val="none" w:sz="0" w:space="0" w:color="auto"/>
                                            <w:left w:val="none" w:sz="0" w:space="0" w:color="auto"/>
                                            <w:bottom w:val="none" w:sz="0" w:space="0" w:color="auto"/>
                                            <w:right w:val="none" w:sz="0" w:space="0" w:color="auto"/>
                                          </w:divBdr>
                                          <w:divsChild>
                                            <w:div w:id="1801532866">
                                              <w:marLeft w:val="0"/>
                                              <w:marRight w:val="0"/>
                                              <w:marTop w:val="0"/>
                                              <w:marBottom w:val="0"/>
                                              <w:divBdr>
                                                <w:top w:val="none" w:sz="0" w:space="0" w:color="auto"/>
                                                <w:left w:val="none" w:sz="0" w:space="0" w:color="auto"/>
                                                <w:bottom w:val="none" w:sz="0" w:space="0" w:color="auto"/>
                                                <w:right w:val="none" w:sz="0" w:space="0" w:color="auto"/>
                                              </w:divBdr>
                                              <w:divsChild>
                                                <w:div w:id="2002735322">
                                                  <w:marLeft w:val="0"/>
                                                  <w:marRight w:val="0"/>
                                                  <w:marTop w:val="0"/>
                                                  <w:marBottom w:val="0"/>
                                                  <w:divBdr>
                                                    <w:top w:val="none" w:sz="0" w:space="0" w:color="auto"/>
                                                    <w:left w:val="none" w:sz="0" w:space="0" w:color="auto"/>
                                                    <w:bottom w:val="none" w:sz="0" w:space="0" w:color="auto"/>
                                                    <w:right w:val="none" w:sz="0" w:space="0" w:color="auto"/>
                                                  </w:divBdr>
                                                  <w:divsChild>
                                                    <w:div w:id="1310791751">
                                                      <w:marLeft w:val="0"/>
                                                      <w:marRight w:val="0"/>
                                                      <w:marTop w:val="0"/>
                                                      <w:marBottom w:val="0"/>
                                                      <w:divBdr>
                                                        <w:top w:val="none" w:sz="0" w:space="0" w:color="auto"/>
                                                        <w:left w:val="none" w:sz="0" w:space="0" w:color="auto"/>
                                                        <w:bottom w:val="none" w:sz="0" w:space="0" w:color="auto"/>
                                                        <w:right w:val="none" w:sz="0" w:space="0" w:color="auto"/>
                                                      </w:divBdr>
                                                      <w:divsChild>
                                                        <w:div w:id="2002536789">
                                                          <w:marLeft w:val="0"/>
                                                          <w:marRight w:val="0"/>
                                                          <w:marTop w:val="0"/>
                                                          <w:marBottom w:val="0"/>
                                                          <w:divBdr>
                                                            <w:top w:val="none" w:sz="0" w:space="0" w:color="auto"/>
                                                            <w:left w:val="none" w:sz="0" w:space="0" w:color="auto"/>
                                                            <w:bottom w:val="none" w:sz="0" w:space="0" w:color="auto"/>
                                                            <w:right w:val="none" w:sz="0" w:space="0" w:color="auto"/>
                                                          </w:divBdr>
                                                          <w:divsChild>
                                                            <w:div w:id="2129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911732">
      <w:bodyDiv w:val="1"/>
      <w:marLeft w:val="0"/>
      <w:marRight w:val="0"/>
      <w:marTop w:val="0"/>
      <w:marBottom w:val="0"/>
      <w:divBdr>
        <w:top w:val="none" w:sz="0" w:space="0" w:color="auto"/>
        <w:left w:val="none" w:sz="0" w:space="0" w:color="auto"/>
        <w:bottom w:val="none" w:sz="0" w:space="0" w:color="auto"/>
        <w:right w:val="none" w:sz="0" w:space="0" w:color="auto"/>
      </w:divBdr>
      <w:divsChild>
        <w:div w:id="716709014">
          <w:marLeft w:val="0"/>
          <w:marRight w:val="0"/>
          <w:marTop w:val="0"/>
          <w:marBottom w:val="0"/>
          <w:divBdr>
            <w:top w:val="none" w:sz="0" w:space="0" w:color="auto"/>
            <w:left w:val="none" w:sz="0" w:space="0" w:color="auto"/>
            <w:bottom w:val="none" w:sz="0" w:space="0" w:color="auto"/>
            <w:right w:val="none" w:sz="0" w:space="0" w:color="auto"/>
          </w:divBdr>
          <w:divsChild>
            <w:div w:id="1875147982">
              <w:marLeft w:val="0"/>
              <w:marRight w:val="0"/>
              <w:marTop w:val="0"/>
              <w:marBottom w:val="0"/>
              <w:divBdr>
                <w:top w:val="none" w:sz="0" w:space="0" w:color="auto"/>
                <w:left w:val="none" w:sz="0" w:space="0" w:color="auto"/>
                <w:bottom w:val="none" w:sz="0" w:space="0" w:color="auto"/>
                <w:right w:val="none" w:sz="0" w:space="0" w:color="auto"/>
              </w:divBdr>
              <w:divsChild>
                <w:div w:id="291255102">
                  <w:marLeft w:val="0"/>
                  <w:marRight w:val="0"/>
                  <w:marTop w:val="0"/>
                  <w:marBottom w:val="0"/>
                  <w:divBdr>
                    <w:top w:val="none" w:sz="0" w:space="0" w:color="auto"/>
                    <w:left w:val="none" w:sz="0" w:space="0" w:color="auto"/>
                    <w:bottom w:val="none" w:sz="0" w:space="0" w:color="auto"/>
                    <w:right w:val="none" w:sz="0" w:space="0" w:color="auto"/>
                  </w:divBdr>
                  <w:divsChild>
                    <w:div w:id="1229924609">
                      <w:marLeft w:val="0"/>
                      <w:marRight w:val="0"/>
                      <w:marTop w:val="0"/>
                      <w:marBottom w:val="0"/>
                      <w:divBdr>
                        <w:top w:val="none" w:sz="0" w:space="0" w:color="auto"/>
                        <w:left w:val="none" w:sz="0" w:space="0" w:color="auto"/>
                        <w:bottom w:val="none" w:sz="0" w:space="0" w:color="auto"/>
                        <w:right w:val="none" w:sz="0" w:space="0" w:color="auto"/>
                      </w:divBdr>
                      <w:divsChild>
                        <w:div w:id="1290354434">
                          <w:marLeft w:val="0"/>
                          <w:marRight w:val="0"/>
                          <w:marTop w:val="0"/>
                          <w:marBottom w:val="0"/>
                          <w:divBdr>
                            <w:top w:val="none" w:sz="0" w:space="0" w:color="auto"/>
                            <w:left w:val="none" w:sz="0" w:space="0" w:color="auto"/>
                            <w:bottom w:val="none" w:sz="0" w:space="0" w:color="auto"/>
                            <w:right w:val="none" w:sz="0" w:space="0" w:color="auto"/>
                          </w:divBdr>
                          <w:divsChild>
                            <w:div w:id="558709913">
                              <w:marLeft w:val="0"/>
                              <w:marRight w:val="0"/>
                              <w:marTop w:val="0"/>
                              <w:marBottom w:val="0"/>
                              <w:divBdr>
                                <w:top w:val="none" w:sz="0" w:space="0" w:color="auto"/>
                                <w:left w:val="none" w:sz="0" w:space="0" w:color="auto"/>
                                <w:bottom w:val="none" w:sz="0" w:space="0" w:color="auto"/>
                                <w:right w:val="none" w:sz="0" w:space="0" w:color="auto"/>
                              </w:divBdr>
                              <w:divsChild>
                                <w:div w:id="605386427">
                                  <w:marLeft w:val="0"/>
                                  <w:marRight w:val="0"/>
                                  <w:marTop w:val="0"/>
                                  <w:marBottom w:val="0"/>
                                  <w:divBdr>
                                    <w:top w:val="none" w:sz="0" w:space="0" w:color="auto"/>
                                    <w:left w:val="none" w:sz="0" w:space="0" w:color="auto"/>
                                    <w:bottom w:val="none" w:sz="0" w:space="0" w:color="auto"/>
                                    <w:right w:val="none" w:sz="0" w:space="0" w:color="auto"/>
                                  </w:divBdr>
                                  <w:divsChild>
                                    <w:div w:id="2056657459">
                                      <w:marLeft w:val="0"/>
                                      <w:marRight w:val="0"/>
                                      <w:marTop w:val="0"/>
                                      <w:marBottom w:val="0"/>
                                      <w:divBdr>
                                        <w:top w:val="none" w:sz="0" w:space="0" w:color="auto"/>
                                        <w:left w:val="none" w:sz="0" w:space="0" w:color="auto"/>
                                        <w:bottom w:val="none" w:sz="0" w:space="0" w:color="auto"/>
                                        <w:right w:val="none" w:sz="0" w:space="0" w:color="auto"/>
                                      </w:divBdr>
                                      <w:divsChild>
                                        <w:div w:id="1258097805">
                                          <w:marLeft w:val="0"/>
                                          <w:marRight w:val="0"/>
                                          <w:marTop w:val="0"/>
                                          <w:marBottom w:val="0"/>
                                          <w:divBdr>
                                            <w:top w:val="none" w:sz="0" w:space="0" w:color="auto"/>
                                            <w:left w:val="none" w:sz="0" w:space="0" w:color="auto"/>
                                            <w:bottom w:val="none" w:sz="0" w:space="0" w:color="auto"/>
                                            <w:right w:val="none" w:sz="0" w:space="0" w:color="auto"/>
                                          </w:divBdr>
                                          <w:divsChild>
                                            <w:div w:id="1475566176">
                                              <w:marLeft w:val="0"/>
                                              <w:marRight w:val="0"/>
                                              <w:marTop w:val="0"/>
                                              <w:marBottom w:val="0"/>
                                              <w:divBdr>
                                                <w:top w:val="none" w:sz="0" w:space="0" w:color="auto"/>
                                                <w:left w:val="none" w:sz="0" w:space="0" w:color="auto"/>
                                                <w:bottom w:val="none" w:sz="0" w:space="0" w:color="auto"/>
                                                <w:right w:val="none" w:sz="0" w:space="0" w:color="auto"/>
                                              </w:divBdr>
                                              <w:divsChild>
                                                <w:div w:id="1010641752">
                                                  <w:marLeft w:val="0"/>
                                                  <w:marRight w:val="0"/>
                                                  <w:marTop w:val="0"/>
                                                  <w:marBottom w:val="0"/>
                                                  <w:divBdr>
                                                    <w:top w:val="none" w:sz="0" w:space="0" w:color="auto"/>
                                                    <w:left w:val="none" w:sz="0" w:space="0" w:color="auto"/>
                                                    <w:bottom w:val="none" w:sz="0" w:space="0" w:color="auto"/>
                                                    <w:right w:val="none" w:sz="0" w:space="0" w:color="auto"/>
                                                  </w:divBdr>
                                                  <w:divsChild>
                                                    <w:div w:id="635909799">
                                                      <w:marLeft w:val="0"/>
                                                      <w:marRight w:val="0"/>
                                                      <w:marTop w:val="0"/>
                                                      <w:marBottom w:val="0"/>
                                                      <w:divBdr>
                                                        <w:top w:val="none" w:sz="0" w:space="0" w:color="auto"/>
                                                        <w:left w:val="none" w:sz="0" w:space="0" w:color="auto"/>
                                                        <w:bottom w:val="none" w:sz="0" w:space="0" w:color="auto"/>
                                                        <w:right w:val="none" w:sz="0" w:space="0" w:color="auto"/>
                                                      </w:divBdr>
                                                      <w:divsChild>
                                                        <w:div w:id="2069107020">
                                                          <w:marLeft w:val="0"/>
                                                          <w:marRight w:val="0"/>
                                                          <w:marTop w:val="0"/>
                                                          <w:marBottom w:val="0"/>
                                                          <w:divBdr>
                                                            <w:top w:val="none" w:sz="0" w:space="0" w:color="auto"/>
                                                            <w:left w:val="none" w:sz="0" w:space="0" w:color="auto"/>
                                                            <w:bottom w:val="none" w:sz="0" w:space="0" w:color="auto"/>
                                                            <w:right w:val="none" w:sz="0" w:space="0" w:color="auto"/>
                                                          </w:divBdr>
                                                          <w:divsChild>
                                                            <w:div w:id="11752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03818">
      <w:bodyDiv w:val="1"/>
      <w:marLeft w:val="0"/>
      <w:marRight w:val="0"/>
      <w:marTop w:val="0"/>
      <w:marBottom w:val="0"/>
      <w:divBdr>
        <w:top w:val="none" w:sz="0" w:space="0" w:color="auto"/>
        <w:left w:val="none" w:sz="0" w:space="0" w:color="auto"/>
        <w:bottom w:val="none" w:sz="0" w:space="0" w:color="auto"/>
        <w:right w:val="none" w:sz="0" w:space="0" w:color="auto"/>
      </w:divBdr>
      <w:divsChild>
        <w:div w:id="495651505">
          <w:marLeft w:val="0"/>
          <w:marRight w:val="0"/>
          <w:marTop w:val="0"/>
          <w:marBottom w:val="0"/>
          <w:divBdr>
            <w:top w:val="none" w:sz="0" w:space="0" w:color="auto"/>
            <w:left w:val="none" w:sz="0" w:space="0" w:color="auto"/>
            <w:bottom w:val="none" w:sz="0" w:space="0" w:color="auto"/>
            <w:right w:val="none" w:sz="0" w:space="0" w:color="auto"/>
          </w:divBdr>
          <w:divsChild>
            <w:div w:id="49504347">
              <w:marLeft w:val="0"/>
              <w:marRight w:val="0"/>
              <w:marTop w:val="0"/>
              <w:marBottom w:val="0"/>
              <w:divBdr>
                <w:top w:val="none" w:sz="0" w:space="0" w:color="auto"/>
                <w:left w:val="none" w:sz="0" w:space="0" w:color="auto"/>
                <w:bottom w:val="none" w:sz="0" w:space="0" w:color="auto"/>
                <w:right w:val="none" w:sz="0" w:space="0" w:color="auto"/>
              </w:divBdr>
              <w:divsChild>
                <w:div w:id="2049523466">
                  <w:marLeft w:val="0"/>
                  <w:marRight w:val="0"/>
                  <w:marTop w:val="0"/>
                  <w:marBottom w:val="0"/>
                  <w:divBdr>
                    <w:top w:val="none" w:sz="0" w:space="0" w:color="auto"/>
                    <w:left w:val="none" w:sz="0" w:space="0" w:color="auto"/>
                    <w:bottom w:val="none" w:sz="0" w:space="0" w:color="auto"/>
                    <w:right w:val="none" w:sz="0" w:space="0" w:color="auto"/>
                  </w:divBdr>
                  <w:divsChild>
                    <w:div w:id="1965887545">
                      <w:marLeft w:val="0"/>
                      <w:marRight w:val="0"/>
                      <w:marTop w:val="0"/>
                      <w:marBottom w:val="0"/>
                      <w:divBdr>
                        <w:top w:val="none" w:sz="0" w:space="0" w:color="auto"/>
                        <w:left w:val="none" w:sz="0" w:space="0" w:color="auto"/>
                        <w:bottom w:val="none" w:sz="0" w:space="0" w:color="auto"/>
                        <w:right w:val="none" w:sz="0" w:space="0" w:color="auto"/>
                      </w:divBdr>
                      <w:divsChild>
                        <w:div w:id="1240096744">
                          <w:marLeft w:val="0"/>
                          <w:marRight w:val="0"/>
                          <w:marTop w:val="0"/>
                          <w:marBottom w:val="0"/>
                          <w:divBdr>
                            <w:top w:val="none" w:sz="0" w:space="0" w:color="auto"/>
                            <w:left w:val="none" w:sz="0" w:space="0" w:color="auto"/>
                            <w:bottom w:val="none" w:sz="0" w:space="0" w:color="auto"/>
                            <w:right w:val="none" w:sz="0" w:space="0" w:color="auto"/>
                          </w:divBdr>
                          <w:divsChild>
                            <w:div w:id="313753020">
                              <w:marLeft w:val="0"/>
                              <w:marRight w:val="0"/>
                              <w:marTop w:val="0"/>
                              <w:marBottom w:val="0"/>
                              <w:divBdr>
                                <w:top w:val="none" w:sz="0" w:space="0" w:color="auto"/>
                                <w:left w:val="none" w:sz="0" w:space="0" w:color="auto"/>
                                <w:bottom w:val="none" w:sz="0" w:space="0" w:color="auto"/>
                                <w:right w:val="none" w:sz="0" w:space="0" w:color="auto"/>
                              </w:divBdr>
                              <w:divsChild>
                                <w:div w:id="7105477">
                                  <w:marLeft w:val="0"/>
                                  <w:marRight w:val="0"/>
                                  <w:marTop w:val="0"/>
                                  <w:marBottom w:val="0"/>
                                  <w:divBdr>
                                    <w:top w:val="none" w:sz="0" w:space="0" w:color="auto"/>
                                    <w:left w:val="none" w:sz="0" w:space="0" w:color="auto"/>
                                    <w:bottom w:val="none" w:sz="0" w:space="0" w:color="auto"/>
                                    <w:right w:val="none" w:sz="0" w:space="0" w:color="auto"/>
                                  </w:divBdr>
                                  <w:divsChild>
                                    <w:div w:id="393819730">
                                      <w:marLeft w:val="0"/>
                                      <w:marRight w:val="0"/>
                                      <w:marTop w:val="0"/>
                                      <w:marBottom w:val="0"/>
                                      <w:divBdr>
                                        <w:top w:val="none" w:sz="0" w:space="0" w:color="auto"/>
                                        <w:left w:val="none" w:sz="0" w:space="0" w:color="auto"/>
                                        <w:bottom w:val="none" w:sz="0" w:space="0" w:color="auto"/>
                                        <w:right w:val="none" w:sz="0" w:space="0" w:color="auto"/>
                                      </w:divBdr>
                                      <w:divsChild>
                                        <w:div w:id="1990789548">
                                          <w:marLeft w:val="0"/>
                                          <w:marRight w:val="0"/>
                                          <w:marTop w:val="0"/>
                                          <w:marBottom w:val="0"/>
                                          <w:divBdr>
                                            <w:top w:val="none" w:sz="0" w:space="0" w:color="auto"/>
                                            <w:left w:val="none" w:sz="0" w:space="0" w:color="auto"/>
                                            <w:bottom w:val="none" w:sz="0" w:space="0" w:color="auto"/>
                                            <w:right w:val="none" w:sz="0" w:space="0" w:color="auto"/>
                                          </w:divBdr>
                                          <w:divsChild>
                                            <w:div w:id="23095997">
                                              <w:marLeft w:val="0"/>
                                              <w:marRight w:val="0"/>
                                              <w:marTop w:val="0"/>
                                              <w:marBottom w:val="0"/>
                                              <w:divBdr>
                                                <w:top w:val="none" w:sz="0" w:space="0" w:color="auto"/>
                                                <w:left w:val="none" w:sz="0" w:space="0" w:color="auto"/>
                                                <w:bottom w:val="none" w:sz="0" w:space="0" w:color="auto"/>
                                                <w:right w:val="none" w:sz="0" w:space="0" w:color="auto"/>
                                              </w:divBdr>
                                              <w:divsChild>
                                                <w:div w:id="1866555262">
                                                  <w:marLeft w:val="0"/>
                                                  <w:marRight w:val="0"/>
                                                  <w:marTop w:val="0"/>
                                                  <w:marBottom w:val="0"/>
                                                  <w:divBdr>
                                                    <w:top w:val="none" w:sz="0" w:space="0" w:color="auto"/>
                                                    <w:left w:val="none" w:sz="0" w:space="0" w:color="auto"/>
                                                    <w:bottom w:val="none" w:sz="0" w:space="0" w:color="auto"/>
                                                    <w:right w:val="none" w:sz="0" w:space="0" w:color="auto"/>
                                                  </w:divBdr>
                                                  <w:divsChild>
                                                    <w:div w:id="475681761">
                                                      <w:marLeft w:val="0"/>
                                                      <w:marRight w:val="0"/>
                                                      <w:marTop w:val="0"/>
                                                      <w:marBottom w:val="0"/>
                                                      <w:divBdr>
                                                        <w:top w:val="none" w:sz="0" w:space="0" w:color="auto"/>
                                                        <w:left w:val="none" w:sz="0" w:space="0" w:color="auto"/>
                                                        <w:bottom w:val="none" w:sz="0" w:space="0" w:color="auto"/>
                                                        <w:right w:val="none" w:sz="0" w:space="0" w:color="auto"/>
                                                      </w:divBdr>
                                                      <w:divsChild>
                                                        <w:div w:id="2117022507">
                                                          <w:marLeft w:val="0"/>
                                                          <w:marRight w:val="0"/>
                                                          <w:marTop w:val="0"/>
                                                          <w:marBottom w:val="0"/>
                                                          <w:divBdr>
                                                            <w:top w:val="none" w:sz="0" w:space="0" w:color="auto"/>
                                                            <w:left w:val="none" w:sz="0" w:space="0" w:color="auto"/>
                                                            <w:bottom w:val="none" w:sz="0" w:space="0" w:color="auto"/>
                                                            <w:right w:val="none" w:sz="0" w:space="0" w:color="auto"/>
                                                          </w:divBdr>
                                                          <w:divsChild>
                                                            <w:div w:id="1030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846278">
      <w:bodyDiv w:val="1"/>
      <w:marLeft w:val="0"/>
      <w:marRight w:val="0"/>
      <w:marTop w:val="0"/>
      <w:marBottom w:val="0"/>
      <w:divBdr>
        <w:top w:val="none" w:sz="0" w:space="0" w:color="auto"/>
        <w:left w:val="none" w:sz="0" w:space="0" w:color="auto"/>
        <w:bottom w:val="none" w:sz="0" w:space="0" w:color="auto"/>
        <w:right w:val="none" w:sz="0" w:space="0" w:color="auto"/>
      </w:divBdr>
      <w:divsChild>
        <w:div w:id="259535813">
          <w:marLeft w:val="0"/>
          <w:marRight w:val="0"/>
          <w:marTop w:val="0"/>
          <w:marBottom w:val="0"/>
          <w:divBdr>
            <w:top w:val="none" w:sz="0" w:space="0" w:color="auto"/>
            <w:left w:val="none" w:sz="0" w:space="0" w:color="auto"/>
            <w:bottom w:val="none" w:sz="0" w:space="0" w:color="auto"/>
            <w:right w:val="none" w:sz="0" w:space="0" w:color="auto"/>
          </w:divBdr>
          <w:divsChild>
            <w:div w:id="1310020718">
              <w:marLeft w:val="0"/>
              <w:marRight w:val="0"/>
              <w:marTop w:val="0"/>
              <w:marBottom w:val="0"/>
              <w:divBdr>
                <w:top w:val="none" w:sz="0" w:space="0" w:color="auto"/>
                <w:left w:val="none" w:sz="0" w:space="0" w:color="auto"/>
                <w:bottom w:val="none" w:sz="0" w:space="0" w:color="auto"/>
                <w:right w:val="none" w:sz="0" w:space="0" w:color="auto"/>
              </w:divBdr>
              <w:divsChild>
                <w:div w:id="1040085489">
                  <w:marLeft w:val="0"/>
                  <w:marRight w:val="0"/>
                  <w:marTop w:val="0"/>
                  <w:marBottom w:val="0"/>
                  <w:divBdr>
                    <w:top w:val="none" w:sz="0" w:space="0" w:color="auto"/>
                    <w:left w:val="none" w:sz="0" w:space="0" w:color="auto"/>
                    <w:bottom w:val="none" w:sz="0" w:space="0" w:color="auto"/>
                    <w:right w:val="none" w:sz="0" w:space="0" w:color="auto"/>
                  </w:divBdr>
                  <w:divsChild>
                    <w:div w:id="1869951852">
                      <w:marLeft w:val="0"/>
                      <w:marRight w:val="0"/>
                      <w:marTop w:val="0"/>
                      <w:marBottom w:val="0"/>
                      <w:divBdr>
                        <w:top w:val="none" w:sz="0" w:space="0" w:color="auto"/>
                        <w:left w:val="none" w:sz="0" w:space="0" w:color="auto"/>
                        <w:bottom w:val="none" w:sz="0" w:space="0" w:color="auto"/>
                        <w:right w:val="none" w:sz="0" w:space="0" w:color="auto"/>
                      </w:divBdr>
                      <w:divsChild>
                        <w:div w:id="806244163">
                          <w:marLeft w:val="0"/>
                          <w:marRight w:val="0"/>
                          <w:marTop w:val="0"/>
                          <w:marBottom w:val="0"/>
                          <w:divBdr>
                            <w:top w:val="none" w:sz="0" w:space="0" w:color="auto"/>
                            <w:left w:val="none" w:sz="0" w:space="0" w:color="auto"/>
                            <w:bottom w:val="none" w:sz="0" w:space="0" w:color="auto"/>
                            <w:right w:val="none" w:sz="0" w:space="0" w:color="auto"/>
                          </w:divBdr>
                          <w:divsChild>
                            <w:div w:id="477921250">
                              <w:marLeft w:val="0"/>
                              <w:marRight w:val="0"/>
                              <w:marTop w:val="0"/>
                              <w:marBottom w:val="0"/>
                              <w:divBdr>
                                <w:top w:val="none" w:sz="0" w:space="0" w:color="auto"/>
                                <w:left w:val="none" w:sz="0" w:space="0" w:color="auto"/>
                                <w:bottom w:val="none" w:sz="0" w:space="0" w:color="auto"/>
                                <w:right w:val="none" w:sz="0" w:space="0" w:color="auto"/>
                              </w:divBdr>
                              <w:divsChild>
                                <w:div w:id="1736774585">
                                  <w:marLeft w:val="0"/>
                                  <w:marRight w:val="0"/>
                                  <w:marTop w:val="0"/>
                                  <w:marBottom w:val="0"/>
                                  <w:divBdr>
                                    <w:top w:val="none" w:sz="0" w:space="0" w:color="auto"/>
                                    <w:left w:val="none" w:sz="0" w:space="0" w:color="auto"/>
                                    <w:bottom w:val="none" w:sz="0" w:space="0" w:color="auto"/>
                                    <w:right w:val="none" w:sz="0" w:space="0" w:color="auto"/>
                                  </w:divBdr>
                                  <w:divsChild>
                                    <w:div w:id="991718270">
                                      <w:marLeft w:val="0"/>
                                      <w:marRight w:val="0"/>
                                      <w:marTop w:val="0"/>
                                      <w:marBottom w:val="0"/>
                                      <w:divBdr>
                                        <w:top w:val="none" w:sz="0" w:space="0" w:color="auto"/>
                                        <w:left w:val="none" w:sz="0" w:space="0" w:color="auto"/>
                                        <w:bottom w:val="none" w:sz="0" w:space="0" w:color="auto"/>
                                        <w:right w:val="none" w:sz="0" w:space="0" w:color="auto"/>
                                      </w:divBdr>
                                      <w:divsChild>
                                        <w:div w:id="1231236004">
                                          <w:marLeft w:val="0"/>
                                          <w:marRight w:val="0"/>
                                          <w:marTop w:val="0"/>
                                          <w:marBottom w:val="0"/>
                                          <w:divBdr>
                                            <w:top w:val="none" w:sz="0" w:space="0" w:color="auto"/>
                                            <w:left w:val="none" w:sz="0" w:space="0" w:color="auto"/>
                                            <w:bottom w:val="none" w:sz="0" w:space="0" w:color="auto"/>
                                            <w:right w:val="none" w:sz="0" w:space="0" w:color="auto"/>
                                          </w:divBdr>
                                          <w:divsChild>
                                            <w:div w:id="25911244">
                                              <w:marLeft w:val="0"/>
                                              <w:marRight w:val="0"/>
                                              <w:marTop w:val="0"/>
                                              <w:marBottom w:val="0"/>
                                              <w:divBdr>
                                                <w:top w:val="none" w:sz="0" w:space="0" w:color="auto"/>
                                                <w:left w:val="none" w:sz="0" w:space="0" w:color="auto"/>
                                                <w:bottom w:val="none" w:sz="0" w:space="0" w:color="auto"/>
                                                <w:right w:val="none" w:sz="0" w:space="0" w:color="auto"/>
                                              </w:divBdr>
                                              <w:divsChild>
                                                <w:div w:id="1916476104">
                                                  <w:marLeft w:val="0"/>
                                                  <w:marRight w:val="0"/>
                                                  <w:marTop w:val="0"/>
                                                  <w:marBottom w:val="0"/>
                                                  <w:divBdr>
                                                    <w:top w:val="none" w:sz="0" w:space="0" w:color="auto"/>
                                                    <w:left w:val="none" w:sz="0" w:space="0" w:color="auto"/>
                                                    <w:bottom w:val="none" w:sz="0" w:space="0" w:color="auto"/>
                                                    <w:right w:val="none" w:sz="0" w:space="0" w:color="auto"/>
                                                  </w:divBdr>
                                                  <w:divsChild>
                                                    <w:div w:id="86848302">
                                                      <w:marLeft w:val="0"/>
                                                      <w:marRight w:val="0"/>
                                                      <w:marTop w:val="0"/>
                                                      <w:marBottom w:val="0"/>
                                                      <w:divBdr>
                                                        <w:top w:val="none" w:sz="0" w:space="0" w:color="auto"/>
                                                        <w:left w:val="none" w:sz="0" w:space="0" w:color="auto"/>
                                                        <w:bottom w:val="none" w:sz="0" w:space="0" w:color="auto"/>
                                                        <w:right w:val="none" w:sz="0" w:space="0" w:color="auto"/>
                                                      </w:divBdr>
                                                      <w:divsChild>
                                                        <w:div w:id="52848761">
                                                          <w:marLeft w:val="0"/>
                                                          <w:marRight w:val="0"/>
                                                          <w:marTop w:val="0"/>
                                                          <w:marBottom w:val="0"/>
                                                          <w:divBdr>
                                                            <w:top w:val="none" w:sz="0" w:space="0" w:color="auto"/>
                                                            <w:left w:val="none" w:sz="0" w:space="0" w:color="auto"/>
                                                            <w:bottom w:val="none" w:sz="0" w:space="0" w:color="auto"/>
                                                            <w:right w:val="none" w:sz="0" w:space="0" w:color="auto"/>
                                                          </w:divBdr>
                                                          <w:divsChild>
                                                            <w:div w:id="1293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157584">
      <w:bodyDiv w:val="1"/>
      <w:marLeft w:val="0"/>
      <w:marRight w:val="0"/>
      <w:marTop w:val="0"/>
      <w:marBottom w:val="0"/>
      <w:divBdr>
        <w:top w:val="none" w:sz="0" w:space="0" w:color="auto"/>
        <w:left w:val="none" w:sz="0" w:space="0" w:color="auto"/>
        <w:bottom w:val="none" w:sz="0" w:space="0" w:color="auto"/>
        <w:right w:val="none" w:sz="0" w:space="0" w:color="auto"/>
      </w:divBdr>
      <w:divsChild>
        <w:div w:id="1854411899">
          <w:marLeft w:val="0"/>
          <w:marRight w:val="0"/>
          <w:marTop w:val="0"/>
          <w:marBottom w:val="0"/>
          <w:divBdr>
            <w:top w:val="none" w:sz="0" w:space="0" w:color="auto"/>
            <w:left w:val="none" w:sz="0" w:space="0" w:color="auto"/>
            <w:bottom w:val="none" w:sz="0" w:space="0" w:color="auto"/>
            <w:right w:val="none" w:sz="0" w:space="0" w:color="auto"/>
          </w:divBdr>
          <w:divsChild>
            <w:div w:id="310598452">
              <w:marLeft w:val="0"/>
              <w:marRight w:val="0"/>
              <w:marTop w:val="0"/>
              <w:marBottom w:val="0"/>
              <w:divBdr>
                <w:top w:val="none" w:sz="0" w:space="0" w:color="auto"/>
                <w:left w:val="none" w:sz="0" w:space="0" w:color="auto"/>
                <w:bottom w:val="none" w:sz="0" w:space="0" w:color="auto"/>
                <w:right w:val="none" w:sz="0" w:space="0" w:color="auto"/>
              </w:divBdr>
              <w:divsChild>
                <w:div w:id="1714038443">
                  <w:marLeft w:val="0"/>
                  <w:marRight w:val="0"/>
                  <w:marTop w:val="0"/>
                  <w:marBottom w:val="0"/>
                  <w:divBdr>
                    <w:top w:val="none" w:sz="0" w:space="0" w:color="auto"/>
                    <w:left w:val="none" w:sz="0" w:space="0" w:color="auto"/>
                    <w:bottom w:val="none" w:sz="0" w:space="0" w:color="auto"/>
                    <w:right w:val="none" w:sz="0" w:space="0" w:color="auto"/>
                  </w:divBdr>
                  <w:divsChild>
                    <w:div w:id="1998147922">
                      <w:marLeft w:val="0"/>
                      <w:marRight w:val="0"/>
                      <w:marTop w:val="0"/>
                      <w:marBottom w:val="0"/>
                      <w:divBdr>
                        <w:top w:val="none" w:sz="0" w:space="0" w:color="auto"/>
                        <w:left w:val="none" w:sz="0" w:space="0" w:color="auto"/>
                        <w:bottom w:val="none" w:sz="0" w:space="0" w:color="auto"/>
                        <w:right w:val="none" w:sz="0" w:space="0" w:color="auto"/>
                      </w:divBdr>
                      <w:divsChild>
                        <w:div w:id="1235628212">
                          <w:marLeft w:val="0"/>
                          <w:marRight w:val="0"/>
                          <w:marTop w:val="0"/>
                          <w:marBottom w:val="0"/>
                          <w:divBdr>
                            <w:top w:val="none" w:sz="0" w:space="0" w:color="auto"/>
                            <w:left w:val="none" w:sz="0" w:space="0" w:color="auto"/>
                            <w:bottom w:val="none" w:sz="0" w:space="0" w:color="auto"/>
                            <w:right w:val="none" w:sz="0" w:space="0" w:color="auto"/>
                          </w:divBdr>
                          <w:divsChild>
                            <w:div w:id="1022127931">
                              <w:marLeft w:val="0"/>
                              <w:marRight w:val="0"/>
                              <w:marTop w:val="0"/>
                              <w:marBottom w:val="0"/>
                              <w:divBdr>
                                <w:top w:val="none" w:sz="0" w:space="0" w:color="auto"/>
                                <w:left w:val="none" w:sz="0" w:space="0" w:color="auto"/>
                                <w:bottom w:val="none" w:sz="0" w:space="0" w:color="auto"/>
                                <w:right w:val="none" w:sz="0" w:space="0" w:color="auto"/>
                              </w:divBdr>
                              <w:divsChild>
                                <w:div w:id="464128496">
                                  <w:marLeft w:val="0"/>
                                  <w:marRight w:val="0"/>
                                  <w:marTop w:val="0"/>
                                  <w:marBottom w:val="0"/>
                                  <w:divBdr>
                                    <w:top w:val="none" w:sz="0" w:space="0" w:color="auto"/>
                                    <w:left w:val="none" w:sz="0" w:space="0" w:color="auto"/>
                                    <w:bottom w:val="none" w:sz="0" w:space="0" w:color="auto"/>
                                    <w:right w:val="none" w:sz="0" w:space="0" w:color="auto"/>
                                  </w:divBdr>
                                  <w:divsChild>
                                    <w:div w:id="176620722">
                                      <w:marLeft w:val="0"/>
                                      <w:marRight w:val="0"/>
                                      <w:marTop w:val="0"/>
                                      <w:marBottom w:val="0"/>
                                      <w:divBdr>
                                        <w:top w:val="none" w:sz="0" w:space="0" w:color="auto"/>
                                        <w:left w:val="none" w:sz="0" w:space="0" w:color="auto"/>
                                        <w:bottom w:val="none" w:sz="0" w:space="0" w:color="auto"/>
                                        <w:right w:val="none" w:sz="0" w:space="0" w:color="auto"/>
                                      </w:divBdr>
                                      <w:divsChild>
                                        <w:div w:id="712732026">
                                          <w:marLeft w:val="0"/>
                                          <w:marRight w:val="0"/>
                                          <w:marTop w:val="0"/>
                                          <w:marBottom w:val="0"/>
                                          <w:divBdr>
                                            <w:top w:val="none" w:sz="0" w:space="0" w:color="auto"/>
                                            <w:left w:val="none" w:sz="0" w:space="0" w:color="auto"/>
                                            <w:bottom w:val="none" w:sz="0" w:space="0" w:color="auto"/>
                                            <w:right w:val="none" w:sz="0" w:space="0" w:color="auto"/>
                                          </w:divBdr>
                                          <w:divsChild>
                                            <w:div w:id="1142846553">
                                              <w:marLeft w:val="0"/>
                                              <w:marRight w:val="0"/>
                                              <w:marTop w:val="0"/>
                                              <w:marBottom w:val="0"/>
                                              <w:divBdr>
                                                <w:top w:val="none" w:sz="0" w:space="0" w:color="auto"/>
                                                <w:left w:val="none" w:sz="0" w:space="0" w:color="auto"/>
                                                <w:bottom w:val="none" w:sz="0" w:space="0" w:color="auto"/>
                                                <w:right w:val="none" w:sz="0" w:space="0" w:color="auto"/>
                                              </w:divBdr>
                                              <w:divsChild>
                                                <w:div w:id="527766091">
                                                  <w:marLeft w:val="0"/>
                                                  <w:marRight w:val="0"/>
                                                  <w:marTop w:val="0"/>
                                                  <w:marBottom w:val="0"/>
                                                  <w:divBdr>
                                                    <w:top w:val="none" w:sz="0" w:space="0" w:color="auto"/>
                                                    <w:left w:val="none" w:sz="0" w:space="0" w:color="auto"/>
                                                    <w:bottom w:val="none" w:sz="0" w:space="0" w:color="auto"/>
                                                    <w:right w:val="none" w:sz="0" w:space="0" w:color="auto"/>
                                                  </w:divBdr>
                                                  <w:divsChild>
                                                    <w:div w:id="661811719">
                                                      <w:marLeft w:val="0"/>
                                                      <w:marRight w:val="0"/>
                                                      <w:marTop w:val="0"/>
                                                      <w:marBottom w:val="0"/>
                                                      <w:divBdr>
                                                        <w:top w:val="none" w:sz="0" w:space="0" w:color="auto"/>
                                                        <w:left w:val="none" w:sz="0" w:space="0" w:color="auto"/>
                                                        <w:bottom w:val="none" w:sz="0" w:space="0" w:color="auto"/>
                                                        <w:right w:val="none" w:sz="0" w:space="0" w:color="auto"/>
                                                      </w:divBdr>
                                                      <w:divsChild>
                                                        <w:div w:id="1008143742">
                                                          <w:marLeft w:val="0"/>
                                                          <w:marRight w:val="0"/>
                                                          <w:marTop w:val="0"/>
                                                          <w:marBottom w:val="0"/>
                                                          <w:divBdr>
                                                            <w:top w:val="none" w:sz="0" w:space="0" w:color="auto"/>
                                                            <w:left w:val="none" w:sz="0" w:space="0" w:color="auto"/>
                                                            <w:bottom w:val="none" w:sz="0" w:space="0" w:color="auto"/>
                                                            <w:right w:val="none" w:sz="0" w:space="0" w:color="auto"/>
                                                          </w:divBdr>
                                                          <w:divsChild>
                                                            <w:div w:id="1341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447396">
      <w:bodyDiv w:val="1"/>
      <w:marLeft w:val="0"/>
      <w:marRight w:val="0"/>
      <w:marTop w:val="0"/>
      <w:marBottom w:val="0"/>
      <w:divBdr>
        <w:top w:val="none" w:sz="0" w:space="0" w:color="auto"/>
        <w:left w:val="none" w:sz="0" w:space="0" w:color="auto"/>
        <w:bottom w:val="none" w:sz="0" w:space="0" w:color="auto"/>
        <w:right w:val="none" w:sz="0" w:space="0" w:color="auto"/>
      </w:divBdr>
      <w:divsChild>
        <w:div w:id="2071489611">
          <w:marLeft w:val="0"/>
          <w:marRight w:val="0"/>
          <w:marTop w:val="0"/>
          <w:marBottom w:val="0"/>
          <w:divBdr>
            <w:top w:val="none" w:sz="0" w:space="0" w:color="auto"/>
            <w:left w:val="none" w:sz="0" w:space="0" w:color="auto"/>
            <w:bottom w:val="none" w:sz="0" w:space="0" w:color="auto"/>
            <w:right w:val="none" w:sz="0" w:space="0" w:color="auto"/>
          </w:divBdr>
          <w:divsChild>
            <w:div w:id="694574783">
              <w:marLeft w:val="0"/>
              <w:marRight w:val="0"/>
              <w:marTop w:val="0"/>
              <w:marBottom w:val="0"/>
              <w:divBdr>
                <w:top w:val="none" w:sz="0" w:space="0" w:color="auto"/>
                <w:left w:val="none" w:sz="0" w:space="0" w:color="auto"/>
                <w:bottom w:val="none" w:sz="0" w:space="0" w:color="auto"/>
                <w:right w:val="none" w:sz="0" w:space="0" w:color="auto"/>
              </w:divBdr>
              <w:divsChild>
                <w:div w:id="835805185">
                  <w:marLeft w:val="0"/>
                  <w:marRight w:val="0"/>
                  <w:marTop w:val="0"/>
                  <w:marBottom w:val="0"/>
                  <w:divBdr>
                    <w:top w:val="none" w:sz="0" w:space="0" w:color="auto"/>
                    <w:left w:val="none" w:sz="0" w:space="0" w:color="auto"/>
                    <w:bottom w:val="none" w:sz="0" w:space="0" w:color="auto"/>
                    <w:right w:val="none" w:sz="0" w:space="0" w:color="auto"/>
                  </w:divBdr>
                  <w:divsChild>
                    <w:div w:id="1863396083">
                      <w:marLeft w:val="0"/>
                      <w:marRight w:val="0"/>
                      <w:marTop w:val="0"/>
                      <w:marBottom w:val="0"/>
                      <w:divBdr>
                        <w:top w:val="none" w:sz="0" w:space="0" w:color="auto"/>
                        <w:left w:val="none" w:sz="0" w:space="0" w:color="auto"/>
                        <w:bottom w:val="none" w:sz="0" w:space="0" w:color="auto"/>
                        <w:right w:val="none" w:sz="0" w:space="0" w:color="auto"/>
                      </w:divBdr>
                      <w:divsChild>
                        <w:div w:id="328678093">
                          <w:marLeft w:val="0"/>
                          <w:marRight w:val="0"/>
                          <w:marTop w:val="0"/>
                          <w:marBottom w:val="0"/>
                          <w:divBdr>
                            <w:top w:val="none" w:sz="0" w:space="0" w:color="auto"/>
                            <w:left w:val="none" w:sz="0" w:space="0" w:color="auto"/>
                            <w:bottom w:val="none" w:sz="0" w:space="0" w:color="auto"/>
                            <w:right w:val="none" w:sz="0" w:space="0" w:color="auto"/>
                          </w:divBdr>
                          <w:divsChild>
                            <w:div w:id="161506765">
                              <w:marLeft w:val="0"/>
                              <w:marRight w:val="0"/>
                              <w:marTop w:val="0"/>
                              <w:marBottom w:val="0"/>
                              <w:divBdr>
                                <w:top w:val="none" w:sz="0" w:space="0" w:color="auto"/>
                                <w:left w:val="none" w:sz="0" w:space="0" w:color="auto"/>
                                <w:bottom w:val="none" w:sz="0" w:space="0" w:color="auto"/>
                                <w:right w:val="none" w:sz="0" w:space="0" w:color="auto"/>
                              </w:divBdr>
                              <w:divsChild>
                                <w:div w:id="709186446">
                                  <w:marLeft w:val="0"/>
                                  <w:marRight w:val="0"/>
                                  <w:marTop w:val="0"/>
                                  <w:marBottom w:val="0"/>
                                  <w:divBdr>
                                    <w:top w:val="none" w:sz="0" w:space="0" w:color="auto"/>
                                    <w:left w:val="none" w:sz="0" w:space="0" w:color="auto"/>
                                    <w:bottom w:val="none" w:sz="0" w:space="0" w:color="auto"/>
                                    <w:right w:val="none" w:sz="0" w:space="0" w:color="auto"/>
                                  </w:divBdr>
                                  <w:divsChild>
                                    <w:div w:id="1599366946">
                                      <w:marLeft w:val="0"/>
                                      <w:marRight w:val="0"/>
                                      <w:marTop w:val="0"/>
                                      <w:marBottom w:val="0"/>
                                      <w:divBdr>
                                        <w:top w:val="none" w:sz="0" w:space="0" w:color="auto"/>
                                        <w:left w:val="none" w:sz="0" w:space="0" w:color="auto"/>
                                        <w:bottom w:val="none" w:sz="0" w:space="0" w:color="auto"/>
                                        <w:right w:val="none" w:sz="0" w:space="0" w:color="auto"/>
                                      </w:divBdr>
                                      <w:divsChild>
                                        <w:div w:id="1485003568">
                                          <w:marLeft w:val="0"/>
                                          <w:marRight w:val="0"/>
                                          <w:marTop w:val="0"/>
                                          <w:marBottom w:val="0"/>
                                          <w:divBdr>
                                            <w:top w:val="none" w:sz="0" w:space="0" w:color="auto"/>
                                            <w:left w:val="none" w:sz="0" w:space="0" w:color="auto"/>
                                            <w:bottom w:val="none" w:sz="0" w:space="0" w:color="auto"/>
                                            <w:right w:val="none" w:sz="0" w:space="0" w:color="auto"/>
                                          </w:divBdr>
                                          <w:divsChild>
                                            <w:div w:id="963539334">
                                              <w:marLeft w:val="0"/>
                                              <w:marRight w:val="0"/>
                                              <w:marTop w:val="0"/>
                                              <w:marBottom w:val="0"/>
                                              <w:divBdr>
                                                <w:top w:val="none" w:sz="0" w:space="0" w:color="auto"/>
                                                <w:left w:val="none" w:sz="0" w:space="0" w:color="auto"/>
                                                <w:bottom w:val="none" w:sz="0" w:space="0" w:color="auto"/>
                                                <w:right w:val="none" w:sz="0" w:space="0" w:color="auto"/>
                                              </w:divBdr>
                                              <w:divsChild>
                                                <w:div w:id="1625234178">
                                                  <w:marLeft w:val="0"/>
                                                  <w:marRight w:val="0"/>
                                                  <w:marTop w:val="0"/>
                                                  <w:marBottom w:val="0"/>
                                                  <w:divBdr>
                                                    <w:top w:val="none" w:sz="0" w:space="0" w:color="auto"/>
                                                    <w:left w:val="none" w:sz="0" w:space="0" w:color="auto"/>
                                                    <w:bottom w:val="none" w:sz="0" w:space="0" w:color="auto"/>
                                                    <w:right w:val="none" w:sz="0" w:space="0" w:color="auto"/>
                                                  </w:divBdr>
                                                  <w:divsChild>
                                                    <w:div w:id="2121873624">
                                                      <w:marLeft w:val="0"/>
                                                      <w:marRight w:val="0"/>
                                                      <w:marTop w:val="0"/>
                                                      <w:marBottom w:val="0"/>
                                                      <w:divBdr>
                                                        <w:top w:val="none" w:sz="0" w:space="0" w:color="auto"/>
                                                        <w:left w:val="none" w:sz="0" w:space="0" w:color="auto"/>
                                                        <w:bottom w:val="none" w:sz="0" w:space="0" w:color="auto"/>
                                                        <w:right w:val="none" w:sz="0" w:space="0" w:color="auto"/>
                                                      </w:divBdr>
                                                      <w:divsChild>
                                                        <w:div w:id="603732906">
                                                          <w:marLeft w:val="0"/>
                                                          <w:marRight w:val="0"/>
                                                          <w:marTop w:val="0"/>
                                                          <w:marBottom w:val="0"/>
                                                          <w:divBdr>
                                                            <w:top w:val="none" w:sz="0" w:space="0" w:color="auto"/>
                                                            <w:left w:val="none" w:sz="0" w:space="0" w:color="auto"/>
                                                            <w:bottom w:val="none" w:sz="0" w:space="0" w:color="auto"/>
                                                            <w:right w:val="none" w:sz="0" w:space="0" w:color="auto"/>
                                                          </w:divBdr>
                                                          <w:divsChild>
                                                            <w:div w:id="6330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498209">
      <w:bodyDiv w:val="1"/>
      <w:marLeft w:val="0"/>
      <w:marRight w:val="0"/>
      <w:marTop w:val="0"/>
      <w:marBottom w:val="0"/>
      <w:divBdr>
        <w:top w:val="none" w:sz="0" w:space="0" w:color="auto"/>
        <w:left w:val="none" w:sz="0" w:space="0" w:color="auto"/>
        <w:bottom w:val="none" w:sz="0" w:space="0" w:color="auto"/>
        <w:right w:val="none" w:sz="0" w:space="0" w:color="auto"/>
      </w:divBdr>
      <w:divsChild>
        <w:div w:id="936866849">
          <w:marLeft w:val="0"/>
          <w:marRight w:val="0"/>
          <w:marTop w:val="0"/>
          <w:marBottom w:val="0"/>
          <w:divBdr>
            <w:top w:val="none" w:sz="0" w:space="0" w:color="auto"/>
            <w:left w:val="none" w:sz="0" w:space="0" w:color="auto"/>
            <w:bottom w:val="none" w:sz="0" w:space="0" w:color="auto"/>
            <w:right w:val="none" w:sz="0" w:space="0" w:color="auto"/>
          </w:divBdr>
          <w:divsChild>
            <w:div w:id="484124159">
              <w:marLeft w:val="0"/>
              <w:marRight w:val="0"/>
              <w:marTop w:val="0"/>
              <w:marBottom w:val="0"/>
              <w:divBdr>
                <w:top w:val="none" w:sz="0" w:space="0" w:color="auto"/>
                <w:left w:val="none" w:sz="0" w:space="0" w:color="auto"/>
                <w:bottom w:val="none" w:sz="0" w:space="0" w:color="auto"/>
                <w:right w:val="none" w:sz="0" w:space="0" w:color="auto"/>
              </w:divBdr>
              <w:divsChild>
                <w:div w:id="2020305004">
                  <w:marLeft w:val="0"/>
                  <w:marRight w:val="0"/>
                  <w:marTop w:val="0"/>
                  <w:marBottom w:val="0"/>
                  <w:divBdr>
                    <w:top w:val="none" w:sz="0" w:space="0" w:color="auto"/>
                    <w:left w:val="none" w:sz="0" w:space="0" w:color="auto"/>
                    <w:bottom w:val="none" w:sz="0" w:space="0" w:color="auto"/>
                    <w:right w:val="none" w:sz="0" w:space="0" w:color="auto"/>
                  </w:divBdr>
                  <w:divsChild>
                    <w:div w:id="741026221">
                      <w:marLeft w:val="0"/>
                      <w:marRight w:val="0"/>
                      <w:marTop w:val="0"/>
                      <w:marBottom w:val="0"/>
                      <w:divBdr>
                        <w:top w:val="none" w:sz="0" w:space="0" w:color="auto"/>
                        <w:left w:val="none" w:sz="0" w:space="0" w:color="auto"/>
                        <w:bottom w:val="none" w:sz="0" w:space="0" w:color="auto"/>
                        <w:right w:val="none" w:sz="0" w:space="0" w:color="auto"/>
                      </w:divBdr>
                      <w:divsChild>
                        <w:div w:id="9795400">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93863324">
                                  <w:marLeft w:val="0"/>
                                  <w:marRight w:val="0"/>
                                  <w:marTop w:val="0"/>
                                  <w:marBottom w:val="0"/>
                                  <w:divBdr>
                                    <w:top w:val="none" w:sz="0" w:space="0" w:color="auto"/>
                                    <w:left w:val="none" w:sz="0" w:space="0" w:color="auto"/>
                                    <w:bottom w:val="none" w:sz="0" w:space="0" w:color="auto"/>
                                    <w:right w:val="none" w:sz="0" w:space="0" w:color="auto"/>
                                  </w:divBdr>
                                  <w:divsChild>
                                    <w:div w:id="1431775975">
                                      <w:marLeft w:val="0"/>
                                      <w:marRight w:val="0"/>
                                      <w:marTop w:val="0"/>
                                      <w:marBottom w:val="0"/>
                                      <w:divBdr>
                                        <w:top w:val="none" w:sz="0" w:space="0" w:color="auto"/>
                                        <w:left w:val="none" w:sz="0" w:space="0" w:color="auto"/>
                                        <w:bottom w:val="none" w:sz="0" w:space="0" w:color="auto"/>
                                        <w:right w:val="none" w:sz="0" w:space="0" w:color="auto"/>
                                      </w:divBdr>
                                      <w:divsChild>
                                        <w:div w:id="139733401">
                                          <w:marLeft w:val="0"/>
                                          <w:marRight w:val="0"/>
                                          <w:marTop w:val="0"/>
                                          <w:marBottom w:val="0"/>
                                          <w:divBdr>
                                            <w:top w:val="none" w:sz="0" w:space="0" w:color="auto"/>
                                            <w:left w:val="none" w:sz="0" w:space="0" w:color="auto"/>
                                            <w:bottom w:val="none" w:sz="0" w:space="0" w:color="auto"/>
                                            <w:right w:val="none" w:sz="0" w:space="0" w:color="auto"/>
                                          </w:divBdr>
                                          <w:divsChild>
                                            <w:div w:id="41250737">
                                              <w:marLeft w:val="0"/>
                                              <w:marRight w:val="0"/>
                                              <w:marTop w:val="0"/>
                                              <w:marBottom w:val="0"/>
                                              <w:divBdr>
                                                <w:top w:val="none" w:sz="0" w:space="0" w:color="auto"/>
                                                <w:left w:val="none" w:sz="0" w:space="0" w:color="auto"/>
                                                <w:bottom w:val="none" w:sz="0" w:space="0" w:color="auto"/>
                                                <w:right w:val="none" w:sz="0" w:space="0" w:color="auto"/>
                                              </w:divBdr>
                                              <w:divsChild>
                                                <w:div w:id="1680964567">
                                                  <w:marLeft w:val="0"/>
                                                  <w:marRight w:val="0"/>
                                                  <w:marTop w:val="0"/>
                                                  <w:marBottom w:val="0"/>
                                                  <w:divBdr>
                                                    <w:top w:val="none" w:sz="0" w:space="0" w:color="auto"/>
                                                    <w:left w:val="none" w:sz="0" w:space="0" w:color="auto"/>
                                                    <w:bottom w:val="none" w:sz="0" w:space="0" w:color="auto"/>
                                                    <w:right w:val="none" w:sz="0" w:space="0" w:color="auto"/>
                                                  </w:divBdr>
                                                  <w:divsChild>
                                                    <w:div w:id="994798569">
                                                      <w:marLeft w:val="0"/>
                                                      <w:marRight w:val="0"/>
                                                      <w:marTop w:val="0"/>
                                                      <w:marBottom w:val="0"/>
                                                      <w:divBdr>
                                                        <w:top w:val="none" w:sz="0" w:space="0" w:color="auto"/>
                                                        <w:left w:val="none" w:sz="0" w:space="0" w:color="auto"/>
                                                        <w:bottom w:val="none" w:sz="0" w:space="0" w:color="auto"/>
                                                        <w:right w:val="none" w:sz="0" w:space="0" w:color="auto"/>
                                                      </w:divBdr>
                                                      <w:divsChild>
                                                        <w:div w:id="791900129">
                                                          <w:marLeft w:val="0"/>
                                                          <w:marRight w:val="0"/>
                                                          <w:marTop w:val="0"/>
                                                          <w:marBottom w:val="0"/>
                                                          <w:divBdr>
                                                            <w:top w:val="none" w:sz="0" w:space="0" w:color="auto"/>
                                                            <w:left w:val="none" w:sz="0" w:space="0" w:color="auto"/>
                                                            <w:bottom w:val="none" w:sz="0" w:space="0" w:color="auto"/>
                                                            <w:right w:val="none" w:sz="0" w:space="0" w:color="auto"/>
                                                          </w:divBdr>
                                                          <w:divsChild>
                                                            <w:div w:id="9382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634873782">
              <w:marLeft w:val="0"/>
              <w:marRight w:val="0"/>
              <w:marTop w:val="0"/>
              <w:marBottom w:val="0"/>
              <w:divBdr>
                <w:top w:val="none" w:sz="0" w:space="0" w:color="auto"/>
                <w:left w:val="none" w:sz="0" w:space="0" w:color="auto"/>
                <w:bottom w:val="none" w:sz="0" w:space="0" w:color="auto"/>
                <w:right w:val="none" w:sz="0" w:space="0" w:color="auto"/>
              </w:divBdr>
              <w:divsChild>
                <w:div w:id="31657429">
                  <w:marLeft w:val="0"/>
                  <w:marRight w:val="0"/>
                  <w:marTop w:val="0"/>
                  <w:marBottom w:val="0"/>
                  <w:divBdr>
                    <w:top w:val="none" w:sz="0" w:space="0" w:color="auto"/>
                    <w:left w:val="none" w:sz="0" w:space="0" w:color="auto"/>
                    <w:bottom w:val="none" w:sz="0" w:space="0" w:color="auto"/>
                    <w:right w:val="none" w:sz="0" w:space="0" w:color="auto"/>
                  </w:divBdr>
                </w:div>
                <w:div w:id="1742950402">
                  <w:marLeft w:val="0"/>
                  <w:marRight w:val="0"/>
                  <w:marTop w:val="0"/>
                  <w:marBottom w:val="0"/>
                  <w:divBdr>
                    <w:top w:val="none" w:sz="0" w:space="0" w:color="auto"/>
                    <w:left w:val="none" w:sz="0" w:space="0" w:color="auto"/>
                    <w:bottom w:val="none" w:sz="0" w:space="0" w:color="auto"/>
                    <w:right w:val="none" w:sz="0" w:space="0" w:color="auto"/>
                  </w:divBdr>
                </w:div>
              </w:divsChild>
            </w:div>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306">
      <w:bodyDiv w:val="1"/>
      <w:marLeft w:val="0"/>
      <w:marRight w:val="0"/>
      <w:marTop w:val="0"/>
      <w:marBottom w:val="0"/>
      <w:divBdr>
        <w:top w:val="none" w:sz="0" w:space="0" w:color="auto"/>
        <w:left w:val="none" w:sz="0" w:space="0" w:color="auto"/>
        <w:bottom w:val="none" w:sz="0" w:space="0" w:color="auto"/>
        <w:right w:val="none" w:sz="0" w:space="0" w:color="auto"/>
      </w:divBdr>
      <w:divsChild>
        <w:div w:id="123547652">
          <w:marLeft w:val="0"/>
          <w:marRight w:val="0"/>
          <w:marTop w:val="0"/>
          <w:marBottom w:val="0"/>
          <w:divBdr>
            <w:top w:val="none" w:sz="0" w:space="0" w:color="auto"/>
            <w:left w:val="none" w:sz="0" w:space="0" w:color="auto"/>
            <w:bottom w:val="none" w:sz="0" w:space="0" w:color="auto"/>
            <w:right w:val="none" w:sz="0" w:space="0" w:color="auto"/>
          </w:divBdr>
          <w:divsChild>
            <w:div w:id="636880346">
              <w:marLeft w:val="0"/>
              <w:marRight w:val="0"/>
              <w:marTop w:val="0"/>
              <w:marBottom w:val="0"/>
              <w:divBdr>
                <w:top w:val="none" w:sz="0" w:space="0" w:color="auto"/>
                <w:left w:val="none" w:sz="0" w:space="0" w:color="auto"/>
                <w:bottom w:val="none" w:sz="0" w:space="0" w:color="auto"/>
                <w:right w:val="none" w:sz="0" w:space="0" w:color="auto"/>
              </w:divBdr>
              <w:divsChild>
                <w:div w:id="965434322">
                  <w:marLeft w:val="0"/>
                  <w:marRight w:val="0"/>
                  <w:marTop w:val="0"/>
                  <w:marBottom w:val="0"/>
                  <w:divBdr>
                    <w:top w:val="none" w:sz="0" w:space="0" w:color="auto"/>
                    <w:left w:val="none" w:sz="0" w:space="0" w:color="auto"/>
                    <w:bottom w:val="none" w:sz="0" w:space="0" w:color="auto"/>
                    <w:right w:val="none" w:sz="0" w:space="0" w:color="auto"/>
                  </w:divBdr>
                  <w:divsChild>
                    <w:div w:id="1007099621">
                      <w:marLeft w:val="0"/>
                      <w:marRight w:val="0"/>
                      <w:marTop w:val="0"/>
                      <w:marBottom w:val="0"/>
                      <w:divBdr>
                        <w:top w:val="none" w:sz="0" w:space="0" w:color="auto"/>
                        <w:left w:val="none" w:sz="0" w:space="0" w:color="auto"/>
                        <w:bottom w:val="none" w:sz="0" w:space="0" w:color="auto"/>
                        <w:right w:val="none" w:sz="0" w:space="0" w:color="auto"/>
                      </w:divBdr>
                      <w:divsChild>
                        <w:div w:id="1603998980">
                          <w:marLeft w:val="0"/>
                          <w:marRight w:val="0"/>
                          <w:marTop w:val="0"/>
                          <w:marBottom w:val="0"/>
                          <w:divBdr>
                            <w:top w:val="none" w:sz="0" w:space="0" w:color="auto"/>
                            <w:left w:val="none" w:sz="0" w:space="0" w:color="auto"/>
                            <w:bottom w:val="none" w:sz="0" w:space="0" w:color="auto"/>
                            <w:right w:val="none" w:sz="0" w:space="0" w:color="auto"/>
                          </w:divBdr>
                          <w:divsChild>
                            <w:div w:id="2037391335">
                              <w:marLeft w:val="0"/>
                              <w:marRight w:val="0"/>
                              <w:marTop w:val="0"/>
                              <w:marBottom w:val="0"/>
                              <w:divBdr>
                                <w:top w:val="none" w:sz="0" w:space="0" w:color="auto"/>
                                <w:left w:val="none" w:sz="0" w:space="0" w:color="auto"/>
                                <w:bottom w:val="none" w:sz="0" w:space="0" w:color="auto"/>
                                <w:right w:val="none" w:sz="0" w:space="0" w:color="auto"/>
                              </w:divBdr>
                              <w:divsChild>
                                <w:div w:id="203950741">
                                  <w:marLeft w:val="0"/>
                                  <w:marRight w:val="0"/>
                                  <w:marTop w:val="0"/>
                                  <w:marBottom w:val="0"/>
                                  <w:divBdr>
                                    <w:top w:val="none" w:sz="0" w:space="0" w:color="auto"/>
                                    <w:left w:val="none" w:sz="0" w:space="0" w:color="auto"/>
                                    <w:bottom w:val="none" w:sz="0" w:space="0" w:color="auto"/>
                                    <w:right w:val="none" w:sz="0" w:space="0" w:color="auto"/>
                                  </w:divBdr>
                                  <w:divsChild>
                                    <w:div w:id="1834491343">
                                      <w:marLeft w:val="0"/>
                                      <w:marRight w:val="0"/>
                                      <w:marTop w:val="0"/>
                                      <w:marBottom w:val="0"/>
                                      <w:divBdr>
                                        <w:top w:val="none" w:sz="0" w:space="0" w:color="auto"/>
                                        <w:left w:val="none" w:sz="0" w:space="0" w:color="auto"/>
                                        <w:bottom w:val="none" w:sz="0" w:space="0" w:color="auto"/>
                                        <w:right w:val="none" w:sz="0" w:space="0" w:color="auto"/>
                                      </w:divBdr>
                                      <w:divsChild>
                                        <w:div w:id="562719978">
                                          <w:marLeft w:val="0"/>
                                          <w:marRight w:val="0"/>
                                          <w:marTop w:val="0"/>
                                          <w:marBottom w:val="0"/>
                                          <w:divBdr>
                                            <w:top w:val="none" w:sz="0" w:space="0" w:color="auto"/>
                                            <w:left w:val="none" w:sz="0" w:space="0" w:color="auto"/>
                                            <w:bottom w:val="none" w:sz="0" w:space="0" w:color="auto"/>
                                            <w:right w:val="none" w:sz="0" w:space="0" w:color="auto"/>
                                          </w:divBdr>
                                          <w:divsChild>
                                            <w:div w:id="1647659971">
                                              <w:marLeft w:val="0"/>
                                              <w:marRight w:val="0"/>
                                              <w:marTop w:val="0"/>
                                              <w:marBottom w:val="0"/>
                                              <w:divBdr>
                                                <w:top w:val="none" w:sz="0" w:space="0" w:color="auto"/>
                                                <w:left w:val="none" w:sz="0" w:space="0" w:color="auto"/>
                                                <w:bottom w:val="none" w:sz="0" w:space="0" w:color="auto"/>
                                                <w:right w:val="none" w:sz="0" w:space="0" w:color="auto"/>
                                              </w:divBdr>
                                              <w:divsChild>
                                                <w:div w:id="1960186453">
                                                  <w:marLeft w:val="0"/>
                                                  <w:marRight w:val="0"/>
                                                  <w:marTop w:val="0"/>
                                                  <w:marBottom w:val="0"/>
                                                  <w:divBdr>
                                                    <w:top w:val="none" w:sz="0" w:space="0" w:color="auto"/>
                                                    <w:left w:val="none" w:sz="0" w:space="0" w:color="auto"/>
                                                    <w:bottom w:val="none" w:sz="0" w:space="0" w:color="auto"/>
                                                    <w:right w:val="none" w:sz="0" w:space="0" w:color="auto"/>
                                                  </w:divBdr>
                                                  <w:divsChild>
                                                    <w:div w:id="1075199050">
                                                      <w:marLeft w:val="0"/>
                                                      <w:marRight w:val="0"/>
                                                      <w:marTop w:val="0"/>
                                                      <w:marBottom w:val="0"/>
                                                      <w:divBdr>
                                                        <w:top w:val="none" w:sz="0" w:space="0" w:color="auto"/>
                                                        <w:left w:val="none" w:sz="0" w:space="0" w:color="auto"/>
                                                        <w:bottom w:val="none" w:sz="0" w:space="0" w:color="auto"/>
                                                        <w:right w:val="none" w:sz="0" w:space="0" w:color="auto"/>
                                                      </w:divBdr>
                                                      <w:divsChild>
                                                        <w:div w:id="123817607">
                                                          <w:marLeft w:val="0"/>
                                                          <w:marRight w:val="0"/>
                                                          <w:marTop w:val="0"/>
                                                          <w:marBottom w:val="0"/>
                                                          <w:divBdr>
                                                            <w:top w:val="none" w:sz="0" w:space="0" w:color="auto"/>
                                                            <w:left w:val="none" w:sz="0" w:space="0" w:color="auto"/>
                                                            <w:bottom w:val="none" w:sz="0" w:space="0" w:color="auto"/>
                                                            <w:right w:val="none" w:sz="0" w:space="0" w:color="auto"/>
                                                          </w:divBdr>
                                                          <w:divsChild>
                                                            <w:div w:id="2058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525478">
      <w:bodyDiv w:val="1"/>
      <w:marLeft w:val="0"/>
      <w:marRight w:val="0"/>
      <w:marTop w:val="0"/>
      <w:marBottom w:val="0"/>
      <w:divBdr>
        <w:top w:val="none" w:sz="0" w:space="0" w:color="auto"/>
        <w:left w:val="none" w:sz="0" w:space="0" w:color="auto"/>
        <w:bottom w:val="none" w:sz="0" w:space="0" w:color="auto"/>
        <w:right w:val="none" w:sz="0" w:space="0" w:color="auto"/>
      </w:divBdr>
      <w:divsChild>
        <w:div w:id="159657935">
          <w:marLeft w:val="0"/>
          <w:marRight w:val="0"/>
          <w:marTop w:val="0"/>
          <w:marBottom w:val="0"/>
          <w:divBdr>
            <w:top w:val="none" w:sz="0" w:space="0" w:color="auto"/>
            <w:left w:val="none" w:sz="0" w:space="0" w:color="auto"/>
            <w:bottom w:val="none" w:sz="0" w:space="0" w:color="auto"/>
            <w:right w:val="none" w:sz="0" w:space="0" w:color="auto"/>
          </w:divBdr>
          <w:divsChild>
            <w:div w:id="1809935354">
              <w:marLeft w:val="0"/>
              <w:marRight w:val="0"/>
              <w:marTop w:val="0"/>
              <w:marBottom w:val="0"/>
              <w:divBdr>
                <w:top w:val="none" w:sz="0" w:space="0" w:color="auto"/>
                <w:left w:val="none" w:sz="0" w:space="0" w:color="auto"/>
                <w:bottom w:val="none" w:sz="0" w:space="0" w:color="auto"/>
                <w:right w:val="none" w:sz="0" w:space="0" w:color="auto"/>
              </w:divBdr>
              <w:divsChild>
                <w:div w:id="1658610127">
                  <w:marLeft w:val="0"/>
                  <w:marRight w:val="0"/>
                  <w:marTop w:val="0"/>
                  <w:marBottom w:val="0"/>
                  <w:divBdr>
                    <w:top w:val="none" w:sz="0" w:space="0" w:color="auto"/>
                    <w:left w:val="none" w:sz="0" w:space="0" w:color="auto"/>
                    <w:bottom w:val="none" w:sz="0" w:space="0" w:color="auto"/>
                    <w:right w:val="none" w:sz="0" w:space="0" w:color="auto"/>
                  </w:divBdr>
                  <w:divsChild>
                    <w:div w:id="777989309">
                      <w:marLeft w:val="0"/>
                      <w:marRight w:val="0"/>
                      <w:marTop w:val="0"/>
                      <w:marBottom w:val="0"/>
                      <w:divBdr>
                        <w:top w:val="none" w:sz="0" w:space="0" w:color="auto"/>
                        <w:left w:val="none" w:sz="0" w:space="0" w:color="auto"/>
                        <w:bottom w:val="none" w:sz="0" w:space="0" w:color="auto"/>
                        <w:right w:val="none" w:sz="0" w:space="0" w:color="auto"/>
                      </w:divBdr>
                      <w:divsChild>
                        <w:div w:id="136187903">
                          <w:marLeft w:val="0"/>
                          <w:marRight w:val="0"/>
                          <w:marTop w:val="0"/>
                          <w:marBottom w:val="0"/>
                          <w:divBdr>
                            <w:top w:val="none" w:sz="0" w:space="0" w:color="auto"/>
                            <w:left w:val="none" w:sz="0" w:space="0" w:color="auto"/>
                            <w:bottom w:val="none" w:sz="0" w:space="0" w:color="auto"/>
                            <w:right w:val="none" w:sz="0" w:space="0" w:color="auto"/>
                          </w:divBdr>
                          <w:divsChild>
                            <w:div w:id="2109424905">
                              <w:marLeft w:val="0"/>
                              <w:marRight w:val="0"/>
                              <w:marTop w:val="0"/>
                              <w:marBottom w:val="0"/>
                              <w:divBdr>
                                <w:top w:val="none" w:sz="0" w:space="0" w:color="auto"/>
                                <w:left w:val="none" w:sz="0" w:space="0" w:color="auto"/>
                                <w:bottom w:val="none" w:sz="0" w:space="0" w:color="auto"/>
                                <w:right w:val="none" w:sz="0" w:space="0" w:color="auto"/>
                              </w:divBdr>
                              <w:divsChild>
                                <w:div w:id="458501260">
                                  <w:marLeft w:val="0"/>
                                  <w:marRight w:val="0"/>
                                  <w:marTop w:val="0"/>
                                  <w:marBottom w:val="0"/>
                                  <w:divBdr>
                                    <w:top w:val="none" w:sz="0" w:space="0" w:color="auto"/>
                                    <w:left w:val="none" w:sz="0" w:space="0" w:color="auto"/>
                                    <w:bottom w:val="none" w:sz="0" w:space="0" w:color="auto"/>
                                    <w:right w:val="none" w:sz="0" w:space="0" w:color="auto"/>
                                  </w:divBdr>
                                  <w:divsChild>
                                    <w:div w:id="446315071">
                                      <w:marLeft w:val="0"/>
                                      <w:marRight w:val="0"/>
                                      <w:marTop w:val="0"/>
                                      <w:marBottom w:val="0"/>
                                      <w:divBdr>
                                        <w:top w:val="none" w:sz="0" w:space="0" w:color="auto"/>
                                        <w:left w:val="none" w:sz="0" w:space="0" w:color="auto"/>
                                        <w:bottom w:val="none" w:sz="0" w:space="0" w:color="auto"/>
                                        <w:right w:val="none" w:sz="0" w:space="0" w:color="auto"/>
                                      </w:divBdr>
                                      <w:divsChild>
                                        <w:div w:id="916591818">
                                          <w:marLeft w:val="0"/>
                                          <w:marRight w:val="0"/>
                                          <w:marTop w:val="0"/>
                                          <w:marBottom w:val="0"/>
                                          <w:divBdr>
                                            <w:top w:val="none" w:sz="0" w:space="0" w:color="auto"/>
                                            <w:left w:val="none" w:sz="0" w:space="0" w:color="auto"/>
                                            <w:bottom w:val="none" w:sz="0" w:space="0" w:color="auto"/>
                                            <w:right w:val="none" w:sz="0" w:space="0" w:color="auto"/>
                                          </w:divBdr>
                                          <w:divsChild>
                                            <w:div w:id="859930544">
                                              <w:marLeft w:val="0"/>
                                              <w:marRight w:val="0"/>
                                              <w:marTop w:val="0"/>
                                              <w:marBottom w:val="0"/>
                                              <w:divBdr>
                                                <w:top w:val="none" w:sz="0" w:space="0" w:color="auto"/>
                                                <w:left w:val="none" w:sz="0" w:space="0" w:color="auto"/>
                                                <w:bottom w:val="none" w:sz="0" w:space="0" w:color="auto"/>
                                                <w:right w:val="none" w:sz="0" w:space="0" w:color="auto"/>
                                              </w:divBdr>
                                              <w:divsChild>
                                                <w:div w:id="337848487">
                                                  <w:marLeft w:val="0"/>
                                                  <w:marRight w:val="0"/>
                                                  <w:marTop w:val="0"/>
                                                  <w:marBottom w:val="0"/>
                                                  <w:divBdr>
                                                    <w:top w:val="none" w:sz="0" w:space="0" w:color="auto"/>
                                                    <w:left w:val="none" w:sz="0" w:space="0" w:color="auto"/>
                                                    <w:bottom w:val="none" w:sz="0" w:space="0" w:color="auto"/>
                                                    <w:right w:val="none" w:sz="0" w:space="0" w:color="auto"/>
                                                  </w:divBdr>
                                                  <w:divsChild>
                                                    <w:div w:id="772089442">
                                                      <w:marLeft w:val="0"/>
                                                      <w:marRight w:val="0"/>
                                                      <w:marTop w:val="0"/>
                                                      <w:marBottom w:val="0"/>
                                                      <w:divBdr>
                                                        <w:top w:val="none" w:sz="0" w:space="0" w:color="auto"/>
                                                        <w:left w:val="none" w:sz="0" w:space="0" w:color="auto"/>
                                                        <w:bottom w:val="none" w:sz="0" w:space="0" w:color="auto"/>
                                                        <w:right w:val="none" w:sz="0" w:space="0" w:color="auto"/>
                                                      </w:divBdr>
                                                      <w:divsChild>
                                                        <w:div w:id="1675690963">
                                                          <w:marLeft w:val="0"/>
                                                          <w:marRight w:val="0"/>
                                                          <w:marTop w:val="0"/>
                                                          <w:marBottom w:val="0"/>
                                                          <w:divBdr>
                                                            <w:top w:val="none" w:sz="0" w:space="0" w:color="auto"/>
                                                            <w:left w:val="none" w:sz="0" w:space="0" w:color="auto"/>
                                                            <w:bottom w:val="none" w:sz="0" w:space="0" w:color="auto"/>
                                                            <w:right w:val="none" w:sz="0" w:space="0" w:color="auto"/>
                                                          </w:divBdr>
                                                          <w:divsChild>
                                                            <w:div w:id="16660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532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5949">
          <w:marLeft w:val="0"/>
          <w:marRight w:val="0"/>
          <w:marTop w:val="0"/>
          <w:marBottom w:val="0"/>
          <w:divBdr>
            <w:top w:val="none" w:sz="0" w:space="0" w:color="auto"/>
            <w:left w:val="none" w:sz="0" w:space="0" w:color="auto"/>
            <w:bottom w:val="none" w:sz="0" w:space="0" w:color="auto"/>
            <w:right w:val="none" w:sz="0" w:space="0" w:color="auto"/>
          </w:divBdr>
          <w:divsChild>
            <w:div w:id="1365137386">
              <w:marLeft w:val="0"/>
              <w:marRight w:val="0"/>
              <w:marTop w:val="0"/>
              <w:marBottom w:val="0"/>
              <w:divBdr>
                <w:top w:val="none" w:sz="0" w:space="0" w:color="auto"/>
                <w:left w:val="none" w:sz="0" w:space="0" w:color="auto"/>
                <w:bottom w:val="none" w:sz="0" w:space="0" w:color="auto"/>
                <w:right w:val="none" w:sz="0" w:space="0" w:color="auto"/>
              </w:divBdr>
              <w:divsChild>
                <w:div w:id="1493837485">
                  <w:marLeft w:val="0"/>
                  <w:marRight w:val="0"/>
                  <w:marTop w:val="0"/>
                  <w:marBottom w:val="0"/>
                  <w:divBdr>
                    <w:top w:val="none" w:sz="0" w:space="0" w:color="auto"/>
                    <w:left w:val="none" w:sz="0" w:space="0" w:color="auto"/>
                    <w:bottom w:val="none" w:sz="0" w:space="0" w:color="auto"/>
                    <w:right w:val="none" w:sz="0" w:space="0" w:color="auto"/>
                  </w:divBdr>
                  <w:divsChild>
                    <w:div w:id="1390222974">
                      <w:marLeft w:val="0"/>
                      <w:marRight w:val="0"/>
                      <w:marTop w:val="0"/>
                      <w:marBottom w:val="0"/>
                      <w:divBdr>
                        <w:top w:val="none" w:sz="0" w:space="0" w:color="auto"/>
                        <w:left w:val="none" w:sz="0" w:space="0" w:color="auto"/>
                        <w:bottom w:val="none" w:sz="0" w:space="0" w:color="auto"/>
                        <w:right w:val="none" w:sz="0" w:space="0" w:color="auto"/>
                      </w:divBdr>
                      <w:divsChild>
                        <w:div w:id="1632326524">
                          <w:marLeft w:val="0"/>
                          <w:marRight w:val="0"/>
                          <w:marTop w:val="0"/>
                          <w:marBottom w:val="0"/>
                          <w:divBdr>
                            <w:top w:val="none" w:sz="0" w:space="0" w:color="auto"/>
                            <w:left w:val="none" w:sz="0" w:space="0" w:color="auto"/>
                            <w:bottom w:val="none" w:sz="0" w:space="0" w:color="auto"/>
                            <w:right w:val="none" w:sz="0" w:space="0" w:color="auto"/>
                          </w:divBdr>
                          <w:divsChild>
                            <w:div w:id="1198853750">
                              <w:marLeft w:val="0"/>
                              <w:marRight w:val="0"/>
                              <w:marTop w:val="0"/>
                              <w:marBottom w:val="0"/>
                              <w:divBdr>
                                <w:top w:val="none" w:sz="0" w:space="0" w:color="auto"/>
                                <w:left w:val="none" w:sz="0" w:space="0" w:color="auto"/>
                                <w:bottom w:val="none" w:sz="0" w:space="0" w:color="auto"/>
                                <w:right w:val="none" w:sz="0" w:space="0" w:color="auto"/>
                              </w:divBdr>
                              <w:divsChild>
                                <w:div w:id="1204832369">
                                  <w:marLeft w:val="0"/>
                                  <w:marRight w:val="0"/>
                                  <w:marTop w:val="0"/>
                                  <w:marBottom w:val="0"/>
                                  <w:divBdr>
                                    <w:top w:val="none" w:sz="0" w:space="0" w:color="auto"/>
                                    <w:left w:val="none" w:sz="0" w:space="0" w:color="auto"/>
                                    <w:bottom w:val="none" w:sz="0" w:space="0" w:color="auto"/>
                                    <w:right w:val="none" w:sz="0" w:space="0" w:color="auto"/>
                                  </w:divBdr>
                                  <w:divsChild>
                                    <w:div w:id="1672640759">
                                      <w:marLeft w:val="0"/>
                                      <w:marRight w:val="0"/>
                                      <w:marTop w:val="0"/>
                                      <w:marBottom w:val="0"/>
                                      <w:divBdr>
                                        <w:top w:val="none" w:sz="0" w:space="0" w:color="auto"/>
                                        <w:left w:val="none" w:sz="0" w:space="0" w:color="auto"/>
                                        <w:bottom w:val="none" w:sz="0" w:space="0" w:color="auto"/>
                                        <w:right w:val="none" w:sz="0" w:space="0" w:color="auto"/>
                                      </w:divBdr>
                                      <w:divsChild>
                                        <w:div w:id="1882206931">
                                          <w:marLeft w:val="0"/>
                                          <w:marRight w:val="0"/>
                                          <w:marTop w:val="0"/>
                                          <w:marBottom w:val="0"/>
                                          <w:divBdr>
                                            <w:top w:val="none" w:sz="0" w:space="0" w:color="auto"/>
                                            <w:left w:val="none" w:sz="0" w:space="0" w:color="auto"/>
                                            <w:bottom w:val="none" w:sz="0" w:space="0" w:color="auto"/>
                                            <w:right w:val="none" w:sz="0" w:space="0" w:color="auto"/>
                                          </w:divBdr>
                                          <w:divsChild>
                                            <w:div w:id="1296107974">
                                              <w:marLeft w:val="0"/>
                                              <w:marRight w:val="0"/>
                                              <w:marTop w:val="0"/>
                                              <w:marBottom w:val="0"/>
                                              <w:divBdr>
                                                <w:top w:val="none" w:sz="0" w:space="0" w:color="auto"/>
                                                <w:left w:val="none" w:sz="0" w:space="0" w:color="auto"/>
                                                <w:bottom w:val="none" w:sz="0" w:space="0" w:color="auto"/>
                                                <w:right w:val="none" w:sz="0" w:space="0" w:color="auto"/>
                                              </w:divBdr>
                                              <w:divsChild>
                                                <w:div w:id="96797535">
                                                  <w:marLeft w:val="0"/>
                                                  <w:marRight w:val="0"/>
                                                  <w:marTop w:val="0"/>
                                                  <w:marBottom w:val="0"/>
                                                  <w:divBdr>
                                                    <w:top w:val="none" w:sz="0" w:space="0" w:color="auto"/>
                                                    <w:left w:val="none" w:sz="0" w:space="0" w:color="auto"/>
                                                    <w:bottom w:val="none" w:sz="0" w:space="0" w:color="auto"/>
                                                    <w:right w:val="none" w:sz="0" w:space="0" w:color="auto"/>
                                                  </w:divBdr>
                                                  <w:divsChild>
                                                    <w:div w:id="837963972">
                                                      <w:marLeft w:val="0"/>
                                                      <w:marRight w:val="0"/>
                                                      <w:marTop w:val="0"/>
                                                      <w:marBottom w:val="0"/>
                                                      <w:divBdr>
                                                        <w:top w:val="none" w:sz="0" w:space="0" w:color="auto"/>
                                                        <w:left w:val="none" w:sz="0" w:space="0" w:color="auto"/>
                                                        <w:bottom w:val="none" w:sz="0" w:space="0" w:color="auto"/>
                                                        <w:right w:val="none" w:sz="0" w:space="0" w:color="auto"/>
                                                      </w:divBdr>
                                                      <w:divsChild>
                                                        <w:div w:id="1360819139">
                                                          <w:marLeft w:val="0"/>
                                                          <w:marRight w:val="0"/>
                                                          <w:marTop w:val="0"/>
                                                          <w:marBottom w:val="0"/>
                                                          <w:divBdr>
                                                            <w:top w:val="none" w:sz="0" w:space="0" w:color="auto"/>
                                                            <w:left w:val="none" w:sz="0" w:space="0" w:color="auto"/>
                                                            <w:bottom w:val="none" w:sz="0" w:space="0" w:color="auto"/>
                                                            <w:right w:val="none" w:sz="0" w:space="0" w:color="auto"/>
                                                          </w:divBdr>
                                                          <w:divsChild>
                                                            <w:div w:id="1188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280357">
      <w:bodyDiv w:val="1"/>
      <w:marLeft w:val="0"/>
      <w:marRight w:val="0"/>
      <w:marTop w:val="0"/>
      <w:marBottom w:val="0"/>
      <w:divBdr>
        <w:top w:val="none" w:sz="0" w:space="0" w:color="auto"/>
        <w:left w:val="none" w:sz="0" w:space="0" w:color="auto"/>
        <w:bottom w:val="none" w:sz="0" w:space="0" w:color="auto"/>
        <w:right w:val="none" w:sz="0" w:space="0" w:color="auto"/>
      </w:divBdr>
      <w:divsChild>
        <w:div w:id="951324501">
          <w:marLeft w:val="0"/>
          <w:marRight w:val="0"/>
          <w:marTop w:val="0"/>
          <w:marBottom w:val="0"/>
          <w:divBdr>
            <w:top w:val="none" w:sz="0" w:space="0" w:color="auto"/>
            <w:left w:val="none" w:sz="0" w:space="0" w:color="auto"/>
            <w:bottom w:val="none" w:sz="0" w:space="0" w:color="auto"/>
            <w:right w:val="none" w:sz="0" w:space="0" w:color="auto"/>
          </w:divBdr>
          <w:divsChild>
            <w:div w:id="204145435">
              <w:marLeft w:val="0"/>
              <w:marRight w:val="0"/>
              <w:marTop w:val="0"/>
              <w:marBottom w:val="0"/>
              <w:divBdr>
                <w:top w:val="none" w:sz="0" w:space="0" w:color="auto"/>
                <w:left w:val="none" w:sz="0" w:space="0" w:color="auto"/>
                <w:bottom w:val="none" w:sz="0" w:space="0" w:color="auto"/>
                <w:right w:val="none" w:sz="0" w:space="0" w:color="auto"/>
              </w:divBdr>
              <w:divsChild>
                <w:div w:id="1364402635">
                  <w:marLeft w:val="0"/>
                  <w:marRight w:val="0"/>
                  <w:marTop w:val="0"/>
                  <w:marBottom w:val="0"/>
                  <w:divBdr>
                    <w:top w:val="none" w:sz="0" w:space="0" w:color="auto"/>
                    <w:left w:val="none" w:sz="0" w:space="0" w:color="auto"/>
                    <w:bottom w:val="none" w:sz="0" w:space="0" w:color="auto"/>
                    <w:right w:val="none" w:sz="0" w:space="0" w:color="auto"/>
                  </w:divBdr>
                  <w:divsChild>
                    <w:div w:id="1809662079">
                      <w:marLeft w:val="0"/>
                      <w:marRight w:val="0"/>
                      <w:marTop w:val="0"/>
                      <w:marBottom w:val="0"/>
                      <w:divBdr>
                        <w:top w:val="none" w:sz="0" w:space="0" w:color="auto"/>
                        <w:left w:val="none" w:sz="0" w:space="0" w:color="auto"/>
                        <w:bottom w:val="none" w:sz="0" w:space="0" w:color="auto"/>
                        <w:right w:val="none" w:sz="0" w:space="0" w:color="auto"/>
                      </w:divBdr>
                      <w:divsChild>
                        <w:div w:id="2029330717">
                          <w:marLeft w:val="0"/>
                          <w:marRight w:val="0"/>
                          <w:marTop w:val="0"/>
                          <w:marBottom w:val="0"/>
                          <w:divBdr>
                            <w:top w:val="none" w:sz="0" w:space="0" w:color="auto"/>
                            <w:left w:val="none" w:sz="0" w:space="0" w:color="auto"/>
                            <w:bottom w:val="none" w:sz="0" w:space="0" w:color="auto"/>
                            <w:right w:val="none" w:sz="0" w:space="0" w:color="auto"/>
                          </w:divBdr>
                          <w:divsChild>
                            <w:div w:id="1494762837">
                              <w:marLeft w:val="0"/>
                              <w:marRight w:val="0"/>
                              <w:marTop w:val="0"/>
                              <w:marBottom w:val="0"/>
                              <w:divBdr>
                                <w:top w:val="none" w:sz="0" w:space="0" w:color="auto"/>
                                <w:left w:val="none" w:sz="0" w:space="0" w:color="auto"/>
                                <w:bottom w:val="none" w:sz="0" w:space="0" w:color="auto"/>
                                <w:right w:val="none" w:sz="0" w:space="0" w:color="auto"/>
                              </w:divBdr>
                              <w:divsChild>
                                <w:div w:id="1604802331">
                                  <w:marLeft w:val="0"/>
                                  <w:marRight w:val="0"/>
                                  <w:marTop w:val="0"/>
                                  <w:marBottom w:val="0"/>
                                  <w:divBdr>
                                    <w:top w:val="none" w:sz="0" w:space="0" w:color="auto"/>
                                    <w:left w:val="none" w:sz="0" w:space="0" w:color="auto"/>
                                    <w:bottom w:val="none" w:sz="0" w:space="0" w:color="auto"/>
                                    <w:right w:val="none" w:sz="0" w:space="0" w:color="auto"/>
                                  </w:divBdr>
                                  <w:divsChild>
                                    <w:div w:id="673848831">
                                      <w:marLeft w:val="0"/>
                                      <w:marRight w:val="0"/>
                                      <w:marTop w:val="0"/>
                                      <w:marBottom w:val="0"/>
                                      <w:divBdr>
                                        <w:top w:val="none" w:sz="0" w:space="0" w:color="auto"/>
                                        <w:left w:val="none" w:sz="0" w:space="0" w:color="auto"/>
                                        <w:bottom w:val="none" w:sz="0" w:space="0" w:color="auto"/>
                                        <w:right w:val="none" w:sz="0" w:space="0" w:color="auto"/>
                                      </w:divBdr>
                                      <w:divsChild>
                                        <w:div w:id="1078289963">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1901283573">
                                                  <w:marLeft w:val="0"/>
                                                  <w:marRight w:val="0"/>
                                                  <w:marTop w:val="0"/>
                                                  <w:marBottom w:val="0"/>
                                                  <w:divBdr>
                                                    <w:top w:val="none" w:sz="0" w:space="0" w:color="auto"/>
                                                    <w:left w:val="none" w:sz="0" w:space="0" w:color="auto"/>
                                                    <w:bottom w:val="none" w:sz="0" w:space="0" w:color="auto"/>
                                                    <w:right w:val="none" w:sz="0" w:space="0" w:color="auto"/>
                                                  </w:divBdr>
                                                  <w:divsChild>
                                                    <w:div w:id="1705790599">
                                                      <w:marLeft w:val="0"/>
                                                      <w:marRight w:val="0"/>
                                                      <w:marTop w:val="0"/>
                                                      <w:marBottom w:val="0"/>
                                                      <w:divBdr>
                                                        <w:top w:val="none" w:sz="0" w:space="0" w:color="auto"/>
                                                        <w:left w:val="none" w:sz="0" w:space="0" w:color="auto"/>
                                                        <w:bottom w:val="none" w:sz="0" w:space="0" w:color="auto"/>
                                                        <w:right w:val="none" w:sz="0" w:space="0" w:color="auto"/>
                                                      </w:divBdr>
                                                      <w:divsChild>
                                                        <w:div w:id="803232463">
                                                          <w:marLeft w:val="0"/>
                                                          <w:marRight w:val="0"/>
                                                          <w:marTop w:val="0"/>
                                                          <w:marBottom w:val="0"/>
                                                          <w:divBdr>
                                                            <w:top w:val="none" w:sz="0" w:space="0" w:color="auto"/>
                                                            <w:left w:val="none" w:sz="0" w:space="0" w:color="auto"/>
                                                            <w:bottom w:val="none" w:sz="0" w:space="0" w:color="auto"/>
                                                            <w:right w:val="none" w:sz="0" w:space="0" w:color="auto"/>
                                                          </w:divBdr>
                                                          <w:divsChild>
                                                            <w:div w:id="4678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247194">
      <w:bodyDiv w:val="1"/>
      <w:marLeft w:val="0"/>
      <w:marRight w:val="0"/>
      <w:marTop w:val="0"/>
      <w:marBottom w:val="0"/>
      <w:divBdr>
        <w:top w:val="none" w:sz="0" w:space="0" w:color="auto"/>
        <w:left w:val="none" w:sz="0" w:space="0" w:color="auto"/>
        <w:bottom w:val="none" w:sz="0" w:space="0" w:color="auto"/>
        <w:right w:val="none" w:sz="0" w:space="0" w:color="auto"/>
      </w:divBdr>
      <w:divsChild>
        <w:div w:id="598880024">
          <w:marLeft w:val="0"/>
          <w:marRight w:val="0"/>
          <w:marTop w:val="0"/>
          <w:marBottom w:val="0"/>
          <w:divBdr>
            <w:top w:val="none" w:sz="0" w:space="0" w:color="auto"/>
            <w:left w:val="none" w:sz="0" w:space="0" w:color="auto"/>
            <w:bottom w:val="none" w:sz="0" w:space="0" w:color="auto"/>
            <w:right w:val="none" w:sz="0" w:space="0" w:color="auto"/>
          </w:divBdr>
          <w:divsChild>
            <w:div w:id="911698225">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sChild>
                    <w:div w:id="932587389">
                      <w:marLeft w:val="0"/>
                      <w:marRight w:val="0"/>
                      <w:marTop w:val="0"/>
                      <w:marBottom w:val="0"/>
                      <w:divBdr>
                        <w:top w:val="none" w:sz="0" w:space="0" w:color="auto"/>
                        <w:left w:val="none" w:sz="0" w:space="0" w:color="auto"/>
                        <w:bottom w:val="none" w:sz="0" w:space="0" w:color="auto"/>
                        <w:right w:val="none" w:sz="0" w:space="0" w:color="auto"/>
                      </w:divBdr>
                      <w:divsChild>
                        <w:div w:id="454102222">
                          <w:marLeft w:val="0"/>
                          <w:marRight w:val="0"/>
                          <w:marTop w:val="0"/>
                          <w:marBottom w:val="0"/>
                          <w:divBdr>
                            <w:top w:val="none" w:sz="0" w:space="0" w:color="auto"/>
                            <w:left w:val="none" w:sz="0" w:space="0" w:color="auto"/>
                            <w:bottom w:val="none" w:sz="0" w:space="0" w:color="auto"/>
                            <w:right w:val="none" w:sz="0" w:space="0" w:color="auto"/>
                          </w:divBdr>
                          <w:divsChild>
                            <w:div w:id="925917502">
                              <w:marLeft w:val="0"/>
                              <w:marRight w:val="0"/>
                              <w:marTop w:val="0"/>
                              <w:marBottom w:val="0"/>
                              <w:divBdr>
                                <w:top w:val="none" w:sz="0" w:space="0" w:color="auto"/>
                                <w:left w:val="none" w:sz="0" w:space="0" w:color="auto"/>
                                <w:bottom w:val="none" w:sz="0" w:space="0" w:color="auto"/>
                                <w:right w:val="none" w:sz="0" w:space="0" w:color="auto"/>
                              </w:divBdr>
                              <w:divsChild>
                                <w:div w:id="1914972584">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1975064652">
                                          <w:marLeft w:val="0"/>
                                          <w:marRight w:val="0"/>
                                          <w:marTop w:val="0"/>
                                          <w:marBottom w:val="0"/>
                                          <w:divBdr>
                                            <w:top w:val="none" w:sz="0" w:space="0" w:color="auto"/>
                                            <w:left w:val="none" w:sz="0" w:space="0" w:color="auto"/>
                                            <w:bottom w:val="none" w:sz="0" w:space="0" w:color="auto"/>
                                            <w:right w:val="none" w:sz="0" w:space="0" w:color="auto"/>
                                          </w:divBdr>
                                          <w:divsChild>
                                            <w:div w:id="1737387225">
                                              <w:marLeft w:val="0"/>
                                              <w:marRight w:val="0"/>
                                              <w:marTop w:val="0"/>
                                              <w:marBottom w:val="0"/>
                                              <w:divBdr>
                                                <w:top w:val="none" w:sz="0" w:space="0" w:color="auto"/>
                                                <w:left w:val="none" w:sz="0" w:space="0" w:color="auto"/>
                                                <w:bottom w:val="none" w:sz="0" w:space="0" w:color="auto"/>
                                                <w:right w:val="none" w:sz="0" w:space="0" w:color="auto"/>
                                              </w:divBdr>
                                              <w:divsChild>
                                                <w:div w:id="1028947646">
                                                  <w:marLeft w:val="0"/>
                                                  <w:marRight w:val="0"/>
                                                  <w:marTop w:val="0"/>
                                                  <w:marBottom w:val="0"/>
                                                  <w:divBdr>
                                                    <w:top w:val="none" w:sz="0" w:space="0" w:color="auto"/>
                                                    <w:left w:val="none" w:sz="0" w:space="0" w:color="auto"/>
                                                    <w:bottom w:val="none" w:sz="0" w:space="0" w:color="auto"/>
                                                    <w:right w:val="none" w:sz="0" w:space="0" w:color="auto"/>
                                                  </w:divBdr>
                                                  <w:divsChild>
                                                    <w:div w:id="788358086">
                                                      <w:marLeft w:val="0"/>
                                                      <w:marRight w:val="0"/>
                                                      <w:marTop w:val="0"/>
                                                      <w:marBottom w:val="0"/>
                                                      <w:divBdr>
                                                        <w:top w:val="none" w:sz="0" w:space="0" w:color="auto"/>
                                                        <w:left w:val="none" w:sz="0" w:space="0" w:color="auto"/>
                                                        <w:bottom w:val="none" w:sz="0" w:space="0" w:color="auto"/>
                                                        <w:right w:val="none" w:sz="0" w:space="0" w:color="auto"/>
                                                      </w:divBdr>
                                                      <w:divsChild>
                                                        <w:div w:id="1611471665">
                                                          <w:marLeft w:val="0"/>
                                                          <w:marRight w:val="0"/>
                                                          <w:marTop w:val="0"/>
                                                          <w:marBottom w:val="0"/>
                                                          <w:divBdr>
                                                            <w:top w:val="none" w:sz="0" w:space="0" w:color="auto"/>
                                                            <w:left w:val="none" w:sz="0" w:space="0" w:color="auto"/>
                                                            <w:bottom w:val="none" w:sz="0" w:space="0" w:color="auto"/>
                                                            <w:right w:val="none" w:sz="0" w:space="0" w:color="auto"/>
                                                          </w:divBdr>
                                                          <w:divsChild>
                                                            <w:div w:id="17859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199705">
      <w:bodyDiv w:val="1"/>
      <w:marLeft w:val="0"/>
      <w:marRight w:val="0"/>
      <w:marTop w:val="0"/>
      <w:marBottom w:val="0"/>
      <w:divBdr>
        <w:top w:val="none" w:sz="0" w:space="0" w:color="auto"/>
        <w:left w:val="none" w:sz="0" w:space="0" w:color="auto"/>
        <w:bottom w:val="none" w:sz="0" w:space="0" w:color="auto"/>
        <w:right w:val="none" w:sz="0" w:space="0" w:color="auto"/>
      </w:divBdr>
      <w:divsChild>
        <w:div w:id="1564482343">
          <w:marLeft w:val="0"/>
          <w:marRight w:val="0"/>
          <w:marTop w:val="0"/>
          <w:marBottom w:val="0"/>
          <w:divBdr>
            <w:top w:val="none" w:sz="0" w:space="0" w:color="auto"/>
            <w:left w:val="none" w:sz="0" w:space="0" w:color="auto"/>
            <w:bottom w:val="none" w:sz="0" w:space="0" w:color="auto"/>
            <w:right w:val="none" w:sz="0" w:space="0" w:color="auto"/>
          </w:divBdr>
          <w:divsChild>
            <w:div w:id="2012414788">
              <w:marLeft w:val="0"/>
              <w:marRight w:val="0"/>
              <w:marTop w:val="0"/>
              <w:marBottom w:val="0"/>
              <w:divBdr>
                <w:top w:val="none" w:sz="0" w:space="0" w:color="auto"/>
                <w:left w:val="none" w:sz="0" w:space="0" w:color="auto"/>
                <w:bottom w:val="none" w:sz="0" w:space="0" w:color="auto"/>
                <w:right w:val="none" w:sz="0" w:space="0" w:color="auto"/>
              </w:divBdr>
              <w:divsChild>
                <w:div w:id="286088799">
                  <w:marLeft w:val="0"/>
                  <w:marRight w:val="0"/>
                  <w:marTop w:val="0"/>
                  <w:marBottom w:val="0"/>
                  <w:divBdr>
                    <w:top w:val="none" w:sz="0" w:space="0" w:color="auto"/>
                    <w:left w:val="none" w:sz="0" w:space="0" w:color="auto"/>
                    <w:bottom w:val="none" w:sz="0" w:space="0" w:color="auto"/>
                    <w:right w:val="none" w:sz="0" w:space="0" w:color="auto"/>
                  </w:divBdr>
                  <w:divsChild>
                    <w:div w:id="1641107509">
                      <w:marLeft w:val="0"/>
                      <w:marRight w:val="0"/>
                      <w:marTop w:val="0"/>
                      <w:marBottom w:val="0"/>
                      <w:divBdr>
                        <w:top w:val="none" w:sz="0" w:space="0" w:color="auto"/>
                        <w:left w:val="none" w:sz="0" w:space="0" w:color="auto"/>
                        <w:bottom w:val="none" w:sz="0" w:space="0" w:color="auto"/>
                        <w:right w:val="none" w:sz="0" w:space="0" w:color="auto"/>
                      </w:divBdr>
                      <w:divsChild>
                        <w:div w:id="1496342347">
                          <w:marLeft w:val="0"/>
                          <w:marRight w:val="0"/>
                          <w:marTop w:val="0"/>
                          <w:marBottom w:val="0"/>
                          <w:divBdr>
                            <w:top w:val="none" w:sz="0" w:space="0" w:color="auto"/>
                            <w:left w:val="none" w:sz="0" w:space="0" w:color="auto"/>
                            <w:bottom w:val="none" w:sz="0" w:space="0" w:color="auto"/>
                            <w:right w:val="none" w:sz="0" w:space="0" w:color="auto"/>
                          </w:divBdr>
                          <w:divsChild>
                            <w:div w:id="748694527">
                              <w:marLeft w:val="0"/>
                              <w:marRight w:val="0"/>
                              <w:marTop w:val="0"/>
                              <w:marBottom w:val="0"/>
                              <w:divBdr>
                                <w:top w:val="none" w:sz="0" w:space="0" w:color="auto"/>
                                <w:left w:val="none" w:sz="0" w:space="0" w:color="auto"/>
                                <w:bottom w:val="none" w:sz="0" w:space="0" w:color="auto"/>
                                <w:right w:val="none" w:sz="0" w:space="0" w:color="auto"/>
                              </w:divBdr>
                              <w:divsChild>
                                <w:div w:id="144442486">
                                  <w:marLeft w:val="0"/>
                                  <w:marRight w:val="0"/>
                                  <w:marTop w:val="0"/>
                                  <w:marBottom w:val="0"/>
                                  <w:divBdr>
                                    <w:top w:val="none" w:sz="0" w:space="0" w:color="auto"/>
                                    <w:left w:val="none" w:sz="0" w:space="0" w:color="auto"/>
                                    <w:bottom w:val="none" w:sz="0" w:space="0" w:color="auto"/>
                                    <w:right w:val="none" w:sz="0" w:space="0" w:color="auto"/>
                                  </w:divBdr>
                                  <w:divsChild>
                                    <w:div w:id="1351369523">
                                      <w:marLeft w:val="0"/>
                                      <w:marRight w:val="0"/>
                                      <w:marTop w:val="0"/>
                                      <w:marBottom w:val="0"/>
                                      <w:divBdr>
                                        <w:top w:val="none" w:sz="0" w:space="0" w:color="auto"/>
                                        <w:left w:val="none" w:sz="0" w:space="0" w:color="auto"/>
                                        <w:bottom w:val="none" w:sz="0" w:space="0" w:color="auto"/>
                                        <w:right w:val="none" w:sz="0" w:space="0" w:color="auto"/>
                                      </w:divBdr>
                                      <w:divsChild>
                                        <w:div w:id="1203712686">
                                          <w:marLeft w:val="0"/>
                                          <w:marRight w:val="0"/>
                                          <w:marTop w:val="0"/>
                                          <w:marBottom w:val="0"/>
                                          <w:divBdr>
                                            <w:top w:val="none" w:sz="0" w:space="0" w:color="auto"/>
                                            <w:left w:val="none" w:sz="0" w:space="0" w:color="auto"/>
                                            <w:bottom w:val="none" w:sz="0" w:space="0" w:color="auto"/>
                                            <w:right w:val="none" w:sz="0" w:space="0" w:color="auto"/>
                                          </w:divBdr>
                                          <w:divsChild>
                                            <w:div w:id="6099324">
                                              <w:marLeft w:val="0"/>
                                              <w:marRight w:val="0"/>
                                              <w:marTop w:val="0"/>
                                              <w:marBottom w:val="0"/>
                                              <w:divBdr>
                                                <w:top w:val="none" w:sz="0" w:space="0" w:color="auto"/>
                                                <w:left w:val="none" w:sz="0" w:space="0" w:color="auto"/>
                                                <w:bottom w:val="none" w:sz="0" w:space="0" w:color="auto"/>
                                                <w:right w:val="none" w:sz="0" w:space="0" w:color="auto"/>
                                              </w:divBdr>
                                              <w:divsChild>
                                                <w:div w:id="853376706">
                                                  <w:marLeft w:val="0"/>
                                                  <w:marRight w:val="0"/>
                                                  <w:marTop w:val="0"/>
                                                  <w:marBottom w:val="0"/>
                                                  <w:divBdr>
                                                    <w:top w:val="none" w:sz="0" w:space="0" w:color="auto"/>
                                                    <w:left w:val="none" w:sz="0" w:space="0" w:color="auto"/>
                                                    <w:bottom w:val="none" w:sz="0" w:space="0" w:color="auto"/>
                                                    <w:right w:val="none" w:sz="0" w:space="0" w:color="auto"/>
                                                  </w:divBdr>
                                                  <w:divsChild>
                                                    <w:div w:id="1677148546">
                                                      <w:marLeft w:val="0"/>
                                                      <w:marRight w:val="0"/>
                                                      <w:marTop w:val="0"/>
                                                      <w:marBottom w:val="0"/>
                                                      <w:divBdr>
                                                        <w:top w:val="none" w:sz="0" w:space="0" w:color="auto"/>
                                                        <w:left w:val="none" w:sz="0" w:space="0" w:color="auto"/>
                                                        <w:bottom w:val="none" w:sz="0" w:space="0" w:color="auto"/>
                                                        <w:right w:val="none" w:sz="0" w:space="0" w:color="auto"/>
                                                      </w:divBdr>
                                                      <w:divsChild>
                                                        <w:div w:id="513226959">
                                                          <w:marLeft w:val="0"/>
                                                          <w:marRight w:val="0"/>
                                                          <w:marTop w:val="0"/>
                                                          <w:marBottom w:val="0"/>
                                                          <w:divBdr>
                                                            <w:top w:val="none" w:sz="0" w:space="0" w:color="auto"/>
                                                            <w:left w:val="none" w:sz="0" w:space="0" w:color="auto"/>
                                                            <w:bottom w:val="none" w:sz="0" w:space="0" w:color="auto"/>
                                                            <w:right w:val="none" w:sz="0" w:space="0" w:color="auto"/>
                                                          </w:divBdr>
                                                          <w:divsChild>
                                                            <w:div w:id="426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372704">
      <w:bodyDiv w:val="1"/>
      <w:marLeft w:val="0"/>
      <w:marRight w:val="0"/>
      <w:marTop w:val="0"/>
      <w:marBottom w:val="0"/>
      <w:divBdr>
        <w:top w:val="none" w:sz="0" w:space="0" w:color="auto"/>
        <w:left w:val="none" w:sz="0" w:space="0" w:color="auto"/>
        <w:bottom w:val="none" w:sz="0" w:space="0" w:color="auto"/>
        <w:right w:val="none" w:sz="0" w:space="0" w:color="auto"/>
      </w:divBdr>
      <w:divsChild>
        <w:div w:id="786042842">
          <w:marLeft w:val="0"/>
          <w:marRight w:val="0"/>
          <w:marTop w:val="0"/>
          <w:marBottom w:val="0"/>
          <w:divBdr>
            <w:top w:val="none" w:sz="0" w:space="0" w:color="auto"/>
            <w:left w:val="none" w:sz="0" w:space="0" w:color="auto"/>
            <w:bottom w:val="none" w:sz="0" w:space="0" w:color="auto"/>
            <w:right w:val="none" w:sz="0" w:space="0" w:color="auto"/>
          </w:divBdr>
          <w:divsChild>
            <w:div w:id="591821193">
              <w:marLeft w:val="0"/>
              <w:marRight w:val="0"/>
              <w:marTop w:val="0"/>
              <w:marBottom w:val="0"/>
              <w:divBdr>
                <w:top w:val="none" w:sz="0" w:space="0" w:color="auto"/>
                <w:left w:val="none" w:sz="0" w:space="0" w:color="auto"/>
                <w:bottom w:val="none" w:sz="0" w:space="0" w:color="auto"/>
                <w:right w:val="none" w:sz="0" w:space="0" w:color="auto"/>
              </w:divBdr>
              <w:divsChild>
                <w:div w:id="1639217218">
                  <w:marLeft w:val="0"/>
                  <w:marRight w:val="0"/>
                  <w:marTop w:val="0"/>
                  <w:marBottom w:val="0"/>
                  <w:divBdr>
                    <w:top w:val="none" w:sz="0" w:space="0" w:color="auto"/>
                    <w:left w:val="none" w:sz="0" w:space="0" w:color="auto"/>
                    <w:bottom w:val="none" w:sz="0" w:space="0" w:color="auto"/>
                    <w:right w:val="none" w:sz="0" w:space="0" w:color="auto"/>
                  </w:divBdr>
                  <w:divsChild>
                    <w:div w:id="1696542979">
                      <w:marLeft w:val="0"/>
                      <w:marRight w:val="0"/>
                      <w:marTop w:val="0"/>
                      <w:marBottom w:val="0"/>
                      <w:divBdr>
                        <w:top w:val="none" w:sz="0" w:space="0" w:color="auto"/>
                        <w:left w:val="none" w:sz="0" w:space="0" w:color="auto"/>
                        <w:bottom w:val="none" w:sz="0" w:space="0" w:color="auto"/>
                        <w:right w:val="none" w:sz="0" w:space="0" w:color="auto"/>
                      </w:divBdr>
                      <w:divsChild>
                        <w:div w:id="866410332">
                          <w:marLeft w:val="0"/>
                          <w:marRight w:val="0"/>
                          <w:marTop w:val="0"/>
                          <w:marBottom w:val="0"/>
                          <w:divBdr>
                            <w:top w:val="none" w:sz="0" w:space="0" w:color="auto"/>
                            <w:left w:val="none" w:sz="0" w:space="0" w:color="auto"/>
                            <w:bottom w:val="none" w:sz="0" w:space="0" w:color="auto"/>
                            <w:right w:val="none" w:sz="0" w:space="0" w:color="auto"/>
                          </w:divBdr>
                          <w:divsChild>
                            <w:div w:id="47727959">
                              <w:marLeft w:val="0"/>
                              <w:marRight w:val="0"/>
                              <w:marTop w:val="0"/>
                              <w:marBottom w:val="0"/>
                              <w:divBdr>
                                <w:top w:val="none" w:sz="0" w:space="0" w:color="auto"/>
                                <w:left w:val="none" w:sz="0" w:space="0" w:color="auto"/>
                                <w:bottom w:val="none" w:sz="0" w:space="0" w:color="auto"/>
                                <w:right w:val="none" w:sz="0" w:space="0" w:color="auto"/>
                              </w:divBdr>
                              <w:divsChild>
                                <w:div w:id="52241147">
                                  <w:marLeft w:val="0"/>
                                  <w:marRight w:val="0"/>
                                  <w:marTop w:val="0"/>
                                  <w:marBottom w:val="0"/>
                                  <w:divBdr>
                                    <w:top w:val="none" w:sz="0" w:space="0" w:color="auto"/>
                                    <w:left w:val="none" w:sz="0" w:space="0" w:color="auto"/>
                                    <w:bottom w:val="none" w:sz="0" w:space="0" w:color="auto"/>
                                    <w:right w:val="none" w:sz="0" w:space="0" w:color="auto"/>
                                  </w:divBdr>
                                  <w:divsChild>
                                    <w:div w:id="973415236">
                                      <w:marLeft w:val="0"/>
                                      <w:marRight w:val="0"/>
                                      <w:marTop w:val="0"/>
                                      <w:marBottom w:val="0"/>
                                      <w:divBdr>
                                        <w:top w:val="none" w:sz="0" w:space="0" w:color="auto"/>
                                        <w:left w:val="none" w:sz="0" w:space="0" w:color="auto"/>
                                        <w:bottom w:val="none" w:sz="0" w:space="0" w:color="auto"/>
                                        <w:right w:val="none" w:sz="0" w:space="0" w:color="auto"/>
                                      </w:divBdr>
                                      <w:divsChild>
                                        <w:div w:id="364794607">
                                          <w:marLeft w:val="0"/>
                                          <w:marRight w:val="0"/>
                                          <w:marTop w:val="0"/>
                                          <w:marBottom w:val="0"/>
                                          <w:divBdr>
                                            <w:top w:val="none" w:sz="0" w:space="0" w:color="auto"/>
                                            <w:left w:val="none" w:sz="0" w:space="0" w:color="auto"/>
                                            <w:bottom w:val="none" w:sz="0" w:space="0" w:color="auto"/>
                                            <w:right w:val="none" w:sz="0" w:space="0" w:color="auto"/>
                                          </w:divBdr>
                                          <w:divsChild>
                                            <w:div w:id="96565357">
                                              <w:marLeft w:val="0"/>
                                              <w:marRight w:val="0"/>
                                              <w:marTop w:val="0"/>
                                              <w:marBottom w:val="0"/>
                                              <w:divBdr>
                                                <w:top w:val="none" w:sz="0" w:space="0" w:color="auto"/>
                                                <w:left w:val="none" w:sz="0" w:space="0" w:color="auto"/>
                                                <w:bottom w:val="none" w:sz="0" w:space="0" w:color="auto"/>
                                                <w:right w:val="none" w:sz="0" w:space="0" w:color="auto"/>
                                              </w:divBdr>
                                              <w:divsChild>
                                                <w:div w:id="1502551402">
                                                  <w:marLeft w:val="0"/>
                                                  <w:marRight w:val="0"/>
                                                  <w:marTop w:val="0"/>
                                                  <w:marBottom w:val="0"/>
                                                  <w:divBdr>
                                                    <w:top w:val="none" w:sz="0" w:space="0" w:color="auto"/>
                                                    <w:left w:val="none" w:sz="0" w:space="0" w:color="auto"/>
                                                    <w:bottom w:val="none" w:sz="0" w:space="0" w:color="auto"/>
                                                    <w:right w:val="none" w:sz="0" w:space="0" w:color="auto"/>
                                                  </w:divBdr>
                                                  <w:divsChild>
                                                    <w:div w:id="1053849921">
                                                      <w:marLeft w:val="0"/>
                                                      <w:marRight w:val="0"/>
                                                      <w:marTop w:val="0"/>
                                                      <w:marBottom w:val="0"/>
                                                      <w:divBdr>
                                                        <w:top w:val="none" w:sz="0" w:space="0" w:color="auto"/>
                                                        <w:left w:val="none" w:sz="0" w:space="0" w:color="auto"/>
                                                        <w:bottom w:val="none" w:sz="0" w:space="0" w:color="auto"/>
                                                        <w:right w:val="none" w:sz="0" w:space="0" w:color="auto"/>
                                                      </w:divBdr>
                                                      <w:divsChild>
                                                        <w:div w:id="854345664">
                                                          <w:marLeft w:val="0"/>
                                                          <w:marRight w:val="0"/>
                                                          <w:marTop w:val="0"/>
                                                          <w:marBottom w:val="0"/>
                                                          <w:divBdr>
                                                            <w:top w:val="none" w:sz="0" w:space="0" w:color="auto"/>
                                                            <w:left w:val="none" w:sz="0" w:space="0" w:color="auto"/>
                                                            <w:bottom w:val="none" w:sz="0" w:space="0" w:color="auto"/>
                                                            <w:right w:val="none" w:sz="0" w:space="0" w:color="auto"/>
                                                          </w:divBdr>
                                                          <w:divsChild>
                                                            <w:div w:id="3418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741334">
      <w:bodyDiv w:val="1"/>
      <w:marLeft w:val="0"/>
      <w:marRight w:val="0"/>
      <w:marTop w:val="0"/>
      <w:marBottom w:val="0"/>
      <w:divBdr>
        <w:top w:val="none" w:sz="0" w:space="0" w:color="auto"/>
        <w:left w:val="none" w:sz="0" w:space="0" w:color="auto"/>
        <w:bottom w:val="none" w:sz="0" w:space="0" w:color="auto"/>
        <w:right w:val="none" w:sz="0" w:space="0" w:color="auto"/>
      </w:divBdr>
      <w:divsChild>
        <w:div w:id="1679380864">
          <w:marLeft w:val="0"/>
          <w:marRight w:val="0"/>
          <w:marTop w:val="0"/>
          <w:marBottom w:val="0"/>
          <w:divBdr>
            <w:top w:val="none" w:sz="0" w:space="0" w:color="auto"/>
            <w:left w:val="none" w:sz="0" w:space="0" w:color="auto"/>
            <w:bottom w:val="none" w:sz="0" w:space="0" w:color="auto"/>
            <w:right w:val="none" w:sz="0" w:space="0" w:color="auto"/>
          </w:divBdr>
          <w:divsChild>
            <w:div w:id="686758189">
              <w:marLeft w:val="0"/>
              <w:marRight w:val="0"/>
              <w:marTop w:val="0"/>
              <w:marBottom w:val="0"/>
              <w:divBdr>
                <w:top w:val="none" w:sz="0" w:space="0" w:color="auto"/>
                <w:left w:val="none" w:sz="0" w:space="0" w:color="auto"/>
                <w:bottom w:val="none" w:sz="0" w:space="0" w:color="auto"/>
                <w:right w:val="none" w:sz="0" w:space="0" w:color="auto"/>
              </w:divBdr>
              <w:divsChild>
                <w:div w:id="1951277129">
                  <w:marLeft w:val="0"/>
                  <w:marRight w:val="0"/>
                  <w:marTop w:val="0"/>
                  <w:marBottom w:val="0"/>
                  <w:divBdr>
                    <w:top w:val="none" w:sz="0" w:space="0" w:color="auto"/>
                    <w:left w:val="none" w:sz="0" w:space="0" w:color="auto"/>
                    <w:bottom w:val="none" w:sz="0" w:space="0" w:color="auto"/>
                    <w:right w:val="none" w:sz="0" w:space="0" w:color="auto"/>
                  </w:divBdr>
                  <w:divsChild>
                    <w:div w:id="1138183003">
                      <w:marLeft w:val="0"/>
                      <w:marRight w:val="0"/>
                      <w:marTop w:val="0"/>
                      <w:marBottom w:val="0"/>
                      <w:divBdr>
                        <w:top w:val="none" w:sz="0" w:space="0" w:color="auto"/>
                        <w:left w:val="none" w:sz="0" w:space="0" w:color="auto"/>
                        <w:bottom w:val="none" w:sz="0" w:space="0" w:color="auto"/>
                        <w:right w:val="none" w:sz="0" w:space="0" w:color="auto"/>
                      </w:divBdr>
                      <w:divsChild>
                        <w:div w:id="1288511772">
                          <w:marLeft w:val="0"/>
                          <w:marRight w:val="0"/>
                          <w:marTop w:val="0"/>
                          <w:marBottom w:val="0"/>
                          <w:divBdr>
                            <w:top w:val="none" w:sz="0" w:space="0" w:color="auto"/>
                            <w:left w:val="none" w:sz="0" w:space="0" w:color="auto"/>
                            <w:bottom w:val="none" w:sz="0" w:space="0" w:color="auto"/>
                            <w:right w:val="none" w:sz="0" w:space="0" w:color="auto"/>
                          </w:divBdr>
                          <w:divsChild>
                            <w:div w:id="980619604">
                              <w:marLeft w:val="0"/>
                              <w:marRight w:val="0"/>
                              <w:marTop w:val="0"/>
                              <w:marBottom w:val="0"/>
                              <w:divBdr>
                                <w:top w:val="none" w:sz="0" w:space="0" w:color="auto"/>
                                <w:left w:val="none" w:sz="0" w:space="0" w:color="auto"/>
                                <w:bottom w:val="none" w:sz="0" w:space="0" w:color="auto"/>
                                <w:right w:val="none" w:sz="0" w:space="0" w:color="auto"/>
                              </w:divBdr>
                              <w:divsChild>
                                <w:div w:id="1938979900">
                                  <w:marLeft w:val="0"/>
                                  <w:marRight w:val="0"/>
                                  <w:marTop w:val="0"/>
                                  <w:marBottom w:val="0"/>
                                  <w:divBdr>
                                    <w:top w:val="none" w:sz="0" w:space="0" w:color="auto"/>
                                    <w:left w:val="none" w:sz="0" w:space="0" w:color="auto"/>
                                    <w:bottom w:val="none" w:sz="0" w:space="0" w:color="auto"/>
                                    <w:right w:val="none" w:sz="0" w:space="0" w:color="auto"/>
                                  </w:divBdr>
                                  <w:divsChild>
                                    <w:div w:id="1708412022">
                                      <w:marLeft w:val="0"/>
                                      <w:marRight w:val="0"/>
                                      <w:marTop w:val="0"/>
                                      <w:marBottom w:val="0"/>
                                      <w:divBdr>
                                        <w:top w:val="none" w:sz="0" w:space="0" w:color="auto"/>
                                        <w:left w:val="none" w:sz="0" w:space="0" w:color="auto"/>
                                        <w:bottom w:val="none" w:sz="0" w:space="0" w:color="auto"/>
                                        <w:right w:val="none" w:sz="0" w:space="0" w:color="auto"/>
                                      </w:divBdr>
                                      <w:divsChild>
                                        <w:div w:id="319388366">
                                          <w:marLeft w:val="0"/>
                                          <w:marRight w:val="0"/>
                                          <w:marTop w:val="0"/>
                                          <w:marBottom w:val="0"/>
                                          <w:divBdr>
                                            <w:top w:val="none" w:sz="0" w:space="0" w:color="auto"/>
                                            <w:left w:val="none" w:sz="0" w:space="0" w:color="auto"/>
                                            <w:bottom w:val="none" w:sz="0" w:space="0" w:color="auto"/>
                                            <w:right w:val="none" w:sz="0" w:space="0" w:color="auto"/>
                                          </w:divBdr>
                                          <w:divsChild>
                                            <w:div w:id="1185022840">
                                              <w:marLeft w:val="0"/>
                                              <w:marRight w:val="0"/>
                                              <w:marTop w:val="0"/>
                                              <w:marBottom w:val="0"/>
                                              <w:divBdr>
                                                <w:top w:val="none" w:sz="0" w:space="0" w:color="auto"/>
                                                <w:left w:val="none" w:sz="0" w:space="0" w:color="auto"/>
                                                <w:bottom w:val="none" w:sz="0" w:space="0" w:color="auto"/>
                                                <w:right w:val="none" w:sz="0" w:space="0" w:color="auto"/>
                                              </w:divBdr>
                                              <w:divsChild>
                                                <w:div w:id="725033618">
                                                  <w:marLeft w:val="0"/>
                                                  <w:marRight w:val="0"/>
                                                  <w:marTop w:val="0"/>
                                                  <w:marBottom w:val="0"/>
                                                  <w:divBdr>
                                                    <w:top w:val="none" w:sz="0" w:space="0" w:color="auto"/>
                                                    <w:left w:val="none" w:sz="0" w:space="0" w:color="auto"/>
                                                    <w:bottom w:val="none" w:sz="0" w:space="0" w:color="auto"/>
                                                    <w:right w:val="none" w:sz="0" w:space="0" w:color="auto"/>
                                                  </w:divBdr>
                                                  <w:divsChild>
                                                    <w:div w:id="1357316978">
                                                      <w:marLeft w:val="0"/>
                                                      <w:marRight w:val="0"/>
                                                      <w:marTop w:val="0"/>
                                                      <w:marBottom w:val="0"/>
                                                      <w:divBdr>
                                                        <w:top w:val="none" w:sz="0" w:space="0" w:color="auto"/>
                                                        <w:left w:val="none" w:sz="0" w:space="0" w:color="auto"/>
                                                        <w:bottom w:val="none" w:sz="0" w:space="0" w:color="auto"/>
                                                        <w:right w:val="none" w:sz="0" w:space="0" w:color="auto"/>
                                                      </w:divBdr>
                                                      <w:divsChild>
                                                        <w:div w:id="573008478">
                                                          <w:marLeft w:val="0"/>
                                                          <w:marRight w:val="0"/>
                                                          <w:marTop w:val="0"/>
                                                          <w:marBottom w:val="0"/>
                                                          <w:divBdr>
                                                            <w:top w:val="none" w:sz="0" w:space="0" w:color="auto"/>
                                                            <w:left w:val="none" w:sz="0" w:space="0" w:color="auto"/>
                                                            <w:bottom w:val="none" w:sz="0" w:space="0" w:color="auto"/>
                                                            <w:right w:val="none" w:sz="0" w:space="0" w:color="auto"/>
                                                          </w:divBdr>
                                                          <w:divsChild>
                                                            <w:div w:id="191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630157">
      <w:bodyDiv w:val="1"/>
      <w:marLeft w:val="0"/>
      <w:marRight w:val="0"/>
      <w:marTop w:val="0"/>
      <w:marBottom w:val="0"/>
      <w:divBdr>
        <w:top w:val="none" w:sz="0" w:space="0" w:color="auto"/>
        <w:left w:val="none" w:sz="0" w:space="0" w:color="auto"/>
        <w:bottom w:val="none" w:sz="0" w:space="0" w:color="auto"/>
        <w:right w:val="none" w:sz="0" w:space="0" w:color="auto"/>
      </w:divBdr>
      <w:divsChild>
        <w:div w:id="175273303">
          <w:marLeft w:val="0"/>
          <w:marRight w:val="0"/>
          <w:marTop w:val="0"/>
          <w:marBottom w:val="0"/>
          <w:divBdr>
            <w:top w:val="none" w:sz="0" w:space="0" w:color="auto"/>
            <w:left w:val="none" w:sz="0" w:space="0" w:color="auto"/>
            <w:bottom w:val="none" w:sz="0" w:space="0" w:color="auto"/>
            <w:right w:val="none" w:sz="0" w:space="0" w:color="auto"/>
          </w:divBdr>
          <w:divsChild>
            <w:div w:id="429352430">
              <w:marLeft w:val="0"/>
              <w:marRight w:val="0"/>
              <w:marTop w:val="0"/>
              <w:marBottom w:val="0"/>
              <w:divBdr>
                <w:top w:val="none" w:sz="0" w:space="0" w:color="auto"/>
                <w:left w:val="none" w:sz="0" w:space="0" w:color="auto"/>
                <w:bottom w:val="none" w:sz="0" w:space="0" w:color="auto"/>
                <w:right w:val="none" w:sz="0" w:space="0" w:color="auto"/>
              </w:divBdr>
              <w:divsChild>
                <w:div w:id="1112364736">
                  <w:marLeft w:val="0"/>
                  <w:marRight w:val="0"/>
                  <w:marTop w:val="0"/>
                  <w:marBottom w:val="0"/>
                  <w:divBdr>
                    <w:top w:val="none" w:sz="0" w:space="0" w:color="auto"/>
                    <w:left w:val="none" w:sz="0" w:space="0" w:color="auto"/>
                    <w:bottom w:val="none" w:sz="0" w:space="0" w:color="auto"/>
                    <w:right w:val="none" w:sz="0" w:space="0" w:color="auto"/>
                  </w:divBdr>
                  <w:divsChild>
                    <w:div w:id="1473983934">
                      <w:marLeft w:val="0"/>
                      <w:marRight w:val="0"/>
                      <w:marTop w:val="0"/>
                      <w:marBottom w:val="0"/>
                      <w:divBdr>
                        <w:top w:val="none" w:sz="0" w:space="0" w:color="auto"/>
                        <w:left w:val="none" w:sz="0" w:space="0" w:color="auto"/>
                        <w:bottom w:val="none" w:sz="0" w:space="0" w:color="auto"/>
                        <w:right w:val="none" w:sz="0" w:space="0" w:color="auto"/>
                      </w:divBdr>
                      <w:divsChild>
                        <w:div w:id="181017984">
                          <w:marLeft w:val="0"/>
                          <w:marRight w:val="0"/>
                          <w:marTop w:val="0"/>
                          <w:marBottom w:val="0"/>
                          <w:divBdr>
                            <w:top w:val="none" w:sz="0" w:space="0" w:color="auto"/>
                            <w:left w:val="none" w:sz="0" w:space="0" w:color="auto"/>
                            <w:bottom w:val="none" w:sz="0" w:space="0" w:color="auto"/>
                            <w:right w:val="none" w:sz="0" w:space="0" w:color="auto"/>
                          </w:divBdr>
                          <w:divsChild>
                            <w:div w:id="1339195144">
                              <w:marLeft w:val="0"/>
                              <w:marRight w:val="0"/>
                              <w:marTop w:val="0"/>
                              <w:marBottom w:val="0"/>
                              <w:divBdr>
                                <w:top w:val="none" w:sz="0" w:space="0" w:color="auto"/>
                                <w:left w:val="none" w:sz="0" w:space="0" w:color="auto"/>
                                <w:bottom w:val="none" w:sz="0" w:space="0" w:color="auto"/>
                                <w:right w:val="none" w:sz="0" w:space="0" w:color="auto"/>
                              </w:divBdr>
                              <w:divsChild>
                                <w:div w:id="1350715739">
                                  <w:marLeft w:val="0"/>
                                  <w:marRight w:val="0"/>
                                  <w:marTop w:val="0"/>
                                  <w:marBottom w:val="0"/>
                                  <w:divBdr>
                                    <w:top w:val="none" w:sz="0" w:space="0" w:color="auto"/>
                                    <w:left w:val="none" w:sz="0" w:space="0" w:color="auto"/>
                                    <w:bottom w:val="none" w:sz="0" w:space="0" w:color="auto"/>
                                    <w:right w:val="none" w:sz="0" w:space="0" w:color="auto"/>
                                  </w:divBdr>
                                  <w:divsChild>
                                    <w:div w:id="835801269">
                                      <w:marLeft w:val="0"/>
                                      <w:marRight w:val="0"/>
                                      <w:marTop w:val="0"/>
                                      <w:marBottom w:val="0"/>
                                      <w:divBdr>
                                        <w:top w:val="none" w:sz="0" w:space="0" w:color="auto"/>
                                        <w:left w:val="none" w:sz="0" w:space="0" w:color="auto"/>
                                        <w:bottom w:val="none" w:sz="0" w:space="0" w:color="auto"/>
                                        <w:right w:val="none" w:sz="0" w:space="0" w:color="auto"/>
                                      </w:divBdr>
                                      <w:divsChild>
                                        <w:div w:id="1338772635">
                                          <w:marLeft w:val="0"/>
                                          <w:marRight w:val="0"/>
                                          <w:marTop w:val="0"/>
                                          <w:marBottom w:val="0"/>
                                          <w:divBdr>
                                            <w:top w:val="none" w:sz="0" w:space="0" w:color="auto"/>
                                            <w:left w:val="none" w:sz="0" w:space="0" w:color="auto"/>
                                            <w:bottom w:val="none" w:sz="0" w:space="0" w:color="auto"/>
                                            <w:right w:val="none" w:sz="0" w:space="0" w:color="auto"/>
                                          </w:divBdr>
                                          <w:divsChild>
                                            <w:div w:id="635182965">
                                              <w:marLeft w:val="0"/>
                                              <w:marRight w:val="0"/>
                                              <w:marTop w:val="0"/>
                                              <w:marBottom w:val="0"/>
                                              <w:divBdr>
                                                <w:top w:val="none" w:sz="0" w:space="0" w:color="auto"/>
                                                <w:left w:val="none" w:sz="0" w:space="0" w:color="auto"/>
                                                <w:bottom w:val="none" w:sz="0" w:space="0" w:color="auto"/>
                                                <w:right w:val="none" w:sz="0" w:space="0" w:color="auto"/>
                                              </w:divBdr>
                                              <w:divsChild>
                                                <w:div w:id="1277058886">
                                                  <w:marLeft w:val="0"/>
                                                  <w:marRight w:val="0"/>
                                                  <w:marTop w:val="0"/>
                                                  <w:marBottom w:val="0"/>
                                                  <w:divBdr>
                                                    <w:top w:val="none" w:sz="0" w:space="0" w:color="auto"/>
                                                    <w:left w:val="none" w:sz="0" w:space="0" w:color="auto"/>
                                                    <w:bottom w:val="none" w:sz="0" w:space="0" w:color="auto"/>
                                                    <w:right w:val="none" w:sz="0" w:space="0" w:color="auto"/>
                                                  </w:divBdr>
                                                  <w:divsChild>
                                                    <w:div w:id="709308424">
                                                      <w:marLeft w:val="0"/>
                                                      <w:marRight w:val="0"/>
                                                      <w:marTop w:val="0"/>
                                                      <w:marBottom w:val="0"/>
                                                      <w:divBdr>
                                                        <w:top w:val="none" w:sz="0" w:space="0" w:color="auto"/>
                                                        <w:left w:val="none" w:sz="0" w:space="0" w:color="auto"/>
                                                        <w:bottom w:val="none" w:sz="0" w:space="0" w:color="auto"/>
                                                        <w:right w:val="none" w:sz="0" w:space="0" w:color="auto"/>
                                                      </w:divBdr>
                                                      <w:divsChild>
                                                        <w:div w:id="2025131267">
                                                          <w:marLeft w:val="0"/>
                                                          <w:marRight w:val="0"/>
                                                          <w:marTop w:val="0"/>
                                                          <w:marBottom w:val="0"/>
                                                          <w:divBdr>
                                                            <w:top w:val="none" w:sz="0" w:space="0" w:color="auto"/>
                                                            <w:left w:val="none" w:sz="0" w:space="0" w:color="auto"/>
                                                            <w:bottom w:val="none" w:sz="0" w:space="0" w:color="auto"/>
                                                            <w:right w:val="none" w:sz="0" w:space="0" w:color="auto"/>
                                                          </w:divBdr>
                                                          <w:divsChild>
                                                            <w:div w:id="1765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290663">
      <w:bodyDiv w:val="1"/>
      <w:marLeft w:val="0"/>
      <w:marRight w:val="0"/>
      <w:marTop w:val="0"/>
      <w:marBottom w:val="0"/>
      <w:divBdr>
        <w:top w:val="none" w:sz="0" w:space="0" w:color="auto"/>
        <w:left w:val="none" w:sz="0" w:space="0" w:color="auto"/>
        <w:bottom w:val="none" w:sz="0" w:space="0" w:color="auto"/>
        <w:right w:val="none" w:sz="0" w:space="0" w:color="auto"/>
      </w:divBdr>
      <w:divsChild>
        <w:div w:id="1599675055">
          <w:marLeft w:val="0"/>
          <w:marRight w:val="0"/>
          <w:marTop w:val="0"/>
          <w:marBottom w:val="0"/>
          <w:divBdr>
            <w:top w:val="none" w:sz="0" w:space="0" w:color="auto"/>
            <w:left w:val="none" w:sz="0" w:space="0" w:color="auto"/>
            <w:bottom w:val="none" w:sz="0" w:space="0" w:color="auto"/>
            <w:right w:val="none" w:sz="0" w:space="0" w:color="auto"/>
          </w:divBdr>
          <w:divsChild>
            <w:div w:id="1499494004">
              <w:marLeft w:val="0"/>
              <w:marRight w:val="0"/>
              <w:marTop w:val="0"/>
              <w:marBottom w:val="0"/>
              <w:divBdr>
                <w:top w:val="none" w:sz="0" w:space="0" w:color="auto"/>
                <w:left w:val="none" w:sz="0" w:space="0" w:color="auto"/>
                <w:bottom w:val="none" w:sz="0" w:space="0" w:color="auto"/>
                <w:right w:val="none" w:sz="0" w:space="0" w:color="auto"/>
              </w:divBdr>
              <w:divsChild>
                <w:div w:id="63914658">
                  <w:marLeft w:val="0"/>
                  <w:marRight w:val="0"/>
                  <w:marTop w:val="0"/>
                  <w:marBottom w:val="0"/>
                  <w:divBdr>
                    <w:top w:val="none" w:sz="0" w:space="0" w:color="auto"/>
                    <w:left w:val="none" w:sz="0" w:space="0" w:color="auto"/>
                    <w:bottom w:val="none" w:sz="0" w:space="0" w:color="auto"/>
                    <w:right w:val="none" w:sz="0" w:space="0" w:color="auto"/>
                  </w:divBdr>
                  <w:divsChild>
                    <w:div w:id="899680337">
                      <w:marLeft w:val="0"/>
                      <w:marRight w:val="0"/>
                      <w:marTop w:val="0"/>
                      <w:marBottom w:val="0"/>
                      <w:divBdr>
                        <w:top w:val="none" w:sz="0" w:space="0" w:color="auto"/>
                        <w:left w:val="none" w:sz="0" w:space="0" w:color="auto"/>
                        <w:bottom w:val="none" w:sz="0" w:space="0" w:color="auto"/>
                        <w:right w:val="none" w:sz="0" w:space="0" w:color="auto"/>
                      </w:divBdr>
                      <w:divsChild>
                        <w:div w:id="29452493">
                          <w:marLeft w:val="0"/>
                          <w:marRight w:val="0"/>
                          <w:marTop w:val="0"/>
                          <w:marBottom w:val="0"/>
                          <w:divBdr>
                            <w:top w:val="none" w:sz="0" w:space="0" w:color="auto"/>
                            <w:left w:val="none" w:sz="0" w:space="0" w:color="auto"/>
                            <w:bottom w:val="none" w:sz="0" w:space="0" w:color="auto"/>
                            <w:right w:val="none" w:sz="0" w:space="0" w:color="auto"/>
                          </w:divBdr>
                          <w:divsChild>
                            <w:div w:id="776363645">
                              <w:marLeft w:val="0"/>
                              <w:marRight w:val="0"/>
                              <w:marTop w:val="0"/>
                              <w:marBottom w:val="0"/>
                              <w:divBdr>
                                <w:top w:val="none" w:sz="0" w:space="0" w:color="auto"/>
                                <w:left w:val="none" w:sz="0" w:space="0" w:color="auto"/>
                                <w:bottom w:val="none" w:sz="0" w:space="0" w:color="auto"/>
                                <w:right w:val="none" w:sz="0" w:space="0" w:color="auto"/>
                              </w:divBdr>
                              <w:divsChild>
                                <w:div w:id="1716588259">
                                  <w:marLeft w:val="0"/>
                                  <w:marRight w:val="0"/>
                                  <w:marTop w:val="0"/>
                                  <w:marBottom w:val="0"/>
                                  <w:divBdr>
                                    <w:top w:val="none" w:sz="0" w:space="0" w:color="auto"/>
                                    <w:left w:val="none" w:sz="0" w:space="0" w:color="auto"/>
                                    <w:bottom w:val="none" w:sz="0" w:space="0" w:color="auto"/>
                                    <w:right w:val="none" w:sz="0" w:space="0" w:color="auto"/>
                                  </w:divBdr>
                                  <w:divsChild>
                                    <w:div w:id="2112118943">
                                      <w:marLeft w:val="0"/>
                                      <w:marRight w:val="0"/>
                                      <w:marTop w:val="0"/>
                                      <w:marBottom w:val="0"/>
                                      <w:divBdr>
                                        <w:top w:val="none" w:sz="0" w:space="0" w:color="auto"/>
                                        <w:left w:val="none" w:sz="0" w:space="0" w:color="auto"/>
                                        <w:bottom w:val="none" w:sz="0" w:space="0" w:color="auto"/>
                                        <w:right w:val="none" w:sz="0" w:space="0" w:color="auto"/>
                                      </w:divBdr>
                                      <w:divsChild>
                                        <w:div w:id="386534267">
                                          <w:marLeft w:val="0"/>
                                          <w:marRight w:val="0"/>
                                          <w:marTop w:val="0"/>
                                          <w:marBottom w:val="0"/>
                                          <w:divBdr>
                                            <w:top w:val="none" w:sz="0" w:space="0" w:color="auto"/>
                                            <w:left w:val="none" w:sz="0" w:space="0" w:color="auto"/>
                                            <w:bottom w:val="none" w:sz="0" w:space="0" w:color="auto"/>
                                            <w:right w:val="none" w:sz="0" w:space="0" w:color="auto"/>
                                          </w:divBdr>
                                          <w:divsChild>
                                            <w:div w:id="499739956">
                                              <w:marLeft w:val="0"/>
                                              <w:marRight w:val="0"/>
                                              <w:marTop w:val="0"/>
                                              <w:marBottom w:val="0"/>
                                              <w:divBdr>
                                                <w:top w:val="none" w:sz="0" w:space="0" w:color="auto"/>
                                                <w:left w:val="none" w:sz="0" w:space="0" w:color="auto"/>
                                                <w:bottom w:val="none" w:sz="0" w:space="0" w:color="auto"/>
                                                <w:right w:val="none" w:sz="0" w:space="0" w:color="auto"/>
                                              </w:divBdr>
                                              <w:divsChild>
                                                <w:div w:id="122968628">
                                                  <w:marLeft w:val="0"/>
                                                  <w:marRight w:val="0"/>
                                                  <w:marTop w:val="0"/>
                                                  <w:marBottom w:val="0"/>
                                                  <w:divBdr>
                                                    <w:top w:val="none" w:sz="0" w:space="0" w:color="auto"/>
                                                    <w:left w:val="none" w:sz="0" w:space="0" w:color="auto"/>
                                                    <w:bottom w:val="none" w:sz="0" w:space="0" w:color="auto"/>
                                                    <w:right w:val="none" w:sz="0" w:space="0" w:color="auto"/>
                                                  </w:divBdr>
                                                  <w:divsChild>
                                                    <w:div w:id="2028558586">
                                                      <w:marLeft w:val="0"/>
                                                      <w:marRight w:val="0"/>
                                                      <w:marTop w:val="0"/>
                                                      <w:marBottom w:val="0"/>
                                                      <w:divBdr>
                                                        <w:top w:val="none" w:sz="0" w:space="0" w:color="auto"/>
                                                        <w:left w:val="none" w:sz="0" w:space="0" w:color="auto"/>
                                                        <w:bottom w:val="none" w:sz="0" w:space="0" w:color="auto"/>
                                                        <w:right w:val="none" w:sz="0" w:space="0" w:color="auto"/>
                                                      </w:divBdr>
                                                      <w:divsChild>
                                                        <w:div w:id="953755894">
                                                          <w:marLeft w:val="0"/>
                                                          <w:marRight w:val="0"/>
                                                          <w:marTop w:val="0"/>
                                                          <w:marBottom w:val="0"/>
                                                          <w:divBdr>
                                                            <w:top w:val="none" w:sz="0" w:space="0" w:color="auto"/>
                                                            <w:left w:val="none" w:sz="0" w:space="0" w:color="auto"/>
                                                            <w:bottom w:val="none" w:sz="0" w:space="0" w:color="auto"/>
                                                            <w:right w:val="none" w:sz="0" w:space="0" w:color="auto"/>
                                                          </w:divBdr>
                                                          <w:divsChild>
                                                            <w:div w:id="24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255305">
      <w:bodyDiv w:val="1"/>
      <w:marLeft w:val="0"/>
      <w:marRight w:val="0"/>
      <w:marTop w:val="0"/>
      <w:marBottom w:val="0"/>
      <w:divBdr>
        <w:top w:val="none" w:sz="0" w:space="0" w:color="auto"/>
        <w:left w:val="none" w:sz="0" w:space="0" w:color="auto"/>
        <w:bottom w:val="none" w:sz="0" w:space="0" w:color="auto"/>
        <w:right w:val="none" w:sz="0" w:space="0" w:color="auto"/>
      </w:divBdr>
      <w:divsChild>
        <w:div w:id="1691836781">
          <w:marLeft w:val="0"/>
          <w:marRight w:val="0"/>
          <w:marTop w:val="0"/>
          <w:marBottom w:val="0"/>
          <w:divBdr>
            <w:top w:val="none" w:sz="0" w:space="0" w:color="auto"/>
            <w:left w:val="none" w:sz="0" w:space="0" w:color="auto"/>
            <w:bottom w:val="none" w:sz="0" w:space="0" w:color="auto"/>
            <w:right w:val="none" w:sz="0" w:space="0" w:color="auto"/>
          </w:divBdr>
          <w:divsChild>
            <w:div w:id="682053393">
              <w:marLeft w:val="0"/>
              <w:marRight w:val="0"/>
              <w:marTop w:val="0"/>
              <w:marBottom w:val="0"/>
              <w:divBdr>
                <w:top w:val="none" w:sz="0" w:space="0" w:color="auto"/>
                <w:left w:val="none" w:sz="0" w:space="0" w:color="auto"/>
                <w:bottom w:val="none" w:sz="0" w:space="0" w:color="auto"/>
                <w:right w:val="none" w:sz="0" w:space="0" w:color="auto"/>
              </w:divBdr>
              <w:divsChild>
                <w:div w:id="1877617555">
                  <w:marLeft w:val="0"/>
                  <w:marRight w:val="0"/>
                  <w:marTop w:val="0"/>
                  <w:marBottom w:val="0"/>
                  <w:divBdr>
                    <w:top w:val="none" w:sz="0" w:space="0" w:color="auto"/>
                    <w:left w:val="none" w:sz="0" w:space="0" w:color="auto"/>
                    <w:bottom w:val="none" w:sz="0" w:space="0" w:color="auto"/>
                    <w:right w:val="none" w:sz="0" w:space="0" w:color="auto"/>
                  </w:divBdr>
                  <w:divsChild>
                    <w:div w:id="19012613">
                      <w:marLeft w:val="0"/>
                      <w:marRight w:val="0"/>
                      <w:marTop w:val="0"/>
                      <w:marBottom w:val="0"/>
                      <w:divBdr>
                        <w:top w:val="none" w:sz="0" w:space="0" w:color="auto"/>
                        <w:left w:val="none" w:sz="0" w:space="0" w:color="auto"/>
                        <w:bottom w:val="none" w:sz="0" w:space="0" w:color="auto"/>
                        <w:right w:val="none" w:sz="0" w:space="0" w:color="auto"/>
                      </w:divBdr>
                      <w:divsChild>
                        <w:div w:id="1892106691">
                          <w:marLeft w:val="0"/>
                          <w:marRight w:val="0"/>
                          <w:marTop w:val="0"/>
                          <w:marBottom w:val="0"/>
                          <w:divBdr>
                            <w:top w:val="none" w:sz="0" w:space="0" w:color="auto"/>
                            <w:left w:val="none" w:sz="0" w:space="0" w:color="auto"/>
                            <w:bottom w:val="none" w:sz="0" w:space="0" w:color="auto"/>
                            <w:right w:val="none" w:sz="0" w:space="0" w:color="auto"/>
                          </w:divBdr>
                          <w:divsChild>
                            <w:div w:id="863977890">
                              <w:marLeft w:val="0"/>
                              <w:marRight w:val="0"/>
                              <w:marTop w:val="0"/>
                              <w:marBottom w:val="0"/>
                              <w:divBdr>
                                <w:top w:val="none" w:sz="0" w:space="0" w:color="auto"/>
                                <w:left w:val="none" w:sz="0" w:space="0" w:color="auto"/>
                                <w:bottom w:val="none" w:sz="0" w:space="0" w:color="auto"/>
                                <w:right w:val="none" w:sz="0" w:space="0" w:color="auto"/>
                              </w:divBdr>
                              <w:divsChild>
                                <w:div w:id="1979264812">
                                  <w:marLeft w:val="0"/>
                                  <w:marRight w:val="0"/>
                                  <w:marTop w:val="0"/>
                                  <w:marBottom w:val="0"/>
                                  <w:divBdr>
                                    <w:top w:val="none" w:sz="0" w:space="0" w:color="auto"/>
                                    <w:left w:val="none" w:sz="0" w:space="0" w:color="auto"/>
                                    <w:bottom w:val="none" w:sz="0" w:space="0" w:color="auto"/>
                                    <w:right w:val="none" w:sz="0" w:space="0" w:color="auto"/>
                                  </w:divBdr>
                                  <w:divsChild>
                                    <w:div w:id="1371222623">
                                      <w:marLeft w:val="0"/>
                                      <w:marRight w:val="0"/>
                                      <w:marTop w:val="0"/>
                                      <w:marBottom w:val="0"/>
                                      <w:divBdr>
                                        <w:top w:val="none" w:sz="0" w:space="0" w:color="auto"/>
                                        <w:left w:val="none" w:sz="0" w:space="0" w:color="auto"/>
                                        <w:bottom w:val="none" w:sz="0" w:space="0" w:color="auto"/>
                                        <w:right w:val="none" w:sz="0" w:space="0" w:color="auto"/>
                                      </w:divBdr>
                                      <w:divsChild>
                                        <w:div w:id="1711301154">
                                          <w:marLeft w:val="0"/>
                                          <w:marRight w:val="0"/>
                                          <w:marTop w:val="0"/>
                                          <w:marBottom w:val="0"/>
                                          <w:divBdr>
                                            <w:top w:val="none" w:sz="0" w:space="0" w:color="auto"/>
                                            <w:left w:val="none" w:sz="0" w:space="0" w:color="auto"/>
                                            <w:bottom w:val="none" w:sz="0" w:space="0" w:color="auto"/>
                                            <w:right w:val="none" w:sz="0" w:space="0" w:color="auto"/>
                                          </w:divBdr>
                                          <w:divsChild>
                                            <w:div w:id="1667049904">
                                              <w:marLeft w:val="0"/>
                                              <w:marRight w:val="0"/>
                                              <w:marTop w:val="0"/>
                                              <w:marBottom w:val="0"/>
                                              <w:divBdr>
                                                <w:top w:val="none" w:sz="0" w:space="0" w:color="auto"/>
                                                <w:left w:val="none" w:sz="0" w:space="0" w:color="auto"/>
                                                <w:bottom w:val="none" w:sz="0" w:space="0" w:color="auto"/>
                                                <w:right w:val="none" w:sz="0" w:space="0" w:color="auto"/>
                                              </w:divBdr>
                                              <w:divsChild>
                                                <w:div w:id="457794483">
                                                  <w:marLeft w:val="0"/>
                                                  <w:marRight w:val="0"/>
                                                  <w:marTop w:val="0"/>
                                                  <w:marBottom w:val="0"/>
                                                  <w:divBdr>
                                                    <w:top w:val="none" w:sz="0" w:space="0" w:color="auto"/>
                                                    <w:left w:val="none" w:sz="0" w:space="0" w:color="auto"/>
                                                    <w:bottom w:val="none" w:sz="0" w:space="0" w:color="auto"/>
                                                    <w:right w:val="none" w:sz="0" w:space="0" w:color="auto"/>
                                                  </w:divBdr>
                                                  <w:divsChild>
                                                    <w:div w:id="1378435040">
                                                      <w:marLeft w:val="0"/>
                                                      <w:marRight w:val="0"/>
                                                      <w:marTop w:val="0"/>
                                                      <w:marBottom w:val="0"/>
                                                      <w:divBdr>
                                                        <w:top w:val="none" w:sz="0" w:space="0" w:color="auto"/>
                                                        <w:left w:val="none" w:sz="0" w:space="0" w:color="auto"/>
                                                        <w:bottom w:val="none" w:sz="0" w:space="0" w:color="auto"/>
                                                        <w:right w:val="none" w:sz="0" w:space="0" w:color="auto"/>
                                                      </w:divBdr>
                                                      <w:divsChild>
                                                        <w:div w:id="811872024">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674230">
      <w:bodyDiv w:val="1"/>
      <w:marLeft w:val="0"/>
      <w:marRight w:val="0"/>
      <w:marTop w:val="0"/>
      <w:marBottom w:val="0"/>
      <w:divBdr>
        <w:top w:val="none" w:sz="0" w:space="0" w:color="auto"/>
        <w:left w:val="none" w:sz="0" w:space="0" w:color="auto"/>
        <w:bottom w:val="none" w:sz="0" w:space="0" w:color="auto"/>
        <w:right w:val="none" w:sz="0" w:space="0" w:color="auto"/>
      </w:divBdr>
      <w:divsChild>
        <w:div w:id="570702283">
          <w:marLeft w:val="0"/>
          <w:marRight w:val="0"/>
          <w:marTop w:val="0"/>
          <w:marBottom w:val="0"/>
          <w:divBdr>
            <w:top w:val="none" w:sz="0" w:space="0" w:color="auto"/>
            <w:left w:val="none" w:sz="0" w:space="0" w:color="auto"/>
            <w:bottom w:val="none" w:sz="0" w:space="0" w:color="auto"/>
            <w:right w:val="none" w:sz="0" w:space="0" w:color="auto"/>
          </w:divBdr>
          <w:divsChild>
            <w:div w:id="1978097548">
              <w:marLeft w:val="0"/>
              <w:marRight w:val="0"/>
              <w:marTop w:val="0"/>
              <w:marBottom w:val="0"/>
              <w:divBdr>
                <w:top w:val="none" w:sz="0" w:space="0" w:color="auto"/>
                <w:left w:val="none" w:sz="0" w:space="0" w:color="auto"/>
                <w:bottom w:val="none" w:sz="0" w:space="0" w:color="auto"/>
                <w:right w:val="none" w:sz="0" w:space="0" w:color="auto"/>
              </w:divBdr>
              <w:divsChild>
                <w:div w:id="1706979562">
                  <w:marLeft w:val="0"/>
                  <w:marRight w:val="0"/>
                  <w:marTop w:val="0"/>
                  <w:marBottom w:val="0"/>
                  <w:divBdr>
                    <w:top w:val="none" w:sz="0" w:space="0" w:color="auto"/>
                    <w:left w:val="none" w:sz="0" w:space="0" w:color="auto"/>
                    <w:bottom w:val="none" w:sz="0" w:space="0" w:color="auto"/>
                    <w:right w:val="none" w:sz="0" w:space="0" w:color="auto"/>
                  </w:divBdr>
                  <w:divsChild>
                    <w:div w:id="429204265">
                      <w:marLeft w:val="0"/>
                      <w:marRight w:val="0"/>
                      <w:marTop w:val="0"/>
                      <w:marBottom w:val="0"/>
                      <w:divBdr>
                        <w:top w:val="none" w:sz="0" w:space="0" w:color="auto"/>
                        <w:left w:val="none" w:sz="0" w:space="0" w:color="auto"/>
                        <w:bottom w:val="none" w:sz="0" w:space="0" w:color="auto"/>
                        <w:right w:val="none" w:sz="0" w:space="0" w:color="auto"/>
                      </w:divBdr>
                      <w:divsChild>
                        <w:div w:id="1445996057">
                          <w:marLeft w:val="0"/>
                          <w:marRight w:val="0"/>
                          <w:marTop w:val="0"/>
                          <w:marBottom w:val="0"/>
                          <w:divBdr>
                            <w:top w:val="none" w:sz="0" w:space="0" w:color="auto"/>
                            <w:left w:val="none" w:sz="0" w:space="0" w:color="auto"/>
                            <w:bottom w:val="none" w:sz="0" w:space="0" w:color="auto"/>
                            <w:right w:val="none" w:sz="0" w:space="0" w:color="auto"/>
                          </w:divBdr>
                          <w:divsChild>
                            <w:div w:id="1900289385">
                              <w:marLeft w:val="0"/>
                              <w:marRight w:val="0"/>
                              <w:marTop w:val="0"/>
                              <w:marBottom w:val="0"/>
                              <w:divBdr>
                                <w:top w:val="none" w:sz="0" w:space="0" w:color="auto"/>
                                <w:left w:val="none" w:sz="0" w:space="0" w:color="auto"/>
                                <w:bottom w:val="none" w:sz="0" w:space="0" w:color="auto"/>
                                <w:right w:val="none" w:sz="0" w:space="0" w:color="auto"/>
                              </w:divBdr>
                              <w:divsChild>
                                <w:div w:id="959265639">
                                  <w:marLeft w:val="0"/>
                                  <w:marRight w:val="0"/>
                                  <w:marTop w:val="0"/>
                                  <w:marBottom w:val="0"/>
                                  <w:divBdr>
                                    <w:top w:val="none" w:sz="0" w:space="0" w:color="auto"/>
                                    <w:left w:val="none" w:sz="0" w:space="0" w:color="auto"/>
                                    <w:bottom w:val="none" w:sz="0" w:space="0" w:color="auto"/>
                                    <w:right w:val="none" w:sz="0" w:space="0" w:color="auto"/>
                                  </w:divBdr>
                                  <w:divsChild>
                                    <w:div w:id="930049790">
                                      <w:marLeft w:val="0"/>
                                      <w:marRight w:val="0"/>
                                      <w:marTop w:val="0"/>
                                      <w:marBottom w:val="0"/>
                                      <w:divBdr>
                                        <w:top w:val="none" w:sz="0" w:space="0" w:color="auto"/>
                                        <w:left w:val="none" w:sz="0" w:space="0" w:color="auto"/>
                                        <w:bottom w:val="none" w:sz="0" w:space="0" w:color="auto"/>
                                        <w:right w:val="none" w:sz="0" w:space="0" w:color="auto"/>
                                      </w:divBdr>
                                      <w:divsChild>
                                        <w:div w:id="501312267">
                                          <w:marLeft w:val="0"/>
                                          <w:marRight w:val="0"/>
                                          <w:marTop w:val="0"/>
                                          <w:marBottom w:val="0"/>
                                          <w:divBdr>
                                            <w:top w:val="none" w:sz="0" w:space="0" w:color="auto"/>
                                            <w:left w:val="none" w:sz="0" w:space="0" w:color="auto"/>
                                            <w:bottom w:val="none" w:sz="0" w:space="0" w:color="auto"/>
                                            <w:right w:val="none" w:sz="0" w:space="0" w:color="auto"/>
                                          </w:divBdr>
                                          <w:divsChild>
                                            <w:div w:id="1379284339">
                                              <w:marLeft w:val="0"/>
                                              <w:marRight w:val="0"/>
                                              <w:marTop w:val="0"/>
                                              <w:marBottom w:val="0"/>
                                              <w:divBdr>
                                                <w:top w:val="none" w:sz="0" w:space="0" w:color="auto"/>
                                                <w:left w:val="none" w:sz="0" w:space="0" w:color="auto"/>
                                                <w:bottom w:val="none" w:sz="0" w:space="0" w:color="auto"/>
                                                <w:right w:val="none" w:sz="0" w:space="0" w:color="auto"/>
                                              </w:divBdr>
                                              <w:divsChild>
                                                <w:div w:id="861162670">
                                                  <w:marLeft w:val="0"/>
                                                  <w:marRight w:val="0"/>
                                                  <w:marTop w:val="0"/>
                                                  <w:marBottom w:val="0"/>
                                                  <w:divBdr>
                                                    <w:top w:val="none" w:sz="0" w:space="0" w:color="auto"/>
                                                    <w:left w:val="none" w:sz="0" w:space="0" w:color="auto"/>
                                                    <w:bottom w:val="none" w:sz="0" w:space="0" w:color="auto"/>
                                                    <w:right w:val="none" w:sz="0" w:space="0" w:color="auto"/>
                                                  </w:divBdr>
                                                  <w:divsChild>
                                                    <w:div w:id="1559244781">
                                                      <w:marLeft w:val="0"/>
                                                      <w:marRight w:val="0"/>
                                                      <w:marTop w:val="0"/>
                                                      <w:marBottom w:val="0"/>
                                                      <w:divBdr>
                                                        <w:top w:val="none" w:sz="0" w:space="0" w:color="auto"/>
                                                        <w:left w:val="none" w:sz="0" w:space="0" w:color="auto"/>
                                                        <w:bottom w:val="none" w:sz="0" w:space="0" w:color="auto"/>
                                                        <w:right w:val="none" w:sz="0" w:space="0" w:color="auto"/>
                                                      </w:divBdr>
                                                      <w:divsChild>
                                                        <w:div w:id="762578089">
                                                          <w:marLeft w:val="0"/>
                                                          <w:marRight w:val="0"/>
                                                          <w:marTop w:val="0"/>
                                                          <w:marBottom w:val="0"/>
                                                          <w:divBdr>
                                                            <w:top w:val="none" w:sz="0" w:space="0" w:color="auto"/>
                                                            <w:left w:val="none" w:sz="0" w:space="0" w:color="auto"/>
                                                            <w:bottom w:val="none" w:sz="0" w:space="0" w:color="auto"/>
                                                            <w:right w:val="none" w:sz="0" w:space="0" w:color="auto"/>
                                                          </w:divBdr>
                                                          <w:divsChild>
                                                            <w:div w:id="11811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459167">
      <w:bodyDiv w:val="1"/>
      <w:marLeft w:val="0"/>
      <w:marRight w:val="0"/>
      <w:marTop w:val="0"/>
      <w:marBottom w:val="0"/>
      <w:divBdr>
        <w:top w:val="none" w:sz="0" w:space="0" w:color="auto"/>
        <w:left w:val="none" w:sz="0" w:space="0" w:color="auto"/>
        <w:bottom w:val="none" w:sz="0" w:space="0" w:color="auto"/>
        <w:right w:val="none" w:sz="0" w:space="0" w:color="auto"/>
      </w:divBdr>
      <w:divsChild>
        <w:div w:id="92558407">
          <w:marLeft w:val="0"/>
          <w:marRight w:val="0"/>
          <w:marTop w:val="0"/>
          <w:marBottom w:val="0"/>
          <w:divBdr>
            <w:top w:val="none" w:sz="0" w:space="0" w:color="auto"/>
            <w:left w:val="none" w:sz="0" w:space="0" w:color="auto"/>
            <w:bottom w:val="none" w:sz="0" w:space="0" w:color="auto"/>
            <w:right w:val="none" w:sz="0" w:space="0" w:color="auto"/>
          </w:divBdr>
          <w:divsChild>
            <w:div w:id="1183207660">
              <w:marLeft w:val="0"/>
              <w:marRight w:val="0"/>
              <w:marTop w:val="0"/>
              <w:marBottom w:val="0"/>
              <w:divBdr>
                <w:top w:val="none" w:sz="0" w:space="0" w:color="auto"/>
                <w:left w:val="none" w:sz="0" w:space="0" w:color="auto"/>
                <w:bottom w:val="none" w:sz="0" w:space="0" w:color="auto"/>
                <w:right w:val="none" w:sz="0" w:space="0" w:color="auto"/>
              </w:divBdr>
              <w:divsChild>
                <w:div w:id="413627418">
                  <w:marLeft w:val="0"/>
                  <w:marRight w:val="0"/>
                  <w:marTop w:val="0"/>
                  <w:marBottom w:val="0"/>
                  <w:divBdr>
                    <w:top w:val="none" w:sz="0" w:space="0" w:color="auto"/>
                    <w:left w:val="none" w:sz="0" w:space="0" w:color="auto"/>
                    <w:bottom w:val="none" w:sz="0" w:space="0" w:color="auto"/>
                    <w:right w:val="none" w:sz="0" w:space="0" w:color="auto"/>
                  </w:divBdr>
                  <w:divsChild>
                    <w:div w:id="213783924">
                      <w:marLeft w:val="0"/>
                      <w:marRight w:val="0"/>
                      <w:marTop w:val="0"/>
                      <w:marBottom w:val="0"/>
                      <w:divBdr>
                        <w:top w:val="none" w:sz="0" w:space="0" w:color="auto"/>
                        <w:left w:val="none" w:sz="0" w:space="0" w:color="auto"/>
                        <w:bottom w:val="none" w:sz="0" w:space="0" w:color="auto"/>
                        <w:right w:val="none" w:sz="0" w:space="0" w:color="auto"/>
                      </w:divBdr>
                      <w:divsChild>
                        <w:div w:id="1777603806">
                          <w:marLeft w:val="0"/>
                          <w:marRight w:val="0"/>
                          <w:marTop w:val="0"/>
                          <w:marBottom w:val="0"/>
                          <w:divBdr>
                            <w:top w:val="none" w:sz="0" w:space="0" w:color="auto"/>
                            <w:left w:val="none" w:sz="0" w:space="0" w:color="auto"/>
                            <w:bottom w:val="none" w:sz="0" w:space="0" w:color="auto"/>
                            <w:right w:val="none" w:sz="0" w:space="0" w:color="auto"/>
                          </w:divBdr>
                          <w:divsChild>
                            <w:div w:id="2051105945">
                              <w:marLeft w:val="0"/>
                              <w:marRight w:val="0"/>
                              <w:marTop w:val="0"/>
                              <w:marBottom w:val="0"/>
                              <w:divBdr>
                                <w:top w:val="none" w:sz="0" w:space="0" w:color="auto"/>
                                <w:left w:val="none" w:sz="0" w:space="0" w:color="auto"/>
                                <w:bottom w:val="none" w:sz="0" w:space="0" w:color="auto"/>
                                <w:right w:val="none" w:sz="0" w:space="0" w:color="auto"/>
                              </w:divBdr>
                              <w:divsChild>
                                <w:div w:id="1690571203">
                                  <w:marLeft w:val="0"/>
                                  <w:marRight w:val="0"/>
                                  <w:marTop w:val="0"/>
                                  <w:marBottom w:val="0"/>
                                  <w:divBdr>
                                    <w:top w:val="none" w:sz="0" w:space="0" w:color="auto"/>
                                    <w:left w:val="none" w:sz="0" w:space="0" w:color="auto"/>
                                    <w:bottom w:val="none" w:sz="0" w:space="0" w:color="auto"/>
                                    <w:right w:val="none" w:sz="0" w:space="0" w:color="auto"/>
                                  </w:divBdr>
                                  <w:divsChild>
                                    <w:div w:id="165831546">
                                      <w:marLeft w:val="0"/>
                                      <w:marRight w:val="0"/>
                                      <w:marTop w:val="0"/>
                                      <w:marBottom w:val="0"/>
                                      <w:divBdr>
                                        <w:top w:val="none" w:sz="0" w:space="0" w:color="auto"/>
                                        <w:left w:val="none" w:sz="0" w:space="0" w:color="auto"/>
                                        <w:bottom w:val="none" w:sz="0" w:space="0" w:color="auto"/>
                                        <w:right w:val="none" w:sz="0" w:space="0" w:color="auto"/>
                                      </w:divBdr>
                                      <w:divsChild>
                                        <w:div w:id="1446734599">
                                          <w:marLeft w:val="0"/>
                                          <w:marRight w:val="0"/>
                                          <w:marTop w:val="0"/>
                                          <w:marBottom w:val="0"/>
                                          <w:divBdr>
                                            <w:top w:val="none" w:sz="0" w:space="0" w:color="auto"/>
                                            <w:left w:val="none" w:sz="0" w:space="0" w:color="auto"/>
                                            <w:bottom w:val="none" w:sz="0" w:space="0" w:color="auto"/>
                                            <w:right w:val="none" w:sz="0" w:space="0" w:color="auto"/>
                                          </w:divBdr>
                                          <w:divsChild>
                                            <w:div w:id="503083185">
                                              <w:marLeft w:val="0"/>
                                              <w:marRight w:val="0"/>
                                              <w:marTop w:val="0"/>
                                              <w:marBottom w:val="0"/>
                                              <w:divBdr>
                                                <w:top w:val="none" w:sz="0" w:space="0" w:color="auto"/>
                                                <w:left w:val="none" w:sz="0" w:space="0" w:color="auto"/>
                                                <w:bottom w:val="none" w:sz="0" w:space="0" w:color="auto"/>
                                                <w:right w:val="none" w:sz="0" w:space="0" w:color="auto"/>
                                              </w:divBdr>
                                              <w:divsChild>
                                                <w:div w:id="460609706">
                                                  <w:marLeft w:val="0"/>
                                                  <w:marRight w:val="0"/>
                                                  <w:marTop w:val="0"/>
                                                  <w:marBottom w:val="0"/>
                                                  <w:divBdr>
                                                    <w:top w:val="none" w:sz="0" w:space="0" w:color="auto"/>
                                                    <w:left w:val="none" w:sz="0" w:space="0" w:color="auto"/>
                                                    <w:bottom w:val="none" w:sz="0" w:space="0" w:color="auto"/>
                                                    <w:right w:val="none" w:sz="0" w:space="0" w:color="auto"/>
                                                  </w:divBdr>
                                                  <w:divsChild>
                                                    <w:div w:id="1781758909">
                                                      <w:marLeft w:val="0"/>
                                                      <w:marRight w:val="0"/>
                                                      <w:marTop w:val="0"/>
                                                      <w:marBottom w:val="0"/>
                                                      <w:divBdr>
                                                        <w:top w:val="none" w:sz="0" w:space="0" w:color="auto"/>
                                                        <w:left w:val="none" w:sz="0" w:space="0" w:color="auto"/>
                                                        <w:bottom w:val="none" w:sz="0" w:space="0" w:color="auto"/>
                                                        <w:right w:val="none" w:sz="0" w:space="0" w:color="auto"/>
                                                      </w:divBdr>
                                                      <w:divsChild>
                                                        <w:div w:id="1504933872">
                                                          <w:marLeft w:val="0"/>
                                                          <w:marRight w:val="0"/>
                                                          <w:marTop w:val="0"/>
                                                          <w:marBottom w:val="0"/>
                                                          <w:divBdr>
                                                            <w:top w:val="none" w:sz="0" w:space="0" w:color="auto"/>
                                                            <w:left w:val="none" w:sz="0" w:space="0" w:color="auto"/>
                                                            <w:bottom w:val="none" w:sz="0" w:space="0" w:color="auto"/>
                                                            <w:right w:val="none" w:sz="0" w:space="0" w:color="auto"/>
                                                          </w:divBdr>
                                                          <w:divsChild>
                                                            <w:div w:id="21309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07531">
      <w:bodyDiv w:val="1"/>
      <w:marLeft w:val="0"/>
      <w:marRight w:val="0"/>
      <w:marTop w:val="0"/>
      <w:marBottom w:val="0"/>
      <w:divBdr>
        <w:top w:val="none" w:sz="0" w:space="0" w:color="auto"/>
        <w:left w:val="none" w:sz="0" w:space="0" w:color="auto"/>
        <w:bottom w:val="none" w:sz="0" w:space="0" w:color="auto"/>
        <w:right w:val="none" w:sz="0" w:space="0" w:color="auto"/>
      </w:divBdr>
      <w:divsChild>
        <w:div w:id="1196692102">
          <w:marLeft w:val="0"/>
          <w:marRight w:val="0"/>
          <w:marTop w:val="0"/>
          <w:marBottom w:val="0"/>
          <w:divBdr>
            <w:top w:val="none" w:sz="0" w:space="0" w:color="auto"/>
            <w:left w:val="none" w:sz="0" w:space="0" w:color="auto"/>
            <w:bottom w:val="none" w:sz="0" w:space="0" w:color="auto"/>
            <w:right w:val="none" w:sz="0" w:space="0" w:color="auto"/>
          </w:divBdr>
          <w:divsChild>
            <w:div w:id="1203595977">
              <w:marLeft w:val="0"/>
              <w:marRight w:val="0"/>
              <w:marTop w:val="0"/>
              <w:marBottom w:val="0"/>
              <w:divBdr>
                <w:top w:val="none" w:sz="0" w:space="0" w:color="auto"/>
                <w:left w:val="none" w:sz="0" w:space="0" w:color="auto"/>
                <w:bottom w:val="none" w:sz="0" w:space="0" w:color="auto"/>
                <w:right w:val="none" w:sz="0" w:space="0" w:color="auto"/>
              </w:divBdr>
              <w:divsChild>
                <w:div w:id="1217735988">
                  <w:marLeft w:val="0"/>
                  <w:marRight w:val="0"/>
                  <w:marTop w:val="0"/>
                  <w:marBottom w:val="0"/>
                  <w:divBdr>
                    <w:top w:val="none" w:sz="0" w:space="0" w:color="auto"/>
                    <w:left w:val="none" w:sz="0" w:space="0" w:color="auto"/>
                    <w:bottom w:val="none" w:sz="0" w:space="0" w:color="auto"/>
                    <w:right w:val="none" w:sz="0" w:space="0" w:color="auto"/>
                  </w:divBdr>
                  <w:divsChild>
                    <w:div w:id="1989049942">
                      <w:marLeft w:val="0"/>
                      <w:marRight w:val="0"/>
                      <w:marTop w:val="0"/>
                      <w:marBottom w:val="0"/>
                      <w:divBdr>
                        <w:top w:val="none" w:sz="0" w:space="0" w:color="auto"/>
                        <w:left w:val="none" w:sz="0" w:space="0" w:color="auto"/>
                        <w:bottom w:val="none" w:sz="0" w:space="0" w:color="auto"/>
                        <w:right w:val="none" w:sz="0" w:space="0" w:color="auto"/>
                      </w:divBdr>
                      <w:divsChild>
                        <w:div w:id="1602487840">
                          <w:marLeft w:val="0"/>
                          <w:marRight w:val="0"/>
                          <w:marTop w:val="0"/>
                          <w:marBottom w:val="0"/>
                          <w:divBdr>
                            <w:top w:val="none" w:sz="0" w:space="0" w:color="auto"/>
                            <w:left w:val="none" w:sz="0" w:space="0" w:color="auto"/>
                            <w:bottom w:val="none" w:sz="0" w:space="0" w:color="auto"/>
                            <w:right w:val="none" w:sz="0" w:space="0" w:color="auto"/>
                          </w:divBdr>
                          <w:divsChild>
                            <w:div w:id="187987078">
                              <w:marLeft w:val="0"/>
                              <w:marRight w:val="0"/>
                              <w:marTop w:val="0"/>
                              <w:marBottom w:val="0"/>
                              <w:divBdr>
                                <w:top w:val="none" w:sz="0" w:space="0" w:color="auto"/>
                                <w:left w:val="none" w:sz="0" w:space="0" w:color="auto"/>
                                <w:bottom w:val="none" w:sz="0" w:space="0" w:color="auto"/>
                                <w:right w:val="none" w:sz="0" w:space="0" w:color="auto"/>
                              </w:divBdr>
                              <w:divsChild>
                                <w:div w:id="1043216798">
                                  <w:marLeft w:val="0"/>
                                  <w:marRight w:val="0"/>
                                  <w:marTop w:val="0"/>
                                  <w:marBottom w:val="0"/>
                                  <w:divBdr>
                                    <w:top w:val="none" w:sz="0" w:space="0" w:color="auto"/>
                                    <w:left w:val="none" w:sz="0" w:space="0" w:color="auto"/>
                                    <w:bottom w:val="none" w:sz="0" w:space="0" w:color="auto"/>
                                    <w:right w:val="none" w:sz="0" w:space="0" w:color="auto"/>
                                  </w:divBdr>
                                  <w:divsChild>
                                    <w:div w:id="1769428736">
                                      <w:marLeft w:val="0"/>
                                      <w:marRight w:val="0"/>
                                      <w:marTop w:val="0"/>
                                      <w:marBottom w:val="0"/>
                                      <w:divBdr>
                                        <w:top w:val="none" w:sz="0" w:space="0" w:color="auto"/>
                                        <w:left w:val="none" w:sz="0" w:space="0" w:color="auto"/>
                                        <w:bottom w:val="none" w:sz="0" w:space="0" w:color="auto"/>
                                        <w:right w:val="none" w:sz="0" w:space="0" w:color="auto"/>
                                      </w:divBdr>
                                      <w:divsChild>
                                        <w:div w:id="1099182970">
                                          <w:marLeft w:val="0"/>
                                          <w:marRight w:val="0"/>
                                          <w:marTop w:val="0"/>
                                          <w:marBottom w:val="0"/>
                                          <w:divBdr>
                                            <w:top w:val="none" w:sz="0" w:space="0" w:color="auto"/>
                                            <w:left w:val="none" w:sz="0" w:space="0" w:color="auto"/>
                                            <w:bottom w:val="none" w:sz="0" w:space="0" w:color="auto"/>
                                            <w:right w:val="none" w:sz="0" w:space="0" w:color="auto"/>
                                          </w:divBdr>
                                          <w:divsChild>
                                            <w:div w:id="1258560749">
                                              <w:marLeft w:val="0"/>
                                              <w:marRight w:val="0"/>
                                              <w:marTop w:val="0"/>
                                              <w:marBottom w:val="0"/>
                                              <w:divBdr>
                                                <w:top w:val="none" w:sz="0" w:space="0" w:color="auto"/>
                                                <w:left w:val="none" w:sz="0" w:space="0" w:color="auto"/>
                                                <w:bottom w:val="none" w:sz="0" w:space="0" w:color="auto"/>
                                                <w:right w:val="none" w:sz="0" w:space="0" w:color="auto"/>
                                              </w:divBdr>
                                              <w:divsChild>
                                                <w:div w:id="1341548790">
                                                  <w:marLeft w:val="0"/>
                                                  <w:marRight w:val="0"/>
                                                  <w:marTop w:val="0"/>
                                                  <w:marBottom w:val="0"/>
                                                  <w:divBdr>
                                                    <w:top w:val="none" w:sz="0" w:space="0" w:color="auto"/>
                                                    <w:left w:val="none" w:sz="0" w:space="0" w:color="auto"/>
                                                    <w:bottom w:val="none" w:sz="0" w:space="0" w:color="auto"/>
                                                    <w:right w:val="none" w:sz="0" w:space="0" w:color="auto"/>
                                                  </w:divBdr>
                                                  <w:divsChild>
                                                    <w:div w:id="441413515">
                                                      <w:marLeft w:val="0"/>
                                                      <w:marRight w:val="0"/>
                                                      <w:marTop w:val="0"/>
                                                      <w:marBottom w:val="0"/>
                                                      <w:divBdr>
                                                        <w:top w:val="none" w:sz="0" w:space="0" w:color="auto"/>
                                                        <w:left w:val="none" w:sz="0" w:space="0" w:color="auto"/>
                                                        <w:bottom w:val="none" w:sz="0" w:space="0" w:color="auto"/>
                                                        <w:right w:val="none" w:sz="0" w:space="0" w:color="auto"/>
                                                      </w:divBdr>
                                                      <w:divsChild>
                                                        <w:div w:id="995498050">
                                                          <w:marLeft w:val="0"/>
                                                          <w:marRight w:val="0"/>
                                                          <w:marTop w:val="0"/>
                                                          <w:marBottom w:val="0"/>
                                                          <w:divBdr>
                                                            <w:top w:val="none" w:sz="0" w:space="0" w:color="auto"/>
                                                            <w:left w:val="none" w:sz="0" w:space="0" w:color="auto"/>
                                                            <w:bottom w:val="none" w:sz="0" w:space="0" w:color="auto"/>
                                                            <w:right w:val="none" w:sz="0" w:space="0" w:color="auto"/>
                                                          </w:divBdr>
                                                          <w:divsChild>
                                                            <w:div w:id="2297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045173">
      <w:bodyDiv w:val="1"/>
      <w:marLeft w:val="0"/>
      <w:marRight w:val="0"/>
      <w:marTop w:val="0"/>
      <w:marBottom w:val="0"/>
      <w:divBdr>
        <w:top w:val="none" w:sz="0" w:space="0" w:color="auto"/>
        <w:left w:val="none" w:sz="0" w:space="0" w:color="auto"/>
        <w:bottom w:val="none" w:sz="0" w:space="0" w:color="auto"/>
        <w:right w:val="none" w:sz="0" w:space="0" w:color="auto"/>
      </w:divBdr>
      <w:divsChild>
        <w:div w:id="605187555">
          <w:marLeft w:val="0"/>
          <w:marRight w:val="0"/>
          <w:marTop w:val="0"/>
          <w:marBottom w:val="0"/>
          <w:divBdr>
            <w:top w:val="none" w:sz="0" w:space="0" w:color="auto"/>
            <w:left w:val="none" w:sz="0" w:space="0" w:color="auto"/>
            <w:bottom w:val="none" w:sz="0" w:space="0" w:color="auto"/>
            <w:right w:val="none" w:sz="0" w:space="0" w:color="auto"/>
          </w:divBdr>
          <w:divsChild>
            <w:div w:id="937980073">
              <w:marLeft w:val="0"/>
              <w:marRight w:val="0"/>
              <w:marTop w:val="0"/>
              <w:marBottom w:val="0"/>
              <w:divBdr>
                <w:top w:val="none" w:sz="0" w:space="0" w:color="auto"/>
                <w:left w:val="none" w:sz="0" w:space="0" w:color="auto"/>
                <w:bottom w:val="none" w:sz="0" w:space="0" w:color="auto"/>
                <w:right w:val="none" w:sz="0" w:space="0" w:color="auto"/>
              </w:divBdr>
              <w:divsChild>
                <w:div w:id="405036323">
                  <w:marLeft w:val="0"/>
                  <w:marRight w:val="0"/>
                  <w:marTop w:val="0"/>
                  <w:marBottom w:val="0"/>
                  <w:divBdr>
                    <w:top w:val="none" w:sz="0" w:space="0" w:color="auto"/>
                    <w:left w:val="none" w:sz="0" w:space="0" w:color="auto"/>
                    <w:bottom w:val="none" w:sz="0" w:space="0" w:color="auto"/>
                    <w:right w:val="none" w:sz="0" w:space="0" w:color="auto"/>
                  </w:divBdr>
                  <w:divsChild>
                    <w:div w:id="210070900">
                      <w:marLeft w:val="0"/>
                      <w:marRight w:val="0"/>
                      <w:marTop w:val="0"/>
                      <w:marBottom w:val="0"/>
                      <w:divBdr>
                        <w:top w:val="none" w:sz="0" w:space="0" w:color="auto"/>
                        <w:left w:val="none" w:sz="0" w:space="0" w:color="auto"/>
                        <w:bottom w:val="none" w:sz="0" w:space="0" w:color="auto"/>
                        <w:right w:val="none" w:sz="0" w:space="0" w:color="auto"/>
                      </w:divBdr>
                      <w:divsChild>
                        <w:div w:id="1006513245">
                          <w:marLeft w:val="0"/>
                          <w:marRight w:val="0"/>
                          <w:marTop w:val="0"/>
                          <w:marBottom w:val="0"/>
                          <w:divBdr>
                            <w:top w:val="none" w:sz="0" w:space="0" w:color="auto"/>
                            <w:left w:val="none" w:sz="0" w:space="0" w:color="auto"/>
                            <w:bottom w:val="none" w:sz="0" w:space="0" w:color="auto"/>
                            <w:right w:val="none" w:sz="0" w:space="0" w:color="auto"/>
                          </w:divBdr>
                          <w:divsChild>
                            <w:div w:id="1673215222">
                              <w:marLeft w:val="0"/>
                              <w:marRight w:val="0"/>
                              <w:marTop w:val="0"/>
                              <w:marBottom w:val="0"/>
                              <w:divBdr>
                                <w:top w:val="none" w:sz="0" w:space="0" w:color="auto"/>
                                <w:left w:val="none" w:sz="0" w:space="0" w:color="auto"/>
                                <w:bottom w:val="none" w:sz="0" w:space="0" w:color="auto"/>
                                <w:right w:val="none" w:sz="0" w:space="0" w:color="auto"/>
                              </w:divBdr>
                              <w:divsChild>
                                <w:div w:id="634062991">
                                  <w:marLeft w:val="0"/>
                                  <w:marRight w:val="0"/>
                                  <w:marTop w:val="0"/>
                                  <w:marBottom w:val="0"/>
                                  <w:divBdr>
                                    <w:top w:val="none" w:sz="0" w:space="0" w:color="auto"/>
                                    <w:left w:val="none" w:sz="0" w:space="0" w:color="auto"/>
                                    <w:bottom w:val="none" w:sz="0" w:space="0" w:color="auto"/>
                                    <w:right w:val="none" w:sz="0" w:space="0" w:color="auto"/>
                                  </w:divBdr>
                                  <w:divsChild>
                                    <w:div w:id="943224081">
                                      <w:marLeft w:val="0"/>
                                      <w:marRight w:val="0"/>
                                      <w:marTop w:val="0"/>
                                      <w:marBottom w:val="0"/>
                                      <w:divBdr>
                                        <w:top w:val="none" w:sz="0" w:space="0" w:color="auto"/>
                                        <w:left w:val="none" w:sz="0" w:space="0" w:color="auto"/>
                                        <w:bottom w:val="none" w:sz="0" w:space="0" w:color="auto"/>
                                        <w:right w:val="none" w:sz="0" w:space="0" w:color="auto"/>
                                      </w:divBdr>
                                      <w:divsChild>
                                        <w:div w:id="2074697759">
                                          <w:marLeft w:val="0"/>
                                          <w:marRight w:val="0"/>
                                          <w:marTop w:val="0"/>
                                          <w:marBottom w:val="0"/>
                                          <w:divBdr>
                                            <w:top w:val="none" w:sz="0" w:space="0" w:color="auto"/>
                                            <w:left w:val="none" w:sz="0" w:space="0" w:color="auto"/>
                                            <w:bottom w:val="none" w:sz="0" w:space="0" w:color="auto"/>
                                            <w:right w:val="none" w:sz="0" w:space="0" w:color="auto"/>
                                          </w:divBdr>
                                          <w:divsChild>
                                            <w:div w:id="1641887841">
                                              <w:marLeft w:val="0"/>
                                              <w:marRight w:val="0"/>
                                              <w:marTop w:val="0"/>
                                              <w:marBottom w:val="0"/>
                                              <w:divBdr>
                                                <w:top w:val="none" w:sz="0" w:space="0" w:color="auto"/>
                                                <w:left w:val="none" w:sz="0" w:space="0" w:color="auto"/>
                                                <w:bottom w:val="none" w:sz="0" w:space="0" w:color="auto"/>
                                                <w:right w:val="none" w:sz="0" w:space="0" w:color="auto"/>
                                              </w:divBdr>
                                              <w:divsChild>
                                                <w:div w:id="393429152">
                                                  <w:marLeft w:val="0"/>
                                                  <w:marRight w:val="0"/>
                                                  <w:marTop w:val="0"/>
                                                  <w:marBottom w:val="0"/>
                                                  <w:divBdr>
                                                    <w:top w:val="none" w:sz="0" w:space="0" w:color="auto"/>
                                                    <w:left w:val="none" w:sz="0" w:space="0" w:color="auto"/>
                                                    <w:bottom w:val="none" w:sz="0" w:space="0" w:color="auto"/>
                                                    <w:right w:val="none" w:sz="0" w:space="0" w:color="auto"/>
                                                  </w:divBdr>
                                                  <w:divsChild>
                                                    <w:div w:id="185214022">
                                                      <w:marLeft w:val="0"/>
                                                      <w:marRight w:val="0"/>
                                                      <w:marTop w:val="0"/>
                                                      <w:marBottom w:val="0"/>
                                                      <w:divBdr>
                                                        <w:top w:val="none" w:sz="0" w:space="0" w:color="auto"/>
                                                        <w:left w:val="none" w:sz="0" w:space="0" w:color="auto"/>
                                                        <w:bottom w:val="none" w:sz="0" w:space="0" w:color="auto"/>
                                                        <w:right w:val="none" w:sz="0" w:space="0" w:color="auto"/>
                                                      </w:divBdr>
                                                      <w:divsChild>
                                                        <w:div w:id="698580541">
                                                          <w:marLeft w:val="0"/>
                                                          <w:marRight w:val="0"/>
                                                          <w:marTop w:val="0"/>
                                                          <w:marBottom w:val="0"/>
                                                          <w:divBdr>
                                                            <w:top w:val="none" w:sz="0" w:space="0" w:color="auto"/>
                                                            <w:left w:val="none" w:sz="0" w:space="0" w:color="auto"/>
                                                            <w:bottom w:val="none" w:sz="0" w:space="0" w:color="auto"/>
                                                            <w:right w:val="none" w:sz="0" w:space="0" w:color="auto"/>
                                                          </w:divBdr>
                                                          <w:divsChild>
                                                            <w:div w:id="293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333751">
      <w:bodyDiv w:val="1"/>
      <w:marLeft w:val="0"/>
      <w:marRight w:val="0"/>
      <w:marTop w:val="0"/>
      <w:marBottom w:val="0"/>
      <w:divBdr>
        <w:top w:val="none" w:sz="0" w:space="0" w:color="auto"/>
        <w:left w:val="none" w:sz="0" w:space="0" w:color="auto"/>
        <w:bottom w:val="none" w:sz="0" w:space="0" w:color="auto"/>
        <w:right w:val="none" w:sz="0" w:space="0" w:color="auto"/>
      </w:divBdr>
      <w:divsChild>
        <w:div w:id="1088693976">
          <w:marLeft w:val="0"/>
          <w:marRight w:val="0"/>
          <w:marTop w:val="0"/>
          <w:marBottom w:val="0"/>
          <w:divBdr>
            <w:top w:val="none" w:sz="0" w:space="0" w:color="auto"/>
            <w:left w:val="none" w:sz="0" w:space="0" w:color="auto"/>
            <w:bottom w:val="none" w:sz="0" w:space="0" w:color="auto"/>
            <w:right w:val="none" w:sz="0" w:space="0" w:color="auto"/>
          </w:divBdr>
          <w:divsChild>
            <w:div w:id="2089689122">
              <w:marLeft w:val="0"/>
              <w:marRight w:val="0"/>
              <w:marTop w:val="0"/>
              <w:marBottom w:val="0"/>
              <w:divBdr>
                <w:top w:val="none" w:sz="0" w:space="0" w:color="auto"/>
                <w:left w:val="none" w:sz="0" w:space="0" w:color="auto"/>
                <w:bottom w:val="none" w:sz="0" w:space="0" w:color="auto"/>
                <w:right w:val="none" w:sz="0" w:space="0" w:color="auto"/>
              </w:divBdr>
              <w:divsChild>
                <w:div w:id="1710103757">
                  <w:marLeft w:val="0"/>
                  <w:marRight w:val="0"/>
                  <w:marTop w:val="0"/>
                  <w:marBottom w:val="0"/>
                  <w:divBdr>
                    <w:top w:val="none" w:sz="0" w:space="0" w:color="auto"/>
                    <w:left w:val="none" w:sz="0" w:space="0" w:color="auto"/>
                    <w:bottom w:val="none" w:sz="0" w:space="0" w:color="auto"/>
                    <w:right w:val="none" w:sz="0" w:space="0" w:color="auto"/>
                  </w:divBdr>
                  <w:divsChild>
                    <w:div w:id="1198929463">
                      <w:marLeft w:val="0"/>
                      <w:marRight w:val="0"/>
                      <w:marTop w:val="0"/>
                      <w:marBottom w:val="0"/>
                      <w:divBdr>
                        <w:top w:val="none" w:sz="0" w:space="0" w:color="auto"/>
                        <w:left w:val="none" w:sz="0" w:space="0" w:color="auto"/>
                        <w:bottom w:val="none" w:sz="0" w:space="0" w:color="auto"/>
                        <w:right w:val="none" w:sz="0" w:space="0" w:color="auto"/>
                      </w:divBdr>
                      <w:divsChild>
                        <w:div w:id="394745847">
                          <w:marLeft w:val="0"/>
                          <w:marRight w:val="0"/>
                          <w:marTop w:val="0"/>
                          <w:marBottom w:val="0"/>
                          <w:divBdr>
                            <w:top w:val="none" w:sz="0" w:space="0" w:color="auto"/>
                            <w:left w:val="none" w:sz="0" w:space="0" w:color="auto"/>
                            <w:bottom w:val="none" w:sz="0" w:space="0" w:color="auto"/>
                            <w:right w:val="none" w:sz="0" w:space="0" w:color="auto"/>
                          </w:divBdr>
                          <w:divsChild>
                            <w:div w:id="1226642524">
                              <w:marLeft w:val="0"/>
                              <w:marRight w:val="0"/>
                              <w:marTop w:val="0"/>
                              <w:marBottom w:val="0"/>
                              <w:divBdr>
                                <w:top w:val="none" w:sz="0" w:space="0" w:color="auto"/>
                                <w:left w:val="none" w:sz="0" w:space="0" w:color="auto"/>
                                <w:bottom w:val="none" w:sz="0" w:space="0" w:color="auto"/>
                                <w:right w:val="none" w:sz="0" w:space="0" w:color="auto"/>
                              </w:divBdr>
                              <w:divsChild>
                                <w:div w:id="1784152529">
                                  <w:marLeft w:val="0"/>
                                  <w:marRight w:val="0"/>
                                  <w:marTop w:val="0"/>
                                  <w:marBottom w:val="0"/>
                                  <w:divBdr>
                                    <w:top w:val="none" w:sz="0" w:space="0" w:color="auto"/>
                                    <w:left w:val="none" w:sz="0" w:space="0" w:color="auto"/>
                                    <w:bottom w:val="none" w:sz="0" w:space="0" w:color="auto"/>
                                    <w:right w:val="none" w:sz="0" w:space="0" w:color="auto"/>
                                  </w:divBdr>
                                  <w:divsChild>
                                    <w:div w:id="1976063185">
                                      <w:marLeft w:val="0"/>
                                      <w:marRight w:val="0"/>
                                      <w:marTop w:val="0"/>
                                      <w:marBottom w:val="0"/>
                                      <w:divBdr>
                                        <w:top w:val="none" w:sz="0" w:space="0" w:color="auto"/>
                                        <w:left w:val="none" w:sz="0" w:space="0" w:color="auto"/>
                                        <w:bottom w:val="none" w:sz="0" w:space="0" w:color="auto"/>
                                        <w:right w:val="none" w:sz="0" w:space="0" w:color="auto"/>
                                      </w:divBdr>
                                      <w:divsChild>
                                        <w:div w:id="160975717">
                                          <w:marLeft w:val="0"/>
                                          <w:marRight w:val="0"/>
                                          <w:marTop w:val="0"/>
                                          <w:marBottom w:val="0"/>
                                          <w:divBdr>
                                            <w:top w:val="none" w:sz="0" w:space="0" w:color="auto"/>
                                            <w:left w:val="none" w:sz="0" w:space="0" w:color="auto"/>
                                            <w:bottom w:val="none" w:sz="0" w:space="0" w:color="auto"/>
                                            <w:right w:val="none" w:sz="0" w:space="0" w:color="auto"/>
                                          </w:divBdr>
                                          <w:divsChild>
                                            <w:div w:id="251668963">
                                              <w:marLeft w:val="0"/>
                                              <w:marRight w:val="0"/>
                                              <w:marTop w:val="0"/>
                                              <w:marBottom w:val="0"/>
                                              <w:divBdr>
                                                <w:top w:val="none" w:sz="0" w:space="0" w:color="auto"/>
                                                <w:left w:val="none" w:sz="0" w:space="0" w:color="auto"/>
                                                <w:bottom w:val="none" w:sz="0" w:space="0" w:color="auto"/>
                                                <w:right w:val="none" w:sz="0" w:space="0" w:color="auto"/>
                                              </w:divBdr>
                                              <w:divsChild>
                                                <w:div w:id="60297578">
                                                  <w:marLeft w:val="0"/>
                                                  <w:marRight w:val="0"/>
                                                  <w:marTop w:val="0"/>
                                                  <w:marBottom w:val="0"/>
                                                  <w:divBdr>
                                                    <w:top w:val="none" w:sz="0" w:space="0" w:color="auto"/>
                                                    <w:left w:val="none" w:sz="0" w:space="0" w:color="auto"/>
                                                    <w:bottom w:val="none" w:sz="0" w:space="0" w:color="auto"/>
                                                    <w:right w:val="none" w:sz="0" w:space="0" w:color="auto"/>
                                                  </w:divBdr>
                                                  <w:divsChild>
                                                    <w:div w:id="36205046">
                                                      <w:marLeft w:val="0"/>
                                                      <w:marRight w:val="0"/>
                                                      <w:marTop w:val="0"/>
                                                      <w:marBottom w:val="0"/>
                                                      <w:divBdr>
                                                        <w:top w:val="none" w:sz="0" w:space="0" w:color="auto"/>
                                                        <w:left w:val="none" w:sz="0" w:space="0" w:color="auto"/>
                                                        <w:bottom w:val="none" w:sz="0" w:space="0" w:color="auto"/>
                                                        <w:right w:val="none" w:sz="0" w:space="0" w:color="auto"/>
                                                      </w:divBdr>
                                                      <w:divsChild>
                                                        <w:div w:id="1932815461">
                                                          <w:marLeft w:val="0"/>
                                                          <w:marRight w:val="0"/>
                                                          <w:marTop w:val="0"/>
                                                          <w:marBottom w:val="0"/>
                                                          <w:divBdr>
                                                            <w:top w:val="none" w:sz="0" w:space="0" w:color="auto"/>
                                                            <w:left w:val="none" w:sz="0" w:space="0" w:color="auto"/>
                                                            <w:bottom w:val="none" w:sz="0" w:space="0" w:color="auto"/>
                                                            <w:right w:val="none" w:sz="0" w:space="0" w:color="auto"/>
                                                          </w:divBdr>
                                                          <w:divsChild>
                                                            <w:div w:id="6619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101874">
      <w:bodyDiv w:val="1"/>
      <w:marLeft w:val="0"/>
      <w:marRight w:val="0"/>
      <w:marTop w:val="0"/>
      <w:marBottom w:val="0"/>
      <w:divBdr>
        <w:top w:val="none" w:sz="0" w:space="0" w:color="auto"/>
        <w:left w:val="none" w:sz="0" w:space="0" w:color="auto"/>
        <w:bottom w:val="none" w:sz="0" w:space="0" w:color="auto"/>
        <w:right w:val="none" w:sz="0" w:space="0" w:color="auto"/>
      </w:divBdr>
      <w:divsChild>
        <w:div w:id="257836722">
          <w:marLeft w:val="0"/>
          <w:marRight w:val="0"/>
          <w:marTop w:val="0"/>
          <w:marBottom w:val="0"/>
          <w:divBdr>
            <w:top w:val="none" w:sz="0" w:space="0" w:color="auto"/>
            <w:left w:val="none" w:sz="0" w:space="0" w:color="auto"/>
            <w:bottom w:val="none" w:sz="0" w:space="0" w:color="auto"/>
            <w:right w:val="none" w:sz="0" w:space="0" w:color="auto"/>
          </w:divBdr>
          <w:divsChild>
            <w:div w:id="734360201">
              <w:marLeft w:val="0"/>
              <w:marRight w:val="0"/>
              <w:marTop w:val="0"/>
              <w:marBottom w:val="0"/>
              <w:divBdr>
                <w:top w:val="none" w:sz="0" w:space="0" w:color="auto"/>
                <w:left w:val="none" w:sz="0" w:space="0" w:color="auto"/>
                <w:bottom w:val="none" w:sz="0" w:space="0" w:color="auto"/>
                <w:right w:val="none" w:sz="0" w:space="0" w:color="auto"/>
              </w:divBdr>
              <w:divsChild>
                <w:div w:id="1016465893">
                  <w:marLeft w:val="0"/>
                  <w:marRight w:val="0"/>
                  <w:marTop w:val="0"/>
                  <w:marBottom w:val="0"/>
                  <w:divBdr>
                    <w:top w:val="none" w:sz="0" w:space="0" w:color="auto"/>
                    <w:left w:val="none" w:sz="0" w:space="0" w:color="auto"/>
                    <w:bottom w:val="none" w:sz="0" w:space="0" w:color="auto"/>
                    <w:right w:val="none" w:sz="0" w:space="0" w:color="auto"/>
                  </w:divBdr>
                  <w:divsChild>
                    <w:div w:id="1730764478">
                      <w:marLeft w:val="0"/>
                      <w:marRight w:val="0"/>
                      <w:marTop w:val="0"/>
                      <w:marBottom w:val="0"/>
                      <w:divBdr>
                        <w:top w:val="none" w:sz="0" w:space="0" w:color="auto"/>
                        <w:left w:val="none" w:sz="0" w:space="0" w:color="auto"/>
                        <w:bottom w:val="none" w:sz="0" w:space="0" w:color="auto"/>
                        <w:right w:val="none" w:sz="0" w:space="0" w:color="auto"/>
                      </w:divBdr>
                      <w:divsChild>
                        <w:div w:id="1564753910">
                          <w:marLeft w:val="0"/>
                          <w:marRight w:val="0"/>
                          <w:marTop w:val="0"/>
                          <w:marBottom w:val="0"/>
                          <w:divBdr>
                            <w:top w:val="none" w:sz="0" w:space="0" w:color="auto"/>
                            <w:left w:val="none" w:sz="0" w:space="0" w:color="auto"/>
                            <w:bottom w:val="none" w:sz="0" w:space="0" w:color="auto"/>
                            <w:right w:val="none" w:sz="0" w:space="0" w:color="auto"/>
                          </w:divBdr>
                          <w:divsChild>
                            <w:div w:id="405808149">
                              <w:marLeft w:val="0"/>
                              <w:marRight w:val="0"/>
                              <w:marTop w:val="0"/>
                              <w:marBottom w:val="0"/>
                              <w:divBdr>
                                <w:top w:val="none" w:sz="0" w:space="0" w:color="auto"/>
                                <w:left w:val="none" w:sz="0" w:space="0" w:color="auto"/>
                                <w:bottom w:val="none" w:sz="0" w:space="0" w:color="auto"/>
                                <w:right w:val="none" w:sz="0" w:space="0" w:color="auto"/>
                              </w:divBdr>
                              <w:divsChild>
                                <w:div w:id="2510360">
                                  <w:marLeft w:val="0"/>
                                  <w:marRight w:val="0"/>
                                  <w:marTop w:val="0"/>
                                  <w:marBottom w:val="0"/>
                                  <w:divBdr>
                                    <w:top w:val="none" w:sz="0" w:space="0" w:color="auto"/>
                                    <w:left w:val="none" w:sz="0" w:space="0" w:color="auto"/>
                                    <w:bottom w:val="none" w:sz="0" w:space="0" w:color="auto"/>
                                    <w:right w:val="none" w:sz="0" w:space="0" w:color="auto"/>
                                  </w:divBdr>
                                  <w:divsChild>
                                    <w:div w:id="537015216">
                                      <w:marLeft w:val="0"/>
                                      <w:marRight w:val="0"/>
                                      <w:marTop w:val="0"/>
                                      <w:marBottom w:val="0"/>
                                      <w:divBdr>
                                        <w:top w:val="none" w:sz="0" w:space="0" w:color="auto"/>
                                        <w:left w:val="none" w:sz="0" w:space="0" w:color="auto"/>
                                        <w:bottom w:val="none" w:sz="0" w:space="0" w:color="auto"/>
                                        <w:right w:val="none" w:sz="0" w:space="0" w:color="auto"/>
                                      </w:divBdr>
                                      <w:divsChild>
                                        <w:div w:id="1481657540">
                                          <w:marLeft w:val="0"/>
                                          <w:marRight w:val="0"/>
                                          <w:marTop w:val="0"/>
                                          <w:marBottom w:val="0"/>
                                          <w:divBdr>
                                            <w:top w:val="none" w:sz="0" w:space="0" w:color="auto"/>
                                            <w:left w:val="none" w:sz="0" w:space="0" w:color="auto"/>
                                            <w:bottom w:val="none" w:sz="0" w:space="0" w:color="auto"/>
                                            <w:right w:val="none" w:sz="0" w:space="0" w:color="auto"/>
                                          </w:divBdr>
                                          <w:divsChild>
                                            <w:div w:id="907767871">
                                              <w:marLeft w:val="0"/>
                                              <w:marRight w:val="0"/>
                                              <w:marTop w:val="0"/>
                                              <w:marBottom w:val="0"/>
                                              <w:divBdr>
                                                <w:top w:val="none" w:sz="0" w:space="0" w:color="auto"/>
                                                <w:left w:val="none" w:sz="0" w:space="0" w:color="auto"/>
                                                <w:bottom w:val="none" w:sz="0" w:space="0" w:color="auto"/>
                                                <w:right w:val="none" w:sz="0" w:space="0" w:color="auto"/>
                                              </w:divBdr>
                                              <w:divsChild>
                                                <w:div w:id="1061096210">
                                                  <w:marLeft w:val="0"/>
                                                  <w:marRight w:val="0"/>
                                                  <w:marTop w:val="0"/>
                                                  <w:marBottom w:val="0"/>
                                                  <w:divBdr>
                                                    <w:top w:val="none" w:sz="0" w:space="0" w:color="auto"/>
                                                    <w:left w:val="none" w:sz="0" w:space="0" w:color="auto"/>
                                                    <w:bottom w:val="none" w:sz="0" w:space="0" w:color="auto"/>
                                                    <w:right w:val="none" w:sz="0" w:space="0" w:color="auto"/>
                                                  </w:divBdr>
                                                  <w:divsChild>
                                                    <w:div w:id="2097168537">
                                                      <w:marLeft w:val="0"/>
                                                      <w:marRight w:val="0"/>
                                                      <w:marTop w:val="0"/>
                                                      <w:marBottom w:val="0"/>
                                                      <w:divBdr>
                                                        <w:top w:val="none" w:sz="0" w:space="0" w:color="auto"/>
                                                        <w:left w:val="none" w:sz="0" w:space="0" w:color="auto"/>
                                                        <w:bottom w:val="none" w:sz="0" w:space="0" w:color="auto"/>
                                                        <w:right w:val="none" w:sz="0" w:space="0" w:color="auto"/>
                                                      </w:divBdr>
                                                      <w:divsChild>
                                                        <w:div w:id="1918131273">
                                                          <w:marLeft w:val="0"/>
                                                          <w:marRight w:val="0"/>
                                                          <w:marTop w:val="0"/>
                                                          <w:marBottom w:val="0"/>
                                                          <w:divBdr>
                                                            <w:top w:val="none" w:sz="0" w:space="0" w:color="auto"/>
                                                            <w:left w:val="none" w:sz="0" w:space="0" w:color="auto"/>
                                                            <w:bottom w:val="none" w:sz="0" w:space="0" w:color="auto"/>
                                                            <w:right w:val="none" w:sz="0" w:space="0" w:color="auto"/>
                                                          </w:divBdr>
                                                          <w:divsChild>
                                                            <w:div w:id="1025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368242">
      <w:bodyDiv w:val="1"/>
      <w:marLeft w:val="0"/>
      <w:marRight w:val="0"/>
      <w:marTop w:val="0"/>
      <w:marBottom w:val="0"/>
      <w:divBdr>
        <w:top w:val="none" w:sz="0" w:space="0" w:color="auto"/>
        <w:left w:val="none" w:sz="0" w:space="0" w:color="auto"/>
        <w:bottom w:val="none" w:sz="0" w:space="0" w:color="auto"/>
        <w:right w:val="none" w:sz="0" w:space="0" w:color="auto"/>
      </w:divBdr>
      <w:divsChild>
        <w:div w:id="252474291">
          <w:marLeft w:val="0"/>
          <w:marRight w:val="0"/>
          <w:marTop w:val="0"/>
          <w:marBottom w:val="0"/>
          <w:divBdr>
            <w:top w:val="none" w:sz="0" w:space="0" w:color="auto"/>
            <w:left w:val="none" w:sz="0" w:space="0" w:color="auto"/>
            <w:bottom w:val="none" w:sz="0" w:space="0" w:color="auto"/>
            <w:right w:val="none" w:sz="0" w:space="0" w:color="auto"/>
          </w:divBdr>
          <w:divsChild>
            <w:div w:id="1960186001">
              <w:marLeft w:val="0"/>
              <w:marRight w:val="0"/>
              <w:marTop w:val="0"/>
              <w:marBottom w:val="0"/>
              <w:divBdr>
                <w:top w:val="none" w:sz="0" w:space="0" w:color="auto"/>
                <w:left w:val="none" w:sz="0" w:space="0" w:color="auto"/>
                <w:bottom w:val="none" w:sz="0" w:space="0" w:color="auto"/>
                <w:right w:val="none" w:sz="0" w:space="0" w:color="auto"/>
              </w:divBdr>
              <w:divsChild>
                <w:div w:id="611867154">
                  <w:marLeft w:val="0"/>
                  <w:marRight w:val="0"/>
                  <w:marTop w:val="0"/>
                  <w:marBottom w:val="0"/>
                  <w:divBdr>
                    <w:top w:val="none" w:sz="0" w:space="0" w:color="auto"/>
                    <w:left w:val="none" w:sz="0" w:space="0" w:color="auto"/>
                    <w:bottom w:val="none" w:sz="0" w:space="0" w:color="auto"/>
                    <w:right w:val="none" w:sz="0" w:space="0" w:color="auto"/>
                  </w:divBdr>
                  <w:divsChild>
                    <w:div w:id="1309169204">
                      <w:marLeft w:val="0"/>
                      <w:marRight w:val="0"/>
                      <w:marTop w:val="0"/>
                      <w:marBottom w:val="0"/>
                      <w:divBdr>
                        <w:top w:val="none" w:sz="0" w:space="0" w:color="auto"/>
                        <w:left w:val="none" w:sz="0" w:space="0" w:color="auto"/>
                        <w:bottom w:val="none" w:sz="0" w:space="0" w:color="auto"/>
                        <w:right w:val="none" w:sz="0" w:space="0" w:color="auto"/>
                      </w:divBdr>
                      <w:divsChild>
                        <w:div w:id="1883203450">
                          <w:marLeft w:val="0"/>
                          <w:marRight w:val="0"/>
                          <w:marTop w:val="0"/>
                          <w:marBottom w:val="0"/>
                          <w:divBdr>
                            <w:top w:val="none" w:sz="0" w:space="0" w:color="auto"/>
                            <w:left w:val="none" w:sz="0" w:space="0" w:color="auto"/>
                            <w:bottom w:val="none" w:sz="0" w:space="0" w:color="auto"/>
                            <w:right w:val="none" w:sz="0" w:space="0" w:color="auto"/>
                          </w:divBdr>
                          <w:divsChild>
                            <w:div w:id="2105027790">
                              <w:marLeft w:val="0"/>
                              <w:marRight w:val="0"/>
                              <w:marTop w:val="0"/>
                              <w:marBottom w:val="0"/>
                              <w:divBdr>
                                <w:top w:val="none" w:sz="0" w:space="0" w:color="auto"/>
                                <w:left w:val="none" w:sz="0" w:space="0" w:color="auto"/>
                                <w:bottom w:val="none" w:sz="0" w:space="0" w:color="auto"/>
                                <w:right w:val="none" w:sz="0" w:space="0" w:color="auto"/>
                              </w:divBdr>
                              <w:divsChild>
                                <w:div w:id="1299610703">
                                  <w:marLeft w:val="0"/>
                                  <w:marRight w:val="0"/>
                                  <w:marTop w:val="0"/>
                                  <w:marBottom w:val="0"/>
                                  <w:divBdr>
                                    <w:top w:val="none" w:sz="0" w:space="0" w:color="auto"/>
                                    <w:left w:val="none" w:sz="0" w:space="0" w:color="auto"/>
                                    <w:bottom w:val="none" w:sz="0" w:space="0" w:color="auto"/>
                                    <w:right w:val="none" w:sz="0" w:space="0" w:color="auto"/>
                                  </w:divBdr>
                                  <w:divsChild>
                                    <w:div w:id="754277291">
                                      <w:marLeft w:val="0"/>
                                      <w:marRight w:val="0"/>
                                      <w:marTop w:val="0"/>
                                      <w:marBottom w:val="0"/>
                                      <w:divBdr>
                                        <w:top w:val="none" w:sz="0" w:space="0" w:color="auto"/>
                                        <w:left w:val="none" w:sz="0" w:space="0" w:color="auto"/>
                                        <w:bottom w:val="none" w:sz="0" w:space="0" w:color="auto"/>
                                        <w:right w:val="none" w:sz="0" w:space="0" w:color="auto"/>
                                      </w:divBdr>
                                      <w:divsChild>
                                        <w:div w:id="1854807330">
                                          <w:marLeft w:val="0"/>
                                          <w:marRight w:val="0"/>
                                          <w:marTop w:val="0"/>
                                          <w:marBottom w:val="0"/>
                                          <w:divBdr>
                                            <w:top w:val="none" w:sz="0" w:space="0" w:color="auto"/>
                                            <w:left w:val="none" w:sz="0" w:space="0" w:color="auto"/>
                                            <w:bottom w:val="none" w:sz="0" w:space="0" w:color="auto"/>
                                            <w:right w:val="none" w:sz="0" w:space="0" w:color="auto"/>
                                          </w:divBdr>
                                          <w:divsChild>
                                            <w:div w:id="715010328">
                                              <w:marLeft w:val="0"/>
                                              <w:marRight w:val="0"/>
                                              <w:marTop w:val="0"/>
                                              <w:marBottom w:val="0"/>
                                              <w:divBdr>
                                                <w:top w:val="none" w:sz="0" w:space="0" w:color="auto"/>
                                                <w:left w:val="none" w:sz="0" w:space="0" w:color="auto"/>
                                                <w:bottom w:val="none" w:sz="0" w:space="0" w:color="auto"/>
                                                <w:right w:val="none" w:sz="0" w:space="0" w:color="auto"/>
                                              </w:divBdr>
                                              <w:divsChild>
                                                <w:div w:id="1355231366">
                                                  <w:marLeft w:val="0"/>
                                                  <w:marRight w:val="0"/>
                                                  <w:marTop w:val="0"/>
                                                  <w:marBottom w:val="0"/>
                                                  <w:divBdr>
                                                    <w:top w:val="none" w:sz="0" w:space="0" w:color="auto"/>
                                                    <w:left w:val="none" w:sz="0" w:space="0" w:color="auto"/>
                                                    <w:bottom w:val="none" w:sz="0" w:space="0" w:color="auto"/>
                                                    <w:right w:val="none" w:sz="0" w:space="0" w:color="auto"/>
                                                  </w:divBdr>
                                                  <w:divsChild>
                                                    <w:div w:id="371543241">
                                                      <w:marLeft w:val="0"/>
                                                      <w:marRight w:val="0"/>
                                                      <w:marTop w:val="0"/>
                                                      <w:marBottom w:val="0"/>
                                                      <w:divBdr>
                                                        <w:top w:val="none" w:sz="0" w:space="0" w:color="auto"/>
                                                        <w:left w:val="none" w:sz="0" w:space="0" w:color="auto"/>
                                                        <w:bottom w:val="none" w:sz="0" w:space="0" w:color="auto"/>
                                                        <w:right w:val="none" w:sz="0" w:space="0" w:color="auto"/>
                                                      </w:divBdr>
                                                      <w:divsChild>
                                                        <w:div w:id="610745078">
                                                          <w:marLeft w:val="0"/>
                                                          <w:marRight w:val="0"/>
                                                          <w:marTop w:val="0"/>
                                                          <w:marBottom w:val="0"/>
                                                          <w:divBdr>
                                                            <w:top w:val="none" w:sz="0" w:space="0" w:color="auto"/>
                                                            <w:left w:val="none" w:sz="0" w:space="0" w:color="auto"/>
                                                            <w:bottom w:val="none" w:sz="0" w:space="0" w:color="auto"/>
                                                            <w:right w:val="none" w:sz="0" w:space="0" w:color="auto"/>
                                                          </w:divBdr>
                                                          <w:divsChild>
                                                            <w:div w:id="15900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572453">
      <w:bodyDiv w:val="1"/>
      <w:marLeft w:val="0"/>
      <w:marRight w:val="0"/>
      <w:marTop w:val="0"/>
      <w:marBottom w:val="0"/>
      <w:divBdr>
        <w:top w:val="none" w:sz="0" w:space="0" w:color="auto"/>
        <w:left w:val="none" w:sz="0" w:space="0" w:color="auto"/>
        <w:bottom w:val="none" w:sz="0" w:space="0" w:color="auto"/>
        <w:right w:val="none" w:sz="0" w:space="0" w:color="auto"/>
      </w:divBdr>
      <w:divsChild>
        <w:div w:id="335768478">
          <w:marLeft w:val="0"/>
          <w:marRight w:val="0"/>
          <w:marTop w:val="0"/>
          <w:marBottom w:val="0"/>
          <w:divBdr>
            <w:top w:val="none" w:sz="0" w:space="0" w:color="auto"/>
            <w:left w:val="none" w:sz="0" w:space="0" w:color="auto"/>
            <w:bottom w:val="none" w:sz="0" w:space="0" w:color="auto"/>
            <w:right w:val="none" w:sz="0" w:space="0" w:color="auto"/>
          </w:divBdr>
          <w:divsChild>
            <w:div w:id="780105517">
              <w:marLeft w:val="0"/>
              <w:marRight w:val="0"/>
              <w:marTop w:val="0"/>
              <w:marBottom w:val="0"/>
              <w:divBdr>
                <w:top w:val="none" w:sz="0" w:space="0" w:color="auto"/>
                <w:left w:val="none" w:sz="0" w:space="0" w:color="auto"/>
                <w:bottom w:val="none" w:sz="0" w:space="0" w:color="auto"/>
                <w:right w:val="none" w:sz="0" w:space="0" w:color="auto"/>
              </w:divBdr>
              <w:divsChild>
                <w:div w:id="218248127">
                  <w:marLeft w:val="0"/>
                  <w:marRight w:val="0"/>
                  <w:marTop w:val="0"/>
                  <w:marBottom w:val="0"/>
                  <w:divBdr>
                    <w:top w:val="none" w:sz="0" w:space="0" w:color="auto"/>
                    <w:left w:val="none" w:sz="0" w:space="0" w:color="auto"/>
                    <w:bottom w:val="none" w:sz="0" w:space="0" w:color="auto"/>
                    <w:right w:val="none" w:sz="0" w:space="0" w:color="auto"/>
                  </w:divBdr>
                  <w:divsChild>
                    <w:div w:id="298148134">
                      <w:marLeft w:val="0"/>
                      <w:marRight w:val="0"/>
                      <w:marTop w:val="0"/>
                      <w:marBottom w:val="0"/>
                      <w:divBdr>
                        <w:top w:val="none" w:sz="0" w:space="0" w:color="auto"/>
                        <w:left w:val="none" w:sz="0" w:space="0" w:color="auto"/>
                        <w:bottom w:val="none" w:sz="0" w:space="0" w:color="auto"/>
                        <w:right w:val="none" w:sz="0" w:space="0" w:color="auto"/>
                      </w:divBdr>
                      <w:divsChild>
                        <w:div w:id="1312059614">
                          <w:marLeft w:val="0"/>
                          <w:marRight w:val="0"/>
                          <w:marTop w:val="0"/>
                          <w:marBottom w:val="0"/>
                          <w:divBdr>
                            <w:top w:val="none" w:sz="0" w:space="0" w:color="auto"/>
                            <w:left w:val="none" w:sz="0" w:space="0" w:color="auto"/>
                            <w:bottom w:val="none" w:sz="0" w:space="0" w:color="auto"/>
                            <w:right w:val="none" w:sz="0" w:space="0" w:color="auto"/>
                          </w:divBdr>
                          <w:divsChild>
                            <w:div w:id="1177384130">
                              <w:marLeft w:val="0"/>
                              <w:marRight w:val="0"/>
                              <w:marTop w:val="0"/>
                              <w:marBottom w:val="0"/>
                              <w:divBdr>
                                <w:top w:val="none" w:sz="0" w:space="0" w:color="auto"/>
                                <w:left w:val="none" w:sz="0" w:space="0" w:color="auto"/>
                                <w:bottom w:val="none" w:sz="0" w:space="0" w:color="auto"/>
                                <w:right w:val="none" w:sz="0" w:space="0" w:color="auto"/>
                              </w:divBdr>
                              <w:divsChild>
                                <w:div w:id="1963727305">
                                  <w:marLeft w:val="0"/>
                                  <w:marRight w:val="0"/>
                                  <w:marTop w:val="0"/>
                                  <w:marBottom w:val="0"/>
                                  <w:divBdr>
                                    <w:top w:val="none" w:sz="0" w:space="0" w:color="auto"/>
                                    <w:left w:val="none" w:sz="0" w:space="0" w:color="auto"/>
                                    <w:bottom w:val="none" w:sz="0" w:space="0" w:color="auto"/>
                                    <w:right w:val="none" w:sz="0" w:space="0" w:color="auto"/>
                                  </w:divBdr>
                                  <w:divsChild>
                                    <w:div w:id="986780022">
                                      <w:marLeft w:val="0"/>
                                      <w:marRight w:val="0"/>
                                      <w:marTop w:val="0"/>
                                      <w:marBottom w:val="0"/>
                                      <w:divBdr>
                                        <w:top w:val="none" w:sz="0" w:space="0" w:color="auto"/>
                                        <w:left w:val="none" w:sz="0" w:space="0" w:color="auto"/>
                                        <w:bottom w:val="none" w:sz="0" w:space="0" w:color="auto"/>
                                        <w:right w:val="none" w:sz="0" w:space="0" w:color="auto"/>
                                      </w:divBdr>
                                      <w:divsChild>
                                        <w:div w:id="2114089503">
                                          <w:marLeft w:val="0"/>
                                          <w:marRight w:val="0"/>
                                          <w:marTop w:val="0"/>
                                          <w:marBottom w:val="0"/>
                                          <w:divBdr>
                                            <w:top w:val="none" w:sz="0" w:space="0" w:color="auto"/>
                                            <w:left w:val="none" w:sz="0" w:space="0" w:color="auto"/>
                                            <w:bottom w:val="none" w:sz="0" w:space="0" w:color="auto"/>
                                            <w:right w:val="none" w:sz="0" w:space="0" w:color="auto"/>
                                          </w:divBdr>
                                          <w:divsChild>
                                            <w:div w:id="2129085698">
                                              <w:marLeft w:val="0"/>
                                              <w:marRight w:val="0"/>
                                              <w:marTop w:val="0"/>
                                              <w:marBottom w:val="0"/>
                                              <w:divBdr>
                                                <w:top w:val="none" w:sz="0" w:space="0" w:color="auto"/>
                                                <w:left w:val="none" w:sz="0" w:space="0" w:color="auto"/>
                                                <w:bottom w:val="none" w:sz="0" w:space="0" w:color="auto"/>
                                                <w:right w:val="none" w:sz="0" w:space="0" w:color="auto"/>
                                              </w:divBdr>
                                              <w:divsChild>
                                                <w:div w:id="1487698002">
                                                  <w:marLeft w:val="0"/>
                                                  <w:marRight w:val="0"/>
                                                  <w:marTop w:val="0"/>
                                                  <w:marBottom w:val="0"/>
                                                  <w:divBdr>
                                                    <w:top w:val="none" w:sz="0" w:space="0" w:color="auto"/>
                                                    <w:left w:val="none" w:sz="0" w:space="0" w:color="auto"/>
                                                    <w:bottom w:val="none" w:sz="0" w:space="0" w:color="auto"/>
                                                    <w:right w:val="none" w:sz="0" w:space="0" w:color="auto"/>
                                                  </w:divBdr>
                                                  <w:divsChild>
                                                    <w:div w:id="125245881">
                                                      <w:marLeft w:val="0"/>
                                                      <w:marRight w:val="0"/>
                                                      <w:marTop w:val="0"/>
                                                      <w:marBottom w:val="0"/>
                                                      <w:divBdr>
                                                        <w:top w:val="none" w:sz="0" w:space="0" w:color="auto"/>
                                                        <w:left w:val="none" w:sz="0" w:space="0" w:color="auto"/>
                                                        <w:bottom w:val="none" w:sz="0" w:space="0" w:color="auto"/>
                                                        <w:right w:val="none" w:sz="0" w:space="0" w:color="auto"/>
                                                      </w:divBdr>
                                                      <w:divsChild>
                                                        <w:div w:id="1530990797">
                                                          <w:marLeft w:val="0"/>
                                                          <w:marRight w:val="0"/>
                                                          <w:marTop w:val="0"/>
                                                          <w:marBottom w:val="0"/>
                                                          <w:divBdr>
                                                            <w:top w:val="none" w:sz="0" w:space="0" w:color="auto"/>
                                                            <w:left w:val="none" w:sz="0" w:space="0" w:color="auto"/>
                                                            <w:bottom w:val="none" w:sz="0" w:space="0" w:color="auto"/>
                                                            <w:right w:val="none" w:sz="0" w:space="0" w:color="auto"/>
                                                          </w:divBdr>
                                                          <w:divsChild>
                                                            <w:div w:id="6038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465963">
      <w:bodyDiv w:val="1"/>
      <w:marLeft w:val="0"/>
      <w:marRight w:val="0"/>
      <w:marTop w:val="0"/>
      <w:marBottom w:val="0"/>
      <w:divBdr>
        <w:top w:val="none" w:sz="0" w:space="0" w:color="auto"/>
        <w:left w:val="none" w:sz="0" w:space="0" w:color="auto"/>
        <w:bottom w:val="none" w:sz="0" w:space="0" w:color="auto"/>
        <w:right w:val="none" w:sz="0" w:space="0" w:color="auto"/>
      </w:divBdr>
      <w:divsChild>
        <w:div w:id="508107676">
          <w:marLeft w:val="0"/>
          <w:marRight w:val="0"/>
          <w:marTop w:val="0"/>
          <w:marBottom w:val="0"/>
          <w:divBdr>
            <w:top w:val="none" w:sz="0" w:space="0" w:color="auto"/>
            <w:left w:val="none" w:sz="0" w:space="0" w:color="auto"/>
            <w:bottom w:val="none" w:sz="0" w:space="0" w:color="auto"/>
            <w:right w:val="none" w:sz="0" w:space="0" w:color="auto"/>
          </w:divBdr>
          <w:divsChild>
            <w:div w:id="686755812">
              <w:marLeft w:val="0"/>
              <w:marRight w:val="0"/>
              <w:marTop w:val="0"/>
              <w:marBottom w:val="0"/>
              <w:divBdr>
                <w:top w:val="none" w:sz="0" w:space="0" w:color="auto"/>
                <w:left w:val="none" w:sz="0" w:space="0" w:color="auto"/>
                <w:bottom w:val="none" w:sz="0" w:space="0" w:color="auto"/>
                <w:right w:val="none" w:sz="0" w:space="0" w:color="auto"/>
              </w:divBdr>
              <w:divsChild>
                <w:div w:id="906695055">
                  <w:marLeft w:val="0"/>
                  <w:marRight w:val="0"/>
                  <w:marTop w:val="0"/>
                  <w:marBottom w:val="0"/>
                  <w:divBdr>
                    <w:top w:val="none" w:sz="0" w:space="0" w:color="auto"/>
                    <w:left w:val="none" w:sz="0" w:space="0" w:color="auto"/>
                    <w:bottom w:val="none" w:sz="0" w:space="0" w:color="auto"/>
                    <w:right w:val="none" w:sz="0" w:space="0" w:color="auto"/>
                  </w:divBdr>
                  <w:divsChild>
                    <w:div w:id="143203331">
                      <w:marLeft w:val="0"/>
                      <w:marRight w:val="0"/>
                      <w:marTop w:val="0"/>
                      <w:marBottom w:val="0"/>
                      <w:divBdr>
                        <w:top w:val="none" w:sz="0" w:space="0" w:color="auto"/>
                        <w:left w:val="none" w:sz="0" w:space="0" w:color="auto"/>
                        <w:bottom w:val="none" w:sz="0" w:space="0" w:color="auto"/>
                        <w:right w:val="none" w:sz="0" w:space="0" w:color="auto"/>
                      </w:divBdr>
                      <w:divsChild>
                        <w:div w:id="273830264">
                          <w:marLeft w:val="0"/>
                          <w:marRight w:val="0"/>
                          <w:marTop w:val="0"/>
                          <w:marBottom w:val="0"/>
                          <w:divBdr>
                            <w:top w:val="none" w:sz="0" w:space="0" w:color="auto"/>
                            <w:left w:val="none" w:sz="0" w:space="0" w:color="auto"/>
                            <w:bottom w:val="none" w:sz="0" w:space="0" w:color="auto"/>
                            <w:right w:val="none" w:sz="0" w:space="0" w:color="auto"/>
                          </w:divBdr>
                          <w:divsChild>
                            <w:div w:id="1583099003">
                              <w:marLeft w:val="0"/>
                              <w:marRight w:val="0"/>
                              <w:marTop w:val="0"/>
                              <w:marBottom w:val="0"/>
                              <w:divBdr>
                                <w:top w:val="none" w:sz="0" w:space="0" w:color="auto"/>
                                <w:left w:val="none" w:sz="0" w:space="0" w:color="auto"/>
                                <w:bottom w:val="none" w:sz="0" w:space="0" w:color="auto"/>
                                <w:right w:val="none" w:sz="0" w:space="0" w:color="auto"/>
                              </w:divBdr>
                              <w:divsChild>
                                <w:div w:id="759567270">
                                  <w:marLeft w:val="0"/>
                                  <w:marRight w:val="0"/>
                                  <w:marTop w:val="0"/>
                                  <w:marBottom w:val="0"/>
                                  <w:divBdr>
                                    <w:top w:val="none" w:sz="0" w:space="0" w:color="auto"/>
                                    <w:left w:val="none" w:sz="0" w:space="0" w:color="auto"/>
                                    <w:bottom w:val="none" w:sz="0" w:space="0" w:color="auto"/>
                                    <w:right w:val="none" w:sz="0" w:space="0" w:color="auto"/>
                                  </w:divBdr>
                                  <w:divsChild>
                                    <w:div w:id="1393231517">
                                      <w:marLeft w:val="0"/>
                                      <w:marRight w:val="0"/>
                                      <w:marTop w:val="0"/>
                                      <w:marBottom w:val="0"/>
                                      <w:divBdr>
                                        <w:top w:val="none" w:sz="0" w:space="0" w:color="auto"/>
                                        <w:left w:val="none" w:sz="0" w:space="0" w:color="auto"/>
                                        <w:bottom w:val="none" w:sz="0" w:space="0" w:color="auto"/>
                                        <w:right w:val="none" w:sz="0" w:space="0" w:color="auto"/>
                                      </w:divBdr>
                                      <w:divsChild>
                                        <w:div w:id="2064862085">
                                          <w:marLeft w:val="0"/>
                                          <w:marRight w:val="0"/>
                                          <w:marTop w:val="0"/>
                                          <w:marBottom w:val="0"/>
                                          <w:divBdr>
                                            <w:top w:val="none" w:sz="0" w:space="0" w:color="auto"/>
                                            <w:left w:val="none" w:sz="0" w:space="0" w:color="auto"/>
                                            <w:bottom w:val="none" w:sz="0" w:space="0" w:color="auto"/>
                                            <w:right w:val="none" w:sz="0" w:space="0" w:color="auto"/>
                                          </w:divBdr>
                                          <w:divsChild>
                                            <w:div w:id="1988892733">
                                              <w:marLeft w:val="0"/>
                                              <w:marRight w:val="0"/>
                                              <w:marTop w:val="0"/>
                                              <w:marBottom w:val="0"/>
                                              <w:divBdr>
                                                <w:top w:val="none" w:sz="0" w:space="0" w:color="auto"/>
                                                <w:left w:val="none" w:sz="0" w:space="0" w:color="auto"/>
                                                <w:bottom w:val="none" w:sz="0" w:space="0" w:color="auto"/>
                                                <w:right w:val="none" w:sz="0" w:space="0" w:color="auto"/>
                                              </w:divBdr>
                                              <w:divsChild>
                                                <w:div w:id="2066025813">
                                                  <w:marLeft w:val="0"/>
                                                  <w:marRight w:val="0"/>
                                                  <w:marTop w:val="0"/>
                                                  <w:marBottom w:val="0"/>
                                                  <w:divBdr>
                                                    <w:top w:val="none" w:sz="0" w:space="0" w:color="auto"/>
                                                    <w:left w:val="none" w:sz="0" w:space="0" w:color="auto"/>
                                                    <w:bottom w:val="none" w:sz="0" w:space="0" w:color="auto"/>
                                                    <w:right w:val="none" w:sz="0" w:space="0" w:color="auto"/>
                                                  </w:divBdr>
                                                  <w:divsChild>
                                                    <w:div w:id="457526357">
                                                      <w:marLeft w:val="0"/>
                                                      <w:marRight w:val="0"/>
                                                      <w:marTop w:val="0"/>
                                                      <w:marBottom w:val="0"/>
                                                      <w:divBdr>
                                                        <w:top w:val="none" w:sz="0" w:space="0" w:color="auto"/>
                                                        <w:left w:val="none" w:sz="0" w:space="0" w:color="auto"/>
                                                        <w:bottom w:val="none" w:sz="0" w:space="0" w:color="auto"/>
                                                        <w:right w:val="none" w:sz="0" w:space="0" w:color="auto"/>
                                                      </w:divBdr>
                                                      <w:divsChild>
                                                        <w:div w:id="1785538854">
                                                          <w:marLeft w:val="0"/>
                                                          <w:marRight w:val="0"/>
                                                          <w:marTop w:val="0"/>
                                                          <w:marBottom w:val="0"/>
                                                          <w:divBdr>
                                                            <w:top w:val="none" w:sz="0" w:space="0" w:color="auto"/>
                                                            <w:left w:val="none" w:sz="0" w:space="0" w:color="auto"/>
                                                            <w:bottom w:val="none" w:sz="0" w:space="0" w:color="auto"/>
                                                            <w:right w:val="none" w:sz="0" w:space="0" w:color="auto"/>
                                                          </w:divBdr>
                                                          <w:divsChild>
                                                            <w:div w:id="214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078016">
      <w:bodyDiv w:val="1"/>
      <w:marLeft w:val="0"/>
      <w:marRight w:val="0"/>
      <w:marTop w:val="0"/>
      <w:marBottom w:val="0"/>
      <w:divBdr>
        <w:top w:val="none" w:sz="0" w:space="0" w:color="auto"/>
        <w:left w:val="none" w:sz="0" w:space="0" w:color="auto"/>
        <w:bottom w:val="none" w:sz="0" w:space="0" w:color="auto"/>
        <w:right w:val="none" w:sz="0" w:space="0" w:color="auto"/>
      </w:divBdr>
      <w:divsChild>
        <w:div w:id="1746801493">
          <w:marLeft w:val="0"/>
          <w:marRight w:val="0"/>
          <w:marTop w:val="0"/>
          <w:marBottom w:val="0"/>
          <w:divBdr>
            <w:top w:val="none" w:sz="0" w:space="0" w:color="auto"/>
            <w:left w:val="none" w:sz="0" w:space="0" w:color="auto"/>
            <w:bottom w:val="none" w:sz="0" w:space="0" w:color="auto"/>
            <w:right w:val="none" w:sz="0" w:space="0" w:color="auto"/>
          </w:divBdr>
          <w:divsChild>
            <w:div w:id="1143931727">
              <w:marLeft w:val="0"/>
              <w:marRight w:val="0"/>
              <w:marTop w:val="0"/>
              <w:marBottom w:val="0"/>
              <w:divBdr>
                <w:top w:val="none" w:sz="0" w:space="0" w:color="auto"/>
                <w:left w:val="none" w:sz="0" w:space="0" w:color="auto"/>
                <w:bottom w:val="none" w:sz="0" w:space="0" w:color="auto"/>
                <w:right w:val="none" w:sz="0" w:space="0" w:color="auto"/>
              </w:divBdr>
              <w:divsChild>
                <w:div w:id="1305040573">
                  <w:marLeft w:val="0"/>
                  <w:marRight w:val="0"/>
                  <w:marTop w:val="0"/>
                  <w:marBottom w:val="0"/>
                  <w:divBdr>
                    <w:top w:val="none" w:sz="0" w:space="0" w:color="auto"/>
                    <w:left w:val="none" w:sz="0" w:space="0" w:color="auto"/>
                    <w:bottom w:val="none" w:sz="0" w:space="0" w:color="auto"/>
                    <w:right w:val="none" w:sz="0" w:space="0" w:color="auto"/>
                  </w:divBdr>
                  <w:divsChild>
                    <w:div w:id="1893737620">
                      <w:marLeft w:val="0"/>
                      <w:marRight w:val="0"/>
                      <w:marTop w:val="0"/>
                      <w:marBottom w:val="0"/>
                      <w:divBdr>
                        <w:top w:val="none" w:sz="0" w:space="0" w:color="auto"/>
                        <w:left w:val="none" w:sz="0" w:space="0" w:color="auto"/>
                        <w:bottom w:val="none" w:sz="0" w:space="0" w:color="auto"/>
                        <w:right w:val="none" w:sz="0" w:space="0" w:color="auto"/>
                      </w:divBdr>
                      <w:divsChild>
                        <w:div w:id="1731687715">
                          <w:marLeft w:val="0"/>
                          <w:marRight w:val="0"/>
                          <w:marTop w:val="0"/>
                          <w:marBottom w:val="0"/>
                          <w:divBdr>
                            <w:top w:val="none" w:sz="0" w:space="0" w:color="auto"/>
                            <w:left w:val="none" w:sz="0" w:space="0" w:color="auto"/>
                            <w:bottom w:val="none" w:sz="0" w:space="0" w:color="auto"/>
                            <w:right w:val="none" w:sz="0" w:space="0" w:color="auto"/>
                          </w:divBdr>
                          <w:divsChild>
                            <w:div w:id="311520787">
                              <w:marLeft w:val="0"/>
                              <w:marRight w:val="0"/>
                              <w:marTop w:val="0"/>
                              <w:marBottom w:val="0"/>
                              <w:divBdr>
                                <w:top w:val="none" w:sz="0" w:space="0" w:color="auto"/>
                                <w:left w:val="none" w:sz="0" w:space="0" w:color="auto"/>
                                <w:bottom w:val="none" w:sz="0" w:space="0" w:color="auto"/>
                                <w:right w:val="none" w:sz="0" w:space="0" w:color="auto"/>
                              </w:divBdr>
                              <w:divsChild>
                                <w:div w:id="1820534931">
                                  <w:marLeft w:val="0"/>
                                  <w:marRight w:val="0"/>
                                  <w:marTop w:val="0"/>
                                  <w:marBottom w:val="0"/>
                                  <w:divBdr>
                                    <w:top w:val="none" w:sz="0" w:space="0" w:color="auto"/>
                                    <w:left w:val="none" w:sz="0" w:space="0" w:color="auto"/>
                                    <w:bottom w:val="none" w:sz="0" w:space="0" w:color="auto"/>
                                    <w:right w:val="none" w:sz="0" w:space="0" w:color="auto"/>
                                  </w:divBdr>
                                  <w:divsChild>
                                    <w:div w:id="187960220">
                                      <w:marLeft w:val="0"/>
                                      <w:marRight w:val="0"/>
                                      <w:marTop w:val="0"/>
                                      <w:marBottom w:val="0"/>
                                      <w:divBdr>
                                        <w:top w:val="none" w:sz="0" w:space="0" w:color="auto"/>
                                        <w:left w:val="none" w:sz="0" w:space="0" w:color="auto"/>
                                        <w:bottom w:val="none" w:sz="0" w:space="0" w:color="auto"/>
                                        <w:right w:val="none" w:sz="0" w:space="0" w:color="auto"/>
                                      </w:divBdr>
                                      <w:divsChild>
                                        <w:div w:id="773480185">
                                          <w:marLeft w:val="0"/>
                                          <w:marRight w:val="0"/>
                                          <w:marTop w:val="0"/>
                                          <w:marBottom w:val="0"/>
                                          <w:divBdr>
                                            <w:top w:val="none" w:sz="0" w:space="0" w:color="auto"/>
                                            <w:left w:val="none" w:sz="0" w:space="0" w:color="auto"/>
                                            <w:bottom w:val="none" w:sz="0" w:space="0" w:color="auto"/>
                                            <w:right w:val="none" w:sz="0" w:space="0" w:color="auto"/>
                                          </w:divBdr>
                                          <w:divsChild>
                                            <w:div w:id="1794399470">
                                              <w:marLeft w:val="0"/>
                                              <w:marRight w:val="0"/>
                                              <w:marTop w:val="0"/>
                                              <w:marBottom w:val="0"/>
                                              <w:divBdr>
                                                <w:top w:val="none" w:sz="0" w:space="0" w:color="auto"/>
                                                <w:left w:val="none" w:sz="0" w:space="0" w:color="auto"/>
                                                <w:bottom w:val="none" w:sz="0" w:space="0" w:color="auto"/>
                                                <w:right w:val="none" w:sz="0" w:space="0" w:color="auto"/>
                                              </w:divBdr>
                                              <w:divsChild>
                                                <w:div w:id="1715618039">
                                                  <w:marLeft w:val="0"/>
                                                  <w:marRight w:val="0"/>
                                                  <w:marTop w:val="0"/>
                                                  <w:marBottom w:val="0"/>
                                                  <w:divBdr>
                                                    <w:top w:val="none" w:sz="0" w:space="0" w:color="auto"/>
                                                    <w:left w:val="none" w:sz="0" w:space="0" w:color="auto"/>
                                                    <w:bottom w:val="none" w:sz="0" w:space="0" w:color="auto"/>
                                                    <w:right w:val="none" w:sz="0" w:space="0" w:color="auto"/>
                                                  </w:divBdr>
                                                  <w:divsChild>
                                                    <w:div w:id="1369797085">
                                                      <w:marLeft w:val="0"/>
                                                      <w:marRight w:val="0"/>
                                                      <w:marTop w:val="0"/>
                                                      <w:marBottom w:val="0"/>
                                                      <w:divBdr>
                                                        <w:top w:val="none" w:sz="0" w:space="0" w:color="auto"/>
                                                        <w:left w:val="none" w:sz="0" w:space="0" w:color="auto"/>
                                                        <w:bottom w:val="none" w:sz="0" w:space="0" w:color="auto"/>
                                                        <w:right w:val="none" w:sz="0" w:space="0" w:color="auto"/>
                                                      </w:divBdr>
                                                      <w:divsChild>
                                                        <w:div w:id="1258562685">
                                                          <w:marLeft w:val="0"/>
                                                          <w:marRight w:val="0"/>
                                                          <w:marTop w:val="0"/>
                                                          <w:marBottom w:val="0"/>
                                                          <w:divBdr>
                                                            <w:top w:val="none" w:sz="0" w:space="0" w:color="auto"/>
                                                            <w:left w:val="none" w:sz="0" w:space="0" w:color="auto"/>
                                                            <w:bottom w:val="none" w:sz="0" w:space="0" w:color="auto"/>
                                                            <w:right w:val="none" w:sz="0" w:space="0" w:color="auto"/>
                                                          </w:divBdr>
                                                          <w:divsChild>
                                                            <w:div w:id="11709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425461">
      <w:bodyDiv w:val="1"/>
      <w:marLeft w:val="0"/>
      <w:marRight w:val="0"/>
      <w:marTop w:val="0"/>
      <w:marBottom w:val="0"/>
      <w:divBdr>
        <w:top w:val="none" w:sz="0" w:space="0" w:color="auto"/>
        <w:left w:val="none" w:sz="0" w:space="0" w:color="auto"/>
        <w:bottom w:val="none" w:sz="0" w:space="0" w:color="auto"/>
        <w:right w:val="none" w:sz="0" w:space="0" w:color="auto"/>
      </w:divBdr>
      <w:divsChild>
        <w:div w:id="270086509">
          <w:marLeft w:val="0"/>
          <w:marRight w:val="0"/>
          <w:marTop w:val="0"/>
          <w:marBottom w:val="0"/>
          <w:divBdr>
            <w:top w:val="none" w:sz="0" w:space="0" w:color="auto"/>
            <w:left w:val="none" w:sz="0" w:space="0" w:color="auto"/>
            <w:bottom w:val="none" w:sz="0" w:space="0" w:color="auto"/>
            <w:right w:val="none" w:sz="0" w:space="0" w:color="auto"/>
          </w:divBdr>
          <w:divsChild>
            <w:div w:id="591822073">
              <w:marLeft w:val="0"/>
              <w:marRight w:val="0"/>
              <w:marTop w:val="0"/>
              <w:marBottom w:val="0"/>
              <w:divBdr>
                <w:top w:val="none" w:sz="0" w:space="0" w:color="auto"/>
                <w:left w:val="none" w:sz="0" w:space="0" w:color="auto"/>
                <w:bottom w:val="none" w:sz="0" w:space="0" w:color="auto"/>
                <w:right w:val="none" w:sz="0" w:space="0" w:color="auto"/>
              </w:divBdr>
              <w:divsChild>
                <w:div w:id="1364288627">
                  <w:marLeft w:val="0"/>
                  <w:marRight w:val="0"/>
                  <w:marTop w:val="0"/>
                  <w:marBottom w:val="0"/>
                  <w:divBdr>
                    <w:top w:val="none" w:sz="0" w:space="0" w:color="auto"/>
                    <w:left w:val="none" w:sz="0" w:space="0" w:color="auto"/>
                    <w:bottom w:val="none" w:sz="0" w:space="0" w:color="auto"/>
                    <w:right w:val="none" w:sz="0" w:space="0" w:color="auto"/>
                  </w:divBdr>
                  <w:divsChild>
                    <w:div w:id="323357652">
                      <w:marLeft w:val="0"/>
                      <w:marRight w:val="0"/>
                      <w:marTop w:val="0"/>
                      <w:marBottom w:val="0"/>
                      <w:divBdr>
                        <w:top w:val="none" w:sz="0" w:space="0" w:color="auto"/>
                        <w:left w:val="none" w:sz="0" w:space="0" w:color="auto"/>
                        <w:bottom w:val="none" w:sz="0" w:space="0" w:color="auto"/>
                        <w:right w:val="none" w:sz="0" w:space="0" w:color="auto"/>
                      </w:divBdr>
                      <w:divsChild>
                        <w:div w:id="1992515037">
                          <w:marLeft w:val="0"/>
                          <w:marRight w:val="0"/>
                          <w:marTop w:val="0"/>
                          <w:marBottom w:val="0"/>
                          <w:divBdr>
                            <w:top w:val="none" w:sz="0" w:space="0" w:color="auto"/>
                            <w:left w:val="none" w:sz="0" w:space="0" w:color="auto"/>
                            <w:bottom w:val="none" w:sz="0" w:space="0" w:color="auto"/>
                            <w:right w:val="none" w:sz="0" w:space="0" w:color="auto"/>
                          </w:divBdr>
                          <w:divsChild>
                            <w:div w:id="169636985">
                              <w:marLeft w:val="0"/>
                              <w:marRight w:val="0"/>
                              <w:marTop w:val="0"/>
                              <w:marBottom w:val="0"/>
                              <w:divBdr>
                                <w:top w:val="none" w:sz="0" w:space="0" w:color="auto"/>
                                <w:left w:val="none" w:sz="0" w:space="0" w:color="auto"/>
                                <w:bottom w:val="none" w:sz="0" w:space="0" w:color="auto"/>
                                <w:right w:val="none" w:sz="0" w:space="0" w:color="auto"/>
                              </w:divBdr>
                              <w:divsChild>
                                <w:div w:id="182865655">
                                  <w:marLeft w:val="0"/>
                                  <w:marRight w:val="0"/>
                                  <w:marTop w:val="0"/>
                                  <w:marBottom w:val="0"/>
                                  <w:divBdr>
                                    <w:top w:val="none" w:sz="0" w:space="0" w:color="auto"/>
                                    <w:left w:val="none" w:sz="0" w:space="0" w:color="auto"/>
                                    <w:bottom w:val="none" w:sz="0" w:space="0" w:color="auto"/>
                                    <w:right w:val="none" w:sz="0" w:space="0" w:color="auto"/>
                                  </w:divBdr>
                                  <w:divsChild>
                                    <w:div w:id="1555503586">
                                      <w:marLeft w:val="0"/>
                                      <w:marRight w:val="0"/>
                                      <w:marTop w:val="0"/>
                                      <w:marBottom w:val="0"/>
                                      <w:divBdr>
                                        <w:top w:val="none" w:sz="0" w:space="0" w:color="auto"/>
                                        <w:left w:val="none" w:sz="0" w:space="0" w:color="auto"/>
                                        <w:bottom w:val="none" w:sz="0" w:space="0" w:color="auto"/>
                                        <w:right w:val="none" w:sz="0" w:space="0" w:color="auto"/>
                                      </w:divBdr>
                                      <w:divsChild>
                                        <w:div w:id="951595364">
                                          <w:marLeft w:val="0"/>
                                          <w:marRight w:val="0"/>
                                          <w:marTop w:val="0"/>
                                          <w:marBottom w:val="0"/>
                                          <w:divBdr>
                                            <w:top w:val="none" w:sz="0" w:space="0" w:color="auto"/>
                                            <w:left w:val="none" w:sz="0" w:space="0" w:color="auto"/>
                                            <w:bottom w:val="none" w:sz="0" w:space="0" w:color="auto"/>
                                            <w:right w:val="none" w:sz="0" w:space="0" w:color="auto"/>
                                          </w:divBdr>
                                          <w:divsChild>
                                            <w:div w:id="1919054157">
                                              <w:marLeft w:val="0"/>
                                              <w:marRight w:val="0"/>
                                              <w:marTop w:val="0"/>
                                              <w:marBottom w:val="0"/>
                                              <w:divBdr>
                                                <w:top w:val="none" w:sz="0" w:space="0" w:color="auto"/>
                                                <w:left w:val="none" w:sz="0" w:space="0" w:color="auto"/>
                                                <w:bottom w:val="none" w:sz="0" w:space="0" w:color="auto"/>
                                                <w:right w:val="none" w:sz="0" w:space="0" w:color="auto"/>
                                              </w:divBdr>
                                              <w:divsChild>
                                                <w:div w:id="1181702467">
                                                  <w:marLeft w:val="0"/>
                                                  <w:marRight w:val="0"/>
                                                  <w:marTop w:val="0"/>
                                                  <w:marBottom w:val="0"/>
                                                  <w:divBdr>
                                                    <w:top w:val="none" w:sz="0" w:space="0" w:color="auto"/>
                                                    <w:left w:val="none" w:sz="0" w:space="0" w:color="auto"/>
                                                    <w:bottom w:val="none" w:sz="0" w:space="0" w:color="auto"/>
                                                    <w:right w:val="none" w:sz="0" w:space="0" w:color="auto"/>
                                                  </w:divBdr>
                                                  <w:divsChild>
                                                    <w:div w:id="1399129330">
                                                      <w:marLeft w:val="0"/>
                                                      <w:marRight w:val="0"/>
                                                      <w:marTop w:val="0"/>
                                                      <w:marBottom w:val="0"/>
                                                      <w:divBdr>
                                                        <w:top w:val="none" w:sz="0" w:space="0" w:color="auto"/>
                                                        <w:left w:val="none" w:sz="0" w:space="0" w:color="auto"/>
                                                        <w:bottom w:val="none" w:sz="0" w:space="0" w:color="auto"/>
                                                        <w:right w:val="none" w:sz="0" w:space="0" w:color="auto"/>
                                                      </w:divBdr>
                                                      <w:divsChild>
                                                        <w:div w:id="1662389311">
                                                          <w:marLeft w:val="0"/>
                                                          <w:marRight w:val="0"/>
                                                          <w:marTop w:val="0"/>
                                                          <w:marBottom w:val="0"/>
                                                          <w:divBdr>
                                                            <w:top w:val="none" w:sz="0" w:space="0" w:color="auto"/>
                                                            <w:left w:val="none" w:sz="0" w:space="0" w:color="auto"/>
                                                            <w:bottom w:val="none" w:sz="0" w:space="0" w:color="auto"/>
                                                            <w:right w:val="none" w:sz="0" w:space="0" w:color="auto"/>
                                                          </w:divBdr>
                                                          <w:divsChild>
                                                            <w:div w:id="6005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58433">
      <w:bodyDiv w:val="1"/>
      <w:marLeft w:val="0"/>
      <w:marRight w:val="0"/>
      <w:marTop w:val="0"/>
      <w:marBottom w:val="0"/>
      <w:divBdr>
        <w:top w:val="none" w:sz="0" w:space="0" w:color="auto"/>
        <w:left w:val="none" w:sz="0" w:space="0" w:color="auto"/>
        <w:bottom w:val="none" w:sz="0" w:space="0" w:color="auto"/>
        <w:right w:val="none" w:sz="0" w:space="0" w:color="auto"/>
      </w:divBdr>
      <w:divsChild>
        <w:div w:id="99687541">
          <w:marLeft w:val="0"/>
          <w:marRight w:val="0"/>
          <w:marTop w:val="0"/>
          <w:marBottom w:val="0"/>
          <w:divBdr>
            <w:top w:val="none" w:sz="0" w:space="0" w:color="auto"/>
            <w:left w:val="none" w:sz="0" w:space="0" w:color="auto"/>
            <w:bottom w:val="none" w:sz="0" w:space="0" w:color="auto"/>
            <w:right w:val="none" w:sz="0" w:space="0" w:color="auto"/>
          </w:divBdr>
          <w:divsChild>
            <w:div w:id="949707396">
              <w:marLeft w:val="0"/>
              <w:marRight w:val="0"/>
              <w:marTop w:val="0"/>
              <w:marBottom w:val="0"/>
              <w:divBdr>
                <w:top w:val="none" w:sz="0" w:space="0" w:color="auto"/>
                <w:left w:val="none" w:sz="0" w:space="0" w:color="auto"/>
                <w:bottom w:val="none" w:sz="0" w:space="0" w:color="auto"/>
                <w:right w:val="none" w:sz="0" w:space="0" w:color="auto"/>
              </w:divBdr>
              <w:divsChild>
                <w:div w:id="683477498">
                  <w:marLeft w:val="0"/>
                  <w:marRight w:val="0"/>
                  <w:marTop w:val="0"/>
                  <w:marBottom w:val="0"/>
                  <w:divBdr>
                    <w:top w:val="none" w:sz="0" w:space="0" w:color="auto"/>
                    <w:left w:val="none" w:sz="0" w:space="0" w:color="auto"/>
                    <w:bottom w:val="none" w:sz="0" w:space="0" w:color="auto"/>
                    <w:right w:val="none" w:sz="0" w:space="0" w:color="auto"/>
                  </w:divBdr>
                  <w:divsChild>
                    <w:div w:id="1156802328">
                      <w:marLeft w:val="0"/>
                      <w:marRight w:val="0"/>
                      <w:marTop w:val="0"/>
                      <w:marBottom w:val="0"/>
                      <w:divBdr>
                        <w:top w:val="none" w:sz="0" w:space="0" w:color="auto"/>
                        <w:left w:val="none" w:sz="0" w:space="0" w:color="auto"/>
                        <w:bottom w:val="none" w:sz="0" w:space="0" w:color="auto"/>
                        <w:right w:val="none" w:sz="0" w:space="0" w:color="auto"/>
                      </w:divBdr>
                      <w:divsChild>
                        <w:div w:id="1785732413">
                          <w:marLeft w:val="0"/>
                          <w:marRight w:val="0"/>
                          <w:marTop w:val="0"/>
                          <w:marBottom w:val="0"/>
                          <w:divBdr>
                            <w:top w:val="none" w:sz="0" w:space="0" w:color="auto"/>
                            <w:left w:val="none" w:sz="0" w:space="0" w:color="auto"/>
                            <w:bottom w:val="none" w:sz="0" w:space="0" w:color="auto"/>
                            <w:right w:val="none" w:sz="0" w:space="0" w:color="auto"/>
                          </w:divBdr>
                          <w:divsChild>
                            <w:div w:id="1526288943">
                              <w:marLeft w:val="0"/>
                              <w:marRight w:val="0"/>
                              <w:marTop w:val="0"/>
                              <w:marBottom w:val="0"/>
                              <w:divBdr>
                                <w:top w:val="none" w:sz="0" w:space="0" w:color="auto"/>
                                <w:left w:val="none" w:sz="0" w:space="0" w:color="auto"/>
                                <w:bottom w:val="none" w:sz="0" w:space="0" w:color="auto"/>
                                <w:right w:val="none" w:sz="0" w:space="0" w:color="auto"/>
                              </w:divBdr>
                              <w:divsChild>
                                <w:div w:id="1984386376">
                                  <w:marLeft w:val="0"/>
                                  <w:marRight w:val="0"/>
                                  <w:marTop w:val="0"/>
                                  <w:marBottom w:val="0"/>
                                  <w:divBdr>
                                    <w:top w:val="none" w:sz="0" w:space="0" w:color="auto"/>
                                    <w:left w:val="none" w:sz="0" w:space="0" w:color="auto"/>
                                    <w:bottom w:val="none" w:sz="0" w:space="0" w:color="auto"/>
                                    <w:right w:val="none" w:sz="0" w:space="0" w:color="auto"/>
                                  </w:divBdr>
                                  <w:divsChild>
                                    <w:div w:id="552741033">
                                      <w:marLeft w:val="0"/>
                                      <w:marRight w:val="0"/>
                                      <w:marTop w:val="0"/>
                                      <w:marBottom w:val="0"/>
                                      <w:divBdr>
                                        <w:top w:val="none" w:sz="0" w:space="0" w:color="auto"/>
                                        <w:left w:val="none" w:sz="0" w:space="0" w:color="auto"/>
                                        <w:bottom w:val="none" w:sz="0" w:space="0" w:color="auto"/>
                                        <w:right w:val="none" w:sz="0" w:space="0" w:color="auto"/>
                                      </w:divBdr>
                                      <w:divsChild>
                                        <w:div w:id="1643340641">
                                          <w:marLeft w:val="0"/>
                                          <w:marRight w:val="0"/>
                                          <w:marTop w:val="0"/>
                                          <w:marBottom w:val="0"/>
                                          <w:divBdr>
                                            <w:top w:val="none" w:sz="0" w:space="0" w:color="auto"/>
                                            <w:left w:val="none" w:sz="0" w:space="0" w:color="auto"/>
                                            <w:bottom w:val="none" w:sz="0" w:space="0" w:color="auto"/>
                                            <w:right w:val="none" w:sz="0" w:space="0" w:color="auto"/>
                                          </w:divBdr>
                                          <w:divsChild>
                                            <w:div w:id="747969887">
                                              <w:marLeft w:val="0"/>
                                              <w:marRight w:val="0"/>
                                              <w:marTop w:val="0"/>
                                              <w:marBottom w:val="0"/>
                                              <w:divBdr>
                                                <w:top w:val="none" w:sz="0" w:space="0" w:color="auto"/>
                                                <w:left w:val="none" w:sz="0" w:space="0" w:color="auto"/>
                                                <w:bottom w:val="none" w:sz="0" w:space="0" w:color="auto"/>
                                                <w:right w:val="none" w:sz="0" w:space="0" w:color="auto"/>
                                              </w:divBdr>
                                              <w:divsChild>
                                                <w:div w:id="939485549">
                                                  <w:marLeft w:val="0"/>
                                                  <w:marRight w:val="0"/>
                                                  <w:marTop w:val="0"/>
                                                  <w:marBottom w:val="0"/>
                                                  <w:divBdr>
                                                    <w:top w:val="none" w:sz="0" w:space="0" w:color="auto"/>
                                                    <w:left w:val="none" w:sz="0" w:space="0" w:color="auto"/>
                                                    <w:bottom w:val="none" w:sz="0" w:space="0" w:color="auto"/>
                                                    <w:right w:val="none" w:sz="0" w:space="0" w:color="auto"/>
                                                  </w:divBdr>
                                                  <w:divsChild>
                                                    <w:div w:id="503326304">
                                                      <w:marLeft w:val="0"/>
                                                      <w:marRight w:val="0"/>
                                                      <w:marTop w:val="0"/>
                                                      <w:marBottom w:val="0"/>
                                                      <w:divBdr>
                                                        <w:top w:val="none" w:sz="0" w:space="0" w:color="auto"/>
                                                        <w:left w:val="none" w:sz="0" w:space="0" w:color="auto"/>
                                                        <w:bottom w:val="none" w:sz="0" w:space="0" w:color="auto"/>
                                                        <w:right w:val="none" w:sz="0" w:space="0" w:color="auto"/>
                                                      </w:divBdr>
                                                      <w:divsChild>
                                                        <w:div w:id="1591039630">
                                                          <w:marLeft w:val="0"/>
                                                          <w:marRight w:val="0"/>
                                                          <w:marTop w:val="0"/>
                                                          <w:marBottom w:val="0"/>
                                                          <w:divBdr>
                                                            <w:top w:val="none" w:sz="0" w:space="0" w:color="auto"/>
                                                            <w:left w:val="none" w:sz="0" w:space="0" w:color="auto"/>
                                                            <w:bottom w:val="none" w:sz="0" w:space="0" w:color="auto"/>
                                                            <w:right w:val="none" w:sz="0" w:space="0" w:color="auto"/>
                                                          </w:divBdr>
                                                          <w:divsChild>
                                                            <w:div w:id="115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39232">
      <w:bodyDiv w:val="1"/>
      <w:marLeft w:val="0"/>
      <w:marRight w:val="0"/>
      <w:marTop w:val="0"/>
      <w:marBottom w:val="0"/>
      <w:divBdr>
        <w:top w:val="none" w:sz="0" w:space="0" w:color="auto"/>
        <w:left w:val="none" w:sz="0" w:space="0" w:color="auto"/>
        <w:bottom w:val="none" w:sz="0" w:space="0" w:color="auto"/>
        <w:right w:val="none" w:sz="0" w:space="0" w:color="auto"/>
      </w:divBdr>
      <w:divsChild>
        <w:div w:id="1567033743">
          <w:marLeft w:val="0"/>
          <w:marRight w:val="0"/>
          <w:marTop w:val="0"/>
          <w:marBottom w:val="0"/>
          <w:divBdr>
            <w:top w:val="none" w:sz="0" w:space="0" w:color="auto"/>
            <w:left w:val="none" w:sz="0" w:space="0" w:color="auto"/>
            <w:bottom w:val="none" w:sz="0" w:space="0" w:color="auto"/>
            <w:right w:val="none" w:sz="0" w:space="0" w:color="auto"/>
          </w:divBdr>
          <w:divsChild>
            <w:div w:id="1548953108">
              <w:marLeft w:val="0"/>
              <w:marRight w:val="0"/>
              <w:marTop w:val="0"/>
              <w:marBottom w:val="0"/>
              <w:divBdr>
                <w:top w:val="none" w:sz="0" w:space="0" w:color="auto"/>
                <w:left w:val="none" w:sz="0" w:space="0" w:color="auto"/>
                <w:bottom w:val="none" w:sz="0" w:space="0" w:color="auto"/>
                <w:right w:val="none" w:sz="0" w:space="0" w:color="auto"/>
              </w:divBdr>
              <w:divsChild>
                <w:div w:id="680818292">
                  <w:marLeft w:val="0"/>
                  <w:marRight w:val="0"/>
                  <w:marTop w:val="0"/>
                  <w:marBottom w:val="0"/>
                  <w:divBdr>
                    <w:top w:val="none" w:sz="0" w:space="0" w:color="auto"/>
                    <w:left w:val="none" w:sz="0" w:space="0" w:color="auto"/>
                    <w:bottom w:val="none" w:sz="0" w:space="0" w:color="auto"/>
                    <w:right w:val="none" w:sz="0" w:space="0" w:color="auto"/>
                  </w:divBdr>
                  <w:divsChild>
                    <w:div w:id="996107669">
                      <w:marLeft w:val="0"/>
                      <w:marRight w:val="0"/>
                      <w:marTop w:val="0"/>
                      <w:marBottom w:val="0"/>
                      <w:divBdr>
                        <w:top w:val="none" w:sz="0" w:space="0" w:color="auto"/>
                        <w:left w:val="none" w:sz="0" w:space="0" w:color="auto"/>
                        <w:bottom w:val="none" w:sz="0" w:space="0" w:color="auto"/>
                        <w:right w:val="none" w:sz="0" w:space="0" w:color="auto"/>
                      </w:divBdr>
                      <w:divsChild>
                        <w:div w:id="867109750">
                          <w:marLeft w:val="0"/>
                          <w:marRight w:val="0"/>
                          <w:marTop w:val="0"/>
                          <w:marBottom w:val="0"/>
                          <w:divBdr>
                            <w:top w:val="none" w:sz="0" w:space="0" w:color="auto"/>
                            <w:left w:val="none" w:sz="0" w:space="0" w:color="auto"/>
                            <w:bottom w:val="none" w:sz="0" w:space="0" w:color="auto"/>
                            <w:right w:val="none" w:sz="0" w:space="0" w:color="auto"/>
                          </w:divBdr>
                          <w:divsChild>
                            <w:div w:id="1913268185">
                              <w:marLeft w:val="0"/>
                              <w:marRight w:val="0"/>
                              <w:marTop w:val="0"/>
                              <w:marBottom w:val="0"/>
                              <w:divBdr>
                                <w:top w:val="none" w:sz="0" w:space="0" w:color="auto"/>
                                <w:left w:val="none" w:sz="0" w:space="0" w:color="auto"/>
                                <w:bottom w:val="none" w:sz="0" w:space="0" w:color="auto"/>
                                <w:right w:val="none" w:sz="0" w:space="0" w:color="auto"/>
                              </w:divBdr>
                              <w:divsChild>
                                <w:div w:id="218789949">
                                  <w:marLeft w:val="0"/>
                                  <w:marRight w:val="0"/>
                                  <w:marTop w:val="0"/>
                                  <w:marBottom w:val="0"/>
                                  <w:divBdr>
                                    <w:top w:val="none" w:sz="0" w:space="0" w:color="auto"/>
                                    <w:left w:val="none" w:sz="0" w:space="0" w:color="auto"/>
                                    <w:bottom w:val="none" w:sz="0" w:space="0" w:color="auto"/>
                                    <w:right w:val="none" w:sz="0" w:space="0" w:color="auto"/>
                                  </w:divBdr>
                                  <w:divsChild>
                                    <w:div w:id="137767556">
                                      <w:marLeft w:val="0"/>
                                      <w:marRight w:val="0"/>
                                      <w:marTop w:val="0"/>
                                      <w:marBottom w:val="0"/>
                                      <w:divBdr>
                                        <w:top w:val="none" w:sz="0" w:space="0" w:color="auto"/>
                                        <w:left w:val="none" w:sz="0" w:space="0" w:color="auto"/>
                                        <w:bottom w:val="none" w:sz="0" w:space="0" w:color="auto"/>
                                        <w:right w:val="none" w:sz="0" w:space="0" w:color="auto"/>
                                      </w:divBdr>
                                      <w:divsChild>
                                        <w:div w:id="972367605">
                                          <w:marLeft w:val="0"/>
                                          <w:marRight w:val="0"/>
                                          <w:marTop w:val="0"/>
                                          <w:marBottom w:val="0"/>
                                          <w:divBdr>
                                            <w:top w:val="none" w:sz="0" w:space="0" w:color="auto"/>
                                            <w:left w:val="none" w:sz="0" w:space="0" w:color="auto"/>
                                            <w:bottom w:val="none" w:sz="0" w:space="0" w:color="auto"/>
                                            <w:right w:val="none" w:sz="0" w:space="0" w:color="auto"/>
                                          </w:divBdr>
                                          <w:divsChild>
                                            <w:div w:id="1679425577">
                                              <w:marLeft w:val="0"/>
                                              <w:marRight w:val="0"/>
                                              <w:marTop w:val="0"/>
                                              <w:marBottom w:val="0"/>
                                              <w:divBdr>
                                                <w:top w:val="none" w:sz="0" w:space="0" w:color="auto"/>
                                                <w:left w:val="none" w:sz="0" w:space="0" w:color="auto"/>
                                                <w:bottom w:val="none" w:sz="0" w:space="0" w:color="auto"/>
                                                <w:right w:val="none" w:sz="0" w:space="0" w:color="auto"/>
                                              </w:divBdr>
                                              <w:divsChild>
                                                <w:div w:id="1836914168">
                                                  <w:marLeft w:val="0"/>
                                                  <w:marRight w:val="0"/>
                                                  <w:marTop w:val="0"/>
                                                  <w:marBottom w:val="0"/>
                                                  <w:divBdr>
                                                    <w:top w:val="none" w:sz="0" w:space="0" w:color="auto"/>
                                                    <w:left w:val="none" w:sz="0" w:space="0" w:color="auto"/>
                                                    <w:bottom w:val="none" w:sz="0" w:space="0" w:color="auto"/>
                                                    <w:right w:val="none" w:sz="0" w:space="0" w:color="auto"/>
                                                  </w:divBdr>
                                                  <w:divsChild>
                                                    <w:div w:id="1372848281">
                                                      <w:marLeft w:val="0"/>
                                                      <w:marRight w:val="0"/>
                                                      <w:marTop w:val="0"/>
                                                      <w:marBottom w:val="0"/>
                                                      <w:divBdr>
                                                        <w:top w:val="none" w:sz="0" w:space="0" w:color="auto"/>
                                                        <w:left w:val="none" w:sz="0" w:space="0" w:color="auto"/>
                                                        <w:bottom w:val="none" w:sz="0" w:space="0" w:color="auto"/>
                                                        <w:right w:val="none" w:sz="0" w:space="0" w:color="auto"/>
                                                      </w:divBdr>
                                                      <w:divsChild>
                                                        <w:div w:id="1649166046">
                                                          <w:marLeft w:val="0"/>
                                                          <w:marRight w:val="0"/>
                                                          <w:marTop w:val="0"/>
                                                          <w:marBottom w:val="0"/>
                                                          <w:divBdr>
                                                            <w:top w:val="none" w:sz="0" w:space="0" w:color="auto"/>
                                                            <w:left w:val="none" w:sz="0" w:space="0" w:color="auto"/>
                                                            <w:bottom w:val="none" w:sz="0" w:space="0" w:color="auto"/>
                                                            <w:right w:val="none" w:sz="0" w:space="0" w:color="auto"/>
                                                          </w:divBdr>
                                                          <w:divsChild>
                                                            <w:div w:id="16689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841045">
      <w:bodyDiv w:val="1"/>
      <w:marLeft w:val="0"/>
      <w:marRight w:val="0"/>
      <w:marTop w:val="0"/>
      <w:marBottom w:val="0"/>
      <w:divBdr>
        <w:top w:val="none" w:sz="0" w:space="0" w:color="auto"/>
        <w:left w:val="none" w:sz="0" w:space="0" w:color="auto"/>
        <w:bottom w:val="none" w:sz="0" w:space="0" w:color="auto"/>
        <w:right w:val="none" w:sz="0" w:space="0" w:color="auto"/>
      </w:divBdr>
      <w:divsChild>
        <w:div w:id="902836329">
          <w:marLeft w:val="0"/>
          <w:marRight w:val="0"/>
          <w:marTop w:val="0"/>
          <w:marBottom w:val="0"/>
          <w:divBdr>
            <w:top w:val="none" w:sz="0" w:space="0" w:color="auto"/>
            <w:left w:val="none" w:sz="0" w:space="0" w:color="auto"/>
            <w:bottom w:val="none" w:sz="0" w:space="0" w:color="auto"/>
            <w:right w:val="none" w:sz="0" w:space="0" w:color="auto"/>
          </w:divBdr>
          <w:divsChild>
            <w:div w:id="901448455">
              <w:marLeft w:val="0"/>
              <w:marRight w:val="0"/>
              <w:marTop w:val="0"/>
              <w:marBottom w:val="0"/>
              <w:divBdr>
                <w:top w:val="none" w:sz="0" w:space="0" w:color="auto"/>
                <w:left w:val="none" w:sz="0" w:space="0" w:color="auto"/>
                <w:bottom w:val="none" w:sz="0" w:space="0" w:color="auto"/>
                <w:right w:val="none" w:sz="0" w:space="0" w:color="auto"/>
              </w:divBdr>
              <w:divsChild>
                <w:div w:id="684866719">
                  <w:marLeft w:val="0"/>
                  <w:marRight w:val="0"/>
                  <w:marTop w:val="0"/>
                  <w:marBottom w:val="0"/>
                  <w:divBdr>
                    <w:top w:val="none" w:sz="0" w:space="0" w:color="auto"/>
                    <w:left w:val="none" w:sz="0" w:space="0" w:color="auto"/>
                    <w:bottom w:val="none" w:sz="0" w:space="0" w:color="auto"/>
                    <w:right w:val="none" w:sz="0" w:space="0" w:color="auto"/>
                  </w:divBdr>
                  <w:divsChild>
                    <w:div w:id="955285260">
                      <w:marLeft w:val="0"/>
                      <w:marRight w:val="0"/>
                      <w:marTop w:val="0"/>
                      <w:marBottom w:val="0"/>
                      <w:divBdr>
                        <w:top w:val="none" w:sz="0" w:space="0" w:color="auto"/>
                        <w:left w:val="none" w:sz="0" w:space="0" w:color="auto"/>
                        <w:bottom w:val="none" w:sz="0" w:space="0" w:color="auto"/>
                        <w:right w:val="none" w:sz="0" w:space="0" w:color="auto"/>
                      </w:divBdr>
                      <w:divsChild>
                        <w:div w:id="924341889">
                          <w:marLeft w:val="0"/>
                          <w:marRight w:val="0"/>
                          <w:marTop w:val="0"/>
                          <w:marBottom w:val="0"/>
                          <w:divBdr>
                            <w:top w:val="none" w:sz="0" w:space="0" w:color="auto"/>
                            <w:left w:val="none" w:sz="0" w:space="0" w:color="auto"/>
                            <w:bottom w:val="none" w:sz="0" w:space="0" w:color="auto"/>
                            <w:right w:val="none" w:sz="0" w:space="0" w:color="auto"/>
                          </w:divBdr>
                          <w:divsChild>
                            <w:div w:id="754399544">
                              <w:marLeft w:val="0"/>
                              <w:marRight w:val="0"/>
                              <w:marTop w:val="0"/>
                              <w:marBottom w:val="0"/>
                              <w:divBdr>
                                <w:top w:val="none" w:sz="0" w:space="0" w:color="auto"/>
                                <w:left w:val="none" w:sz="0" w:space="0" w:color="auto"/>
                                <w:bottom w:val="none" w:sz="0" w:space="0" w:color="auto"/>
                                <w:right w:val="none" w:sz="0" w:space="0" w:color="auto"/>
                              </w:divBdr>
                              <w:divsChild>
                                <w:div w:id="2088726984">
                                  <w:marLeft w:val="0"/>
                                  <w:marRight w:val="0"/>
                                  <w:marTop w:val="0"/>
                                  <w:marBottom w:val="0"/>
                                  <w:divBdr>
                                    <w:top w:val="none" w:sz="0" w:space="0" w:color="auto"/>
                                    <w:left w:val="none" w:sz="0" w:space="0" w:color="auto"/>
                                    <w:bottom w:val="none" w:sz="0" w:space="0" w:color="auto"/>
                                    <w:right w:val="none" w:sz="0" w:space="0" w:color="auto"/>
                                  </w:divBdr>
                                  <w:divsChild>
                                    <w:div w:id="585529462">
                                      <w:marLeft w:val="0"/>
                                      <w:marRight w:val="0"/>
                                      <w:marTop w:val="0"/>
                                      <w:marBottom w:val="0"/>
                                      <w:divBdr>
                                        <w:top w:val="none" w:sz="0" w:space="0" w:color="auto"/>
                                        <w:left w:val="none" w:sz="0" w:space="0" w:color="auto"/>
                                        <w:bottom w:val="none" w:sz="0" w:space="0" w:color="auto"/>
                                        <w:right w:val="none" w:sz="0" w:space="0" w:color="auto"/>
                                      </w:divBdr>
                                      <w:divsChild>
                                        <w:div w:id="2108424666">
                                          <w:marLeft w:val="0"/>
                                          <w:marRight w:val="0"/>
                                          <w:marTop w:val="0"/>
                                          <w:marBottom w:val="0"/>
                                          <w:divBdr>
                                            <w:top w:val="none" w:sz="0" w:space="0" w:color="auto"/>
                                            <w:left w:val="none" w:sz="0" w:space="0" w:color="auto"/>
                                            <w:bottom w:val="none" w:sz="0" w:space="0" w:color="auto"/>
                                            <w:right w:val="none" w:sz="0" w:space="0" w:color="auto"/>
                                          </w:divBdr>
                                          <w:divsChild>
                                            <w:div w:id="1713768909">
                                              <w:marLeft w:val="0"/>
                                              <w:marRight w:val="0"/>
                                              <w:marTop w:val="0"/>
                                              <w:marBottom w:val="0"/>
                                              <w:divBdr>
                                                <w:top w:val="none" w:sz="0" w:space="0" w:color="auto"/>
                                                <w:left w:val="none" w:sz="0" w:space="0" w:color="auto"/>
                                                <w:bottom w:val="none" w:sz="0" w:space="0" w:color="auto"/>
                                                <w:right w:val="none" w:sz="0" w:space="0" w:color="auto"/>
                                              </w:divBdr>
                                              <w:divsChild>
                                                <w:div w:id="26149731">
                                                  <w:marLeft w:val="0"/>
                                                  <w:marRight w:val="0"/>
                                                  <w:marTop w:val="0"/>
                                                  <w:marBottom w:val="0"/>
                                                  <w:divBdr>
                                                    <w:top w:val="none" w:sz="0" w:space="0" w:color="auto"/>
                                                    <w:left w:val="none" w:sz="0" w:space="0" w:color="auto"/>
                                                    <w:bottom w:val="none" w:sz="0" w:space="0" w:color="auto"/>
                                                    <w:right w:val="none" w:sz="0" w:space="0" w:color="auto"/>
                                                  </w:divBdr>
                                                  <w:divsChild>
                                                    <w:div w:id="366103040">
                                                      <w:marLeft w:val="0"/>
                                                      <w:marRight w:val="0"/>
                                                      <w:marTop w:val="0"/>
                                                      <w:marBottom w:val="0"/>
                                                      <w:divBdr>
                                                        <w:top w:val="none" w:sz="0" w:space="0" w:color="auto"/>
                                                        <w:left w:val="none" w:sz="0" w:space="0" w:color="auto"/>
                                                        <w:bottom w:val="none" w:sz="0" w:space="0" w:color="auto"/>
                                                        <w:right w:val="none" w:sz="0" w:space="0" w:color="auto"/>
                                                      </w:divBdr>
                                                      <w:divsChild>
                                                        <w:div w:id="1610044536">
                                                          <w:marLeft w:val="0"/>
                                                          <w:marRight w:val="0"/>
                                                          <w:marTop w:val="0"/>
                                                          <w:marBottom w:val="0"/>
                                                          <w:divBdr>
                                                            <w:top w:val="none" w:sz="0" w:space="0" w:color="auto"/>
                                                            <w:left w:val="none" w:sz="0" w:space="0" w:color="auto"/>
                                                            <w:bottom w:val="none" w:sz="0" w:space="0" w:color="auto"/>
                                                            <w:right w:val="none" w:sz="0" w:space="0" w:color="auto"/>
                                                          </w:divBdr>
                                                          <w:divsChild>
                                                            <w:div w:id="725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970199">
      <w:bodyDiv w:val="1"/>
      <w:marLeft w:val="0"/>
      <w:marRight w:val="0"/>
      <w:marTop w:val="0"/>
      <w:marBottom w:val="0"/>
      <w:divBdr>
        <w:top w:val="none" w:sz="0" w:space="0" w:color="auto"/>
        <w:left w:val="none" w:sz="0" w:space="0" w:color="auto"/>
        <w:bottom w:val="none" w:sz="0" w:space="0" w:color="auto"/>
        <w:right w:val="none" w:sz="0" w:space="0" w:color="auto"/>
      </w:divBdr>
      <w:divsChild>
        <w:div w:id="95906431">
          <w:marLeft w:val="0"/>
          <w:marRight w:val="0"/>
          <w:marTop w:val="0"/>
          <w:marBottom w:val="0"/>
          <w:divBdr>
            <w:top w:val="none" w:sz="0" w:space="0" w:color="auto"/>
            <w:left w:val="none" w:sz="0" w:space="0" w:color="auto"/>
            <w:bottom w:val="none" w:sz="0" w:space="0" w:color="auto"/>
            <w:right w:val="none" w:sz="0" w:space="0" w:color="auto"/>
          </w:divBdr>
          <w:divsChild>
            <w:div w:id="1473013854">
              <w:marLeft w:val="0"/>
              <w:marRight w:val="0"/>
              <w:marTop w:val="0"/>
              <w:marBottom w:val="0"/>
              <w:divBdr>
                <w:top w:val="none" w:sz="0" w:space="0" w:color="auto"/>
                <w:left w:val="none" w:sz="0" w:space="0" w:color="auto"/>
                <w:bottom w:val="none" w:sz="0" w:space="0" w:color="auto"/>
                <w:right w:val="none" w:sz="0" w:space="0" w:color="auto"/>
              </w:divBdr>
              <w:divsChild>
                <w:div w:id="1740789755">
                  <w:marLeft w:val="0"/>
                  <w:marRight w:val="0"/>
                  <w:marTop w:val="0"/>
                  <w:marBottom w:val="0"/>
                  <w:divBdr>
                    <w:top w:val="none" w:sz="0" w:space="0" w:color="auto"/>
                    <w:left w:val="none" w:sz="0" w:space="0" w:color="auto"/>
                    <w:bottom w:val="none" w:sz="0" w:space="0" w:color="auto"/>
                    <w:right w:val="none" w:sz="0" w:space="0" w:color="auto"/>
                  </w:divBdr>
                  <w:divsChild>
                    <w:div w:id="1214806157">
                      <w:marLeft w:val="0"/>
                      <w:marRight w:val="0"/>
                      <w:marTop w:val="0"/>
                      <w:marBottom w:val="0"/>
                      <w:divBdr>
                        <w:top w:val="none" w:sz="0" w:space="0" w:color="auto"/>
                        <w:left w:val="none" w:sz="0" w:space="0" w:color="auto"/>
                        <w:bottom w:val="none" w:sz="0" w:space="0" w:color="auto"/>
                        <w:right w:val="none" w:sz="0" w:space="0" w:color="auto"/>
                      </w:divBdr>
                      <w:divsChild>
                        <w:div w:id="322509878">
                          <w:marLeft w:val="0"/>
                          <w:marRight w:val="0"/>
                          <w:marTop w:val="0"/>
                          <w:marBottom w:val="0"/>
                          <w:divBdr>
                            <w:top w:val="none" w:sz="0" w:space="0" w:color="auto"/>
                            <w:left w:val="none" w:sz="0" w:space="0" w:color="auto"/>
                            <w:bottom w:val="none" w:sz="0" w:space="0" w:color="auto"/>
                            <w:right w:val="none" w:sz="0" w:space="0" w:color="auto"/>
                          </w:divBdr>
                          <w:divsChild>
                            <w:div w:id="1683313373">
                              <w:marLeft w:val="0"/>
                              <w:marRight w:val="0"/>
                              <w:marTop w:val="0"/>
                              <w:marBottom w:val="0"/>
                              <w:divBdr>
                                <w:top w:val="none" w:sz="0" w:space="0" w:color="auto"/>
                                <w:left w:val="none" w:sz="0" w:space="0" w:color="auto"/>
                                <w:bottom w:val="none" w:sz="0" w:space="0" w:color="auto"/>
                                <w:right w:val="none" w:sz="0" w:space="0" w:color="auto"/>
                              </w:divBdr>
                              <w:divsChild>
                                <w:div w:id="1348219313">
                                  <w:marLeft w:val="0"/>
                                  <w:marRight w:val="0"/>
                                  <w:marTop w:val="0"/>
                                  <w:marBottom w:val="0"/>
                                  <w:divBdr>
                                    <w:top w:val="none" w:sz="0" w:space="0" w:color="auto"/>
                                    <w:left w:val="none" w:sz="0" w:space="0" w:color="auto"/>
                                    <w:bottom w:val="none" w:sz="0" w:space="0" w:color="auto"/>
                                    <w:right w:val="none" w:sz="0" w:space="0" w:color="auto"/>
                                  </w:divBdr>
                                  <w:divsChild>
                                    <w:div w:id="1273129013">
                                      <w:marLeft w:val="0"/>
                                      <w:marRight w:val="0"/>
                                      <w:marTop w:val="0"/>
                                      <w:marBottom w:val="0"/>
                                      <w:divBdr>
                                        <w:top w:val="none" w:sz="0" w:space="0" w:color="auto"/>
                                        <w:left w:val="none" w:sz="0" w:space="0" w:color="auto"/>
                                        <w:bottom w:val="none" w:sz="0" w:space="0" w:color="auto"/>
                                        <w:right w:val="none" w:sz="0" w:space="0" w:color="auto"/>
                                      </w:divBdr>
                                      <w:divsChild>
                                        <w:div w:id="1928953256">
                                          <w:marLeft w:val="0"/>
                                          <w:marRight w:val="0"/>
                                          <w:marTop w:val="0"/>
                                          <w:marBottom w:val="0"/>
                                          <w:divBdr>
                                            <w:top w:val="none" w:sz="0" w:space="0" w:color="auto"/>
                                            <w:left w:val="none" w:sz="0" w:space="0" w:color="auto"/>
                                            <w:bottom w:val="none" w:sz="0" w:space="0" w:color="auto"/>
                                            <w:right w:val="none" w:sz="0" w:space="0" w:color="auto"/>
                                          </w:divBdr>
                                          <w:divsChild>
                                            <w:div w:id="1685788506">
                                              <w:marLeft w:val="0"/>
                                              <w:marRight w:val="0"/>
                                              <w:marTop w:val="0"/>
                                              <w:marBottom w:val="0"/>
                                              <w:divBdr>
                                                <w:top w:val="none" w:sz="0" w:space="0" w:color="auto"/>
                                                <w:left w:val="none" w:sz="0" w:space="0" w:color="auto"/>
                                                <w:bottom w:val="none" w:sz="0" w:space="0" w:color="auto"/>
                                                <w:right w:val="none" w:sz="0" w:space="0" w:color="auto"/>
                                              </w:divBdr>
                                              <w:divsChild>
                                                <w:div w:id="1088965987">
                                                  <w:marLeft w:val="0"/>
                                                  <w:marRight w:val="0"/>
                                                  <w:marTop w:val="0"/>
                                                  <w:marBottom w:val="0"/>
                                                  <w:divBdr>
                                                    <w:top w:val="none" w:sz="0" w:space="0" w:color="auto"/>
                                                    <w:left w:val="none" w:sz="0" w:space="0" w:color="auto"/>
                                                    <w:bottom w:val="none" w:sz="0" w:space="0" w:color="auto"/>
                                                    <w:right w:val="none" w:sz="0" w:space="0" w:color="auto"/>
                                                  </w:divBdr>
                                                  <w:divsChild>
                                                    <w:div w:id="329798423">
                                                      <w:marLeft w:val="0"/>
                                                      <w:marRight w:val="0"/>
                                                      <w:marTop w:val="0"/>
                                                      <w:marBottom w:val="0"/>
                                                      <w:divBdr>
                                                        <w:top w:val="none" w:sz="0" w:space="0" w:color="auto"/>
                                                        <w:left w:val="none" w:sz="0" w:space="0" w:color="auto"/>
                                                        <w:bottom w:val="none" w:sz="0" w:space="0" w:color="auto"/>
                                                        <w:right w:val="none" w:sz="0" w:space="0" w:color="auto"/>
                                                      </w:divBdr>
                                                      <w:divsChild>
                                                        <w:div w:id="1196894108">
                                                          <w:marLeft w:val="0"/>
                                                          <w:marRight w:val="0"/>
                                                          <w:marTop w:val="0"/>
                                                          <w:marBottom w:val="0"/>
                                                          <w:divBdr>
                                                            <w:top w:val="none" w:sz="0" w:space="0" w:color="auto"/>
                                                            <w:left w:val="none" w:sz="0" w:space="0" w:color="auto"/>
                                                            <w:bottom w:val="none" w:sz="0" w:space="0" w:color="auto"/>
                                                            <w:right w:val="none" w:sz="0" w:space="0" w:color="auto"/>
                                                          </w:divBdr>
                                                          <w:divsChild>
                                                            <w:div w:id="785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19414">
      <w:bodyDiv w:val="1"/>
      <w:marLeft w:val="0"/>
      <w:marRight w:val="0"/>
      <w:marTop w:val="0"/>
      <w:marBottom w:val="0"/>
      <w:divBdr>
        <w:top w:val="none" w:sz="0" w:space="0" w:color="auto"/>
        <w:left w:val="none" w:sz="0" w:space="0" w:color="auto"/>
        <w:bottom w:val="none" w:sz="0" w:space="0" w:color="auto"/>
        <w:right w:val="none" w:sz="0" w:space="0" w:color="auto"/>
      </w:divBdr>
      <w:divsChild>
        <w:div w:id="254629492">
          <w:marLeft w:val="0"/>
          <w:marRight w:val="0"/>
          <w:marTop w:val="0"/>
          <w:marBottom w:val="0"/>
          <w:divBdr>
            <w:top w:val="none" w:sz="0" w:space="0" w:color="auto"/>
            <w:left w:val="none" w:sz="0" w:space="0" w:color="auto"/>
            <w:bottom w:val="none" w:sz="0" w:space="0" w:color="auto"/>
            <w:right w:val="none" w:sz="0" w:space="0" w:color="auto"/>
          </w:divBdr>
          <w:divsChild>
            <w:div w:id="728460576">
              <w:marLeft w:val="0"/>
              <w:marRight w:val="0"/>
              <w:marTop w:val="0"/>
              <w:marBottom w:val="0"/>
              <w:divBdr>
                <w:top w:val="none" w:sz="0" w:space="0" w:color="auto"/>
                <w:left w:val="none" w:sz="0" w:space="0" w:color="auto"/>
                <w:bottom w:val="none" w:sz="0" w:space="0" w:color="auto"/>
                <w:right w:val="none" w:sz="0" w:space="0" w:color="auto"/>
              </w:divBdr>
              <w:divsChild>
                <w:div w:id="1251308873">
                  <w:marLeft w:val="0"/>
                  <w:marRight w:val="0"/>
                  <w:marTop w:val="0"/>
                  <w:marBottom w:val="0"/>
                  <w:divBdr>
                    <w:top w:val="none" w:sz="0" w:space="0" w:color="auto"/>
                    <w:left w:val="none" w:sz="0" w:space="0" w:color="auto"/>
                    <w:bottom w:val="none" w:sz="0" w:space="0" w:color="auto"/>
                    <w:right w:val="none" w:sz="0" w:space="0" w:color="auto"/>
                  </w:divBdr>
                  <w:divsChild>
                    <w:div w:id="1287471587">
                      <w:marLeft w:val="0"/>
                      <w:marRight w:val="0"/>
                      <w:marTop w:val="0"/>
                      <w:marBottom w:val="0"/>
                      <w:divBdr>
                        <w:top w:val="none" w:sz="0" w:space="0" w:color="auto"/>
                        <w:left w:val="none" w:sz="0" w:space="0" w:color="auto"/>
                        <w:bottom w:val="none" w:sz="0" w:space="0" w:color="auto"/>
                        <w:right w:val="none" w:sz="0" w:space="0" w:color="auto"/>
                      </w:divBdr>
                      <w:divsChild>
                        <w:div w:id="736245128">
                          <w:marLeft w:val="0"/>
                          <w:marRight w:val="0"/>
                          <w:marTop w:val="0"/>
                          <w:marBottom w:val="0"/>
                          <w:divBdr>
                            <w:top w:val="none" w:sz="0" w:space="0" w:color="auto"/>
                            <w:left w:val="none" w:sz="0" w:space="0" w:color="auto"/>
                            <w:bottom w:val="none" w:sz="0" w:space="0" w:color="auto"/>
                            <w:right w:val="none" w:sz="0" w:space="0" w:color="auto"/>
                          </w:divBdr>
                          <w:divsChild>
                            <w:div w:id="536352784">
                              <w:marLeft w:val="0"/>
                              <w:marRight w:val="0"/>
                              <w:marTop w:val="0"/>
                              <w:marBottom w:val="0"/>
                              <w:divBdr>
                                <w:top w:val="none" w:sz="0" w:space="0" w:color="auto"/>
                                <w:left w:val="none" w:sz="0" w:space="0" w:color="auto"/>
                                <w:bottom w:val="none" w:sz="0" w:space="0" w:color="auto"/>
                                <w:right w:val="none" w:sz="0" w:space="0" w:color="auto"/>
                              </w:divBdr>
                              <w:divsChild>
                                <w:div w:id="1833401657">
                                  <w:marLeft w:val="0"/>
                                  <w:marRight w:val="0"/>
                                  <w:marTop w:val="0"/>
                                  <w:marBottom w:val="0"/>
                                  <w:divBdr>
                                    <w:top w:val="none" w:sz="0" w:space="0" w:color="auto"/>
                                    <w:left w:val="none" w:sz="0" w:space="0" w:color="auto"/>
                                    <w:bottom w:val="none" w:sz="0" w:space="0" w:color="auto"/>
                                    <w:right w:val="none" w:sz="0" w:space="0" w:color="auto"/>
                                  </w:divBdr>
                                  <w:divsChild>
                                    <w:div w:id="1519585000">
                                      <w:marLeft w:val="0"/>
                                      <w:marRight w:val="0"/>
                                      <w:marTop w:val="0"/>
                                      <w:marBottom w:val="0"/>
                                      <w:divBdr>
                                        <w:top w:val="none" w:sz="0" w:space="0" w:color="auto"/>
                                        <w:left w:val="none" w:sz="0" w:space="0" w:color="auto"/>
                                        <w:bottom w:val="none" w:sz="0" w:space="0" w:color="auto"/>
                                        <w:right w:val="none" w:sz="0" w:space="0" w:color="auto"/>
                                      </w:divBdr>
                                      <w:divsChild>
                                        <w:div w:id="2122069215">
                                          <w:marLeft w:val="0"/>
                                          <w:marRight w:val="0"/>
                                          <w:marTop w:val="0"/>
                                          <w:marBottom w:val="0"/>
                                          <w:divBdr>
                                            <w:top w:val="none" w:sz="0" w:space="0" w:color="auto"/>
                                            <w:left w:val="none" w:sz="0" w:space="0" w:color="auto"/>
                                            <w:bottom w:val="none" w:sz="0" w:space="0" w:color="auto"/>
                                            <w:right w:val="none" w:sz="0" w:space="0" w:color="auto"/>
                                          </w:divBdr>
                                          <w:divsChild>
                                            <w:div w:id="2116124314">
                                              <w:marLeft w:val="0"/>
                                              <w:marRight w:val="0"/>
                                              <w:marTop w:val="0"/>
                                              <w:marBottom w:val="0"/>
                                              <w:divBdr>
                                                <w:top w:val="none" w:sz="0" w:space="0" w:color="auto"/>
                                                <w:left w:val="none" w:sz="0" w:space="0" w:color="auto"/>
                                                <w:bottom w:val="none" w:sz="0" w:space="0" w:color="auto"/>
                                                <w:right w:val="none" w:sz="0" w:space="0" w:color="auto"/>
                                              </w:divBdr>
                                              <w:divsChild>
                                                <w:div w:id="1347516377">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234361101">
                                                          <w:marLeft w:val="0"/>
                                                          <w:marRight w:val="0"/>
                                                          <w:marTop w:val="0"/>
                                                          <w:marBottom w:val="0"/>
                                                          <w:divBdr>
                                                            <w:top w:val="none" w:sz="0" w:space="0" w:color="auto"/>
                                                            <w:left w:val="none" w:sz="0" w:space="0" w:color="auto"/>
                                                            <w:bottom w:val="none" w:sz="0" w:space="0" w:color="auto"/>
                                                            <w:right w:val="none" w:sz="0" w:space="0" w:color="auto"/>
                                                          </w:divBdr>
                                                          <w:divsChild>
                                                            <w:div w:id="18617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125551">
      <w:bodyDiv w:val="1"/>
      <w:marLeft w:val="0"/>
      <w:marRight w:val="0"/>
      <w:marTop w:val="0"/>
      <w:marBottom w:val="0"/>
      <w:divBdr>
        <w:top w:val="none" w:sz="0" w:space="0" w:color="auto"/>
        <w:left w:val="none" w:sz="0" w:space="0" w:color="auto"/>
        <w:bottom w:val="none" w:sz="0" w:space="0" w:color="auto"/>
        <w:right w:val="none" w:sz="0" w:space="0" w:color="auto"/>
      </w:divBdr>
      <w:divsChild>
        <w:div w:id="1491944641">
          <w:marLeft w:val="0"/>
          <w:marRight w:val="0"/>
          <w:marTop w:val="0"/>
          <w:marBottom w:val="0"/>
          <w:divBdr>
            <w:top w:val="none" w:sz="0" w:space="0" w:color="auto"/>
            <w:left w:val="none" w:sz="0" w:space="0" w:color="auto"/>
            <w:bottom w:val="none" w:sz="0" w:space="0" w:color="auto"/>
            <w:right w:val="none" w:sz="0" w:space="0" w:color="auto"/>
          </w:divBdr>
          <w:divsChild>
            <w:div w:id="1393695765">
              <w:marLeft w:val="0"/>
              <w:marRight w:val="0"/>
              <w:marTop w:val="0"/>
              <w:marBottom w:val="0"/>
              <w:divBdr>
                <w:top w:val="none" w:sz="0" w:space="0" w:color="auto"/>
                <w:left w:val="none" w:sz="0" w:space="0" w:color="auto"/>
                <w:bottom w:val="none" w:sz="0" w:space="0" w:color="auto"/>
                <w:right w:val="none" w:sz="0" w:space="0" w:color="auto"/>
              </w:divBdr>
              <w:divsChild>
                <w:div w:id="1274248086">
                  <w:marLeft w:val="0"/>
                  <w:marRight w:val="0"/>
                  <w:marTop w:val="0"/>
                  <w:marBottom w:val="0"/>
                  <w:divBdr>
                    <w:top w:val="none" w:sz="0" w:space="0" w:color="auto"/>
                    <w:left w:val="none" w:sz="0" w:space="0" w:color="auto"/>
                    <w:bottom w:val="none" w:sz="0" w:space="0" w:color="auto"/>
                    <w:right w:val="none" w:sz="0" w:space="0" w:color="auto"/>
                  </w:divBdr>
                  <w:divsChild>
                    <w:div w:id="1583562642">
                      <w:marLeft w:val="0"/>
                      <w:marRight w:val="0"/>
                      <w:marTop w:val="0"/>
                      <w:marBottom w:val="0"/>
                      <w:divBdr>
                        <w:top w:val="none" w:sz="0" w:space="0" w:color="auto"/>
                        <w:left w:val="none" w:sz="0" w:space="0" w:color="auto"/>
                        <w:bottom w:val="none" w:sz="0" w:space="0" w:color="auto"/>
                        <w:right w:val="none" w:sz="0" w:space="0" w:color="auto"/>
                      </w:divBdr>
                      <w:divsChild>
                        <w:div w:id="1967616864">
                          <w:marLeft w:val="0"/>
                          <w:marRight w:val="0"/>
                          <w:marTop w:val="0"/>
                          <w:marBottom w:val="0"/>
                          <w:divBdr>
                            <w:top w:val="none" w:sz="0" w:space="0" w:color="auto"/>
                            <w:left w:val="none" w:sz="0" w:space="0" w:color="auto"/>
                            <w:bottom w:val="none" w:sz="0" w:space="0" w:color="auto"/>
                            <w:right w:val="none" w:sz="0" w:space="0" w:color="auto"/>
                          </w:divBdr>
                          <w:divsChild>
                            <w:div w:id="685179260">
                              <w:marLeft w:val="0"/>
                              <w:marRight w:val="0"/>
                              <w:marTop w:val="0"/>
                              <w:marBottom w:val="0"/>
                              <w:divBdr>
                                <w:top w:val="none" w:sz="0" w:space="0" w:color="auto"/>
                                <w:left w:val="none" w:sz="0" w:space="0" w:color="auto"/>
                                <w:bottom w:val="none" w:sz="0" w:space="0" w:color="auto"/>
                                <w:right w:val="none" w:sz="0" w:space="0" w:color="auto"/>
                              </w:divBdr>
                              <w:divsChild>
                                <w:div w:id="2038386808">
                                  <w:marLeft w:val="0"/>
                                  <w:marRight w:val="0"/>
                                  <w:marTop w:val="0"/>
                                  <w:marBottom w:val="0"/>
                                  <w:divBdr>
                                    <w:top w:val="none" w:sz="0" w:space="0" w:color="auto"/>
                                    <w:left w:val="none" w:sz="0" w:space="0" w:color="auto"/>
                                    <w:bottom w:val="none" w:sz="0" w:space="0" w:color="auto"/>
                                    <w:right w:val="none" w:sz="0" w:space="0" w:color="auto"/>
                                  </w:divBdr>
                                  <w:divsChild>
                                    <w:div w:id="1504667201">
                                      <w:marLeft w:val="0"/>
                                      <w:marRight w:val="0"/>
                                      <w:marTop w:val="0"/>
                                      <w:marBottom w:val="0"/>
                                      <w:divBdr>
                                        <w:top w:val="none" w:sz="0" w:space="0" w:color="auto"/>
                                        <w:left w:val="none" w:sz="0" w:space="0" w:color="auto"/>
                                        <w:bottom w:val="none" w:sz="0" w:space="0" w:color="auto"/>
                                        <w:right w:val="none" w:sz="0" w:space="0" w:color="auto"/>
                                      </w:divBdr>
                                      <w:divsChild>
                                        <w:div w:id="386149198">
                                          <w:marLeft w:val="0"/>
                                          <w:marRight w:val="0"/>
                                          <w:marTop w:val="0"/>
                                          <w:marBottom w:val="0"/>
                                          <w:divBdr>
                                            <w:top w:val="none" w:sz="0" w:space="0" w:color="auto"/>
                                            <w:left w:val="none" w:sz="0" w:space="0" w:color="auto"/>
                                            <w:bottom w:val="none" w:sz="0" w:space="0" w:color="auto"/>
                                            <w:right w:val="none" w:sz="0" w:space="0" w:color="auto"/>
                                          </w:divBdr>
                                          <w:divsChild>
                                            <w:div w:id="1998918327">
                                              <w:marLeft w:val="0"/>
                                              <w:marRight w:val="0"/>
                                              <w:marTop w:val="0"/>
                                              <w:marBottom w:val="0"/>
                                              <w:divBdr>
                                                <w:top w:val="none" w:sz="0" w:space="0" w:color="auto"/>
                                                <w:left w:val="none" w:sz="0" w:space="0" w:color="auto"/>
                                                <w:bottom w:val="none" w:sz="0" w:space="0" w:color="auto"/>
                                                <w:right w:val="none" w:sz="0" w:space="0" w:color="auto"/>
                                              </w:divBdr>
                                              <w:divsChild>
                                                <w:div w:id="473327736">
                                                  <w:marLeft w:val="0"/>
                                                  <w:marRight w:val="0"/>
                                                  <w:marTop w:val="0"/>
                                                  <w:marBottom w:val="0"/>
                                                  <w:divBdr>
                                                    <w:top w:val="none" w:sz="0" w:space="0" w:color="auto"/>
                                                    <w:left w:val="none" w:sz="0" w:space="0" w:color="auto"/>
                                                    <w:bottom w:val="none" w:sz="0" w:space="0" w:color="auto"/>
                                                    <w:right w:val="none" w:sz="0" w:space="0" w:color="auto"/>
                                                  </w:divBdr>
                                                  <w:divsChild>
                                                    <w:div w:id="132448587">
                                                      <w:marLeft w:val="0"/>
                                                      <w:marRight w:val="0"/>
                                                      <w:marTop w:val="0"/>
                                                      <w:marBottom w:val="0"/>
                                                      <w:divBdr>
                                                        <w:top w:val="none" w:sz="0" w:space="0" w:color="auto"/>
                                                        <w:left w:val="none" w:sz="0" w:space="0" w:color="auto"/>
                                                        <w:bottom w:val="none" w:sz="0" w:space="0" w:color="auto"/>
                                                        <w:right w:val="none" w:sz="0" w:space="0" w:color="auto"/>
                                                      </w:divBdr>
                                                      <w:divsChild>
                                                        <w:div w:id="339503852">
                                                          <w:marLeft w:val="0"/>
                                                          <w:marRight w:val="0"/>
                                                          <w:marTop w:val="0"/>
                                                          <w:marBottom w:val="0"/>
                                                          <w:divBdr>
                                                            <w:top w:val="none" w:sz="0" w:space="0" w:color="auto"/>
                                                            <w:left w:val="none" w:sz="0" w:space="0" w:color="auto"/>
                                                            <w:bottom w:val="none" w:sz="0" w:space="0" w:color="auto"/>
                                                            <w:right w:val="none" w:sz="0" w:space="0" w:color="auto"/>
                                                          </w:divBdr>
                                                          <w:divsChild>
                                                            <w:div w:id="1740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357260">
      <w:bodyDiv w:val="1"/>
      <w:marLeft w:val="0"/>
      <w:marRight w:val="0"/>
      <w:marTop w:val="0"/>
      <w:marBottom w:val="0"/>
      <w:divBdr>
        <w:top w:val="none" w:sz="0" w:space="0" w:color="auto"/>
        <w:left w:val="none" w:sz="0" w:space="0" w:color="auto"/>
        <w:bottom w:val="none" w:sz="0" w:space="0" w:color="auto"/>
        <w:right w:val="none" w:sz="0" w:space="0" w:color="auto"/>
      </w:divBdr>
      <w:divsChild>
        <w:div w:id="1421219893">
          <w:marLeft w:val="0"/>
          <w:marRight w:val="0"/>
          <w:marTop w:val="0"/>
          <w:marBottom w:val="0"/>
          <w:divBdr>
            <w:top w:val="none" w:sz="0" w:space="0" w:color="auto"/>
            <w:left w:val="none" w:sz="0" w:space="0" w:color="auto"/>
            <w:bottom w:val="none" w:sz="0" w:space="0" w:color="auto"/>
            <w:right w:val="none" w:sz="0" w:space="0" w:color="auto"/>
          </w:divBdr>
          <w:divsChild>
            <w:div w:id="1378512516">
              <w:marLeft w:val="0"/>
              <w:marRight w:val="0"/>
              <w:marTop w:val="0"/>
              <w:marBottom w:val="0"/>
              <w:divBdr>
                <w:top w:val="none" w:sz="0" w:space="0" w:color="auto"/>
                <w:left w:val="none" w:sz="0" w:space="0" w:color="auto"/>
                <w:bottom w:val="none" w:sz="0" w:space="0" w:color="auto"/>
                <w:right w:val="none" w:sz="0" w:space="0" w:color="auto"/>
              </w:divBdr>
              <w:divsChild>
                <w:div w:id="907765456">
                  <w:marLeft w:val="0"/>
                  <w:marRight w:val="0"/>
                  <w:marTop w:val="0"/>
                  <w:marBottom w:val="0"/>
                  <w:divBdr>
                    <w:top w:val="none" w:sz="0" w:space="0" w:color="auto"/>
                    <w:left w:val="none" w:sz="0" w:space="0" w:color="auto"/>
                    <w:bottom w:val="none" w:sz="0" w:space="0" w:color="auto"/>
                    <w:right w:val="none" w:sz="0" w:space="0" w:color="auto"/>
                  </w:divBdr>
                  <w:divsChild>
                    <w:div w:id="910774986">
                      <w:marLeft w:val="0"/>
                      <w:marRight w:val="0"/>
                      <w:marTop w:val="0"/>
                      <w:marBottom w:val="0"/>
                      <w:divBdr>
                        <w:top w:val="none" w:sz="0" w:space="0" w:color="auto"/>
                        <w:left w:val="none" w:sz="0" w:space="0" w:color="auto"/>
                        <w:bottom w:val="none" w:sz="0" w:space="0" w:color="auto"/>
                        <w:right w:val="none" w:sz="0" w:space="0" w:color="auto"/>
                      </w:divBdr>
                      <w:divsChild>
                        <w:div w:id="271328460">
                          <w:marLeft w:val="0"/>
                          <w:marRight w:val="0"/>
                          <w:marTop w:val="0"/>
                          <w:marBottom w:val="0"/>
                          <w:divBdr>
                            <w:top w:val="none" w:sz="0" w:space="0" w:color="auto"/>
                            <w:left w:val="none" w:sz="0" w:space="0" w:color="auto"/>
                            <w:bottom w:val="none" w:sz="0" w:space="0" w:color="auto"/>
                            <w:right w:val="none" w:sz="0" w:space="0" w:color="auto"/>
                          </w:divBdr>
                          <w:divsChild>
                            <w:div w:id="556361552">
                              <w:marLeft w:val="0"/>
                              <w:marRight w:val="0"/>
                              <w:marTop w:val="0"/>
                              <w:marBottom w:val="0"/>
                              <w:divBdr>
                                <w:top w:val="none" w:sz="0" w:space="0" w:color="auto"/>
                                <w:left w:val="none" w:sz="0" w:space="0" w:color="auto"/>
                                <w:bottom w:val="none" w:sz="0" w:space="0" w:color="auto"/>
                                <w:right w:val="none" w:sz="0" w:space="0" w:color="auto"/>
                              </w:divBdr>
                              <w:divsChild>
                                <w:div w:id="1069116431">
                                  <w:marLeft w:val="0"/>
                                  <w:marRight w:val="0"/>
                                  <w:marTop w:val="0"/>
                                  <w:marBottom w:val="0"/>
                                  <w:divBdr>
                                    <w:top w:val="none" w:sz="0" w:space="0" w:color="auto"/>
                                    <w:left w:val="none" w:sz="0" w:space="0" w:color="auto"/>
                                    <w:bottom w:val="none" w:sz="0" w:space="0" w:color="auto"/>
                                    <w:right w:val="none" w:sz="0" w:space="0" w:color="auto"/>
                                  </w:divBdr>
                                  <w:divsChild>
                                    <w:div w:id="664014991">
                                      <w:marLeft w:val="0"/>
                                      <w:marRight w:val="0"/>
                                      <w:marTop w:val="0"/>
                                      <w:marBottom w:val="0"/>
                                      <w:divBdr>
                                        <w:top w:val="none" w:sz="0" w:space="0" w:color="auto"/>
                                        <w:left w:val="none" w:sz="0" w:space="0" w:color="auto"/>
                                        <w:bottom w:val="none" w:sz="0" w:space="0" w:color="auto"/>
                                        <w:right w:val="none" w:sz="0" w:space="0" w:color="auto"/>
                                      </w:divBdr>
                                      <w:divsChild>
                                        <w:div w:id="1859352352">
                                          <w:marLeft w:val="0"/>
                                          <w:marRight w:val="0"/>
                                          <w:marTop w:val="0"/>
                                          <w:marBottom w:val="0"/>
                                          <w:divBdr>
                                            <w:top w:val="none" w:sz="0" w:space="0" w:color="auto"/>
                                            <w:left w:val="none" w:sz="0" w:space="0" w:color="auto"/>
                                            <w:bottom w:val="none" w:sz="0" w:space="0" w:color="auto"/>
                                            <w:right w:val="none" w:sz="0" w:space="0" w:color="auto"/>
                                          </w:divBdr>
                                          <w:divsChild>
                                            <w:div w:id="1085228487">
                                              <w:marLeft w:val="0"/>
                                              <w:marRight w:val="0"/>
                                              <w:marTop w:val="0"/>
                                              <w:marBottom w:val="0"/>
                                              <w:divBdr>
                                                <w:top w:val="none" w:sz="0" w:space="0" w:color="auto"/>
                                                <w:left w:val="none" w:sz="0" w:space="0" w:color="auto"/>
                                                <w:bottom w:val="none" w:sz="0" w:space="0" w:color="auto"/>
                                                <w:right w:val="none" w:sz="0" w:space="0" w:color="auto"/>
                                              </w:divBdr>
                                              <w:divsChild>
                                                <w:div w:id="750546403">
                                                  <w:marLeft w:val="0"/>
                                                  <w:marRight w:val="0"/>
                                                  <w:marTop w:val="0"/>
                                                  <w:marBottom w:val="0"/>
                                                  <w:divBdr>
                                                    <w:top w:val="none" w:sz="0" w:space="0" w:color="auto"/>
                                                    <w:left w:val="none" w:sz="0" w:space="0" w:color="auto"/>
                                                    <w:bottom w:val="none" w:sz="0" w:space="0" w:color="auto"/>
                                                    <w:right w:val="none" w:sz="0" w:space="0" w:color="auto"/>
                                                  </w:divBdr>
                                                  <w:divsChild>
                                                    <w:div w:id="385304942">
                                                      <w:marLeft w:val="0"/>
                                                      <w:marRight w:val="0"/>
                                                      <w:marTop w:val="0"/>
                                                      <w:marBottom w:val="0"/>
                                                      <w:divBdr>
                                                        <w:top w:val="none" w:sz="0" w:space="0" w:color="auto"/>
                                                        <w:left w:val="none" w:sz="0" w:space="0" w:color="auto"/>
                                                        <w:bottom w:val="none" w:sz="0" w:space="0" w:color="auto"/>
                                                        <w:right w:val="none" w:sz="0" w:space="0" w:color="auto"/>
                                                      </w:divBdr>
                                                      <w:divsChild>
                                                        <w:div w:id="40060850">
                                                          <w:marLeft w:val="0"/>
                                                          <w:marRight w:val="0"/>
                                                          <w:marTop w:val="0"/>
                                                          <w:marBottom w:val="0"/>
                                                          <w:divBdr>
                                                            <w:top w:val="none" w:sz="0" w:space="0" w:color="auto"/>
                                                            <w:left w:val="none" w:sz="0" w:space="0" w:color="auto"/>
                                                            <w:bottom w:val="none" w:sz="0" w:space="0" w:color="auto"/>
                                                            <w:right w:val="none" w:sz="0" w:space="0" w:color="auto"/>
                                                          </w:divBdr>
                                                          <w:divsChild>
                                                            <w:div w:id="1714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277324">
      <w:bodyDiv w:val="1"/>
      <w:marLeft w:val="0"/>
      <w:marRight w:val="0"/>
      <w:marTop w:val="0"/>
      <w:marBottom w:val="0"/>
      <w:divBdr>
        <w:top w:val="none" w:sz="0" w:space="0" w:color="auto"/>
        <w:left w:val="none" w:sz="0" w:space="0" w:color="auto"/>
        <w:bottom w:val="none" w:sz="0" w:space="0" w:color="auto"/>
        <w:right w:val="none" w:sz="0" w:space="0" w:color="auto"/>
      </w:divBdr>
      <w:divsChild>
        <w:div w:id="800146572">
          <w:marLeft w:val="0"/>
          <w:marRight w:val="0"/>
          <w:marTop w:val="0"/>
          <w:marBottom w:val="0"/>
          <w:divBdr>
            <w:top w:val="none" w:sz="0" w:space="0" w:color="auto"/>
            <w:left w:val="none" w:sz="0" w:space="0" w:color="auto"/>
            <w:bottom w:val="none" w:sz="0" w:space="0" w:color="auto"/>
            <w:right w:val="none" w:sz="0" w:space="0" w:color="auto"/>
          </w:divBdr>
          <w:divsChild>
            <w:div w:id="2075858313">
              <w:marLeft w:val="0"/>
              <w:marRight w:val="0"/>
              <w:marTop w:val="0"/>
              <w:marBottom w:val="0"/>
              <w:divBdr>
                <w:top w:val="none" w:sz="0" w:space="0" w:color="auto"/>
                <w:left w:val="none" w:sz="0" w:space="0" w:color="auto"/>
                <w:bottom w:val="none" w:sz="0" w:space="0" w:color="auto"/>
                <w:right w:val="none" w:sz="0" w:space="0" w:color="auto"/>
              </w:divBdr>
              <w:divsChild>
                <w:div w:id="587616632">
                  <w:marLeft w:val="0"/>
                  <w:marRight w:val="0"/>
                  <w:marTop w:val="0"/>
                  <w:marBottom w:val="0"/>
                  <w:divBdr>
                    <w:top w:val="none" w:sz="0" w:space="0" w:color="auto"/>
                    <w:left w:val="none" w:sz="0" w:space="0" w:color="auto"/>
                    <w:bottom w:val="none" w:sz="0" w:space="0" w:color="auto"/>
                    <w:right w:val="none" w:sz="0" w:space="0" w:color="auto"/>
                  </w:divBdr>
                  <w:divsChild>
                    <w:div w:id="1210260873">
                      <w:marLeft w:val="0"/>
                      <w:marRight w:val="0"/>
                      <w:marTop w:val="0"/>
                      <w:marBottom w:val="0"/>
                      <w:divBdr>
                        <w:top w:val="none" w:sz="0" w:space="0" w:color="auto"/>
                        <w:left w:val="none" w:sz="0" w:space="0" w:color="auto"/>
                        <w:bottom w:val="none" w:sz="0" w:space="0" w:color="auto"/>
                        <w:right w:val="none" w:sz="0" w:space="0" w:color="auto"/>
                      </w:divBdr>
                      <w:divsChild>
                        <w:div w:id="498540208">
                          <w:marLeft w:val="0"/>
                          <w:marRight w:val="0"/>
                          <w:marTop w:val="0"/>
                          <w:marBottom w:val="0"/>
                          <w:divBdr>
                            <w:top w:val="none" w:sz="0" w:space="0" w:color="auto"/>
                            <w:left w:val="none" w:sz="0" w:space="0" w:color="auto"/>
                            <w:bottom w:val="none" w:sz="0" w:space="0" w:color="auto"/>
                            <w:right w:val="none" w:sz="0" w:space="0" w:color="auto"/>
                          </w:divBdr>
                          <w:divsChild>
                            <w:div w:id="1145464443">
                              <w:marLeft w:val="0"/>
                              <w:marRight w:val="0"/>
                              <w:marTop w:val="0"/>
                              <w:marBottom w:val="0"/>
                              <w:divBdr>
                                <w:top w:val="none" w:sz="0" w:space="0" w:color="auto"/>
                                <w:left w:val="none" w:sz="0" w:space="0" w:color="auto"/>
                                <w:bottom w:val="none" w:sz="0" w:space="0" w:color="auto"/>
                                <w:right w:val="none" w:sz="0" w:space="0" w:color="auto"/>
                              </w:divBdr>
                              <w:divsChild>
                                <w:div w:id="75132063">
                                  <w:marLeft w:val="0"/>
                                  <w:marRight w:val="0"/>
                                  <w:marTop w:val="0"/>
                                  <w:marBottom w:val="0"/>
                                  <w:divBdr>
                                    <w:top w:val="none" w:sz="0" w:space="0" w:color="auto"/>
                                    <w:left w:val="none" w:sz="0" w:space="0" w:color="auto"/>
                                    <w:bottom w:val="none" w:sz="0" w:space="0" w:color="auto"/>
                                    <w:right w:val="none" w:sz="0" w:space="0" w:color="auto"/>
                                  </w:divBdr>
                                  <w:divsChild>
                                    <w:div w:id="1907300394">
                                      <w:marLeft w:val="0"/>
                                      <w:marRight w:val="0"/>
                                      <w:marTop w:val="0"/>
                                      <w:marBottom w:val="0"/>
                                      <w:divBdr>
                                        <w:top w:val="none" w:sz="0" w:space="0" w:color="auto"/>
                                        <w:left w:val="none" w:sz="0" w:space="0" w:color="auto"/>
                                        <w:bottom w:val="none" w:sz="0" w:space="0" w:color="auto"/>
                                        <w:right w:val="none" w:sz="0" w:space="0" w:color="auto"/>
                                      </w:divBdr>
                                      <w:divsChild>
                                        <w:div w:id="2057584254">
                                          <w:marLeft w:val="0"/>
                                          <w:marRight w:val="0"/>
                                          <w:marTop w:val="0"/>
                                          <w:marBottom w:val="0"/>
                                          <w:divBdr>
                                            <w:top w:val="none" w:sz="0" w:space="0" w:color="auto"/>
                                            <w:left w:val="none" w:sz="0" w:space="0" w:color="auto"/>
                                            <w:bottom w:val="none" w:sz="0" w:space="0" w:color="auto"/>
                                            <w:right w:val="none" w:sz="0" w:space="0" w:color="auto"/>
                                          </w:divBdr>
                                          <w:divsChild>
                                            <w:div w:id="2138990866">
                                              <w:marLeft w:val="0"/>
                                              <w:marRight w:val="0"/>
                                              <w:marTop w:val="0"/>
                                              <w:marBottom w:val="0"/>
                                              <w:divBdr>
                                                <w:top w:val="none" w:sz="0" w:space="0" w:color="auto"/>
                                                <w:left w:val="none" w:sz="0" w:space="0" w:color="auto"/>
                                                <w:bottom w:val="none" w:sz="0" w:space="0" w:color="auto"/>
                                                <w:right w:val="none" w:sz="0" w:space="0" w:color="auto"/>
                                              </w:divBdr>
                                              <w:divsChild>
                                                <w:div w:id="745373331">
                                                  <w:marLeft w:val="0"/>
                                                  <w:marRight w:val="0"/>
                                                  <w:marTop w:val="0"/>
                                                  <w:marBottom w:val="0"/>
                                                  <w:divBdr>
                                                    <w:top w:val="none" w:sz="0" w:space="0" w:color="auto"/>
                                                    <w:left w:val="none" w:sz="0" w:space="0" w:color="auto"/>
                                                    <w:bottom w:val="none" w:sz="0" w:space="0" w:color="auto"/>
                                                    <w:right w:val="none" w:sz="0" w:space="0" w:color="auto"/>
                                                  </w:divBdr>
                                                  <w:divsChild>
                                                    <w:div w:id="6488659">
                                                      <w:marLeft w:val="0"/>
                                                      <w:marRight w:val="0"/>
                                                      <w:marTop w:val="0"/>
                                                      <w:marBottom w:val="0"/>
                                                      <w:divBdr>
                                                        <w:top w:val="none" w:sz="0" w:space="0" w:color="auto"/>
                                                        <w:left w:val="none" w:sz="0" w:space="0" w:color="auto"/>
                                                        <w:bottom w:val="none" w:sz="0" w:space="0" w:color="auto"/>
                                                        <w:right w:val="none" w:sz="0" w:space="0" w:color="auto"/>
                                                      </w:divBdr>
                                                      <w:divsChild>
                                                        <w:div w:id="1913008598">
                                                          <w:marLeft w:val="0"/>
                                                          <w:marRight w:val="0"/>
                                                          <w:marTop w:val="0"/>
                                                          <w:marBottom w:val="0"/>
                                                          <w:divBdr>
                                                            <w:top w:val="none" w:sz="0" w:space="0" w:color="auto"/>
                                                            <w:left w:val="none" w:sz="0" w:space="0" w:color="auto"/>
                                                            <w:bottom w:val="none" w:sz="0" w:space="0" w:color="auto"/>
                                                            <w:right w:val="none" w:sz="0" w:space="0" w:color="auto"/>
                                                          </w:divBdr>
                                                          <w:divsChild>
                                                            <w:div w:id="13741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064134">
      <w:bodyDiv w:val="1"/>
      <w:marLeft w:val="0"/>
      <w:marRight w:val="0"/>
      <w:marTop w:val="0"/>
      <w:marBottom w:val="0"/>
      <w:divBdr>
        <w:top w:val="none" w:sz="0" w:space="0" w:color="auto"/>
        <w:left w:val="none" w:sz="0" w:space="0" w:color="auto"/>
        <w:bottom w:val="none" w:sz="0" w:space="0" w:color="auto"/>
        <w:right w:val="none" w:sz="0" w:space="0" w:color="auto"/>
      </w:divBdr>
      <w:divsChild>
        <w:div w:id="696928066">
          <w:marLeft w:val="0"/>
          <w:marRight w:val="0"/>
          <w:marTop w:val="0"/>
          <w:marBottom w:val="0"/>
          <w:divBdr>
            <w:top w:val="none" w:sz="0" w:space="0" w:color="auto"/>
            <w:left w:val="none" w:sz="0" w:space="0" w:color="auto"/>
            <w:bottom w:val="none" w:sz="0" w:space="0" w:color="auto"/>
            <w:right w:val="none" w:sz="0" w:space="0" w:color="auto"/>
          </w:divBdr>
          <w:divsChild>
            <w:div w:id="1029523699">
              <w:marLeft w:val="0"/>
              <w:marRight w:val="0"/>
              <w:marTop w:val="0"/>
              <w:marBottom w:val="0"/>
              <w:divBdr>
                <w:top w:val="none" w:sz="0" w:space="0" w:color="auto"/>
                <w:left w:val="none" w:sz="0" w:space="0" w:color="auto"/>
                <w:bottom w:val="none" w:sz="0" w:space="0" w:color="auto"/>
                <w:right w:val="none" w:sz="0" w:space="0" w:color="auto"/>
              </w:divBdr>
              <w:divsChild>
                <w:div w:id="1408381020">
                  <w:marLeft w:val="0"/>
                  <w:marRight w:val="0"/>
                  <w:marTop w:val="0"/>
                  <w:marBottom w:val="0"/>
                  <w:divBdr>
                    <w:top w:val="none" w:sz="0" w:space="0" w:color="auto"/>
                    <w:left w:val="none" w:sz="0" w:space="0" w:color="auto"/>
                    <w:bottom w:val="none" w:sz="0" w:space="0" w:color="auto"/>
                    <w:right w:val="none" w:sz="0" w:space="0" w:color="auto"/>
                  </w:divBdr>
                  <w:divsChild>
                    <w:div w:id="613101296">
                      <w:marLeft w:val="0"/>
                      <w:marRight w:val="0"/>
                      <w:marTop w:val="0"/>
                      <w:marBottom w:val="0"/>
                      <w:divBdr>
                        <w:top w:val="none" w:sz="0" w:space="0" w:color="auto"/>
                        <w:left w:val="none" w:sz="0" w:space="0" w:color="auto"/>
                        <w:bottom w:val="none" w:sz="0" w:space="0" w:color="auto"/>
                        <w:right w:val="none" w:sz="0" w:space="0" w:color="auto"/>
                      </w:divBdr>
                      <w:divsChild>
                        <w:div w:id="1098796232">
                          <w:marLeft w:val="0"/>
                          <w:marRight w:val="0"/>
                          <w:marTop w:val="0"/>
                          <w:marBottom w:val="0"/>
                          <w:divBdr>
                            <w:top w:val="none" w:sz="0" w:space="0" w:color="auto"/>
                            <w:left w:val="none" w:sz="0" w:space="0" w:color="auto"/>
                            <w:bottom w:val="none" w:sz="0" w:space="0" w:color="auto"/>
                            <w:right w:val="none" w:sz="0" w:space="0" w:color="auto"/>
                          </w:divBdr>
                          <w:divsChild>
                            <w:div w:id="815223145">
                              <w:marLeft w:val="0"/>
                              <w:marRight w:val="0"/>
                              <w:marTop w:val="0"/>
                              <w:marBottom w:val="0"/>
                              <w:divBdr>
                                <w:top w:val="none" w:sz="0" w:space="0" w:color="auto"/>
                                <w:left w:val="none" w:sz="0" w:space="0" w:color="auto"/>
                                <w:bottom w:val="none" w:sz="0" w:space="0" w:color="auto"/>
                                <w:right w:val="none" w:sz="0" w:space="0" w:color="auto"/>
                              </w:divBdr>
                              <w:divsChild>
                                <w:div w:id="1581255161">
                                  <w:marLeft w:val="0"/>
                                  <w:marRight w:val="0"/>
                                  <w:marTop w:val="0"/>
                                  <w:marBottom w:val="0"/>
                                  <w:divBdr>
                                    <w:top w:val="none" w:sz="0" w:space="0" w:color="auto"/>
                                    <w:left w:val="none" w:sz="0" w:space="0" w:color="auto"/>
                                    <w:bottom w:val="none" w:sz="0" w:space="0" w:color="auto"/>
                                    <w:right w:val="none" w:sz="0" w:space="0" w:color="auto"/>
                                  </w:divBdr>
                                  <w:divsChild>
                                    <w:div w:id="2104376123">
                                      <w:marLeft w:val="0"/>
                                      <w:marRight w:val="0"/>
                                      <w:marTop w:val="0"/>
                                      <w:marBottom w:val="0"/>
                                      <w:divBdr>
                                        <w:top w:val="none" w:sz="0" w:space="0" w:color="auto"/>
                                        <w:left w:val="none" w:sz="0" w:space="0" w:color="auto"/>
                                        <w:bottom w:val="none" w:sz="0" w:space="0" w:color="auto"/>
                                        <w:right w:val="none" w:sz="0" w:space="0" w:color="auto"/>
                                      </w:divBdr>
                                      <w:divsChild>
                                        <w:div w:id="765465134">
                                          <w:marLeft w:val="0"/>
                                          <w:marRight w:val="0"/>
                                          <w:marTop w:val="0"/>
                                          <w:marBottom w:val="0"/>
                                          <w:divBdr>
                                            <w:top w:val="none" w:sz="0" w:space="0" w:color="auto"/>
                                            <w:left w:val="none" w:sz="0" w:space="0" w:color="auto"/>
                                            <w:bottom w:val="none" w:sz="0" w:space="0" w:color="auto"/>
                                            <w:right w:val="none" w:sz="0" w:space="0" w:color="auto"/>
                                          </w:divBdr>
                                          <w:divsChild>
                                            <w:div w:id="1437141991">
                                              <w:marLeft w:val="0"/>
                                              <w:marRight w:val="0"/>
                                              <w:marTop w:val="0"/>
                                              <w:marBottom w:val="0"/>
                                              <w:divBdr>
                                                <w:top w:val="none" w:sz="0" w:space="0" w:color="auto"/>
                                                <w:left w:val="none" w:sz="0" w:space="0" w:color="auto"/>
                                                <w:bottom w:val="none" w:sz="0" w:space="0" w:color="auto"/>
                                                <w:right w:val="none" w:sz="0" w:space="0" w:color="auto"/>
                                              </w:divBdr>
                                              <w:divsChild>
                                                <w:div w:id="1099956686">
                                                  <w:marLeft w:val="0"/>
                                                  <w:marRight w:val="0"/>
                                                  <w:marTop w:val="0"/>
                                                  <w:marBottom w:val="0"/>
                                                  <w:divBdr>
                                                    <w:top w:val="none" w:sz="0" w:space="0" w:color="auto"/>
                                                    <w:left w:val="none" w:sz="0" w:space="0" w:color="auto"/>
                                                    <w:bottom w:val="none" w:sz="0" w:space="0" w:color="auto"/>
                                                    <w:right w:val="none" w:sz="0" w:space="0" w:color="auto"/>
                                                  </w:divBdr>
                                                  <w:divsChild>
                                                    <w:div w:id="1195653119">
                                                      <w:marLeft w:val="0"/>
                                                      <w:marRight w:val="0"/>
                                                      <w:marTop w:val="0"/>
                                                      <w:marBottom w:val="0"/>
                                                      <w:divBdr>
                                                        <w:top w:val="none" w:sz="0" w:space="0" w:color="auto"/>
                                                        <w:left w:val="none" w:sz="0" w:space="0" w:color="auto"/>
                                                        <w:bottom w:val="none" w:sz="0" w:space="0" w:color="auto"/>
                                                        <w:right w:val="none" w:sz="0" w:space="0" w:color="auto"/>
                                                      </w:divBdr>
                                                      <w:divsChild>
                                                        <w:div w:id="771779797">
                                                          <w:marLeft w:val="0"/>
                                                          <w:marRight w:val="0"/>
                                                          <w:marTop w:val="0"/>
                                                          <w:marBottom w:val="0"/>
                                                          <w:divBdr>
                                                            <w:top w:val="none" w:sz="0" w:space="0" w:color="auto"/>
                                                            <w:left w:val="none" w:sz="0" w:space="0" w:color="auto"/>
                                                            <w:bottom w:val="none" w:sz="0" w:space="0" w:color="auto"/>
                                                            <w:right w:val="none" w:sz="0" w:space="0" w:color="auto"/>
                                                          </w:divBdr>
                                                          <w:divsChild>
                                                            <w:div w:id="69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081676447">
      <w:bodyDiv w:val="1"/>
      <w:marLeft w:val="0"/>
      <w:marRight w:val="0"/>
      <w:marTop w:val="0"/>
      <w:marBottom w:val="0"/>
      <w:divBdr>
        <w:top w:val="none" w:sz="0" w:space="0" w:color="auto"/>
        <w:left w:val="none" w:sz="0" w:space="0" w:color="auto"/>
        <w:bottom w:val="none" w:sz="0" w:space="0" w:color="auto"/>
        <w:right w:val="none" w:sz="0" w:space="0" w:color="auto"/>
      </w:divBdr>
      <w:divsChild>
        <w:div w:id="1740589456">
          <w:marLeft w:val="0"/>
          <w:marRight w:val="0"/>
          <w:marTop w:val="0"/>
          <w:marBottom w:val="0"/>
          <w:divBdr>
            <w:top w:val="none" w:sz="0" w:space="0" w:color="auto"/>
            <w:left w:val="none" w:sz="0" w:space="0" w:color="auto"/>
            <w:bottom w:val="none" w:sz="0" w:space="0" w:color="auto"/>
            <w:right w:val="none" w:sz="0" w:space="0" w:color="auto"/>
          </w:divBdr>
          <w:divsChild>
            <w:div w:id="1203711078">
              <w:marLeft w:val="0"/>
              <w:marRight w:val="0"/>
              <w:marTop w:val="0"/>
              <w:marBottom w:val="0"/>
              <w:divBdr>
                <w:top w:val="none" w:sz="0" w:space="0" w:color="auto"/>
                <w:left w:val="none" w:sz="0" w:space="0" w:color="auto"/>
                <w:bottom w:val="none" w:sz="0" w:space="0" w:color="auto"/>
                <w:right w:val="none" w:sz="0" w:space="0" w:color="auto"/>
              </w:divBdr>
              <w:divsChild>
                <w:div w:id="208345115">
                  <w:marLeft w:val="0"/>
                  <w:marRight w:val="0"/>
                  <w:marTop w:val="0"/>
                  <w:marBottom w:val="0"/>
                  <w:divBdr>
                    <w:top w:val="none" w:sz="0" w:space="0" w:color="auto"/>
                    <w:left w:val="none" w:sz="0" w:space="0" w:color="auto"/>
                    <w:bottom w:val="none" w:sz="0" w:space="0" w:color="auto"/>
                    <w:right w:val="none" w:sz="0" w:space="0" w:color="auto"/>
                  </w:divBdr>
                  <w:divsChild>
                    <w:div w:id="1576433512">
                      <w:marLeft w:val="0"/>
                      <w:marRight w:val="0"/>
                      <w:marTop w:val="0"/>
                      <w:marBottom w:val="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800344107">
                              <w:marLeft w:val="0"/>
                              <w:marRight w:val="0"/>
                              <w:marTop w:val="0"/>
                              <w:marBottom w:val="0"/>
                              <w:divBdr>
                                <w:top w:val="none" w:sz="0" w:space="0" w:color="auto"/>
                                <w:left w:val="none" w:sz="0" w:space="0" w:color="auto"/>
                                <w:bottom w:val="none" w:sz="0" w:space="0" w:color="auto"/>
                                <w:right w:val="none" w:sz="0" w:space="0" w:color="auto"/>
                              </w:divBdr>
                              <w:divsChild>
                                <w:div w:id="491415402">
                                  <w:marLeft w:val="0"/>
                                  <w:marRight w:val="0"/>
                                  <w:marTop w:val="0"/>
                                  <w:marBottom w:val="0"/>
                                  <w:divBdr>
                                    <w:top w:val="none" w:sz="0" w:space="0" w:color="auto"/>
                                    <w:left w:val="none" w:sz="0" w:space="0" w:color="auto"/>
                                    <w:bottom w:val="none" w:sz="0" w:space="0" w:color="auto"/>
                                    <w:right w:val="none" w:sz="0" w:space="0" w:color="auto"/>
                                  </w:divBdr>
                                  <w:divsChild>
                                    <w:div w:id="1673026640">
                                      <w:marLeft w:val="0"/>
                                      <w:marRight w:val="0"/>
                                      <w:marTop w:val="0"/>
                                      <w:marBottom w:val="0"/>
                                      <w:divBdr>
                                        <w:top w:val="none" w:sz="0" w:space="0" w:color="auto"/>
                                        <w:left w:val="none" w:sz="0" w:space="0" w:color="auto"/>
                                        <w:bottom w:val="none" w:sz="0" w:space="0" w:color="auto"/>
                                        <w:right w:val="none" w:sz="0" w:space="0" w:color="auto"/>
                                      </w:divBdr>
                                      <w:divsChild>
                                        <w:div w:id="1769545793">
                                          <w:marLeft w:val="0"/>
                                          <w:marRight w:val="0"/>
                                          <w:marTop w:val="0"/>
                                          <w:marBottom w:val="0"/>
                                          <w:divBdr>
                                            <w:top w:val="none" w:sz="0" w:space="0" w:color="auto"/>
                                            <w:left w:val="none" w:sz="0" w:space="0" w:color="auto"/>
                                            <w:bottom w:val="none" w:sz="0" w:space="0" w:color="auto"/>
                                            <w:right w:val="none" w:sz="0" w:space="0" w:color="auto"/>
                                          </w:divBdr>
                                          <w:divsChild>
                                            <w:div w:id="1976251382">
                                              <w:marLeft w:val="0"/>
                                              <w:marRight w:val="0"/>
                                              <w:marTop w:val="0"/>
                                              <w:marBottom w:val="0"/>
                                              <w:divBdr>
                                                <w:top w:val="none" w:sz="0" w:space="0" w:color="auto"/>
                                                <w:left w:val="none" w:sz="0" w:space="0" w:color="auto"/>
                                                <w:bottom w:val="none" w:sz="0" w:space="0" w:color="auto"/>
                                                <w:right w:val="none" w:sz="0" w:space="0" w:color="auto"/>
                                              </w:divBdr>
                                              <w:divsChild>
                                                <w:div w:id="1773471911">
                                                  <w:marLeft w:val="0"/>
                                                  <w:marRight w:val="0"/>
                                                  <w:marTop w:val="0"/>
                                                  <w:marBottom w:val="0"/>
                                                  <w:divBdr>
                                                    <w:top w:val="none" w:sz="0" w:space="0" w:color="auto"/>
                                                    <w:left w:val="none" w:sz="0" w:space="0" w:color="auto"/>
                                                    <w:bottom w:val="none" w:sz="0" w:space="0" w:color="auto"/>
                                                    <w:right w:val="none" w:sz="0" w:space="0" w:color="auto"/>
                                                  </w:divBdr>
                                                  <w:divsChild>
                                                    <w:div w:id="860558550">
                                                      <w:marLeft w:val="0"/>
                                                      <w:marRight w:val="0"/>
                                                      <w:marTop w:val="0"/>
                                                      <w:marBottom w:val="0"/>
                                                      <w:divBdr>
                                                        <w:top w:val="none" w:sz="0" w:space="0" w:color="auto"/>
                                                        <w:left w:val="none" w:sz="0" w:space="0" w:color="auto"/>
                                                        <w:bottom w:val="none" w:sz="0" w:space="0" w:color="auto"/>
                                                        <w:right w:val="none" w:sz="0" w:space="0" w:color="auto"/>
                                                      </w:divBdr>
                                                      <w:divsChild>
                                                        <w:div w:id="1987201587">
                                                          <w:marLeft w:val="0"/>
                                                          <w:marRight w:val="0"/>
                                                          <w:marTop w:val="0"/>
                                                          <w:marBottom w:val="0"/>
                                                          <w:divBdr>
                                                            <w:top w:val="none" w:sz="0" w:space="0" w:color="auto"/>
                                                            <w:left w:val="none" w:sz="0" w:space="0" w:color="auto"/>
                                                            <w:bottom w:val="none" w:sz="0" w:space="0" w:color="auto"/>
                                                            <w:right w:val="none" w:sz="0" w:space="0" w:color="auto"/>
                                                          </w:divBdr>
                                                          <w:divsChild>
                                                            <w:div w:id="13810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847646">
      <w:bodyDiv w:val="1"/>
      <w:marLeft w:val="0"/>
      <w:marRight w:val="0"/>
      <w:marTop w:val="0"/>
      <w:marBottom w:val="0"/>
      <w:divBdr>
        <w:top w:val="none" w:sz="0" w:space="0" w:color="auto"/>
        <w:left w:val="none" w:sz="0" w:space="0" w:color="auto"/>
        <w:bottom w:val="none" w:sz="0" w:space="0" w:color="auto"/>
        <w:right w:val="none" w:sz="0" w:space="0" w:color="auto"/>
      </w:divBdr>
      <w:divsChild>
        <w:div w:id="1875606755">
          <w:marLeft w:val="0"/>
          <w:marRight w:val="0"/>
          <w:marTop w:val="0"/>
          <w:marBottom w:val="0"/>
          <w:divBdr>
            <w:top w:val="none" w:sz="0" w:space="0" w:color="auto"/>
            <w:left w:val="none" w:sz="0" w:space="0" w:color="auto"/>
            <w:bottom w:val="none" w:sz="0" w:space="0" w:color="auto"/>
            <w:right w:val="none" w:sz="0" w:space="0" w:color="auto"/>
          </w:divBdr>
          <w:divsChild>
            <w:div w:id="1434861141">
              <w:marLeft w:val="0"/>
              <w:marRight w:val="0"/>
              <w:marTop w:val="0"/>
              <w:marBottom w:val="0"/>
              <w:divBdr>
                <w:top w:val="none" w:sz="0" w:space="0" w:color="auto"/>
                <w:left w:val="none" w:sz="0" w:space="0" w:color="auto"/>
                <w:bottom w:val="none" w:sz="0" w:space="0" w:color="auto"/>
                <w:right w:val="none" w:sz="0" w:space="0" w:color="auto"/>
              </w:divBdr>
              <w:divsChild>
                <w:div w:id="1788043420">
                  <w:marLeft w:val="0"/>
                  <w:marRight w:val="0"/>
                  <w:marTop w:val="0"/>
                  <w:marBottom w:val="0"/>
                  <w:divBdr>
                    <w:top w:val="none" w:sz="0" w:space="0" w:color="auto"/>
                    <w:left w:val="none" w:sz="0" w:space="0" w:color="auto"/>
                    <w:bottom w:val="none" w:sz="0" w:space="0" w:color="auto"/>
                    <w:right w:val="none" w:sz="0" w:space="0" w:color="auto"/>
                  </w:divBdr>
                  <w:divsChild>
                    <w:div w:id="1385834611">
                      <w:marLeft w:val="0"/>
                      <w:marRight w:val="0"/>
                      <w:marTop w:val="0"/>
                      <w:marBottom w:val="0"/>
                      <w:divBdr>
                        <w:top w:val="none" w:sz="0" w:space="0" w:color="auto"/>
                        <w:left w:val="none" w:sz="0" w:space="0" w:color="auto"/>
                        <w:bottom w:val="none" w:sz="0" w:space="0" w:color="auto"/>
                        <w:right w:val="none" w:sz="0" w:space="0" w:color="auto"/>
                      </w:divBdr>
                      <w:divsChild>
                        <w:div w:id="1405955401">
                          <w:marLeft w:val="0"/>
                          <w:marRight w:val="0"/>
                          <w:marTop w:val="0"/>
                          <w:marBottom w:val="0"/>
                          <w:divBdr>
                            <w:top w:val="none" w:sz="0" w:space="0" w:color="auto"/>
                            <w:left w:val="none" w:sz="0" w:space="0" w:color="auto"/>
                            <w:bottom w:val="none" w:sz="0" w:space="0" w:color="auto"/>
                            <w:right w:val="none" w:sz="0" w:space="0" w:color="auto"/>
                          </w:divBdr>
                          <w:divsChild>
                            <w:div w:id="2100514613">
                              <w:marLeft w:val="0"/>
                              <w:marRight w:val="0"/>
                              <w:marTop w:val="0"/>
                              <w:marBottom w:val="0"/>
                              <w:divBdr>
                                <w:top w:val="none" w:sz="0" w:space="0" w:color="auto"/>
                                <w:left w:val="none" w:sz="0" w:space="0" w:color="auto"/>
                                <w:bottom w:val="none" w:sz="0" w:space="0" w:color="auto"/>
                                <w:right w:val="none" w:sz="0" w:space="0" w:color="auto"/>
                              </w:divBdr>
                              <w:divsChild>
                                <w:div w:id="658845419">
                                  <w:marLeft w:val="0"/>
                                  <w:marRight w:val="0"/>
                                  <w:marTop w:val="0"/>
                                  <w:marBottom w:val="0"/>
                                  <w:divBdr>
                                    <w:top w:val="none" w:sz="0" w:space="0" w:color="auto"/>
                                    <w:left w:val="none" w:sz="0" w:space="0" w:color="auto"/>
                                    <w:bottom w:val="none" w:sz="0" w:space="0" w:color="auto"/>
                                    <w:right w:val="none" w:sz="0" w:space="0" w:color="auto"/>
                                  </w:divBdr>
                                  <w:divsChild>
                                    <w:div w:id="1133477461">
                                      <w:marLeft w:val="0"/>
                                      <w:marRight w:val="0"/>
                                      <w:marTop w:val="0"/>
                                      <w:marBottom w:val="0"/>
                                      <w:divBdr>
                                        <w:top w:val="none" w:sz="0" w:space="0" w:color="auto"/>
                                        <w:left w:val="none" w:sz="0" w:space="0" w:color="auto"/>
                                        <w:bottom w:val="none" w:sz="0" w:space="0" w:color="auto"/>
                                        <w:right w:val="none" w:sz="0" w:space="0" w:color="auto"/>
                                      </w:divBdr>
                                      <w:divsChild>
                                        <w:div w:id="1922173187">
                                          <w:marLeft w:val="0"/>
                                          <w:marRight w:val="0"/>
                                          <w:marTop w:val="0"/>
                                          <w:marBottom w:val="0"/>
                                          <w:divBdr>
                                            <w:top w:val="none" w:sz="0" w:space="0" w:color="auto"/>
                                            <w:left w:val="none" w:sz="0" w:space="0" w:color="auto"/>
                                            <w:bottom w:val="none" w:sz="0" w:space="0" w:color="auto"/>
                                            <w:right w:val="none" w:sz="0" w:space="0" w:color="auto"/>
                                          </w:divBdr>
                                          <w:divsChild>
                                            <w:div w:id="501356325">
                                              <w:marLeft w:val="0"/>
                                              <w:marRight w:val="0"/>
                                              <w:marTop w:val="0"/>
                                              <w:marBottom w:val="0"/>
                                              <w:divBdr>
                                                <w:top w:val="none" w:sz="0" w:space="0" w:color="auto"/>
                                                <w:left w:val="none" w:sz="0" w:space="0" w:color="auto"/>
                                                <w:bottom w:val="none" w:sz="0" w:space="0" w:color="auto"/>
                                                <w:right w:val="none" w:sz="0" w:space="0" w:color="auto"/>
                                              </w:divBdr>
                                              <w:divsChild>
                                                <w:div w:id="964585460">
                                                  <w:marLeft w:val="0"/>
                                                  <w:marRight w:val="0"/>
                                                  <w:marTop w:val="0"/>
                                                  <w:marBottom w:val="0"/>
                                                  <w:divBdr>
                                                    <w:top w:val="none" w:sz="0" w:space="0" w:color="auto"/>
                                                    <w:left w:val="none" w:sz="0" w:space="0" w:color="auto"/>
                                                    <w:bottom w:val="none" w:sz="0" w:space="0" w:color="auto"/>
                                                    <w:right w:val="none" w:sz="0" w:space="0" w:color="auto"/>
                                                  </w:divBdr>
                                                  <w:divsChild>
                                                    <w:div w:id="444541089">
                                                      <w:marLeft w:val="0"/>
                                                      <w:marRight w:val="0"/>
                                                      <w:marTop w:val="0"/>
                                                      <w:marBottom w:val="0"/>
                                                      <w:divBdr>
                                                        <w:top w:val="none" w:sz="0" w:space="0" w:color="auto"/>
                                                        <w:left w:val="none" w:sz="0" w:space="0" w:color="auto"/>
                                                        <w:bottom w:val="none" w:sz="0" w:space="0" w:color="auto"/>
                                                        <w:right w:val="none" w:sz="0" w:space="0" w:color="auto"/>
                                                      </w:divBdr>
                                                      <w:divsChild>
                                                        <w:div w:id="926306664">
                                                          <w:marLeft w:val="0"/>
                                                          <w:marRight w:val="0"/>
                                                          <w:marTop w:val="0"/>
                                                          <w:marBottom w:val="0"/>
                                                          <w:divBdr>
                                                            <w:top w:val="none" w:sz="0" w:space="0" w:color="auto"/>
                                                            <w:left w:val="none" w:sz="0" w:space="0" w:color="auto"/>
                                                            <w:bottom w:val="none" w:sz="0" w:space="0" w:color="auto"/>
                                                            <w:right w:val="none" w:sz="0" w:space="0" w:color="auto"/>
                                                          </w:divBdr>
                                                          <w:divsChild>
                                                            <w:div w:id="15582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2318393">
      <w:bodyDiv w:val="1"/>
      <w:marLeft w:val="0"/>
      <w:marRight w:val="0"/>
      <w:marTop w:val="0"/>
      <w:marBottom w:val="0"/>
      <w:divBdr>
        <w:top w:val="none" w:sz="0" w:space="0" w:color="auto"/>
        <w:left w:val="none" w:sz="0" w:space="0" w:color="auto"/>
        <w:bottom w:val="none" w:sz="0" w:space="0" w:color="auto"/>
        <w:right w:val="none" w:sz="0" w:space="0" w:color="auto"/>
      </w:divBdr>
      <w:divsChild>
        <w:div w:id="1632394321">
          <w:marLeft w:val="0"/>
          <w:marRight w:val="0"/>
          <w:marTop w:val="0"/>
          <w:marBottom w:val="0"/>
          <w:divBdr>
            <w:top w:val="none" w:sz="0" w:space="0" w:color="auto"/>
            <w:left w:val="none" w:sz="0" w:space="0" w:color="auto"/>
            <w:bottom w:val="none" w:sz="0" w:space="0" w:color="auto"/>
            <w:right w:val="none" w:sz="0" w:space="0" w:color="auto"/>
          </w:divBdr>
          <w:divsChild>
            <w:div w:id="1292250214">
              <w:marLeft w:val="0"/>
              <w:marRight w:val="0"/>
              <w:marTop w:val="0"/>
              <w:marBottom w:val="0"/>
              <w:divBdr>
                <w:top w:val="none" w:sz="0" w:space="0" w:color="auto"/>
                <w:left w:val="none" w:sz="0" w:space="0" w:color="auto"/>
                <w:bottom w:val="none" w:sz="0" w:space="0" w:color="auto"/>
                <w:right w:val="none" w:sz="0" w:space="0" w:color="auto"/>
              </w:divBdr>
              <w:divsChild>
                <w:div w:id="382751288">
                  <w:marLeft w:val="0"/>
                  <w:marRight w:val="0"/>
                  <w:marTop w:val="0"/>
                  <w:marBottom w:val="0"/>
                  <w:divBdr>
                    <w:top w:val="none" w:sz="0" w:space="0" w:color="auto"/>
                    <w:left w:val="none" w:sz="0" w:space="0" w:color="auto"/>
                    <w:bottom w:val="none" w:sz="0" w:space="0" w:color="auto"/>
                    <w:right w:val="none" w:sz="0" w:space="0" w:color="auto"/>
                  </w:divBdr>
                  <w:divsChild>
                    <w:div w:id="1032455979">
                      <w:marLeft w:val="0"/>
                      <w:marRight w:val="0"/>
                      <w:marTop w:val="0"/>
                      <w:marBottom w:val="0"/>
                      <w:divBdr>
                        <w:top w:val="none" w:sz="0" w:space="0" w:color="auto"/>
                        <w:left w:val="none" w:sz="0" w:space="0" w:color="auto"/>
                        <w:bottom w:val="none" w:sz="0" w:space="0" w:color="auto"/>
                        <w:right w:val="none" w:sz="0" w:space="0" w:color="auto"/>
                      </w:divBdr>
                      <w:divsChild>
                        <w:div w:id="1569923683">
                          <w:marLeft w:val="0"/>
                          <w:marRight w:val="0"/>
                          <w:marTop w:val="0"/>
                          <w:marBottom w:val="0"/>
                          <w:divBdr>
                            <w:top w:val="none" w:sz="0" w:space="0" w:color="auto"/>
                            <w:left w:val="none" w:sz="0" w:space="0" w:color="auto"/>
                            <w:bottom w:val="none" w:sz="0" w:space="0" w:color="auto"/>
                            <w:right w:val="none" w:sz="0" w:space="0" w:color="auto"/>
                          </w:divBdr>
                          <w:divsChild>
                            <w:div w:id="861240177">
                              <w:marLeft w:val="0"/>
                              <w:marRight w:val="0"/>
                              <w:marTop w:val="0"/>
                              <w:marBottom w:val="0"/>
                              <w:divBdr>
                                <w:top w:val="none" w:sz="0" w:space="0" w:color="auto"/>
                                <w:left w:val="none" w:sz="0" w:space="0" w:color="auto"/>
                                <w:bottom w:val="none" w:sz="0" w:space="0" w:color="auto"/>
                                <w:right w:val="none" w:sz="0" w:space="0" w:color="auto"/>
                              </w:divBdr>
                              <w:divsChild>
                                <w:div w:id="1233857203">
                                  <w:marLeft w:val="0"/>
                                  <w:marRight w:val="0"/>
                                  <w:marTop w:val="0"/>
                                  <w:marBottom w:val="0"/>
                                  <w:divBdr>
                                    <w:top w:val="none" w:sz="0" w:space="0" w:color="auto"/>
                                    <w:left w:val="none" w:sz="0" w:space="0" w:color="auto"/>
                                    <w:bottom w:val="none" w:sz="0" w:space="0" w:color="auto"/>
                                    <w:right w:val="none" w:sz="0" w:space="0" w:color="auto"/>
                                  </w:divBdr>
                                  <w:divsChild>
                                    <w:div w:id="1075929634">
                                      <w:marLeft w:val="0"/>
                                      <w:marRight w:val="0"/>
                                      <w:marTop w:val="0"/>
                                      <w:marBottom w:val="0"/>
                                      <w:divBdr>
                                        <w:top w:val="none" w:sz="0" w:space="0" w:color="auto"/>
                                        <w:left w:val="none" w:sz="0" w:space="0" w:color="auto"/>
                                        <w:bottom w:val="none" w:sz="0" w:space="0" w:color="auto"/>
                                        <w:right w:val="none" w:sz="0" w:space="0" w:color="auto"/>
                                      </w:divBdr>
                                      <w:divsChild>
                                        <w:div w:id="13266126">
                                          <w:marLeft w:val="0"/>
                                          <w:marRight w:val="0"/>
                                          <w:marTop w:val="0"/>
                                          <w:marBottom w:val="0"/>
                                          <w:divBdr>
                                            <w:top w:val="none" w:sz="0" w:space="0" w:color="auto"/>
                                            <w:left w:val="none" w:sz="0" w:space="0" w:color="auto"/>
                                            <w:bottom w:val="none" w:sz="0" w:space="0" w:color="auto"/>
                                            <w:right w:val="none" w:sz="0" w:space="0" w:color="auto"/>
                                          </w:divBdr>
                                          <w:divsChild>
                                            <w:div w:id="1825006005">
                                              <w:marLeft w:val="0"/>
                                              <w:marRight w:val="0"/>
                                              <w:marTop w:val="0"/>
                                              <w:marBottom w:val="0"/>
                                              <w:divBdr>
                                                <w:top w:val="none" w:sz="0" w:space="0" w:color="auto"/>
                                                <w:left w:val="none" w:sz="0" w:space="0" w:color="auto"/>
                                                <w:bottom w:val="none" w:sz="0" w:space="0" w:color="auto"/>
                                                <w:right w:val="none" w:sz="0" w:space="0" w:color="auto"/>
                                              </w:divBdr>
                                              <w:divsChild>
                                                <w:div w:id="925381361">
                                                  <w:marLeft w:val="0"/>
                                                  <w:marRight w:val="0"/>
                                                  <w:marTop w:val="0"/>
                                                  <w:marBottom w:val="0"/>
                                                  <w:divBdr>
                                                    <w:top w:val="none" w:sz="0" w:space="0" w:color="auto"/>
                                                    <w:left w:val="none" w:sz="0" w:space="0" w:color="auto"/>
                                                    <w:bottom w:val="none" w:sz="0" w:space="0" w:color="auto"/>
                                                    <w:right w:val="none" w:sz="0" w:space="0" w:color="auto"/>
                                                  </w:divBdr>
                                                  <w:divsChild>
                                                    <w:div w:id="997269234">
                                                      <w:marLeft w:val="0"/>
                                                      <w:marRight w:val="0"/>
                                                      <w:marTop w:val="0"/>
                                                      <w:marBottom w:val="0"/>
                                                      <w:divBdr>
                                                        <w:top w:val="none" w:sz="0" w:space="0" w:color="auto"/>
                                                        <w:left w:val="none" w:sz="0" w:space="0" w:color="auto"/>
                                                        <w:bottom w:val="none" w:sz="0" w:space="0" w:color="auto"/>
                                                        <w:right w:val="none" w:sz="0" w:space="0" w:color="auto"/>
                                                      </w:divBdr>
                                                      <w:divsChild>
                                                        <w:div w:id="1713460181">
                                                          <w:marLeft w:val="0"/>
                                                          <w:marRight w:val="0"/>
                                                          <w:marTop w:val="0"/>
                                                          <w:marBottom w:val="0"/>
                                                          <w:divBdr>
                                                            <w:top w:val="none" w:sz="0" w:space="0" w:color="auto"/>
                                                            <w:left w:val="none" w:sz="0" w:space="0" w:color="auto"/>
                                                            <w:bottom w:val="none" w:sz="0" w:space="0" w:color="auto"/>
                                                            <w:right w:val="none" w:sz="0" w:space="0" w:color="auto"/>
                                                          </w:divBdr>
                                                          <w:divsChild>
                                                            <w:div w:id="13271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12937977">
      <w:bodyDiv w:val="1"/>
      <w:marLeft w:val="0"/>
      <w:marRight w:val="0"/>
      <w:marTop w:val="0"/>
      <w:marBottom w:val="0"/>
      <w:divBdr>
        <w:top w:val="none" w:sz="0" w:space="0" w:color="auto"/>
        <w:left w:val="none" w:sz="0" w:space="0" w:color="auto"/>
        <w:bottom w:val="none" w:sz="0" w:space="0" w:color="auto"/>
        <w:right w:val="none" w:sz="0" w:space="0" w:color="auto"/>
      </w:divBdr>
      <w:divsChild>
        <w:div w:id="1752434423">
          <w:marLeft w:val="0"/>
          <w:marRight w:val="0"/>
          <w:marTop w:val="0"/>
          <w:marBottom w:val="0"/>
          <w:divBdr>
            <w:top w:val="none" w:sz="0" w:space="0" w:color="auto"/>
            <w:left w:val="none" w:sz="0" w:space="0" w:color="auto"/>
            <w:bottom w:val="none" w:sz="0" w:space="0" w:color="auto"/>
            <w:right w:val="none" w:sz="0" w:space="0" w:color="auto"/>
          </w:divBdr>
          <w:divsChild>
            <w:div w:id="1487673362">
              <w:marLeft w:val="0"/>
              <w:marRight w:val="0"/>
              <w:marTop w:val="0"/>
              <w:marBottom w:val="0"/>
              <w:divBdr>
                <w:top w:val="none" w:sz="0" w:space="0" w:color="auto"/>
                <w:left w:val="none" w:sz="0" w:space="0" w:color="auto"/>
                <w:bottom w:val="none" w:sz="0" w:space="0" w:color="auto"/>
                <w:right w:val="none" w:sz="0" w:space="0" w:color="auto"/>
              </w:divBdr>
              <w:divsChild>
                <w:div w:id="181282254">
                  <w:marLeft w:val="0"/>
                  <w:marRight w:val="0"/>
                  <w:marTop w:val="0"/>
                  <w:marBottom w:val="0"/>
                  <w:divBdr>
                    <w:top w:val="none" w:sz="0" w:space="0" w:color="auto"/>
                    <w:left w:val="none" w:sz="0" w:space="0" w:color="auto"/>
                    <w:bottom w:val="none" w:sz="0" w:space="0" w:color="auto"/>
                    <w:right w:val="none" w:sz="0" w:space="0" w:color="auto"/>
                  </w:divBdr>
                  <w:divsChild>
                    <w:div w:id="1771506702">
                      <w:marLeft w:val="0"/>
                      <w:marRight w:val="0"/>
                      <w:marTop w:val="0"/>
                      <w:marBottom w:val="0"/>
                      <w:divBdr>
                        <w:top w:val="none" w:sz="0" w:space="0" w:color="auto"/>
                        <w:left w:val="none" w:sz="0" w:space="0" w:color="auto"/>
                        <w:bottom w:val="none" w:sz="0" w:space="0" w:color="auto"/>
                        <w:right w:val="none" w:sz="0" w:space="0" w:color="auto"/>
                      </w:divBdr>
                      <w:divsChild>
                        <w:div w:id="375204626">
                          <w:marLeft w:val="0"/>
                          <w:marRight w:val="0"/>
                          <w:marTop w:val="0"/>
                          <w:marBottom w:val="0"/>
                          <w:divBdr>
                            <w:top w:val="none" w:sz="0" w:space="0" w:color="auto"/>
                            <w:left w:val="none" w:sz="0" w:space="0" w:color="auto"/>
                            <w:bottom w:val="none" w:sz="0" w:space="0" w:color="auto"/>
                            <w:right w:val="none" w:sz="0" w:space="0" w:color="auto"/>
                          </w:divBdr>
                          <w:divsChild>
                            <w:div w:id="1736735129">
                              <w:marLeft w:val="0"/>
                              <w:marRight w:val="0"/>
                              <w:marTop w:val="0"/>
                              <w:marBottom w:val="0"/>
                              <w:divBdr>
                                <w:top w:val="none" w:sz="0" w:space="0" w:color="auto"/>
                                <w:left w:val="none" w:sz="0" w:space="0" w:color="auto"/>
                                <w:bottom w:val="none" w:sz="0" w:space="0" w:color="auto"/>
                                <w:right w:val="none" w:sz="0" w:space="0" w:color="auto"/>
                              </w:divBdr>
                              <w:divsChild>
                                <w:div w:id="1097023518">
                                  <w:marLeft w:val="0"/>
                                  <w:marRight w:val="0"/>
                                  <w:marTop w:val="0"/>
                                  <w:marBottom w:val="0"/>
                                  <w:divBdr>
                                    <w:top w:val="none" w:sz="0" w:space="0" w:color="auto"/>
                                    <w:left w:val="none" w:sz="0" w:space="0" w:color="auto"/>
                                    <w:bottom w:val="none" w:sz="0" w:space="0" w:color="auto"/>
                                    <w:right w:val="none" w:sz="0" w:space="0" w:color="auto"/>
                                  </w:divBdr>
                                  <w:divsChild>
                                    <w:div w:id="1686783243">
                                      <w:marLeft w:val="0"/>
                                      <w:marRight w:val="0"/>
                                      <w:marTop w:val="0"/>
                                      <w:marBottom w:val="0"/>
                                      <w:divBdr>
                                        <w:top w:val="none" w:sz="0" w:space="0" w:color="auto"/>
                                        <w:left w:val="none" w:sz="0" w:space="0" w:color="auto"/>
                                        <w:bottom w:val="none" w:sz="0" w:space="0" w:color="auto"/>
                                        <w:right w:val="none" w:sz="0" w:space="0" w:color="auto"/>
                                      </w:divBdr>
                                      <w:divsChild>
                                        <w:div w:id="758675530">
                                          <w:marLeft w:val="0"/>
                                          <w:marRight w:val="0"/>
                                          <w:marTop w:val="0"/>
                                          <w:marBottom w:val="0"/>
                                          <w:divBdr>
                                            <w:top w:val="none" w:sz="0" w:space="0" w:color="auto"/>
                                            <w:left w:val="none" w:sz="0" w:space="0" w:color="auto"/>
                                            <w:bottom w:val="none" w:sz="0" w:space="0" w:color="auto"/>
                                            <w:right w:val="none" w:sz="0" w:space="0" w:color="auto"/>
                                          </w:divBdr>
                                          <w:divsChild>
                                            <w:div w:id="885799658">
                                              <w:marLeft w:val="0"/>
                                              <w:marRight w:val="0"/>
                                              <w:marTop w:val="0"/>
                                              <w:marBottom w:val="0"/>
                                              <w:divBdr>
                                                <w:top w:val="none" w:sz="0" w:space="0" w:color="auto"/>
                                                <w:left w:val="none" w:sz="0" w:space="0" w:color="auto"/>
                                                <w:bottom w:val="none" w:sz="0" w:space="0" w:color="auto"/>
                                                <w:right w:val="none" w:sz="0" w:space="0" w:color="auto"/>
                                              </w:divBdr>
                                              <w:divsChild>
                                                <w:div w:id="1841240571">
                                                  <w:marLeft w:val="0"/>
                                                  <w:marRight w:val="0"/>
                                                  <w:marTop w:val="0"/>
                                                  <w:marBottom w:val="0"/>
                                                  <w:divBdr>
                                                    <w:top w:val="none" w:sz="0" w:space="0" w:color="auto"/>
                                                    <w:left w:val="none" w:sz="0" w:space="0" w:color="auto"/>
                                                    <w:bottom w:val="none" w:sz="0" w:space="0" w:color="auto"/>
                                                    <w:right w:val="none" w:sz="0" w:space="0" w:color="auto"/>
                                                  </w:divBdr>
                                                  <w:divsChild>
                                                    <w:div w:id="1005019162">
                                                      <w:marLeft w:val="0"/>
                                                      <w:marRight w:val="0"/>
                                                      <w:marTop w:val="0"/>
                                                      <w:marBottom w:val="0"/>
                                                      <w:divBdr>
                                                        <w:top w:val="none" w:sz="0" w:space="0" w:color="auto"/>
                                                        <w:left w:val="none" w:sz="0" w:space="0" w:color="auto"/>
                                                        <w:bottom w:val="none" w:sz="0" w:space="0" w:color="auto"/>
                                                        <w:right w:val="none" w:sz="0" w:space="0" w:color="auto"/>
                                                      </w:divBdr>
                                                      <w:divsChild>
                                                        <w:div w:id="1885674653">
                                                          <w:marLeft w:val="0"/>
                                                          <w:marRight w:val="0"/>
                                                          <w:marTop w:val="0"/>
                                                          <w:marBottom w:val="0"/>
                                                          <w:divBdr>
                                                            <w:top w:val="none" w:sz="0" w:space="0" w:color="auto"/>
                                                            <w:left w:val="none" w:sz="0" w:space="0" w:color="auto"/>
                                                            <w:bottom w:val="none" w:sz="0" w:space="0" w:color="auto"/>
                                                            <w:right w:val="none" w:sz="0" w:space="0" w:color="auto"/>
                                                          </w:divBdr>
                                                          <w:divsChild>
                                                            <w:div w:id="6891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122189929">
      <w:bodyDiv w:val="1"/>
      <w:marLeft w:val="0"/>
      <w:marRight w:val="0"/>
      <w:marTop w:val="0"/>
      <w:marBottom w:val="0"/>
      <w:divBdr>
        <w:top w:val="none" w:sz="0" w:space="0" w:color="auto"/>
        <w:left w:val="none" w:sz="0" w:space="0" w:color="auto"/>
        <w:bottom w:val="none" w:sz="0" w:space="0" w:color="auto"/>
        <w:right w:val="none" w:sz="0" w:space="0" w:color="auto"/>
      </w:divBdr>
      <w:divsChild>
        <w:div w:id="1170292001">
          <w:marLeft w:val="0"/>
          <w:marRight w:val="0"/>
          <w:marTop w:val="0"/>
          <w:marBottom w:val="0"/>
          <w:divBdr>
            <w:top w:val="none" w:sz="0" w:space="0" w:color="auto"/>
            <w:left w:val="none" w:sz="0" w:space="0" w:color="auto"/>
            <w:bottom w:val="none" w:sz="0" w:space="0" w:color="auto"/>
            <w:right w:val="none" w:sz="0" w:space="0" w:color="auto"/>
          </w:divBdr>
          <w:divsChild>
            <w:div w:id="160392314">
              <w:marLeft w:val="0"/>
              <w:marRight w:val="0"/>
              <w:marTop w:val="0"/>
              <w:marBottom w:val="0"/>
              <w:divBdr>
                <w:top w:val="none" w:sz="0" w:space="0" w:color="auto"/>
                <w:left w:val="none" w:sz="0" w:space="0" w:color="auto"/>
                <w:bottom w:val="none" w:sz="0" w:space="0" w:color="auto"/>
                <w:right w:val="none" w:sz="0" w:space="0" w:color="auto"/>
              </w:divBdr>
              <w:divsChild>
                <w:div w:id="1404714062">
                  <w:marLeft w:val="0"/>
                  <w:marRight w:val="0"/>
                  <w:marTop w:val="0"/>
                  <w:marBottom w:val="0"/>
                  <w:divBdr>
                    <w:top w:val="none" w:sz="0" w:space="0" w:color="auto"/>
                    <w:left w:val="none" w:sz="0" w:space="0" w:color="auto"/>
                    <w:bottom w:val="none" w:sz="0" w:space="0" w:color="auto"/>
                    <w:right w:val="none" w:sz="0" w:space="0" w:color="auto"/>
                  </w:divBdr>
                  <w:divsChild>
                    <w:div w:id="610478115">
                      <w:marLeft w:val="0"/>
                      <w:marRight w:val="0"/>
                      <w:marTop w:val="0"/>
                      <w:marBottom w:val="0"/>
                      <w:divBdr>
                        <w:top w:val="none" w:sz="0" w:space="0" w:color="auto"/>
                        <w:left w:val="none" w:sz="0" w:space="0" w:color="auto"/>
                        <w:bottom w:val="none" w:sz="0" w:space="0" w:color="auto"/>
                        <w:right w:val="none" w:sz="0" w:space="0" w:color="auto"/>
                      </w:divBdr>
                      <w:divsChild>
                        <w:div w:id="1000692466">
                          <w:marLeft w:val="0"/>
                          <w:marRight w:val="0"/>
                          <w:marTop w:val="0"/>
                          <w:marBottom w:val="0"/>
                          <w:divBdr>
                            <w:top w:val="none" w:sz="0" w:space="0" w:color="auto"/>
                            <w:left w:val="none" w:sz="0" w:space="0" w:color="auto"/>
                            <w:bottom w:val="none" w:sz="0" w:space="0" w:color="auto"/>
                            <w:right w:val="none" w:sz="0" w:space="0" w:color="auto"/>
                          </w:divBdr>
                          <w:divsChild>
                            <w:div w:id="344089201">
                              <w:marLeft w:val="0"/>
                              <w:marRight w:val="0"/>
                              <w:marTop w:val="0"/>
                              <w:marBottom w:val="0"/>
                              <w:divBdr>
                                <w:top w:val="none" w:sz="0" w:space="0" w:color="auto"/>
                                <w:left w:val="none" w:sz="0" w:space="0" w:color="auto"/>
                                <w:bottom w:val="none" w:sz="0" w:space="0" w:color="auto"/>
                                <w:right w:val="none" w:sz="0" w:space="0" w:color="auto"/>
                              </w:divBdr>
                              <w:divsChild>
                                <w:div w:id="1596284301">
                                  <w:marLeft w:val="0"/>
                                  <w:marRight w:val="0"/>
                                  <w:marTop w:val="0"/>
                                  <w:marBottom w:val="0"/>
                                  <w:divBdr>
                                    <w:top w:val="none" w:sz="0" w:space="0" w:color="auto"/>
                                    <w:left w:val="none" w:sz="0" w:space="0" w:color="auto"/>
                                    <w:bottom w:val="none" w:sz="0" w:space="0" w:color="auto"/>
                                    <w:right w:val="none" w:sz="0" w:space="0" w:color="auto"/>
                                  </w:divBdr>
                                  <w:divsChild>
                                    <w:div w:id="245846017">
                                      <w:marLeft w:val="0"/>
                                      <w:marRight w:val="0"/>
                                      <w:marTop w:val="0"/>
                                      <w:marBottom w:val="0"/>
                                      <w:divBdr>
                                        <w:top w:val="none" w:sz="0" w:space="0" w:color="auto"/>
                                        <w:left w:val="none" w:sz="0" w:space="0" w:color="auto"/>
                                        <w:bottom w:val="none" w:sz="0" w:space="0" w:color="auto"/>
                                        <w:right w:val="none" w:sz="0" w:space="0" w:color="auto"/>
                                      </w:divBdr>
                                      <w:divsChild>
                                        <w:div w:id="2044867398">
                                          <w:marLeft w:val="0"/>
                                          <w:marRight w:val="0"/>
                                          <w:marTop w:val="0"/>
                                          <w:marBottom w:val="0"/>
                                          <w:divBdr>
                                            <w:top w:val="none" w:sz="0" w:space="0" w:color="auto"/>
                                            <w:left w:val="none" w:sz="0" w:space="0" w:color="auto"/>
                                            <w:bottom w:val="none" w:sz="0" w:space="0" w:color="auto"/>
                                            <w:right w:val="none" w:sz="0" w:space="0" w:color="auto"/>
                                          </w:divBdr>
                                          <w:divsChild>
                                            <w:div w:id="597106536">
                                              <w:marLeft w:val="0"/>
                                              <w:marRight w:val="0"/>
                                              <w:marTop w:val="0"/>
                                              <w:marBottom w:val="0"/>
                                              <w:divBdr>
                                                <w:top w:val="none" w:sz="0" w:space="0" w:color="auto"/>
                                                <w:left w:val="none" w:sz="0" w:space="0" w:color="auto"/>
                                                <w:bottom w:val="none" w:sz="0" w:space="0" w:color="auto"/>
                                                <w:right w:val="none" w:sz="0" w:space="0" w:color="auto"/>
                                              </w:divBdr>
                                              <w:divsChild>
                                                <w:div w:id="651983001">
                                                  <w:marLeft w:val="0"/>
                                                  <w:marRight w:val="0"/>
                                                  <w:marTop w:val="0"/>
                                                  <w:marBottom w:val="0"/>
                                                  <w:divBdr>
                                                    <w:top w:val="none" w:sz="0" w:space="0" w:color="auto"/>
                                                    <w:left w:val="none" w:sz="0" w:space="0" w:color="auto"/>
                                                    <w:bottom w:val="none" w:sz="0" w:space="0" w:color="auto"/>
                                                    <w:right w:val="none" w:sz="0" w:space="0" w:color="auto"/>
                                                  </w:divBdr>
                                                  <w:divsChild>
                                                    <w:div w:id="555164916">
                                                      <w:marLeft w:val="0"/>
                                                      <w:marRight w:val="0"/>
                                                      <w:marTop w:val="0"/>
                                                      <w:marBottom w:val="0"/>
                                                      <w:divBdr>
                                                        <w:top w:val="none" w:sz="0" w:space="0" w:color="auto"/>
                                                        <w:left w:val="none" w:sz="0" w:space="0" w:color="auto"/>
                                                        <w:bottom w:val="none" w:sz="0" w:space="0" w:color="auto"/>
                                                        <w:right w:val="none" w:sz="0" w:space="0" w:color="auto"/>
                                                      </w:divBdr>
                                                      <w:divsChild>
                                                        <w:div w:id="90448699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698585">
      <w:bodyDiv w:val="1"/>
      <w:marLeft w:val="0"/>
      <w:marRight w:val="0"/>
      <w:marTop w:val="0"/>
      <w:marBottom w:val="0"/>
      <w:divBdr>
        <w:top w:val="none" w:sz="0" w:space="0" w:color="auto"/>
        <w:left w:val="none" w:sz="0" w:space="0" w:color="auto"/>
        <w:bottom w:val="none" w:sz="0" w:space="0" w:color="auto"/>
        <w:right w:val="none" w:sz="0" w:space="0" w:color="auto"/>
      </w:divBdr>
      <w:divsChild>
        <w:div w:id="1094982082">
          <w:marLeft w:val="0"/>
          <w:marRight w:val="0"/>
          <w:marTop w:val="0"/>
          <w:marBottom w:val="0"/>
          <w:divBdr>
            <w:top w:val="none" w:sz="0" w:space="0" w:color="auto"/>
            <w:left w:val="none" w:sz="0" w:space="0" w:color="auto"/>
            <w:bottom w:val="none" w:sz="0" w:space="0" w:color="auto"/>
            <w:right w:val="none" w:sz="0" w:space="0" w:color="auto"/>
          </w:divBdr>
          <w:divsChild>
            <w:div w:id="105084991">
              <w:marLeft w:val="0"/>
              <w:marRight w:val="0"/>
              <w:marTop w:val="0"/>
              <w:marBottom w:val="0"/>
              <w:divBdr>
                <w:top w:val="none" w:sz="0" w:space="0" w:color="auto"/>
                <w:left w:val="none" w:sz="0" w:space="0" w:color="auto"/>
                <w:bottom w:val="none" w:sz="0" w:space="0" w:color="auto"/>
                <w:right w:val="none" w:sz="0" w:space="0" w:color="auto"/>
              </w:divBdr>
              <w:divsChild>
                <w:div w:id="1341002587">
                  <w:marLeft w:val="0"/>
                  <w:marRight w:val="0"/>
                  <w:marTop w:val="0"/>
                  <w:marBottom w:val="0"/>
                  <w:divBdr>
                    <w:top w:val="none" w:sz="0" w:space="0" w:color="auto"/>
                    <w:left w:val="none" w:sz="0" w:space="0" w:color="auto"/>
                    <w:bottom w:val="none" w:sz="0" w:space="0" w:color="auto"/>
                    <w:right w:val="none" w:sz="0" w:space="0" w:color="auto"/>
                  </w:divBdr>
                  <w:divsChild>
                    <w:div w:id="1035929182">
                      <w:marLeft w:val="0"/>
                      <w:marRight w:val="0"/>
                      <w:marTop w:val="0"/>
                      <w:marBottom w:val="0"/>
                      <w:divBdr>
                        <w:top w:val="none" w:sz="0" w:space="0" w:color="auto"/>
                        <w:left w:val="none" w:sz="0" w:space="0" w:color="auto"/>
                        <w:bottom w:val="none" w:sz="0" w:space="0" w:color="auto"/>
                        <w:right w:val="none" w:sz="0" w:space="0" w:color="auto"/>
                      </w:divBdr>
                      <w:divsChild>
                        <w:div w:id="1178422596">
                          <w:marLeft w:val="0"/>
                          <w:marRight w:val="0"/>
                          <w:marTop w:val="0"/>
                          <w:marBottom w:val="0"/>
                          <w:divBdr>
                            <w:top w:val="none" w:sz="0" w:space="0" w:color="auto"/>
                            <w:left w:val="none" w:sz="0" w:space="0" w:color="auto"/>
                            <w:bottom w:val="none" w:sz="0" w:space="0" w:color="auto"/>
                            <w:right w:val="none" w:sz="0" w:space="0" w:color="auto"/>
                          </w:divBdr>
                          <w:divsChild>
                            <w:div w:id="835416794">
                              <w:marLeft w:val="0"/>
                              <w:marRight w:val="0"/>
                              <w:marTop w:val="0"/>
                              <w:marBottom w:val="0"/>
                              <w:divBdr>
                                <w:top w:val="none" w:sz="0" w:space="0" w:color="auto"/>
                                <w:left w:val="none" w:sz="0" w:space="0" w:color="auto"/>
                                <w:bottom w:val="none" w:sz="0" w:space="0" w:color="auto"/>
                                <w:right w:val="none" w:sz="0" w:space="0" w:color="auto"/>
                              </w:divBdr>
                              <w:divsChild>
                                <w:div w:id="155195625">
                                  <w:marLeft w:val="0"/>
                                  <w:marRight w:val="0"/>
                                  <w:marTop w:val="0"/>
                                  <w:marBottom w:val="0"/>
                                  <w:divBdr>
                                    <w:top w:val="none" w:sz="0" w:space="0" w:color="auto"/>
                                    <w:left w:val="none" w:sz="0" w:space="0" w:color="auto"/>
                                    <w:bottom w:val="none" w:sz="0" w:space="0" w:color="auto"/>
                                    <w:right w:val="none" w:sz="0" w:space="0" w:color="auto"/>
                                  </w:divBdr>
                                  <w:divsChild>
                                    <w:div w:id="924534062">
                                      <w:marLeft w:val="0"/>
                                      <w:marRight w:val="0"/>
                                      <w:marTop w:val="0"/>
                                      <w:marBottom w:val="0"/>
                                      <w:divBdr>
                                        <w:top w:val="none" w:sz="0" w:space="0" w:color="auto"/>
                                        <w:left w:val="none" w:sz="0" w:space="0" w:color="auto"/>
                                        <w:bottom w:val="none" w:sz="0" w:space="0" w:color="auto"/>
                                        <w:right w:val="none" w:sz="0" w:space="0" w:color="auto"/>
                                      </w:divBdr>
                                      <w:divsChild>
                                        <w:div w:id="1732264849">
                                          <w:marLeft w:val="0"/>
                                          <w:marRight w:val="0"/>
                                          <w:marTop w:val="0"/>
                                          <w:marBottom w:val="0"/>
                                          <w:divBdr>
                                            <w:top w:val="none" w:sz="0" w:space="0" w:color="auto"/>
                                            <w:left w:val="none" w:sz="0" w:space="0" w:color="auto"/>
                                            <w:bottom w:val="none" w:sz="0" w:space="0" w:color="auto"/>
                                            <w:right w:val="none" w:sz="0" w:space="0" w:color="auto"/>
                                          </w:divBdr>
                                          <w:divsChild>
                                            <w:div w:id="1100757739">
                                              <w:marLeft w:val="0"/>
                                              <w:marRight w:val="0"/>
                                              <w:marTop w:val="0"/>
                                              <w:marBottom w:val="0"/>
                                              <w:divBdr>
                                                <w:top w:val="none" w:sz="0" w:space="0" w:color="auto"/>
                                                <w:left w:val="none" w:sz="0" w:space="0" w:color="auto"/>
                                                <w:bottom w:val="none" w:sz="0" w:space="0" w:color="auto"/>
                                                <w:right w:val="none" w:sz="0" w:space="0" w:color="auto"/>
                                              </w:divBdr>
                                              <w:divsChild>
                                                <w:div w:id="1968853183">
                                                  <w:marLeft w:val="0"/>
                                                  <w:marRight w:val="0"/>
                                                  <w:marTop w:val="0"/>
                                                  <w:marBottom w:val="0"/>
                                                  <w:divBdr>
                                                    <w:top w:val="none" w:sz="0" w:space="0" w:color="auto"/>
                                                    <w:left w:val="none" w:sz="0" w:space="0" w:color="auto"/>
                                                    <w:bottom w:val="none" w:sz="0" w:space="0" w:color="auto"/>
                                                    <w:right w:val="none" w:sz="0" w:space="0" w:color="auto"/>
                                                  </w:divBdr>
                                                  <w:divsChild>
                                                    <w:div w:id="74714102">
                                                      <w:marLeft w:val="0"/>
                                                      <w:marRight w:val="0"/>
                                                      <w:marTop w:val="0"/>
                                                      <w:marBottom w:val="0"/>
                                                      <w:divBdr>
                                                        <w:top w:val="none" w:sz="0" w:space="0" w:color="auto"/>
                                                        <w:left w:val="none" w:sz="0" w:space="0" w:color="auto"/>
                                                        <w:bottom w:val="none" w:sz="0" w:space="0" w:color="auto"/>
                                                        <w:right w:val="none" w:sz="0" w:space="0" w:color="auto"/>
                                                      </w:divBdr>
                                                      <w:divsChild>
                                                        <w:div w:id="1640915281">
                                                          <w:marLeft w:val="0"/>
                                                          <w:marRight w:val="0"/>
                                                          <w:marTop w:val="0"/>
                                                          <w:marBottom w:val="0"/>
                                                          <w:divBdr>
                                                            <w:top w:val="none" w:sz="0" w:space="0" w:color="auto"/>
                                                            <w:left w:val="none" w:sz="0" w:space="0" w:color="auto"/>
                                                            <w:bottom w:val="none" w:sz="0" w:space="0" w:color="auto"/>
                                                            <w:right w:val="none" w:sz="0" w:space="0" w:color="auto"/>
                                                          </w:divBdr>
                                                          <w:divsChild>
                                                            <w:div w:id="914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616504">
      <w:bodyDiv w:val="1"/>
      <w:marLeft w:val="0"/>
      <w:marRight w:val="0"/>
      <w:marTop w:val="0"/>
      <w:marBottom w:val="0"/>
      <w:divBdr>
        <w:top w:val="none" w:sz="0" w:space="0" w:color="auto"/>
        <w:left w:val="none" w:sz="0" w:space="0" w:color="auto"/>
        <w:bottom w:val="none" w:sz="0" w:space="0" w:color="auto"/>
        <w:right w:val="none" w:sz="0" w:space="0" w:color="auto"/>
      </w:divBdr>
      <w:divsChild>
        <w:div w:id="138347942">
          <w:marLeft w:val="0"/>
          <w:marRight w:val="0"/>
          <w:marTop w:val="0"/>
          <w:marBottom w:val="0"/>
          <w:divBdr>
            <w:top w:val="none" w:sz="0" w:space="0" w:color="auto"/>
            <w:left w:val="none" w:sz="0" w:space="0" w:color="auto"/>
            <w:bottom w:val="none" w:sz="0" w:space="0" w:color="auto"/>
            <w:right w:val="none" w:sz="0" w:space="0" w:color="auto"/>
          </w:divBdr>
          <w:divsChild>
            <w:div w:id="1528913236">
              <w:marLeft w:val="0"/>
              <w:marRight w:val="0"/>
              <w:marTop w:val="0"/>
              <w:marBottom w:val="0"/>
              <w:divBdr>
                <w:top w:val="none" w:sz="0" w:space="0" w:color="auto"/>
                <w:left w:val="none" w:sz="0" w:space="0" w:color="auto"/>
                <w:bottom w:val="none" w:sz="0" w:space="0" w:color="auto"/>
                <w:right w:val="none" w:sz="0" w:space="0" w:color="auto"/>
              </w:divBdr>
              <w:divsChild>
                <w:div w:id="1268349539">
                  <w:marLeft w:val="0"/>
                  <w:marRight w:val="0"/>
                  <w:marTop w:val="0"/>
                  <w:marBottom w:val="0"/>
                  <w:divBdr>
                    <w:top w:val="none" w:sz="0" w:space="0" w:color="auto"/>
                    <w:left w:val="none" w:sz="0" w:space="0" w:color="auto"/>
                    <w:bottom w:val="none" w:sz="0" w:space="0" w:color="auto"/>
                    <w:right w:val="none" w:sz="0" w:space="0" w:color="auto"/>
                  </w:divBdr>
                  <w:divsChild>
                    <w:div w:id="84350472">
                      <w:marLeft w:val="0"/>
                      <w:marRight w:val="0"/>
                      <w:marTop w:val="0"/>
                      <w:marBottom w:val="0"/>
                      <w:divBdr>
                        <w:top w:val="none" w:sz="0" w:space="0" w:color="auto"/>
                        <w:left w:val="none" w:sz="0" w:space="0" w:color="auto"/>
                        <w:bottom w:val="none" w:sz="0" w:space="0" w:color="auto"/>
                        <w:right w:val="none" w:sz="0" w:space="0" w:color="auto"/>
                      </w:divBdr>
                      <w:divsChild>
                        <w:div w:id="441581955">
                          <w:marLeft w:val="0"/>
                          <w:marRight w:val="0"/>
                          <w:marTop w:val="0"/>
                          <w:marBottom w:val="0"/>
                          <w:divBdr>
                            <w:top w:val="none" w:sz="0" w:space="0" w:color="auto"/>
                            <w:left w:val="none" w:sz="0" w:space="0" w:color="auto"/>
                            <w:bottom w:val="none" w:sz="0" w:space="0" w:color="auto"/>
                            <w:right w:val="none" w:sz="0" w:space="0" w:color="auto"/>
                          </w:divBdr>
                          <w:divsChild>
                            <w:div w:id="586184756">
                              <w:marLeft w:val="0"/>
                              <w:marRight w:val="0"/>
                              <w:marTop w:val="0"/>
                              <w:marBottom w:val="0"/>
                              <w:divBdr>
                                <w:top w:val="none" w:sz="0" w:space="0" w:color="auto"/>
                                <w:left w:val="none" w:sz="0" w:space="0" w:color="auto"/>
                                <w:bottom w:val="none" w:sz="0" w:space="0" w:color="auto"/>
                                <w:right w:val="none" w:sz="0" w:space="0" w:color="auto"/>
                              </w:divBdr>
                              <w:divsChild>
                                <w:div w:id="96146351">
                                  <w:marLeft w:val="0"/>
                                  <w:marRight w:val="0"/>
                                  <w:marTop w:val="0"/>
                                  <w:marBottom w:val="0"/>
                                  <w:divBdr>
                                    <w:top w:val="none" w:sz="0" w:space="0" w:color="auto"/>
                                    <w:left w:val="none" w:sz="0" w:space="0" w:color="auto"/>
                                    <w:bottom w:val="none" w:sz="0" w:space="0" w:color="auto"/>
                                    <w:right w:val="none" w:sz="0" w:space="0" w:color="auto"/>
                                  </w:divBdr>
                                  <w:divsChild>
                                    <w:div w:id="1561398933">
                                      <w:marLeft w:val="0"/>
                                      <w:marRight w:val="0"/>
                                      <w:marTop w:val="0"/>
                                      <w:marBottom w:val="0"/>
                                      <w:divBdr>
                                        <w:top w:val="none" w:sz="0" w:space="0" w:color="auto"/>
                                        <w:left w:val="none" w:sz="0" w:space="0" w:color="auto"/>
                                        <w:bottom w:val="none" w:sz="0" w:space="0" w:color="auto"/>
                                        <w:right w:val="none" w:sz="0" w:space="0" w:color="auto"/>
                                      </w:divBdr>
                                      <w:divsChild>
                                        <w:div w:id="1149401526">
                                          <w:marLeft w:val="0"/>
                                          <w:marRight w:val="0"/>
                                          <w:marTop w:val="0"/>
                                          <w:marBottom w:val="0"/>
                                          <w:divBdr>
                                            <w:top w:val="none" w:sz="0" w:space="0" w:color="auto"/>
                                            <w:left w:val="none" w:sz="0" w:space="0" w:color="auto"/>
                                            <w:bottom w:val="none" w:sz="0" w:space="0" w:color="auto"/>
                                            <w:right w:val="none" w:sz="0" w:space="0" w:color="auto"/>
                                          </w:divBdr>
                                          <w:divsChild>
                                            <w:div w:id="1732583882">
                                              <w:marLeft w:val="0"/>
                                              <w:marRight w:val="0"/>
                                              <w:marTop w:val="0"/>
                                              <w:marBottom w:val="0"/>
                                              <w:divBdr>
                                                <w:top w:val="none" w:sz="0" w:space="0" w:color="auto"/>
                                                <w:left w:val="none" w:sz="0" w:space="0" w:color="auto"/>
                                                <w:bottom w:val="none" w:sz="0" w:space="0" w:color="auto"/>
                                                <w:right w:val="none" w:sz="0" w:space="0" w:color="auto"/>
                                              </w:divBdr>
                                              <w:divsChild>
                                                <w:div w:id="685210725">
                                                  <w:marLeft w:val="0"/>
                                                  <w:marRight w:val="0"/>
                                                  <w:marTop w:val="0"/>
                                                  <w:marBottom w:val="0"/>
                                                  <w:divBdr>
                                                    <w:top w:val="none" w:sz="0" w:space="0" w:color="auto"/>
                                                    <w:left w:val="none" w:sz="0" w:space="0" w:color="auto"/>
                                                    <w:bottom w:val="none" w:sz="0" w:space="0" w:color="auto"/>
                                                    <w:right w:val="none" w:sz="0" w:space="0" w:color="auto"/>
                                                  </w:divBdr>
                                                  <w:divsChild>
                                                    <w:div w:id="252277916">
                                                      <w:marLeft w:val="0"/>
                                                      <w:marRight w:val="0"/>
                                                      <w:marTop w:val="0"/>
                                                      <w:marBottom w:val="0"/>
                                                      <w:divBdr>
                                                        <w:top w:val="none" w:sz="0" w:space="0" w:color="auto"/>
                                                        <w:left w:val="none" w:sz="0" w:space="0" w:color="auto"/>
                                                        <w:bottom w:val="none" w:sz="0" w:space="0" w:color="auto"/>
                                                        <w:right w:val="none" w:sz="0" w:space="0" w:color="auto"/>
                                                      </w:divBdr>
                                                      <w:divsChild>
                                                        <w:div w:id="1583905744">
                                                          <w:marLeft w:val="0"/>
                                                          <w:marRight w:val="0"/>
                                                          <w:marTop w:val="0"/>
                                                          <w:marBottom w:val="0"/>
                                                          <w:divBdr>
                                                            <w:top w:val="none" w:sz="0" w:space="0" w:color="auto"/>
                                                            <w:left w:val="none" w:sz="0" w:space="0" w:color="auto"/>
                                                            <w:bottom w:val="none" w:sz="0" w:space="0" w:color="auto"/>
                                                            <w:right w:val="none" w:sz="0" w:space="0" w:color="auto"/>
                                                          </w:divBdr>
                                                          <w:divsChild>
                                                            <w:div w:id="12487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864946">
      <w:bodyDiv w:val="1"/>
      <w:marLeft w:val="0"/>
      <w:marRight w:val="0"/>
      <w:marTop w:val="0"/>
      <w:marBottom w:val="0"/>
      <w:divBdr>
        <w:top w:val="none" w:sz="0" w:space="0" w:color="auto"/>
        <w:left w:val="none" w:sz="0" w:space="0" w:color="auto"/>
        <w:bottom w:val="none" w:sz="0" w:space="0" w:color="auto"/>
        <w:right w:val="none" w:sz="0" w:space="0" w:color="auto"/>
      </w:divBdr>
      <w:divsChild>
        <w:div w:id="1628588849">
          <w:marLeft w:val="0"/>
          <w:marRight w:val="0"/>
          <w:marTop w:val="0"/>
          <w:marBottom w:val="0"/>
          <w:divBdr>
            <w:top w:val="none" w:sz="0" w:space="0" w:color="auto"/>
            <w:left w:val="none" w:sz="0" w:space="0" w:color="auto"/>
            <w:bottom w:val="none" w:sz="0" w:space="0" w:color="auto"/>
            <w:right w:val="none" w:sz="0" w:space="0" w:color="auto"/>
          </w:divBdr>
          <w:divsChild>
            <w:div w:id="833187423">
              <w:marLeft w:val="0"/>
              <w:marRight w:val="0"/>
              <w:marTop w:val="0"/>
              <w:marBottom w:val="0"/>
              <w:divBdr>
                <w:top w:val="none" w:sz="0" w:space="0" w:color="auto"/>
                <w:left w:val="none" w:sz="0" w:space="0" w:color="auto"/>
                <w:bottom w:val="none" w:sz="0" w:space="0" w:color="auto"/>
                <w:right w:val="none" w:sz="0" w:space="0" w:color="auto"/>
              </w:divBdr>
              <w:divsChild>
                <w:div w:id="572858398">
                  <w:marLeft w:val="0"/>
                  <w:marRight w:val="0"/>
                  <w:marTop w:val="0"/>
                  <w:marBottom w:val="0"/>
                  <w:divBdr>
                    <w:top w:val="none" w:sz="0" w:space="0" w:color="auto"/>
                    <w:left w:val="none" w:sz="0" w:space="0" w:color="auto"/>
                    <w:bottom w:val="none" w:sz="0" w:space="0" w:color="auto"/>
                    <w:right w:val="none" w:sz="0" w:space="0" w:color="auto"/>
                  </w:divBdr>
                  <w:divsChild>
                    <w:div w:id="676343762">
                      <w:marLeft w:val="0"/>
                      <w:marRight w:val="0"/>
                      <w:marTop w:val="0"/>
                      <w:marBottom w:val="0"/>
                      <w:divBdr>
                        <w:top w:val="none" w:sz="0" w:space="0" w:color="auto"/>
                        <w:left w:val="none" w:sz="0" w:space="0" w:color="auto"/>
                        <w:bottom w:val="none" w:sz="0" w:space="0" w:color="auto"/>
                        <w:right w:val="none" w:sz="0" w:space="0" w:color="auto"/>
                      </w:divBdr>
                      <w:divsChild>
                        <w:div w:id="459496515">
                          <w:marLeft w:val="0"/>
                          <w:marRight w:val="0"/>
                          <w:marTop w:val="0"/>
                          <w:marBottom w:val="0"/>
                          <w:divBdr>
                            <w:top w:val="none" w:sz="0" w:space="0" w:color="auto"/>
                            <w:left w:val="none" w:sz="0" w:space="0" w:color="auto"/>
                            <w:bottom w:val="none" w:sz="0" w:space="0" w:color="auto"/>
                            <w:right w:val="none" w:sz="0" w:space="0" w:color="auto"/>
                          </w:divBdr>
                          <w:divsChild>
                            <w:div w:id="525410634">
                              <w:marLeft w:val="0"/>
                              <w:marRight w:val="0"/>
                              <w:marTop w:val="0"/>
                              <w:marBottom w:val="0"/>
                              <w:divBdr>
                                <w:top w:val="none" w:sz="0" w:space="0" w:color="auto"/>
                                <w:left w:val="none" w:sz="0" w:space="0" w:color="auto"/>
                                <w:bottom w:val="none" w:sz="0" w:space="0" w:color="auto"/>
                                <w:right w:val="none" w:sz="0" w:space="0" w:color="auto"/>
                              </w:divBdr>
                              <w:divsChild>
                                <w:div w:id="1865972095">
                                  <w:marLeft w:val="0"/>
                                  <w:marRight w:val="0"/>
                                  <w:marTop w:val="0"/>
                                  <w:marBottom w:val="0"/>
                                  <w:divBdr>
                                    <w:top w:val="none" w:sz="0" w:space="0" w:color="auto"/>
                                    <w:left w:val="none" w:sz="0" w:space="0" w:color="auto"/>
                                    <w:bottom w:val="none" w:sz="0" w:space="0" w:color="auto"/>
                                    <w:right w:val="none" w:sz="0" w:space="0" w:color="auto"/>
                                  </w:divBdr>
                                  <w:divsChild>
                                    <w:div w:id="1171872627">
                                      <w:marLeft w:val="0"/>
                                      <w:marRight w:val="0"/>
                                      <w:marTop w:val="0"/>
                                      <w:marBottom w:val="0"/>
                                      <w:divBdr>
                                        <w:top w:val="none" w:sz="0" w:space="0" w:color="auto"/>
                                        <w:left w:val="none" w:sz="0" w:space="0" w:color="auto"/>
                                        <w:bottom w:val="none" w:sz="0" w:space="0" w:color="auto"/>
                                        <w:right w:val="none" w:sz="0" w:space="0" w:color="auto"/>
                                      </w:divBdr>
                                      <w:divsChild>
                                        <w:div w:id="141780547">
                                          <w:marLeft w:val="0"/>
                                          <w:marRight w:val="0"/>
                                          <w:marTop w:val="0"/>
                                          <w:marBottom w:val="0"/>
                                          <w:divBdr>
                                            <w:top w:val="none" w:sz="0" w:space="0" w:color="auto"/>
                                            <w:left w:val="none" w:sz="0" w:space="0" w:color="auto"/>
                                            <w:bottom w:val="none" w:sz="0" w:space="0" w:color="auto"/>
                                            <w:right w:val="none" w:sz="0" w:space="0" w:color="auto"/>
                                          </w:divBdr>
                                          <w:divsChild>
                                            <w:div w:id="1700398084">
                                              <w:marLeft w:val="0"/>
                                              <w:marRight w:val="0"/>
                                              <w:marTop w:val="0"/>
                                              <w:marBottom w:val="0"/>
                                              <w:divBdr>
                                                <w:top w:val="none" w:sz="0" w:space="0" w:color="auto"/>
                                                <w:left w:val="none" w:sz="0" w:space="0" w:color="auto"/>
                                                <w:bottom w:val="none" w:sz="0" w:space="0" w:color="auto"/>
                                                <w:right w:val="none" w:sz="0" w:space="0" w:color="auto"/>
                                              </w:divBdr>
                                              <w:divsChild>
                                                <w:div w:id="1179391557">
                                                  <w:marLeft w:val="0"/>
                                                  <w:marRight w:val="0"/>
                                                  <w:marTop w:val="0"/>
                                                  <w:marBottom w:val="0"/>
                                                  <w:divBdr>
                                                    <w:top w:val="none" w:sz="0" w:space="0" w:color="auto"/>
                                                    <w:left w:val="none" w:sz="0" w:space="0" w:color="auto"/>
                                                    <w:bottom w:val="none" w:sz="0" w:space="0" w:color="auto"/>
                                                    <w:right w:val="none" w:sz="0" w:space="0" w:color="auto"/>
                                                  </w:divBdr>
                                                  <w:divsChild>
                                                    <w:div w:id="336229686">
                                                      <w:marLeft w:val="0"/>
                                                      <w:marRight w:val="0"/>
                                                      <w:marTop w:val="0"/>
                                                      <w:marBottom w:val="0"/>
                                                      <w:divBdr>
                                                        <w:top w:val="none" w:sz="0" w:space="0" w:color="auto"/>
                                                        <w:left w:val="none" w:sz="0" w:space="0" w:color="auto"/>
                                                        <w:bottom w:val="none" w:sz="0" w:space="0" w:color="auto"/>
                                                        <w:right w:val="none" w:sz="0" w:space="0" w:color="auto"/>
                                                      </w:divBdr>
                                                      <w:divsChild>
                                                        <w:div w:id="658197436">
                                                          <w:marLeft w:val="0"/>
                                                          <w:marRight w:val="0"/>
                                                          <w:marTop w:val="0"/>
                                                          <w:marBottom w:val="0"/>
                                                          <w:divBdr>
                                                            <w:top w:val="none" w:sz="0" w:space="0" w:color="auto"/>
                                                            <w:left w:val="none" w:sz="0" w:space="0" w:color="auto"/>
                                                            <w:bottom w:val="none" w:sz="0" w:space="0" w:color="auto"/>
                                                            <w:right w:val="none" w:sz="0" w:space="0" w:color="auto"/>
                                                          </w:divBdr>
                                                          <w:divsChild>
                                                            <w:div w:id="1586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196247">
      <w:bodyDiv w:val="1"/>
      <w:marLeft w:val="0"/>
      <w:marRight w:val="0"/>
      <w:marTop w:val="0"/>
      <w:marBottom w:val="0"/>
      <w:divBdr>
        <w:top w:val="none" w:sz="0" w:space="0" w:color="auto"/>
        <w:left w:val="none" w:sz="0" w:space="0" w:color="auto"/>
        <w:bottom w:val="none" w:sz="0" w:space="0" w:color="auto"/>
        <w:right w:val="none" w:sz="0" w:space="0" w:color="auto"/>
      </w:divBdr>
      <w:divsChild>
        <w:div w:id="1009068066">
          <w:marLeft w:val="0"/>
          <w:marRight w:val="0"/>
          <w:marTop w:val="0"/>
          <w:marBottom w:val="0"/>
          <w:divBdr>
            <w:top w:val="none" w:sz="0" w:space="0" w:color="auto"/>
            <w:left w:val="none" w:sz="0" w:space="0" w:color="auto"/>
            <w:bottom w:val="none" w:sz="0" w:space="0" w:color="auto"/>
            <w:right w:val="none" w:sz="0" w:space="0" w:color="auto"/>
          </w:divBdr>
          <w:divsChild>
            <w:div w:id="1729766818">
              <w:marLeft w:val="0"/>
              <w:marRight w:val="0"/>
              <w:marTop w:val="0"/>
              <w:marBottom w:val="0"/>
              <w:divBdr>
                <w:top w:val="none" w:sz="0" w:space="0" w:color="auto"/>
                <w:left w:val="none" w:sz="0" w:space="0" w:color="auto"/>
                <w:bottom w:val="none" w:sz="0" w:space="0" w:color="auto"/>
                <w:right w:val="none" w:sz="0" w:space="0" w:color="auto"/>
              </w:divBdr>
              <w:divsChild>
                <w:div w:id="318459145">
                  <w:marLeft w:val="0"/>
                  <w:marRight w:val="0"/>
                  <w:marTop w:val="0"/>
                  <w:marBottom w:val="0"/>
                  <w:divBdr>
                    <w:top w:val="none" w:sz="0" w:space="0" w:color="auto"/>
                    <w:left w:val="none" w:sz="0" w:space="0" w:color="auto"/>
                    <w:bottom w:val="none" w:sz="0" w:space="0" w:color="auto"/>
                    <w:right w:val="none" w:sz="0" w:space="0" w:color="auto"/>
                  </w:divBdr>
                  <w:divsChild>
                    <w:div w:id="848181956">
                      <w:marLeft w:val="0"/>
                      <w:marRight w:val="0"/>
                      <w:marTop w:val="0"/>
                      <w:marBottom w:val="0"/>
                      <w:divBdr>
                        <w:top w:val="none" w:sz="0" w:space="0" w:color="auto"/>
                        <w:left w:val="none" w:sz="0" w:space="0" w:color="auto"/>
                        <w:bottom w:val="none" w:sz="0" w:space="0" w:color="auto"/>
                        <w:right w:val="none" w:sz="0" w:space="0" w:color="auto"/>
                      </w:divBdr>
                      <w:divsChild>
                        <w:div w:id="1069352975">
                          <w:marLeft w:val="0"/>
                          <w:marRight w:val="0"/>
                          <w:marTop w:val="0"/>
                          <w:marBottom w:val="0"/>
                          <w:divBdr>
                            <w:top w:val="none" w:sz="0" w:space="0" w:color="auto"/>
                            <w:left w:val="none" w:sz="0" w:space="0" w:color="auto"/>
                            <w:bottom w:val="none" w:sz="0" w:space="0" w:color="auto"/>
                            <w:right w:val="none" w:sz="0" w:space="0" w:color="auto"/>
                          </w:divBdr>
                          <w:divsChild>
                            <w:div w:id="808784779">
                              <w:marLeft w:val="0"/>
                              <w:marRight w:val="0"/>
                              <w:marTop w:val="0"/>
                              <w:marBottom w:val="0"/>
                              <w:divBdr>
                                <w:top w:val="none" w:sz="0" w:space="0" w:color="auto"/>
                                <w:left w:val="none" w:sz="0" w:space="0" w:color="auto"/>
                                <w:bottom w:val="none" w:sz="0" w:space="0" w:color="auto"/>
                                <w:right w:val="none" w:sz="0" w:space="0" w:color="auto"/>
                              </w:divBdr>
                              <w:divsChild>
                                <w:div w:id="1145465788">
                                  <w:marLeft w:val="0"/>
                                  <w:marRight w:val="0"/>
                                  <w:marTop w:val="0"/>
                                  <w:marBottom w:val="0"/>
                                  <w:divBdr>
                                    <w:top w:val="none" w:sz="0" w:space="0" w:color="auto"/>
                                    <w:left w:val="none" w:sz="0" w:space="0" w:color="auto"/>
                                    <w:bottom w:val="none" w:sz="0" w:space="0" w:color="auto"/>
                                    <w:right w:val="none" w:sz="0" w:space="0" w:color="auto"/>
                                  </w:divBdr>
                                  <w:divsChild>
                                    <w:div w:id="95835100">
                                      <w:marLeft w:val="0"/>
                                      <w:marRight w:val="0"/>
                                      <w:marTop w:val="0"/>
                                      <w:marBottom w:val="0"/>
                                      <w:divBdr>
                                        <w:top w:val="none" w:sz="0" w:space="0" w:color="auto"/>
                                        <w:left w:val="none" w:sz="0" w:space="0" w:color="auto"/>
                                        <w:bottom w:val="none" w:sz="0" w:space="0" w:color="auto"/>
                                        <w:right w:val="none" w:sz="0" w:space="0" w:color="auto"/>
                                      </w:divBdr>
                                      <w:divsChild>
                                        <w:div w:id="2115250389">
                                          <w:marLeft w:val="0"/>
                                          <w:marRight w:val="0"/>
                                          <w:marTop w:val="0"/>
                                          <w:marBottom w:val="0"/>
                                          <w:divBdr>
                                            <w:top w:val="none" w:sz="0" w:space="0" w:color="auto"/>
                                            <w:left w:val="none" w:sz="0" w:space="0" w:color="auto"/>
                                            <w:bottom w:val="none" w:sz="0" w:space="0" w:color="auto"/>
                                            <w:right w:val="none" w:sz="0" w:space="0" w:color="auto"/>
                                          </w:divBdr>
                                          <w:divsChild>
                                            <w:div w:id="1254364878">
                                              <w:marLeft w:val="0"/>
                                              <w:marRight w:val="0"/>
                                              <w:marTop w:val="0"/>
                                              <w:marBottom w:val="0"/>
                                              <w:divBdr>
                                                <w:top w:val="none" w:sz="0" w:space="0" w:color="auto"/>
                                                <w:left w:val="none" w:sz="0" w:space="0" w:color="auto"/>
                                                <w:bottom w:val="none" w:sz="0" w:space="0" w:color="auto"/>
                                                <w:right w:val="none" w:sz="0" w:space="0" w:color="auto"/>
                                              </w:divBdr>
                                              <w:divsChild>
                                                <w:div w:id="614949556">
                                                  <w:marLeft w:val="0"/>
                                                  <w:marRight w:val="0"/>
                                                  <w:marTop w:val="0"/>
                                                  <w:marBottom w:val="0"/>
                                                  <w:divBdr>
                                                    <w:top w:val="none" w:sz="0" w:space="0" w:color="auto"/>
                                                    <w:left w:val="none" w:sz="0" w:space="0" w:color="auto"/>
                                                    <w:bottom w:val="none" w:sz="0" w:space="0" w:color="auto"/>
                                                    <w:right w:val="none" w:sz="0" w:space="0" w:color="auto"/>
                                                  </w:divBdr>
                                                  <w:divsChild>
                                                    <w:div w:id="448083783">
                                                      <w:marLeft w:val="0"/>
                                                      <w:marRight w:val="0"/>
                                                      <w:marTop w:val="0"/>
                                                      <w:marBottom w:val="0"/>
                                                      <w:divBdr>
                                                        <w:top w:val="none" w:sz="0" w:space="0" w:color="auto"/>
                                                        <w:left w:val="none" w:sz="0" w:space="0" w:color="auto"/>
                                                        <w:bottom w:val="none" w:sz="0" w:space="0" w:color="auto"/>
                                                        <w:right w:val="none" w:sz="0" w:space="0" w:color="auto"/>
                                                      </w:divBdr>
                                                      <w:divsChild>
                                                        <w:div w:id="356734015">
                                                          <w:marLeft w:val="0"/>
                                                          <w:marRight w:val="0"/>
                                                          <w:marTop w:val="0"/>
                                                          <w:marBottom w:val="0"/>
                                                          <w:divBdr>
                                                            <w:top w:val="none" w:sz="0" w:space="0" w:color="auto"/>
                                                            <w:left w:val="none" w:sz="0" w:space="0" w:color="auto"/>
                                                            <w:bottom w:val="none" w:sz="0" w:space="0" w:color="auto"/>
                                                            <w:right w:val="none" w:sz="0" w:space="0" w:color="auto"/>
                                                          </w:divBdr>
                                                          <w:divsChild>
                                                            <w:div w:id="14412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821224">
      <w:bodyDiv w:val="1"/>
      <w:marLeft w:val="0"/>
      <w:marRight w:val="0"/>
      <w:marTop w:val="0"/>
      <w:marBottom w:val="0"/>
      <w:divBdr>
        <w:top w:val="none" w:sz="0" w:space="0" w:color="auto"/>
        <w:left w:val="none" w:sz="0" w:space="0" w:color="auto"/>
        <w:bottom w:val="none" w:sz="0" w:space="0" w:color="auto"/>
        <w:right w:val="none" w:sz="0" w:space="0" w:color="auto"/>
      </w:divBdr>
      <w:divsChild>
        <w:div w:id="1623724332">
          <w:marLeft w:val="0"/>
          <w:marRight w:val="0"/>
          <w:marTop w:val="0"/>
          <w:marBottom w:val="0"/>
          <w:divBdr>
            <w:top w:val="none" w:sz="0" w:space="0" w:color="auto"/>
            <w:left w:val="none" w:sz="0" w:space="0" w:color="auto"/>
            <w:bottom w:val="none" w:sz="0" w:space="0" w:color="auto"/>
            <w:right w:val="none" w:sz="0" w:space="0" w:color="auto"/>
          </w:divBdr>
          <w:divsChild>
            <w:div w:id="1805733589">
              <w:marLeft w:val="0"/>
              <w:marRight w:val="0"/>
              <w:marTop w:val="0"/>
              <w:marBottom w:val="0"/>
              <w:divBdr>
                <w:top w:val="none" w:sz="0" w:space="0" w:color="auto"/>
                <w:left w:val="none" w:sz="0" w:space="0" w:color="auto"/>
                <w:bottom w:val="none" w:sz="0" w:space="0" w:color="auto"/>
                <w:right w:val="none" w:sz="0" w:space="0" w:color="auto"/>
              </w:divBdr>
              <w:divsChild>
                <w:div w:id="985281012">
                  <w:marLeft w:val="0"/>
                  <w:marRight w:val="0"/>
                  <w:marTop w:val="0"/>
                  <w:marBottom w:val="0"/>
                  <w:divBdr>
                    <w:top w:val="none" w:sz="0" w:space="0" w:color="auto"/>
                    <w:left w:val="none" w:sz="0" w:space="0" w:color="auto"/>
                    <w:bottom w:val="none" w:sz="0" w:space="0" w:color="auto"/>
                    <w:right w:val="none" w:sz="0" w:space="0" w:color="auto"/>
                  </w:divBdr>
                  <w:divsChild>
                    <w:div w:id="837814604">
                      <w:marLeft w:val="0"/>
                      <w:marRight w:val="0"/>
                      <w:marTop w:val="0"/>
                      <w:marBottom w:val="0"/>
                      <w:divBdr>
                        <w:top w:val="none" w:sz="0" w:space="0" w:color="auto"/>
                        <w:left w:val="none" w:sz="0" w:space="0" w:color="auto"/>
                        <w:bottom w:val="none" w:sz="0" w:space="0" w:color="auto"/>
                        <w:right w:val="none" w:sz="0" w:space="0" w:color="auto"/>
                      </w:divBdr>
                      <w:divsChild>
                        <w:div w:id="1438060119">
                          <w:marLeft w:val="0"/>
                          <w:marRight w:val="0"/>
                          <w:marTop w:val="0"/>
                          <w:marBottom w:val="0"/>
                          <w:divBdr>
                            <w:top w:val="none" w:sz="0" w:space="0" w:color="auto"/>
                            <w:left w:val="none" w:sz="0" w:space="0" w:color="auto"/>
                            <w:bottom w:val="none" w:sz="0" w:space="0" w:color="auto"/>
                            <w:right w:val="none" w:sz="0" w:space="0" w:color="auto"/>
                          </w:divBdr>
                          <w:divsChild>
                            <w:div w:id="332102490">
                              <w:marLeft w:val="0"/>
                              <w:marRight w:val="0"/>
                              <w:marTop w:val="0"/>
                              <w:marBottom w:val="0"/>
                              <w:divBdr>
                                <w:top w:val="none" w:sz="0" w:space="0" w:color="auto"/>
                                <w:left w:val="none" w:sz="0" w:space="0" w:color="auto"/>
                                <w:bottom w:val="none" w:sz="0" w:space="0" w:color="auto"/>
                                <w:right w:val="none" w:sz="0" w:space="0" w:color="auto"/>
                              </w:divBdr>
                              <w:divsChild>
                                <w:div w:id="1546485222">
                                  <w:marLeft w:val="0"/>
                                  <w:marRight w:val="0"/>
                                  <w:marTop w:val="0"/>
                                  <w:marBottom w:val="0"/>
                                  <w:divBdr>
                                    <w:top w:val="none" w:sz="0" w:space="0" w:color="auto"/>
                                    <w:left w:val="none" w:sz="0" w:space="0" w:color="auto"/>
                                    <w:bottom w:val="none" w:sz="0" w:space="0" w:color="auto"/>
                                    <w:right w:val="none" w:sz="0" w:space="0" w:color="auto"/>
                                  </w:divBdr>
                                  <w:divsChild>
                                    <w:div w:id="1128159144">
                                      <w:marLeft w:val="0"/>
                                      <w:marRight w:val="0"/>
                                      <w:marTop w:val="0"/>
                                      <w:marBottom w:val="0"/>
                                      <w:divBdr>
                                        <w:top w:val="none" w:sz="0" w:space="0" w:color="auto"/>
                                        <w:left w:val="none" w:sz="0" w:space="0" w:color="auto"/>
                                        <w:bottom w:val="none" w:sz="0" w:space="0" w:color="auto"/>
                                        <w:right w:val="none" w:sz="0" w:space="0" w:color="auto"/>
                                      </w:divBdr>
                                      <w:divsChild>
                                        <w:div w:id="1790583569">
                                          <w:marLeft w:val="0"/>
                                          <w:marRight w:val="0"/>
                                          <w:marTop w:val="0"/>
                                          <w:marBottom w:val="0"/>
                                          <w:divBdr>
                                            <w:top w:val="none" w:sz="0" w:space="0" w:color="auto"/>
                                            <w:left w:val="none" w:sz="0" w:space="0" w:color="auto"/>
                                            <w:bottom w:val="none" w:sz="0" w:space="0" w:color="auto"/>
                                            <w:right w:val="none" w:sz="0" w:space="0" w:color="auto"/>
                                          </w:divBdr>
                                          <w:divsChild>
                                            <w:div w:id="765073416">
                                              <w:marLeft w:val="0"/>
                                              <w:marRight w:val="0"/>
                                              <w:marTop w:val="0"/>
                                              <w:marBottom w:val="0"/>
                                              <w:divBdr>
                                                <w:top w:val="none" w:sz="0" w:space="0" w:color="auto"/>
                                                <w:left w:val="none" w:sz="0" w:space="0" w:color="auto"/>
                                                <w:bottom w:val="none" w:sz="0" w:space="0" w:color="auto"/>
                                                <w:right w:val="none" w:sz="0" w:space="0" w:color="auto"/>
                                              </w:divBdr>
                                              <w:divsChild>
                                                <w:div w:id="1880045066">
                                                  <w:marLeft w:val="0"/>
                                                  <w:marRight w:val="0"/>
                                                  <w:marTop w:val="0"/>
                                                  <w:marBottom w:val="0"/>
                                                  <w:divBdr>
                                                    <w:top w:val="none" w:sz="0" w:space="0" w:color="auto"/>
                                                    <w:left w:val="none" w:sz="0" w:space="0" w:color="auto"/>
                                                    <w:bottom w:val="none" w:sz="0" w:space="0" w:color="auto"/>
                                                    <w:right w:val="none" w:sz="0" w:space="0" w:color="auto"/>
                                                  </w:divBdr>
                                                  <w:divsChild>
                                                    <w:div w:id="499850004">
                                                      <w:marLeft w:val="0"/>
                                                      <w:marRight w:val="0"/>
                                                      <w:marTop w:val="0"/>
                                                      <w:marBottom w:val="0"/>
                                                      <w:divBdr>
                                                        <w:top w:val="none" w:sz="0" w:space="0" w:color="auto"/>
                                                        <w:left w:val="none" w:sz="0" w:space="0" w:color="auto"/>
                                                        <w:bottom w:val="none" w:sz="0" w:space="0" w:color="auto"/>
                                                        <w:right w:val="none" w:sz="0" w:space="0" w:color="auto"/>
                                                      </w:divBdr>
                                                      <w:divsChild>
                                                        <w:div w:id="238292540">
                                                          <w:marLeft w:val="0"/>
                                                          <w:marRight w:val="0"/>
                                                          <w:marTop w:val="0"/>
                                                          <w:marBottom w:val="0"/>
                                                          <w:divBdr>
                                                            <w:top w:val="none" w:sz="0" w:space="0" w:color="auto"/>
                                                            <w:left w:val="none" w:sz="0" w:space="0" w:color="auto"/>
                                                            <w:bottom w:val="none" w:sz="0" w:space="0" w:color="auto"/>
                                                            <w:right w:val="none" w:sz="0" w:space="0" w:color="auto"/>
                                                          </w:divBdr>
                                                          <w:divsChild>
                                                            <w:div w:id="15645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820122984">
          <w:marLeft w:val="0"/>
          <w:marRight w:val="0"/>
          <w:marTop w:val="0"/>
          <w:marBottom w:val="0"/>
          <w:divBdr>
            <w:top w:val="none" w:sz="0" w:space="0" w:color="auto"/>
            <w:left w:val="none" w:sz="0" w:space="0" w:color="auto"/>
            <w:bottom w:val="none" w:sz="0" w:space="0" w:color="auto"/>
            <w:right w:val="none" w:sz="0" w:space="0" w:color="auto"/>
          </w:divBdr>
          <w:divsChild>
            <w:div w:id="1142577123">
              <w:marLeft w:val="0"/>
              <w:marRight w:val="0"/>
              <w:marTop w:val="0"/>
              <w:marBottom w:val="0"/>
              <w:divBdr>
                <w:top w:val="none" w:sz="0" w:space="0" w:color="auto"/>
                <w:left w:val="none" w:sz="0" w:space="0" w:color="auto"/>
                <w:bottom w:val="none" w:sz="0" w:space="0" w:color="auto"/>
                <w:right w:val="none" w:sz="0" w:space="0" w:color="auto"/>
              </w:divBdr>
              <w:divsChild>
                <w:div w:id="1856916784">
                  <w:marLeft w:val="0"/>
                  <w:marRight w:val="0"/>
                  <w:marTop w:val="0"/>
                  <w:marBottom w:val="0"/>
                  <w:divBdr>
                    <w:top w:val="none" w:sz="0" w:space="0" w:color="auto"/>
                    <w:left w:val="none" w:sz="0" w:space="0" w:color="auto"/>
                    <w:bottom w:val="none" w:sz="0" w:space="0" w:color="auto"/>
                    <w:right w:val="none" w:sz="0" w:space="0" w:color="auto"/>
                  </w:divBdr>
                  <w:divsChild>
                    <w:div w:id="1338577570">
                      <w:marLeft w:val="0"/>
                      <w:marRight w:val="0"/>
                      <w:marTop w:val="0"/>
                      <w:marBottom w:val="0"/>
                      <w:divBdr>
                        <w:top w:val="none" w:sz="0" w:space="0" w:color="auto"/>
                        <w:left w:val="none" w:sz="0" w:space="0" w:color="auto"/>
                        <w:bottom w:val="none" w:sz="0" w:space="0" w:color="auto"/>
                        <w:right w:val="none" w:sz="0" w:space="0" w:color="auto"/>
                      </w:divBdr>
                      <w:divsChild>
                        <w:div w:id="198669022">
                          <w:marLeft w:val="0"/>
                          <w:marRight w:val="0"/>
                          <w:marTop w:val="0"/>
                          <w:marBottom w:val="0"/>
                          <w:divBdr>
                            <w:top w:val="none" w:sz="0" w:space="0" w:color="auto"/>
                            <w:left w:val="none" w:sz="0" w:space="0" w:color="auto"/>
                            <w:bottom w:val="none" w:sz="0" w:space="0" w:color="auto"/>
                            <w:right w:val="none" w:sz="0" w:space="0" w:color="auto"/>
                          </w:divBdr>
                          <w:divsChild>
                            <w:div w:id="2105881227">
                              <w:marLeft w:val="0"/>
                              <w:marRight w:val="0"/>
                              <w:marTop w:val="0"/>
                              <w:marBottom w:val="0"/>
                              <w:divBdr>
                                <w:top w:val="none" w:sz="0" w:space="0" w:color="auto"/>
                                <w:left w:val="none" w:sz="0" w:space="0" w:color="auto"/>
                                <w:bottom w:val="none" w:sz="0" w:space="0" w:color="auto"/>
                                <w:right w:val="none" w:sz="0" w:space="0" w:color="auto"/>
                              </w:divBdr>
                              <w:divsChild>
                                <w:div w:id="1404331208">
                                  <w:marLeft w:val="0"/>
                                  <w:marRight w:val="0"/>
                                  <w:marTop w:val="0"/>
                                  <w:marBottom w:val="0"/>
                                  <w:divBdr>
                                    <w:top w:val="none" w:sz="0" w:space="0" w:color="auto"/>
                                    <w:left w:val="none" w:sz="0" w:space="0" w:color="auto"/>
                                    <w:bottom w:val="none" w:sz="0" w:space="0" w:color="auto"/>
                                    <w:right w:val="none" w:sz="0" w:space="0" w:color="auto"/>
                                  </w:divBdr>
                                  <w:divsChild>
                                    <w:div w:id="248974713">
                                      <w:marLeft w:val="0"/>
                                      <w:marRight w:val="0"/>
                                      <w:marTop w:val="0"/>
                                      <w:marBottom w:val="0"/>
                                      <w:divBdr>
                                        <w:top w:val="none" w:sz="0" w:space="0" w:color="auto"/>
                                        <w:left w:val="none" w:sz="0" w:space="0" w:color="auto"/>
                                        <w:bottom w:val="none" w:sz="0" w:space="0" w:color="auto"/>
                                        <w:right w:val="none" w:sz="0" w:space="0" w:color="auto"/>
                                      </w:divBdr>
                                      <w:divsChild>
                                        <w:div w:id="1777941749">
                                          <w:marLeft w:val="0"/>
                                          <w:marRight w:val="0"/>
                                          <w:marTop w:val="0"/>
                                          <w:marBottom w:val="0"/>
                                          <w:divBdr>
                                            <w:top w:val="none" w:sz="0" w:space="0" w:color="auto"/>
                                            <w:left w:val="none" w:sz="0" w:space="0" w:color="auto"/>
                                            <w:bottom w:val="none" w:sz="0" w:space="0" w:color="auto"/>
                                            <w:right w:val="none" w:sz="0" w:space="0" w:color="auto"/>
                                          </w:divBdr>
                                          <w:divsChild>
                                            <w:div w:id="185409441">
                                              <w:marLeft w:val="0"/>
                                              <w:marRight w:val="0"/>
                                              <w:marTop w:val="0"/>
                                              <w:marBottom w:val="0"/>
                                              <w:divBdr>
                                                <w:top w:val="none" w:sz="0" w:space="0" w:color="auto"/>
                                                <w:left w:val="none" w:sz="0" w:space="0" w:color="auto"/>
                                                <w:bottom w:val="none" w:sz="0" w:space="0" w:color="auto"/>
                                                <w:right w:val="none" w:sz="0" w:space="0" w:color="auto"/>
                                              </w:divBdr>
                                              <w:divsChild>
                                                <w:div w:id="507212344">
                                                  <w:marLeft w:val="0"/>
                                                  <w:marRight w:val="0"/>
                                                  <w:marTop w:val="0"/>
                                                  <w:marBottom w:val="0"/>
                                                  <w:divBdr>
                                                    <w:top w:val="none" w:sz="0" w:space="0" w:color="auto"/>
                                                    <w:left w:val="none" w:sz="0" w:space="0" w:color="auto"/>
                                                    <w:bottom w:val="none" w:sz="0" w:space="0" w:color="auto"/>
                                                    <w:right w:val="none" w:sz="0" w:space="0" w:color="auto"/>
                                                  </w:divBdr>
                                                  <w:divsChild>
                                                    <w:div w:id="281498891">
                                                      <w:marLeft w:val="0"/>
                                                      <w:marRight w:val="0"/>
                                                      <w:marTop w:val="0"/>
                                                      <w:marBottom w:val="0"/>
                                                      <w:divBdr>
                                                        <w:top w:val="none" w:sz="0" w:space="0" w:color="auto"/>
                                                        <w:left w:val="none" w:sz="0" w:space="0" w:color="auto"/>
                                                        <w:bottom w:val="none" w:sz="0" w:space="0" w:color="auto"/>
                                                        <w:right w:val="none" w:sz="0" w:space="0" w:color="auto"/>
                                                      </w:divBdr>
                                                      <w:divsChild>
                                                        <w:div w:id="1185165889">
                                                          <w:marLeft w:val="0"/>
                                                          <w:marRight w:val="0"/>
                                                          <w:marTop w:val="0"/>
                                                          <w:marBottom w:val="0"/>
                                                          <w:divBdr>
                                                            <w:top w:val="none" w:sz="0" w:space="0" w:color="auto"/>
                                                            <w:left w:val="none" w:sz="0" w:space="0" w:color="auto"/>
                                                            <w:bottom w:val="none" w:sz="0" w:space="0" w:color="auto"/>
                                                            <w:right w:val="none" w:sz="0" w:space="0" w:color="auto"/>
                                                          </w:divBdr>
                                                          <w:divsChild>
                                                            <w:div w:id="304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07025">
      <w:bodyDiv w:val="1"/>
      <w:marLeft w:val="0"/>
      <w:marRight w:val="0"/>
      <w:marTop w:val="0"/>
      <w:marBottom w:val="0"/>
      <w:divBdr>
        <w:top w:val="none" w:sz="0" w:space="0" w:color="auto"/>
        <w:left w:val="none" w:sz="0" w:space="0" w:color="auto"/>
        <w:bottom w:val="none" w:sz="0" w:space="0" w:color="auto"/>
        <w:right w:val="none" w:sz="0" w:space="0" w:color="auto"/>
      </w:divBdr>
      <w:divsChild>
        <w:div w:id="137377574">
          <w:marLeft w:val="0"/>
          <w:marRight w:val="0"/>
          <w:marTop w:val="0"/>
          <w:marBottom w:val="0"/>
          <w:divBdr>
            <w:top w:val="none" w:sz="0" w:space="0" w:color="auto"/>
            <w:left w:val="none" w:sz="0" w:space="0" w:color="auto"/>
            <w:bottom w:val="none" w:sz="0" w:space="0" w:color="auto"/>
            <w:right w:val="none" w:sz="0" w:space="0" w:color="auto"/>
          </w:divBdr>
          <w:divsChild>
            <w:div w:id="732432044">
              <w:marLeft w:val="0"/>
              <w:marRight w:val="0"/>
              <w:marTop w:val="0"/>
              <w:marBottom w:val="0"/>
              <w:divBdr>
                <w:top w:val="none" w:sz="0" w:space="0" w:color="auto"/>
                <w:left w:val="none" w:sz="0" w:space="0" w:color="auto"/>
                <w:bottom w:val="none" w:sz="0" w:space="0" w:color="auto"/>
                <w:right w:val="none" w:sz="0" w:space="0" w:color="auto"/>
              </w:divBdr>
              <w:divsChild>
                <w:div w:id="1709908762">
                  <w:marLeft w:val="0"/>
                  <w:marRight w:val="0"/>
                  <w:marTop w:val="0"/>
                  <w:marBottom w:val="0"/>
                  <w:divBdr>
                    <w:top w:val="none" w:sz="0" w:space="0" w:color="auto"/>
                    <w:left w:val="none" w:sz="0" w:space="0" w:color="auto"/>
                    <w:bottom w:val="none" w:sz="0" w:space="0" w:color="auto"/>
                    <w:right w:val="none" w:sz="0" w:space="0" w:color="auto"/>
                  </w:divBdr>
                  <w:divsChild>
                    <w:div w:id="113981179">
                      <w:marLeft w:val="0"/>
                      <w:marRight w:val="0"/>
                      <w:marTop w:val="0"/>
                      <w:marBottom w:val="0"/>
                      <w:divBdr>
                        <w:top w:val="none" w:sz="0" w:space="0" w:color="auto"/>
                        <w:left w:val="none" w:sz="0" w:space="0" w:color="auto"/>
                        <w:bottom w:val="none" w:sz="0" w:space="0" w:color="auto"/>
                        <w:right w:val="none" w:sz="0" w:space="0" w:color="auto"/>
                      </w:divBdr>
                      <w:divsChild>
                        <w:div w:id="910888114">
                          <w:marLeft w:val="0"/>
                          <w:marRight w:val="0"/>
                          <w:marTop w:val="0"/>
                          <w:marBottom w:val="0"/>
                          <w:divBdr>
                            <w:top w:val="none" w:sz="0" w:space="0" w:color="auto"/>
                            <w:left w:val="none" w:sz="0" w:space="0" w:color="auto"/>
                            <w:bottom w:val="none" w:sz="0" w:space="0" w:color="auto"/>
                            <w:right w:val="none" w:sz="0" w:space="0" w:color="auto"/>
                          </w:divBdr>
                          <w:divsChild>
                            <w:div w:id="1675300433">
                              <w:marLeft w:val="0"/>
                              <w:marRight w:val="0"/>
                              <w:marTop w:val="0"/>
                              <w:marBottom w:val="0"/>
                              <w:divBdr>
                                <w:top w:val="none" w:sz="0" w:space="0" w:color="auto"/>
                                <w:left w:val="none" w:sz="0" w:space="0" w:color="auto"/>
                                <w:bottom w:val="none" w:sz="0" w:space="0" w:color="auto"/>
                                <w:right w:val="none" w:sz="0" w:space="0" w:color="auto"/>
                              </w:divBdr>
                              <w:divsChild>
                                <w:div w:id="599457985">
                                  <w:marLeft w:val="0"/>
                                  <w:marRight w:val="0"/>
                                  <w:marTop w:val="0"/>
                                  <w:marBottom w:val="0"/>
                                  <w:divBdr>
                                    <w:top w:val="none" w:sz="0" w:space="0" w:color="auto"/>
                                    <w:left w:val="none" w:sz="0" w:space="0" w:color="auto"/>
                                    <w:bottom w:val="none" w:sz="0" w:space="0" w:color="auto"/>
                                    <w:right w:val="none" w:sz="0" w:space="0" w:color="auto"/>
                                  </w:divBdr>
                                  <w:divsChild>
                                    <w:div w:id="916135198">
                                      <w:marLeft w:val="0"/>
                                      <w:marRight w:val="0"/>
                                      <w:marTop w:val="0"/>
                                      <w:marBottom w:val="0"/>
                                      <w:divBdr>
                                        <w:top w:val="none" w:sz="0" w:space="0" w:color="auto"/>
                                        <w:left w:val="none" w:sz="0" w:space="0" w:color="auto"/>
                                        <w:bottom w:val="none" w:sz="0" w:space="0" w:color="auto"/>
                                        <w:right w:val="none" w:sz="0" w:space="0" w:color="auto"/>
                                      </w:divBdr>
                                      <w:divsChild>
                                        <w:div w:id="1708943092">
                                          <w:marLeft w:val="0"/>
                                          <w:marRight w:val="0"/>
                                          <w:marTop w:val="0"/>
                                          <w:marBottom w:val="0"/>
                                          <w:divBdr>
                                            <w:top w:val="none" w:sz="0" w:space="0" w:color="auto"/>
                                            <w:left w:val="none" w:sz="0" w:space="0" w:color="auto"/>
                                            <w:bottom w:val="none" w:sz="0" w:space="0" w:color="auto"/>
                                            <w:right w:val="none" w:sz="0" w:space="0" w:color="auto"/>
                                          </w:divBdr>
                                          <w:divsChild>
                                            <w:div w:id="1312829329">
                                              <w:marLeft w:val="0"/>
                                              <w:marRight w:val="0"/>
                                              <w:marTop w:val="0"/>
                                              <w:marBottom w:val="0"/>
                                              <w:divBdr>
                                                <w:top w:val="none" w:sz="0" w:space="0" w:color="auto"/>
                                                <w:left w:val="none" w:sz="0" w:space="0" w:color="auto"/>
                                                <w:bottom w:val="none" w:sz="0" w:space="0" w:color="auto"/>
                                                <w:right w:val="none" w:sz="0" w:space="0" w:color="auto"/>
                                              </w:divBdr>
                                              <w:divsChild>
                                                <w:div w:id="423691977">
                                                  <w:marLeft w:val="0"/>
                                                  <w:marRight w:val="0"/>
                                                  <w:marTop w:val="0"/>
                                                  <w:marBottom w:val="0"/>
                                                  <w:divBdr>
                                                    <w:top w:val="none" w:sz="0" w:space="0" w:color="auto"/>
                                                    <w:left w:val="none" w:sz="0" w:space="0" w:color="auto"/>
                                                    <w:bottom w:val="none" w:sz="0" w:space="0" w:color="auto"/>
                                                    <w:right w:val="none" w:sz="0" w:space="0" w:color="auto"/>
                                                  </w:divBdr>
                                                  <w:divsChild>
                                                    <w:div w:id="916397612">
                                                      <w:marLeft w:val="0"/>
                                                      <w:marRight w:val="0"/>
                                                      <w:marTop w:val="0"/>
                                                      <w:marBottom w:val="0"/>
                                                      <w:divBdr>
                                                        <w:top w:val="none" w:sz="0" w:space="0" w:color="auto"/>
                                                        <w:left w:val="none" w:sz="0" w:space="0" w:color="auto"/>
                                                        <w:bottom w:val="none" w:sz="0" w:space="0" w:color="auto"/>
                                                        <w:right w:val="none" w:sz="0" w:space="0" w:color="auto"/>
                                                      </w:divBdr>
                                                      <w:divsChild>
                                                        <w:div w:id="1852183741">
                                                          <w:marLeft w:val="0"/>
                                                          <w:marRight w:val="0"/>
                                                          <w:marTop w:val="0"/>
                                                          <w:marBottom w:val="0"/>
                                                          <w:divBdr>
                                                            <w:top w:val="none" w:sz="0" w:space="0" w:color="auto"/>
                                                            <w:left w:val="none" w:sz="0" w:space="0" w:color="auto"/>
                                                            <w:bottom w:val="none" w:sz="0" w:space="0" w:color="auto"/>
                                                            <w:right w:val="none" w:sz="0" w:space="0" w:color="auto"/>
                                                          </w:divBdr>
                                                          <w:divsChild>
                                                            <w:div w:id="1427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91596">
      <w:bodyDiv w:val="1"/>
      <w:marLeft w:val="0"/>
      <w:marRight w:val="0"/>
      <w:marTop w:val="0"/>
      <w:marBottom w:val="0"/>
      <w:divBdr>
        <w:top w:val="none" w:sz="0" w:space="0" w:color="auto"/>
        <w:left w:val="none" w:sz="0" w:space="0" w:color="auto"/>
        <w:bottom w:val="none" w:sz="0" w:space="0" w:color="auto"/>
        <w:right w:val="none" w:sz="0" w:space="0" w:color="auto"/>
      </w:divBdr>
      <w:divsChild>
        <w:div w:id="1708603581">
          <w:marLeft w:val="0"/>
          <w:marRight w:val="0"/>
          <w:marTop w:val="0"/>
          <w:marBottom w:val="0"/>
          <w:divBdr>
            <w:top w:val="none" w:sz="0" w:space="0" w:color="auto"/>
            <w:left w:val="none" w:sz="0" w:space="0" w:color="auto"/>
            <w:bottom w:val="none" w:sz="0" w:space="0" w:color="auto"/>
            <w:right w:val="none" w:sz="0" w:space="0" w:color="auto"/>
          </w:divBdr>
          <w:divsChild>
            <w:div w:id="1133138465">
              <w:marLeft w:val="0"/>
              <w:marRight w:val="0"/>
              <w:marTop w:val="0"/>
              <w:marBottom w:val="0"/>
              <w:divBdr>
                <w:top w:val="none" w:sz="0" w:space="0" w:color="auto"/>
                <w:left w:val="none" w:sz="0" w:space="0" w:color="auto"/>
                <w:bottom w:val="none" w:sz="0" w:space="0" w:color="auto"/>
                <w:right w:val="none" w:sz="0" w:space="0" w:color="auto"/>
              </w:divBdr>
              <w:divsChild>
                <w:div w:id="1391271263">
                  <w:marLeft w:val="0"/>
                  <w:marRight w:val="0"/>
                  <w:marTop w:val="0"/>
                  <w:marBottom w:val="0"/>
                  <w:divBdr>
                    <w:top w:val="none" w:sz="0" w:space="0" w:color="auto"/>
                    <w:left w:val="none" w:sz="0" w:space="0" w:color="auto"/>
                    <w:bottom w:val="none" w:sz="0" w:space="0" w:color="auto"/>
                    <w:right w:val="none" w:sz="0" w:space="0" w:color="auto"/>
                  </w:divBdr>
                  <w:divsChild>
                    <w:div w:id="106431036">
                      <w:marLeft w:val="0"/>
                      <w:marRight w:val="0"/>
                      <w:marTop w:val="0"/>
                      <w:marBottom w:val="0"/>
                      <w:divBdr>
                        <w:top w:val="none" w:sz="0" w:space="0" w:color="auto"/>
                        <w:left w:val="none" w:sz="0" w:space="0" w:color="auto"/>
                        <w:bottom w:val="none" w:sz="0" w:space="0" w:color="auto"/>
                        <w:right w:val="none" w:sz="0" w:space="0" w:color="auto"/>
                      </w:divBdr>
                      <w:divsChild>
                        <w:div w:id="1685009388">
                          <w:marLeft w:val="0"/>
                          <w:marRight w:val="0"/>
                          <w:marTop w:val="0"/>
                          <w:marBottom w:val="0"/>
                          <w:divBdr>
                            <w:top w:val="none" w:sz="0" w:space="0" w:color="auto"/>
                            <w:left w:val="none" w:sz="0" w:space="0" w:color="auto"/>
                            <w:bottom w:val="none" w:sz="0" w:space="0" w:color="auto"/>
                            <w:right w:val="none" w:sz="0" w:space="0" w:color="auto"/>
                          </w:divBdr>
                          <w:divsChild>
                            <w:div w:id="1556701597">
                              <w:marLeft w:val="0"/>
                              <w:marRight w:val="0"/>
                              <w:marTop w:val="0"/>
                              <w:marBottom w:val="0"/>
                              <w:divBdr>
                                <w:top w:val="none" w:sz="0" w:space="0" w:color="auto"/>
                                <w:left w:val="none" w:sz="0" w:space="0" w:color="auto"/>
                                <w:bottom w:val="none" w:sz="0" w:space="0" w:color="auto"/>
                                <w:right w:val="none" w:sz="0" w:space="0" w:color="auto"/>
                              </w:divBdr>
                              <w:divsChild>
                                <w:div w:id="566771138">
                                  <w:marLeft w:val="0"/>
                                  <w:marRight w:val="0"/>
                                  <w:marTop w:val="0"/>
                                  <w:marBottom w:val="0"/>
                                  <w:divBdr>
                                    <w:top w:val="none" w:sz="0" w:space="0" w:color="auto"/>
                                    <w:left w:val="none" w:sz="0" w:space="0" w:color="auto"/>
                                    <w:bottom w:val="none" w:sz="0" w:space="0" w:color="auto"/>
                                    <w:right w:val="none" w:sz="0" w:space="0" w:color="auto"/>
                                  </w:divBdr>
                                  <w:divsChild>
                                    <w:div w:id="1574706599">
                                      <w:marLeft w:val="0"/>
                                      <w:marRight w:val="0"/>
                                      <w:marTop w:val="0"/>
                                      <w:marBottom w:val="0"/>
                                      <w:divBdr>
                                        <w:top w:val="none" w:sz="0" w:space="0" w:color="auto"/>
                                        <w:left w:val="none" w:sz="0" w:space="0" w:color="auto"/>
                                        <w:bottom w:val="none" w:sz="0" w:space="0" w:color="auto"/>
                                        <w:right w:val="none" w:sz="0" w:space="0" w:color="auto"/>
                                      </w:divBdr>
                                      <w:divsChild>
                                        <w:div w:id="466092188">
                                          <w:marLeft w:val="0"/>
                                          <w:marRight w:val="0"/>
                                          <w:marTop w:val="0"/>
                                          <w:marBottom w:val="0"/>
                                          <w:divBdr>
                                            <w:top w:val="none" w:sz="0" w:space="0" w:color="auto"/>
                                            <w:left w:val="none" w:sz="0" w:space="0" w:color="auto"/>
                                            <w:bottom w:val="none" w:sz="0" w:space="0" w:color="auto"/>
                                            <w:right w:val="none" w:sz="0" w:space="0" w:color="auto"/>
                                          </w:divBdr>
                                          <w:divsChild>
                                            <w:div w:id="96414994">
                                              <w:marLeft w:val="0"/>
                                              <w:marRight w:val="0"/>
                                              <w:marTop w:val="0"/>
                                              <w:marBottom w:val="0"/>
                                              <w:divBdr>
                                                <w:top w:val="none" w:sz="0" w:space="0" w:color="auto"/>
                                                <w:left w:val="none" w:sz="0" w:space="0" w:color="auto"/>
                                                <w:bottom w:val="none" w:sz="0" w:space="0" w:color="auto"/>
                                                <w:right w:val="none" w:sz="0" w:space="0" w:color="auto"/>
                                              </w:divBdr>
                                              <w:divsChild>
                                                <w:div w:id="873493722">
                                                  <w:marLeft w:val="0"/>
                                                  <w:marRight w:val="0"/>
                                                  <w:marTop w:val="0"/>
                                                  <w:marBottom w:val="0"/>
                                                  <w:divBdr>
                                                    <w:top w:val="none" w:sz="0" w:space="0" w:color="auto"/>
                                                    <w:left w:val="none" w:sz="0" w:space="0" w:color="auto"/>
                                                    <w:bottom w:val="none" w:sz="0" w:space="0" w:color="auto"/>
                                                    <w:right w:val="none" w:sz="0" w:space="0" w:color="auto"/>
                                                  </w:divBdr>
                                                  <w:divsChild>
                                                    <w:div w:id="1355689348">
                                                      <w:marLeft w:val="0"/>
                                                      <w:marRight w:val="0"/>
                                                      <w:marTop w:val="0"/>
                                                      <w:marBottom w:val="0"/>
                                                      <w:divBdr>
                                                        <w:top w:val="none" w:sz="0" w:space="0" w:color="auto"/>
                                                        <w:left w:val="none" w:sz="0" w:space="0" w:color="auto"/>
                                                        <w:bottom w:val="none" w:sz="0" w:space="0" w:color="auto"/>
                                                        <w:right w:val="none" w:sz="0" w:space="0" w:color="auto"/>
                                                      </w:divBdr>
                                                      <w:divsChild>
                                                        <w:div w:id="475417567">
                                                          <w:marLeft w:val="0"/>
                                                          <w:marRight w:val="0"/>
                                                          <w:marTop w:val="0"/>
                                                          <w:marBottom w:val="0"/>
                                                          <w:divBdr>
                                                            <w:top w:val="none" w:sz="0" w:space="0" w:color="auto"/>
                                                            <w:left w:val="none" w:sz="0" w:space="0" w:color="auto"/>
                                                            <w:bottom w:val="none" w:sz="0" w:space="0" w:color="auto"/>
                                                            <w:right w:val="none" w:sz="0" w:space="0" w:color="auto"/>
                                                          </w:divBdr>
                                                          <w:divsChild>
                                                            <w:div w:id="709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sChild>
        <w:div w:id="779304369">
          <w:marLeft w:val="0"/>
          <w:marRight w:val="0"/>
          <w:marTop w:val="0"/>
          <w:marBottom w:val="0"/>
          <w:divBdr>
            <w:top w:val="none" w:sz="0" w:space="0" w:color="auto"/>
            <w:left w:val="none" w:sz="0" w:space="0" w:color="auto"/>
            <w:bottom w:val="none" w:sz="0" w:space="0" w:color="auto"/>
            <w:right w:val="none" w:sz="0" w:space="0" w:color="auto"/>
          </w:divBdr>
          <w:divsChild>
            <w:div w:id="1660301373">
              <w:marLeft w:val="0"/>
              <w:marRight w:val="0"/>
              <w:marTop w:val="0"/>
              <w:marBottom w:val="0"/>
              <w:divBdr>
                <w:top w:val="none" w:sz="0" w:space="0" w:color="auto"/>
                <w:left w:val="none" w:sz="0" w:space="0" w:color="auto"/>
                <w:bottom w:val="none" w:sz="0" w:space="0" w:color="auto"/>
                <w:right w:val="none" w:sz="0" w:space="0" w:color="auto"/>
              </w:divBdr>
              <w:divsChild>
                <w:div w:id="216477932">
                  <w:marLeft w:val="0"/>
                  <w:marRight w:val="0"/>
                  <w:marTop w:val="0"/>
                  <w:marBottom w:val="0"/>
                  <w:divBdr>
                    <w:top w:val="none" w:sz="0" w:space="0" w:color="auto"/>
                    <w:left w:val="none" w:sz="0" w:space="0" w:color="auto"/>
                    <w:bottom w:val="none" w:sz="0" w:space="0" w:color="auto"/>
                    <w:right w:val="none" w:sz="0" w:space="0" w:color="auto"/>
                  </w:divBdr>
                  <w:divsChild>
                    <w:div w:id="1532106987">
                      <w:marLeft w:val="0"/>
                      <w:marRight w:val="0"/>
                      <w:marTop w:val="0"/>
                      <w:marBottom w:val="0"/>
                      <w:divBdr>
                        <w:top w:val="none" w:sz="0" w:space="0" w:color="auto"/>
                        <w:left w:val="none" w:sz="0" w:space="0" w:color="auto"/>
                        <w:bottom w:val="none" w:sz="0" w:space="0" w:color="auto"/>
                        <w:right w:val="none" w:sz="0" w:space="0" w:color="auto"/>
                      </w:divBdr>
                      <w:divsChild>
                        <w:div w:id="1384255675">
                          <w:marLeft w:val="0"/>
                          <w:marRight w:val="0"/>
                          <w:marTop w:val="0"/>
                          <w:marBottom w:val="0"/>
                          <w:divBdr>
                            <w:top w:val="none" w:sz="0" w:space="0" w:color="auto"/>
                            <w:left w:val="none" w:sz="0" w:space="0" w:color="auto"/>
                            <w:bottom w:val="none" w:sz="0" w:space="0" w:color="auto"/>
                            <w:right w:val="none" w:sz="0" w:space="0" w:color="auto"/>
                          </w:divBdr>
                          <w:divsChild>
                            <w:div w:id="917398767">
                              <w:marLeft w:val="0"/>
                              <w:marRight w:val="0"/>
                              <w:marTop w:val="0"/>
                              <w:marBottom w:val="0"/>
                              <w:divBdr>
                                <w:top w:val="none" w:sz="0" w:space="0" w:color="auto"/>
                                <w:left w:val="none" w:sz="0" w:space="0" w:color="auto"/>
                                <w:bottom w:val="none" w:sz="0" w:space="0" w:color="auto"/>
                                <w:right w:val="none" w:sz="0" w:space="0" w:color="auto"/>
                              </w:divBdr>
                              <w:divsChild>
                                <w:div w:id="894514124">
                                  <w:marLeft w:val="0"/>
                                  <w:marRight w:val="0"/>
                                  <w:marTop w:val="0"/>
                                  <w:marBottom w:val="0"/>
                                  <w:divBdr>
                                    <w:top w:val="none" w:sz="0" w:space="0" w:color="auto"/>
                                    <w:left w:val="none" w:sz="0" w:space="0" w:color="auto"/>
                                    <w:bottom w:val="none" w:sz="0" w:space="0" w:color="auto"/>
                                    <w:right w:val="none" w:sz="0" w:space="0" w:color="auto"/>
                                  </w:divBdr>
                                  <w:divsChild>
                                    <w:div w:id="1005278696">
                                      <w:marLeft w:val="0"/>
                                      <w:marRight w:val="0"/>
                                      <w:marTop w:val="0"/>
                                      <w:marBottom w:val="0"/>
                                      <w:divBdr>
                                        <w:top w:val="none" w:sz="0" w:space="0" w:color="auto"/>
                                        <w:left w:val="none" w:sz="0" w:space="0" w:color="auto"/>
                                        <w:bottom w:val="none" w:sz="0" w:space="0" w:color="auto"/>
                                        <w:right w:val="none" w:sz="0" w:space="0" w:color="auto"/>
                                      </w:divBdr>
                                      <w:divsChild>
                                        <w:div w:id="1545486085">
                                          <w:marLeft w:val="0"/>
                                          <w:marRight w:val="0"/>
                                          <w:marTop w:val="0"/>
                                          <w:marBottom w:val="0"/>
                                          <w:divBdr>
                                            <w:top w:val="none" w:sz="0" w:space="0" w:color="auto"/>
                                            <w:left w:val="none" w:sz="0" w:space="0" w:color="auto"/>
                                            <w:bottom w:val="none" w:sz="0" w:space="0" w:color="auto"/>
                                            <w:right w:val="none" w:sz="0" w:space="0" w:color="auto"/>
                                          </w:divBdr>
                                          <w:divsChild>
                                            <w:div w:id="2030134408">
                                              <w:marLeft w:val="0"/>
                                              <w:marRight w:val="0"/>
                                              <w:marTop w:val="0"/>
                                              <w:marBottom w:val="0"/>
                                              <w:divBdr>
                                                <w:top w:val="none" w:sz="0" w:space="0" w:color="auto"/>
                                                <w:left w:val="none" w:sz="0" w:space="0" w:color="auto"/>
                                                <w:bottom w:val="none" w:sz="0" w:space="0" w:color="auto"/>
                                                <w:right w:val="none" w:sz="0" w:space="0" w:color="auto"/>
                                              </w:divBdr>
                                              <w:divsChild>
                                                <w:div w:id="1215199127">
                                                  <w:marLeft w:val="0"/>
                                                  <w:marRight w:val="0"/>
                                                  <w:marTop w:val="0"/>
                                                  <w:marBottom w:val="0"/>
                                                  <w:divBdr>
                                                    <w:top w:val="none" w:sz="0" w:space="0" w:color="auto"/>
                                                    <w:left w:val="none" w:sz="0" w:space="0" w:color="auto"/>
                                                    <w:bottom w:val="none" w:sz="0" w:space="0" w:color="auto"/>
                                                    <w:right w:val="none" w:sz="0" w:space="0" w:color="auto"/>
                                                  </w:divBdr>
                                                  <w:divsChild>
                                                    <w:div w:id="1640914589">
                                                      <w:marLeft w:val="0"/>
                                                      <w:marRight w:val="0"/>
                                                      <w:marTop w:val="0"/>
                                                      <w:marBottom w:val="0"/>
                                                      <w:divBdr>
                                                        <w:top w:val="none" w:sz="0" w:space="0" w:color="auto"/>
                                                        <w:left w:val="none" w:sz="0" w:space="0" w:color="auto"/>
                                                        <w:bottom w:val="none" w:sz="0" w:space="0" w:color="auto"/>
                                                        <w:right w:val="none" w:sz="0" w:space="0" w:color="auto"/>
                                                      </w:divBdr>
                                                      <w:divsChild>
                                                        <w:div w:id="301466657">
                                                          <w:marLeft w:val="0"/>
                                                          <w:marRight w:val="0"/>
                                                          <w:marTop w:val="0"/>
                                                          <w:marBottom w:val="0"/>
                                                          <w:divBdr>
                                                            <w:top w:val="none" w:sz="0" w:space="0" w:color="auto"/>
                                                            <w:left w:val="none" w:sz="0" w:space="0" w:color="auto"/>
                                                            <w:bottom w:val="none" w:sz="0" w:space="0" w:color="auto"/>
                                                            <w:right w:val="none" w:sz="0" w:space="0" w:color="auto"/>
                                                          </w:divBdr>
                                                          <w:divsChild>
                                                            <w:div w:id="1058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393646">
      <w:bodyDiv w:val="1"/>
      <w:marLeft w:val="0"/>
      <w:marRight w:val="0"/>
      <w:marTop w:val="0"/>
      <w:marBottom w:val="0"/>
      <w:divBdr>
        <w:top w:val="none" w:sz="0" w:space="0" w:color="auto"/>
        <w:left w:val="none" w:sz="0" w:space="0" w:color="auto"/>
        <w:bottom w:val="none" w:sz="0" w:space="0" w:color="auto"/>
        <w:right w:val="none" w:sz="0" w:space="0" w:color="auto"/>
      </w:divBdr>
      <w:divsChild>
        <w:div w:id="694506867">
          <w:marLeft w:val="0"/>
          <w:marRight w:val="0"/>
          <w:marTop w:val="0"/>
          <w:marBottom w:val="0"/>
          <w:divBdr>
            <w:top w:val="none" w:sz="0" w:space="0" w:color="auto"/>
            <w:left w:val="none" w:sz="0" w:space="0" w:color="auto"/>
            <w:bottom w:val="none" w:sz="0" w:space="0" w:color="auto"/>
            <w:right w:val="none" w:sz="0" w:space="0" w:color="auto"/>
          </w:divBdr>
          <w:divsChild>
            <w:div w:id="413861439">
              <w:marLeft w:val="0"/>
              <w:marRight w:val="0"/>
              <w:marTop w:val="0"/>
              <w:marBottom w:val="0"/>
              <w:divBdr>
                <w:top w:val="none" w:sz="0" w:space="0" w:color="auto"/>
                <w:left w:val="none" w:sz="0" w:space="0" w:color="auto"/>
                <w:bottom w:val="none" w:sz="0" w:space="0" w:color="auto"/>
                <w:right w:val="none" w:sz="0" w:space="0" w:color="auto"/>
              </w:divBdr>
              <w:divsChild>
                <w:div w:id="621110573">
                  <w:marLeft w:val="0"/>
                  <w:marRight w:val="0"/>
                  <w:marTop w:val="0"/>
                  <w:marBottom w:val="0"/>
                  <w:divBdr>
                    <w:top w:val="none" w:sz="0" w:space="0" w:color="auto"/>
                    <w:left w:val="none" w:sz="0" w:space="0" w:color="auto"/>
                    <w:bottom w:val="none" w:sz="0" w:space="0" w:color="auto"/>
                    <w:right w:val="none" w:sz="0" w:space="0" w:color="auto"/>
                  </w:divBdr>
                  <w:divsChild>
                    <w:div w:id="1765957296">
                      <w:marLeft w:val="0"/>
                      <w:marRight w:val="0"/>
                      <w:marTop w:val="0"/>
                      <w:marBottom w:val="0"/>
                      <w:divBdr>
                        <w:top w:val="none" w:sz="0" w:space="0" w:color="auto"/>
                        <w:left w:val="none" w:sz="0" w:space="0" w:color="auto"/>
                        <w:bottom w:val="none" w:sz="0" w:space="0" w:color="auto"/>
                        <w:right w:val="none" w:sz="0" w:space="0" w:color="auto"/>
                      </w:divBdr>
                      <w:divsChild>
                        <w:div w:id="206797412">
                          <w:marLeft w:val="0"/>
                          <w:marRight w:val="0"/>
                          <w:marTop w:val="0"/>
                          <w:marBottom w:val="0"/>
                          <w:divBdr>
                            <w:top w:val="none" w:sz="0" w:space="0" w:color="auto"/>
                            <w:left w:val="none" w:sz="0" w:space="0" w:color="auto"/>
                            <w:bottom w:val="none" w:sz="0" w:space="0" w:color="auto"/>
                            <w:right w:val="none" w:sz="0" w:space="0" w:color="auto"/>
                          </w:divBdr>
                          <w:divsChild>
                            <w:div w:id="1790129496">
                              <w:marLeft w:val="0"/>
                              <w:marRight w:val="0"/>
                              <w:marTop w:val="0"/>
                              <w:marBottom w:val="0"/>
                              <w:divBdr>
                                <w:top w:val="none" w:sz="0" w:space="0" w:color="auto"/>
                                <w:left w:val="none" w:sz="0" w:space="0" w:color="auto"/>
                                <w:bottom w:val="none" w:sz="0" w:space="0" w:color="auto"/>
                                <w:right w:val="none" w:sz="0" w:space="0" w:color="auto"/>
                              </w:divBdr>
                              <w:divsChild>
                                <w:div w:id="1532375340">
                                  <w:marLeft w:val="0"/>
                                  <w:marRight w:val="0"/>
                                  <w:marTop w:val="0"/>
                                  <w:marBottom w:val="0"/>
                                  <w:divBdr>
                                    <w:top w:val="none" w:sz="0" w:space="0" w:color="auto"/>
                                    <w:left w:val="none" w:sz="0" w:space="0" w:color="auto"/>
                                    <w:bottom w:val="none" w:sz="0" w:space="0" w:color="auto"/>
                                    <w:right w:val="none" w:sz="0" w:space="0" w:color="auto"/>
                                  </w:divBdr>
                                  <w:divsChild>
                                    <w:div w:id="532885173">
                                      <w:marLeft w:val="0"/>
                                      <w:marRight w:val="0"/>
                                      <w:marTop w:val="0"/>
                                      <w:marBottom w:val="0"/>
                                      <w:divBdr>
                                        <w:top w:val="none" w:sz="0" w:space="0" w:color="auto"/>
                                        <w:left w:val="none" w:sz="0" w:space="0" w:color="auto"/>
                                        <w:bottom w:val="none" w:sz="0" w:space="0" w:color="auto"/>
                                        <w:right w:val="none" w:sz="0" w:space="0" w:color="auto"/>
                                      </w:divBdr>
                                      <w:divsChild>
                                        <w:div w:id="1268000358">
                                          <w:marLeft w:val="0"/>
                                          <w:marRight w:val="0"/>
                                          <w:marTop w:val="0"/>
                                          <w:marBottom w:val="0"/>
                                          <w:divBdr>
                                            <w:top w:val="none" w:sz="0" w:space="0" w:color="auto"/>
                                            <w:left w:val="none" w:sz="0" w:space="0" w:color="auto"/>
                                            <w:bottom w:val="none" w:sz="0" w:space="0" w:color="auto"/>
                                            <w:right w:val="none" w:sz="0" w:space="0" w:color="auto"/>
                                          </w:divBdr>
                                          <w:divsChild>
                                            <w:div w:id="990450154">
                                              <w:marLeft w:val="0"/>
                                              <w:marRight w:val="0"/>
                                              <w:marTop w:val="0"/>
                                              <w:marBottom w:val="0"/>
                                              <w:divBdr>
                                                <w:top w:val="none" w:sz="0" w:space="0" w:color="auto"/>
                                                <w:left w:val="none" w:sz="0" w:space="0" w:color="auto"/>
                                                <w:bottom w:val="none" w:sz="0" w:space="0" w:color="auto"/>
                                                <w:right w:val="none" w:sz="0" w:space="0" w:color="auto"/>
                                              </w:divBdr>
                                              <w:divsChild>
                                                <w:div w:id="1175607367">
                                                  <w:marLeft w:val="0"/>
                                                  <w:marRight w:val="0"/>
                                                  <w:marTop w:val="0"/>
                                                  <w:marBottom w:val="0"/>
                                                  <w:divBdr>
                                                    <w:top w:val="none" w:sz="0" w:space="0" w:color="auto"/>
                                                    <w:left w:val="none" w:sz="0" w:space="0" w:color="auto"/>
                                                    <w:bottom w:val="none" w:sz="0" w:space="0" w:color="auto"/>
                                                    <w:right w:val="none" w:sz="0" w:space="0" w:color="auto"/>
                                                  </w:divBdr>
                                                  <w:divsChild>
                                                    <w:div w:id="1334990933">
                                                      <w:marLeft w:val="0"/>
                                                      <w:marRight w:val="0"/>
                                                      <w:marTop w:val="0"/>
                                                      <w:marBottom w:val="0"/>
                                                      <w:divBdr>
                                                        <w:top w:val="none" w:sz="0" w:space="0" w:color="auto"/>
                                                        <w:left w:val="none" w:sz="0" w:space="0" w:color="auto"/>
                                                        <w:bottom w:val="none" w:sz="0" w:space="0" w:color="auto"/>
                                                        <w:right w:val="none" w:sz="0" w:space="0" w:color="auto"/>
                                                      </w:divBdr>
                                                      <w:divsChild>
                                                        <w:div w:id="432751359">
                                                          <w:marLeft w:val="0"/>
                                                          <w:marRight w:val="0"/>
                                                          <w:marTop w:val="0"/>
                                                          <w:marBottom w:val="0"/>
                                                          <w:divBdr>
                                                            <w:top w:val="none" w:sz="0" w:space="0" w:color="auto"/>
                                                            <w:left w:val="none" w:sz="0" w:space="0" w:color="auto"/>
                                                            <w:bottom w:val="none" w:sz="0" w:space="0" w:color="auto"/>
                                                            <w:right w:val="none" w:sz="0" w:space="0" w:color="auto"/>
                                                          </w:divBdr>
                                                          <w:divsChild>
                                                            <w:div w:id="12229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420772">
      <w:bodyDiv w:val="1"/>
      <w:marLeft w:val="0"/>
      <w:marRight w:val="0"/>
      <w:marTop w:val="0"/>
      <w:marBottom w:val="0"/>
      <w:divBdr>
        <w:top w:val="none" w:sz="0" w:space="0" w:color="auto"/>
        <w:left w:val="none" w:sz="0" w:space="0" w:color="auto"/>
        <w:bottom w:val="none" w:sz="0" w:space="0" w:color="auto"/>
        <w:right w:val="none" w:sz="0" w:space="0" w:color="auto"/>
      </w:divBdr>
      <w:divsChild>
        <w:div w:id="1631785237">
          <w:marLeft w:val="0"/>
          <w:marRight w:val="0"/>
          <w:marTop w:val="0"/>
          <w:marBottom w:val="0"/>
          <w:divBdr>
            <w:top w:val="none" w:sz="0" w:space="0" w:color="auto"/>
            <w:left w:val="none" w:sz="0" w:space="0" w:color="auto"/>
            <w:bottom w:val="none" w:sz="0" w:space="0" w:color="auto"/>
            <w:right w:val="none" w:sz="0" w:space="0" w:color="auto"/>
          </w:divBdr>
          <w:divsChild>
            <w:div w:id="1857845909">
              <w:marLeft w:val="0"/>
              <w:marRight w:val="0"/>
              <w:marTop w:val="0"/>
              <w:marBottom w:val="0"/>
              <w:divBdr>
                <w:top w:val="none" w:sz="0" w:space="0" w:color="auto"/>
                <w:left w:val="none" w:sz="0" w:space="0" w:color="auto"/>
                <w:bottom w:val="none" w:sz="0" w:space="0" w:color="auto"/>
                <w:right w:val="none" w:sz="0" w:space="0" w:color="auto"/>
              </w:divBdr>
              <w:divsChild>
                <w:div w:id="1133409338">
                  <w:marLeft w:val="0"/>
                  <w:marRight w:val="0"/>
                  <w:marTop w:val="0"/>
                  <w:marBottom w:val="0"/>
                  <w:divBdr>
                    <w:top w:val="none" w:sz="0" w:space="0" w:color="auto"/>
                    <w:left w:val="none" w:sz="0" w:space="0" w:color="auto"/>
                    <w:bottom w:val="none" w:sz="0" w:space="0" w:color="auto"/>
                    <w:right w:val="none" w:sz="0" w:space="0" w:color="auto"/>
                  </w:divBdr>
                  <w:divsChild>
                    <w:div w:id="2027562482">
                      <w:marLeft w:val="0"/>
                      <w:marRight w:val="0"/>
                      <w:marTop w:val="0"/>
                      <w:marBottom w:val="0"/>
                      <w:divBdr>
                        <w:top w:val="none" w:sz="0" w:space="0" w:color="auto"/>
                        <w:left w:val="none" w:sz="0" w:space="0" w:color="auto"/>
                        <w:bottom w:val="none" w:sz="0" w:space="0" w:color="auto"/>
                        <w:right w:val="none" w:sz="0" w:space="0" w:color="auto"/>
                      </w:divBdr>
                      <w:divsChild>
                        <w:div w:id="1429354653">
                          <w:marLeft w:val="0"/>
                          <w:marRight w:val="0"/>
                          <w:marTop w:val="0"/>
                          <w:marBottom w:val="0"/>
                          <w:divBdr>
                            <w:top w:val="none" w:sz="0" w:space="0" w:color="auto"/>
                            <w:left w:val="none" w:sz="0" w:space="0" w:color="auto"/>
                            <w:bottom w:val="none" w:sz="0" w:space="0" w:color="auto"/>
                            <w:right w:val="none" w:sz="0" w:space="0" w:color="auto"/>
                          </w:divBdr>
                          <w:divsChild>
                            <w:div w:id="1311397863">
                              <w:marLeft w:val="0"/>
                              <w:marRight w:val="0"/>
                              <w:marTop w:val="0"/>
                              <w:marBottom w:val="0"/>
                              <w:divBdr>
                                <w:top w:val="none" w:sz="0" w:space="0" w:color="auto"/>
                                <w:left w:val="none" w:sz="0" w:space="0" w:color="auto"/>
                                <w:bottom w:val="none" w:sz="0" w:space="0" w:color="auto"/>
                                <w:right w:val="none" w:sz="0" w:space="0" w:color="auto"/>
                              </w:divBdr>
                              <w:divsChild>
                                <w:div w:id="1845851840">
                                  <w:marLeft w:val="0"/>
                                  <w:marRight w:val="0"/>
                                  <w:marTop w:val="0"/>
                                  <w:marBottom w:val="0"/>
                                  <w:divBdr>
                                    <w:top w:val="none" w:sz="0" w:space="0" w:color="auto"/>
                                    <w:left w:val="none" w:sz="0" w:space="0" w:color="auto"/>
                                    <w:bottom w:val="none" w:sz="0" w:space="0" w:color="auto"/>
                                    <w:right w:val="none" w:sz="0" w:space="0" w:color="auto"/>
                                  </w:divBdr>
                                  <w:divsChild>
                                    <w:div w:id="918903453">
                                      <w:marLeft w:val="0"/>
                                      <w:marRight w:val="0"/>
                                      <w:marTop w:val="0"/>
                                      <w:marBottom w:val="0"/>
                                      <w:divBdr>
                                        <w:top w:val="none" w:sz="0" w:space="0" w:color="auto"/>
                                        <w:left w:val="none" w:sz="0" w:space="0" w:color="auto"/>
                                        <w:bottom w:val="none" w:sz="0" w:space="0" w:color="auto"/>
                                        <w:right w:val="none" w:sz="0" w:space="0" w:color="auto"/>
                                      </w:divBdr>
                                      <w:divsChild>
                                        <w:div w:id="942415365">
                                          <w:marLeft w:val="0"/>
                                          <w:marRight w:val="0"/>
                                          <w:marTop w:val="0"/>
                                          <w:marBottom w:val="0"/>
                                          <w:divBdr>
                                            <w:top w:val="none" w:sz="0" w:space="0" w:color="auto"/>
                                            <w:left w:val="none" w:sz="0" w:space="0" w:color="auto"/>
                                            <w:bottom w:val="none" w:sz="0" w:space="0" w:color="auto"/>
                                            <w:right w:val="none" w:sz="0" w:space="0" w:color="auto"/>
                                          </w:divBdr>
                                          <w:divsChild>
                                            <w:div w:id="896816225">
                                              <w:marLeft w:val="0"/>
                                              <w:marRight w:val="0"/>
                                              <w:marTop w:val="0"/>
                                              <w:marBottom w:val="0"/>
                                              <w:divBdr>
                                                <w:top w:val="none" w:sz="0" w:space="0" w:color="auto"/>
                                                <w:left w:val="none" w:sz="0" w:space="0" w:color="auto"/>
                                                <w:bottom w:val="none" w:sz="0" w:space="0" w:color="auto"/>
                                                <w:right w:val="none" w:sz="0" w:space="0" w:color="auto"/>
                                              </w:divBdr>
                                              <w:divsChild>
                                                <w:div w:id="731779785">
                                                  <w:marLeft w:val="0"/>
                                                  <w:marRight w:val="0"/>
                                                  <w:marTop w:val="0"/>
                                                  <w:marBottom w:val="0"/>
                                                  <w:divBdr>
                                                    <w:top w:val="none" w:sz="0" w:space="0" w:color="auto"/>
                                                    <w:left w:val="none" w:sz="0" w:space="0" w:color="auto"/>
                                                    <w:bottom w:val="none" w:sz="0" w:space="0" w:color="auto"/>
                                                    <w:right w:val="none" w:sz="0" w:space="0" w:color="auto"/>
                                                  </w:divBdr>
                                                  <w:divsChild>
                                                    <w:div w:id="469791490">
                                                      <w:marLeft w:val="0"/>
                                                      <w:marRight w:val="0"/>
                                                      <w:marTop w:val="0"/>
                                                      <w:marBottom w:val="0"/>
                                                      <w:divBdr>
                                                        <w:top w:val="none" w:sz="0" w:space="0" w:color="auto"/>
                                                        <w:left w:val="none" w:sz="0" w:space="0" w:color="auto"/>
                                                        <w:bottom w:val="none" w:sz="0" w:space="0" w:color="auto"/>
                                                        <w:right w:val="none" w:sz="0" w:space="0" w:color="auto"/>
                                                      </w:divBdr>
                                                      <w:divsChild>
                                                        <w:div w:id="883717716">
                                                          <w:marLeft w:val="0"/>
                                                          <w:marRight w:val="0"/>
                                                          <w:marTop w:val="0"/>
                                                          <w:marBottom w:val="0"/>
                                                          <w:divBdr>
                                                            <w:top w:val="none" w:sz="0" w:space="0" w:color="auto"/>
                                                            <w:left w:val="none" w:sz="0" w:space="0" w:color="auto"/>
                                                            <w:bottom w:val="none" w:sz="0" w:space="0" w:color="auto"/>
                                                            <w:right w:val="none" w:sz="0" w:space="0" w:color="auto"/>
                                                          </w:divBdr>
                                                          <w:divsChild>
                                                            <w:div w:id="1358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769984">
      <w:bodyDiv w:val="1"/>
      <w:marLeft w:val="0"/>
      <w:marRight w:val="0"/>
      <w:marTop w:val="0"/>
      <w:marBottom w:val="0"/>
      <w:divBdr>
        <w:top w:val="none" w:sz="0" w:space="0" w:color="auto"/>
        <w:left w:val="none" w:sz="0" w:space="0" w:color="auto"/>
        <w:bottom w:val="none" w:sz="0" w:space="0" w:color="auto"/>
        <w:right w:val="none" w:sz="0" w:space="0" w:color="auto"/>
      </w:divBdr>
      <w:divsChild>
        <w:div w:id="1303537163">
          <w:marLeft w:val="0"/>
          <w:marRight w:val="0"/>
          <w:marTop w:val="0"/>
          <w:marBottom w:val="0"/>
          <w:divBdr>
            <w:top w:val="none" w:sz="0" w:space="0" w:color="auto"/>
            <w:left w:val="none" w:sz="0" w:space="0" w:color="auto"/>
            <w:bottom w:val="none" w:sz="0" w:space="0" w:color="auto"/>
            <w:right w:val="none" w:sz="0" w:space="0" w:color="auto"/>
          </w:divBdr>
          <w:divsChild>
            <w:div w:id="54471775">
              <w:marLeft w:val="0"/>
              <w:marRight w:val="0"/>
              <w:marTop w:val="0"/>
              <w:marBottom w:val="0"/>
              <w:divBdr>
                <w:top w:val="none" w:sz="0" w:space="0" w:color="auto"/>
                <w:left w:val="none" w:sz="0" w:space="0" w:color="auto"/>
                <w:bottom w:val="none" w:sz="0" w:space="0" w:color="auto"/>
                <w:right w:val="none" w:sz="0" w:space="0" w:color="auto"/>
              </w:divBdr>
              <w:divsChild>
                <w:div w:id="929510210">
                  <w:marLeft w:val="0"/>
                  <w:marRight w:val="0"/>
                  <w:marTop w:val="0"/>
                  <w:marBottom w:val="0"/>
                  <w:divBdr>
                    <w:top w:val="none" w:sz="0" w:space="0" w:color="auto"/>
                    <w:left w:val="none" w:sz="0" w:space="0" w:color="auto"/>
                    <w:bottom w:val="none" w:sz="0" w:space="0" w:color="auto"/>
                    <w:right w:val="none" w:sz="0" w:space="0" w:color="auto"/>
                  </w:divBdr>
                  <w:divsChild>
                    <w:div w:id="1999116982">
                      <w:marLeft w:val="0"/>
                      <w:marRight w:val="0"/>
                      <w:marTop w:val="0"/>
                      <w:marBottom w:val="0"/>
                      <w:divBdr>
                        <w:top w:val="none" w:sz="0" w:space="0" w:color="auto"/>
                        <w:left w:val="none" w:sz="0" w:space="0" w:color="auto"/>
                        <w:bottom w:val="none" w:sz="0" w:space="0" w:color="auto"/>
                        <w:right w:val="none" w:sz="0" w:space="0" w:color="auto"/>
                      </w:divBdr>
                      <w:divsChild>
                        <w:div w:id="597756028">
                          <w:marLeft w:val="0"/>
                          <w:marRight w:val="0"/>
                          <w:marTop w:val="0"/>
                          <w:marBottom w:val="0"/>
                          <w:divBdr>
                            <w:top w:val="none" w:sz="0" w:space="0" w:color="auto"/>
                            <w:left w:val="none" w:sz="0" w:space="0" w:color="auto"/>
                            <w:bottom w:val="none" w:sz="0" w:space="0" w:color="auto"/>
                            <w:right w:val="none" w:sz="0" w:space="0" w:color="auto"/>
                          </w:divBdr>
                          <w:divsChild>
                            <w:div w:id="1083183363">
                              <w:marLeft w:val="0"/>
                              <w:marRight w:val="0"/>
                              <w:marTop w:val="0"/>
                              <w:marBottom w:val="0"/>
                              <w:divBdr>
                                <w:top w:val="none" w:sz="0" w:space="0" w:color="auto"/>
                                <w:left w:val="none" w:sz="0" w:space="0" w:color="auto"/>
                                <w:bottom w:val="none" w:sz="0" w:space="0" w:color="auto"/>
                                <w:right w:val="none" w:sz="0" w:space="0" w:color="auto"/>
                              </w:divBdr>
                              <w:divsChild>
                                <w:div w:id="1829321944">
                                  <w:marLeft w:val="0"/>
                                  <w:marRight w:val="0"/>
                                  <w:marTop w:val="0"/>
                                  <w:marBottom w:val="0"/>
                                  <w:divBdr>
                                    <w:top w:val="none" w:sz="0" w:space="0" w:color="auto"/>
                                    <w:left w:val="none" w:sz="0" w:space="0" w:color="auto"/>
                                    <w:bottom w:val="none" w:sz="0" w:space="0" w:color="auto"/>
                                    <w:right w:val="none" w:sz="0" w:space="0" w:color="auto"/>
                                  </w:divBdr>
                                  <w:divsChild>
                                    <w:div w:id="736318790">
                                      <w:marLeft w:val="0"/>
                                      <w:marRight w:val="0"/>
                                      <w:marTop w:val="0"/>
                                      <w:marBottom w:val="0"/>
                                      <w:divBdr>
                                        <w:top w:val="none" w:sz="0" w:space="0" w:color="auto"/>
                                        <w:left w:val="none" w:sz="0" w:space="0" w:color="auto"/>
                                        <w:bottom w:val="none" w:sz="0" w:space="0" w:color="auto"/>
                                        <w:right w:val="none" w:sz="0" w:space="0" w:color="auto"/>
                                      </w:divBdr>
                                      <w:divsChild>
                                        <w:div w:id="1998193485">
                                          <w:marLeft w:val="0"/>
                                          <w:marRight w:val="0"/>
                                          <w:marTop w:val="0"/>
                                          <w:marBottom w:val="0"/>
                                          <w:divBdr>
                                            <w:top w:val="none" w:sz="0" w:space="0" w:color="auto"/>
                                            <w:left w:val="none" w:sz="0" w:space="0" w:color="auto"/>
                                            <w:bottom w:val="none" w:sz="0" w:space="0" w:color="auto"/>
                                            <w:right w:val="none" w:sz="0" w:space="0" w:color="auto"/>
                                          </w:divBdr>
                                          <w:divsChild>
                                            <w:div w:id="1098793651">
                                              <w:marLeft w:val="0"/>
                                              <w:marRight w:val="0"/>
                                              <w:marTop w:val="0"/>
                                              <w:marBottom w:val="0"/>
                                              <w:divBdr>
                                                <w:top w:val="none" w:sz="0" w:space="0" w:color="auto"/>
                                                <w:left w:val="none" w:sz="0" w:space="0" w:color="auto"/>
                                                <w:bottom w:val="none" w:sz="0" w:space="0" w:color="auto"/>
                                                <w:right w:val="none" w:sz="0" w:space="0" w:color="auto"/>
                                              </w:divBdr>
                                              <w:divsChild>
                                                <w:div w:id="71583854">
                                                  <w:marLeft w:val="0"/>
                                                  <w:marRight w:val="0"/>
                                                  <w:marTop w:val="0"/>
                                                  <w:marBottom w:val="0"/>
                                                  <w:divBdr>
                                                    <w:top w:val="none" w:sz="0" w:space="0" w:color="auto"/>
                                                    <w:left w:val="none" w:sz="0" w:space="0" w:color="auto"/>
                                                    <w:bottom w:val="none" w:sz="0" w:space="0" w:color="auto"/>
                                                    <w:right w:val="none" w:sz="0" w:space="0" w:color="auto"/>
                                                  </w:divBdr>
                                                  <w:divsChild>
                                                    <w:div w:id="1544515902">
                                                      <w:marLeft w:val="0"/>
                                                      <w:marRight w:val="0"/>
                                                      <w:marTop w:val="0"/>
                                                      <w:marBottom w:val="0"/>
                                                      <w:divBdr>
                                                        <w:top w:val="none" w:sz="0" w:space="0" w:color="auto"/>
                                                        <w:left w:val="none" w:sz="0" w:space="0" w:color="auto"/>
                                                        <w:bottom w:val="none" w:sz="0" w:space="0" w:color="auto"/>
                                                        <w:right w:val="none" w:sz="0" w:space="0" w:color="auto"/>
                                                      </w:divBdr>
                                                      <w:divsChild>
                                                        <w:div w:id="202524105">
                                                          <w:marLeft w:val="0"/>
                                                          <w:marRight w:val="0"/>
                                                          <w:marTop w:val="0"/>
                                                          <w:marBottom w:val="0"/>
                                                          <w:divBdr>
                                                            <w:top w:val="none" w:sz="0" w:space="0" w:color="auto"/>
                                                            <w:left w:val="none" w:sz="0" w:space="0" w:color="auto"/>
                                                            <w:bottom w:val="none" w:sz="0" w:space="0" w:color="auto"/>
                                                            <w:right w:val="none" w:sz="0" w:space="0" w:color="auto"/>
                                                          </w:divBdr>
                                                          <w:divsChild>
                                                            <w:div w:id="14754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130084">
      <w:bodyDiv w:val="1"/>
      <w:marLeft w:val="0"/>
      <w:marRight w:val="0"/>
      <w:marTop w:val="0"/>
      <w:marBottom w:val="0"/>
      <w:divBdr>
        <w:top w:val="none" w:sz="0" w:space="0" w:color="auto"/>
        <w:left w:val="none" w:sz="0" w:space="0" w:color="auto"/>
        <w:bottom w:val="none" w:sz="0" w:space="0" w:color="auto"/>
        <w:right w:val="none" w:sz="0" w:space="0" w:color="auto"/>
      </w:divBdr>
      <w:divsChild>
        <w:div w:id="551432044">
          <w:marLeft w:val="0"/>
          <w:marRight w:val="0"/>
          <w:marTop w:val="0"/>
          <w:marBottom w:val="0"/>
          <w:divBdr>
            <w:top w:val="none" w:sz="0" w:space="0" w:color="auto"/>
            <w:left w:val="none" w:sz="0" w:space="0" w:color="auto"/>
            <w:bottom w:val="none" w:sz="0" w:space="0" w:color="auto"/>
            <w:right w:val="none" w:sz="0" w:space="0" w:color="auto"/>
          </w:divBdr>
          <w:divsChild>
            <w:div w:id="175534259">
              <w:marLeft w:val="0"/>
              <w:marRight w:val="0"/>
              <w:marTop w:val="0"/>
              <w:marBottom w:val="0"/>
              <w:divBdr>
                <w:top w:val="none" w:sz="0" w:space="0" w:color="auto"/>
                <w:left w:val="none" w:sz="0" w:space="0" w:color="auto"/>
                <w:bottom w:val="none" w:sz="0" w:space="0" w:color="auto"/>
                <w:right w:val="none" w:sz="0" w:space="0" w:color="auto"/>
              </w:divBdr>
              <w:divsChild>
                <w:div w:id="940334420">
                  <w:marLeft w:val="0"/>
                  <w:marRight w:val="0"/>
                  <w:marTop w:val="0"/>
                  <w:marBottom w:val="0"/>
                  <w:divBdr>
                    <w:top w:val="none" w:sz="0" w:space="0" w:color="auto"/>
                    <w:left w:val="none" w:sz="0" w:space="0" w:color="auto"/>
                    <w:bottom w:val="none" w:sz="0" w:space="0" w:color="auto"/>
                    <w:right w:val="none" w:sz="0" w:space="0" w:color="auto"/>
                  </w:divBdr>
                  <w:divsChild>
                    <w:div w:id="1990283187">
                      <w:marLeft w:val="0"/>
                      <w:marRight w:val="0"/>
                      <w:marTop w:val="0"/>
                      <w:marBottom w:val="0"/>
                      <w:divBdr>
                        <w:top w:val="none" w:sz="0" w:space="0" w:color="auto"/>
                        <w:left w:val="none" w:sz="0" w:space="0" w:color="auto"/>
                        <w:bottom w:val="none" w:sz="0" w:space="0" w:color="auto"/>
                        <w:right w:val="none" w:sz="0" w:space="0" w:color="auto"/>
                      </w:divBdr>
                      <w:divsChild>
                        <w:div w:id="1221020760">
                          <w:marLeft w:val="0"/>
                          <w:marRight w:val="0"/>
                          <w:marTop w:val="0"/>
                          <w:marBottom w:val="0"/>
                          <w:divBdr>
                            <w:top w:val="none" w:sz="0" w:space="0" w:color="auto"/>
                            <w:left w:val="none" w:sz="0" w:space="0" w:color="auto"/>
                            <w:bottom w:val="none" w:sz="0" w:space="0" w:color="auto"/>
                            <w:right w:val="none" w:sz="0" w:space="0" w:color="auto"/>
                          </w:divBdr>
                          <w:divsChild>
                            <w:div w:id="44567158">
                              <w:marLeft w:val="0"/>
                              <w:marRight w:val="0"/>
                              <w:marTop w:val="0"/>
                              <w:marBottom w:val="0"/>
                              <w:divBdr>
                                <w:top w:val="none" w:sz="0" w:space="0" w:color="auto"/>
                                <w:left w:val="none" w:sz="0" w:space="0" w:color="auto"/>
                                <w:bottom w:val="none" w:sz="0" w:space="0" w:color="auto"/>
                                <w:right w:val="none" w:sz="0" w:space="0" w:color="auto"/>
                              </w:divBdr>
                              <w:divsChild>
                                <w:div w:id="824735405">
                                  <w:marLeft w:val="0"/>
                                  <w:marRight w:val="0"/>
                                  <w:marTop w:val="0"/>
                                  <w:marBottom w:val="0"/>
                                  <w:divBdr>
                                    <w:top w:val="none" w:sz="0" w:space="0" w:color="auto"/>
                                    <w:left w:val="none" w:sz="0" w:space="0" w:color="auto"/>
                                    <w:bottom w:val="none" w:sz="0" w:space="0" w:color="auto"/>
                                    <w:right w:val="none" w:sz="0" w:space="0" w:color="auto"/>
                                  </w:divBdr>
                                  <w:divsChild>
                                    <w:div w:id="500896016">
                                      <w:marLeft w:val="0"/>
                                      <w:marRight w:val="0"/>
                                      <w:marTop w:val="0"/>
                                      <w:marBottom w:val="0"/>
                                      <w:divBdr>
                                        <w:top w:val="none" w:sz="0" w:space="0" w:color="auto"/>
                                        <w:left w:val="none" w:sz="0" w:space="0" w:color="auto"/>
                                        <w:bottom w:val="none" w:sz="0" w:space="0" w:color="auto"/>
                                        <w:right w:val="none" w:sz="0" w:space="0" w:color="auto"/>
                                      </w:divBdr>
                                      <w:divsChild>
                                        <w:div w:id="547952736">
                                          <w:marLeft w:val="0"/>
                                          <w:marRight w:val="0"/>
                                          <w:marTop w:val="0"/>
                                          <w:marBottom w:val="0"/>
                                          <w:divBdr>
                                            <w:top w:val="none" w:sz="0" w:space="0" w:color="auto"/>
                                            <w:left w:val="none" w:sz="0" w:space="0" w:color="auto"/>
                                            <w:bottom w:val="none" w:sz="0" w:space="0" w:color="auto"/>
                                            <w:right w:val="none" w:sz="0" w:space="0" w:color="auto"/>
                                          </w:divBdr>
                                          <w:divsChild>
                                            <w:div w:id="944994580">
                                              <w:marLeft w:val="0"/>
                                              <w:marRight w:val="0"/>
                                              <w:marTop w:val="0"/>
                                              <w:marBottom w:val="0"/>
                                              <w:divBdr>
                                                <w:top w:val="none" w:sz="0" w:space="0" w:color="auto"/>
                                                <w:left w:val="none" w:sz="0" w:space="0" w:color="auto"/>
                                                <w:bottom w:val="none" w:sz="0" w:space="0" w:color="auto"/>
                                                <w:right w:val="none" w:sz="0" w:space="0" w:color="auto"/>
                                              </w:divBdr>
                                              <w:divsChild>
                                                <w:div w:id="1250309238">
                                                  <w:marLeft w:val="0"/>
                                                  <w:marRight w:val="0"/>
                                                  <w:marTop w:val="0"/>
                                                  <w:marBottom w:val="0"/>
                                                  <w:divBdr>
                                                    <w:top w:val="none" w:sz="0" w:space="0" w:color="auto"/>
                                                    <w:left w:val="none" w:sz="0" w:space="0" w:color="auto"/>
                                                    <w:bottom w:val="none" w:sz="0" w:space="0" w:color="auto"/>
                                                    <w:right w:val="none" w:sz="0" w:space="0" w:color="auto"/>
                                                  </w:divBdr>
                                                  <w:divsChild>
                                                    <w:div w:id="882014949">
                                                      <w:marLeft w:val="0"/>
                                                      <w:marRight w:val="0"/>
                                                      <w:marTop w:val="0"/>
                                                      <w:marBottom w:val="0"/>
                                                      <w:divBdr>
                                                        <w:top w:val="none" w:sz="0" w:space="0" w:color="auto"/>
                                                        <w:left w:val="none" w:sz="0" w:space="0" w:color="auto"/>
                                                        <w:bottom w:val="none" w:sz="0" w:space="0" w:color="auto"/>
                                                        <w:right w:val="none" w:sz="0" w:space="0" w:color="auto"/>
                                                      </w:divBdr>
                                                      <w:divsChild>
                                                        <w:div w:id="1989018649">
                                                          <w:marLeft w:val="0"/>
                                                          <w:marRight w:val="0"/>
                                                          <w:marTop w:val="0"/>
                                                          <w:marBottom w:val="0"/>
                                                          <w:divBdr>
                                                            <w:top w:val="none" w:sz="0" w:space="0" w:color="auto"/>
                                                            <w:left w:val="none" w:sz="0" w:space="0" w:color="auto"/>
                                                            <w:bottom w:val="none" w:sz="0" w:space="0" w:color="auto"/>
                                                            <w:right w:val="none" w:sz="0" w:space="0" w:color="auto"/>
                                                          </w:divBdr>
                                                          <w:divsChild>
                                                            <w:div w:id="4552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215002">
      <w:bodyDiv w:val="1"/>
      <w:marLeft w:val="0"/>
      <w:marRight w:val="0"/>
      <w:marTop w:val="0"/>
      <w:marBottom w:val="0"/>
      <w:divBdr>
        <w:top w:val="none" w:sz="0" w:space="0" w:color="auto"/>
        <w:left w:val="none" w:sz="0" w:space="0" w:color="auto"/>
        <w:bottom w:val="none" w:sz="0" w:space="0" w:color="auto"/>
        <w:right w:val="none" w:sz="0" w:space="0" w:color="auto"/>
      </w:divBdr>
      <w:divsChild>
        <w:div w:id="322002889">
          <w:marLeft w:val="0"/>
          <w:marRight w:val="0"/>
          <w:marTop w:val="0"/>
          <w:marBottom w:val="0"/>
          <w:divBdr>
            <w:top w:val="none" w:sz="0" w:space="0" w:color="auto"/>
            <w:left w:val="none" w:sz="0" w:space="0" w:color="auto"/>
            <w:bottom w:val="none" w:sz="0" w:space="0" w:color="auto"/>
            <w:right w:val="none" w:sz="0" w:space="0" w:color="auto"/>
          </w:divBdr>
          <w:divsChild>
            <w:div w:id="117527498">
              <w:marLeft w:val="0"/>
              <w:marRight w:val="0"/>
              <w:marTop w:val="0"/>
              <w:marBottom w:val="0"/>
              <w:divBdr>
                <w:top w:val="none" w:sz="0" w:space="0" w:color="auto"/>
                <w:left w:val="none" w:sz="0" w:space="0" w:color="auto"/>
                <w:bottom w:val="none" w:sz="0" w:space="0" w:color="auto"/>
                <w:right w:val="none" w:sz="0" w:space="0" w:color="auto"/>
              </w:divBdr>
              <w:divsChild>
                <w:div w:id="1342656898">
                  <w:marLeft w:val="0"/>
                  <w:marRight w:val="0"/>
                  <w:marTop w:val="0"/>
                  <w:marBottom w:val="0"/>
                  <w:divBdr>
                    <w:top w:val="none" w:sz="0" w:space="0" w:color="auto"/>
                    <w:left w:val="none" w:sz="0" w:space="0" w:color="auto"/>
                    <w:bottom w:val="none" w:sz="0" w:space="0" w:color="auto"/>
                    <w:right w:val="none" w:sz="0" w:space="0" w:color="auto"/>
                  </w:divBdr>
                  <w:divsChild>
                    <w:div w:id="183910166">
                      <w:marLeft w:val="0"/>
                      <w:marRight w:val="0"/>
                      <w:marTop w:val="0"/>
                      <w:marBottom w:val="0"/>
                      <w:divBdr>
                        <w:top w:val="none" w:sz="0" w:space="0" w:color="auto"/>
                        <w:left w:val="none" w:sz="0" w:space="0" w:color="auto"/>
                        <w:bottom w:val="none" w:sz="0" w:space="0" w:color="auto"/>
                        <w:right w:val="none" w:sz="0" w:space="0" w:color="auto"/>
                      </w:divBdr>
                      <w:divsChild>
                        <w:div w:id="626662656">
                          <w:marLeft w:val="0"/>
                          <w:marRight w:val="0"/>
                          <w:marTop w:val="0"/>
                          <w:marBottom w:val="0"/>
                          <w:divBdr>
                            <w:top w:val="none" w:sz="0" w:space="0" w:color="auto"/>
                            <w:left w:val="none" w:sz="0" w:space="0" w:color="auto"/>
                            <w:bottom w:val="none" w:sz="0" w:space="0" w:color="auto"/>
                            <w:right w:val="none" w:sz="0" w:space="0" w:color="auto"/>
                          </w:divBdr>
                          <w:divsChild>
                            <w:div w:id="1349523352">
                              <w:marLeft w:val="0"/>
                              <w:marRight w:val="0"/>
                              <w:marTop w:val="0"/>
                              <w:marBottom w:val="0"/>
                              <w:divBdr>
                                <w:top w:val="none" w:sz="0" w:space="0" w:color="auto"/>
                                <w:left w:val="none" w:sz="0" w:space="0" w:color="auto"/>
                                <w:bottom w:val="none" w:sz="0" w:space="0" w:color="auto"/>
                                <w:right w:val="none" w:sz="0" w:space="0" w:color="auto"/>
                              </w:divBdr>
                              <w:divsChild>
                                <w:div w:id="60833878">
                                  <w:marLeft w:val="0"/>
                                  <w:marRight w:val="0"/>
                                  <w:marTop w:val="0"/>
                                  <w:marBottom w:val="0"/>
                                  <w:divBdr>
                                    <w:top w:val="none" w:sz="0" w:space="0" w:color="auto"/>
                                    <w:left w:val="none" w:sz="0" w:space="0" w:color="auto"/>
                                    <w:bottom w:val="none" w:sz="0" w:space="0" w:color="auto"/>
                                    <w:right w:val="none" w:sz="0" w:space="0" w:color="auto"/>
                                  </w:divBdr>
                                  <w:divsChild>
                                    <w:div w:id="1368026980">
                                      <w:marLeft w:val="0"/>
                                      <w:marRight w:val="0"/>
                                      <w:marTop w:val="0"/>
                                      <w:marBottom w:val="0"/>
                                      <w:divBdr>
                                        <w:top w:val="none" w:sz="0" w:space="0" w:color="auto"/>
                                        <w:left w:val="none" w:sz="0" w:space="0" w:color="auto"/>
                                        <w:bottom w:val="none" w:sz="0" w:space="0" w:color="auto"/>
                                        <w:right w:val="none" w:sz="0" w:space="0" w:color="auto"/>
                                      </w:divBdr>
                                      <w:divsChild>
                                        <w:div w:id="1214852598">
                                          <w:marLeft w:val="0"/>
                                          <w:marRight w:val="0"/>
                                          <w:marTop w:val="0"/>
                                          <w:marBottom w:val="0"/>
                                          <w:divBdr>
                                            <w:top w:val="none" w:sz="0" w:space="0" w:color="auto"/>
                                            <w:left w:val="none" w:sz="0" w:space="0" w:color="auto"/>
                                            <w:bottom w:val="none" w:sz="0" w:space="0" w:color="auto"/>
                                            <w:right w:val="none" w:sz="0" w:space="0" w:color="auto"/>
                                          </w:divBdr>
                                          <w:divsChild>
                                            <w:div w:id="1538204333">
                                              <w:marLeft w:val="0"/>
                                              <w:marRight w:val="0"/>
                                              <w:marTop w:val="0"/>
                                              <w:marBottom w:val="0"/>
                                              <w:divBdr>
                                                <w:top w:val="none" w:sz="0" w:space="0" w:color="auto"/>
                                                <w:left w:val="none" w:sz="0" w:space="0" w:color="auto"/>
                                                <w:bottom w:val="none" w:sz="0" w:space="0" w:color="auto"/>
                                                <w:right w:val="none" w:sz="0" w:space="0" w:color="auto"/>
                                              </w:divBdr>
                                              <w:divsChild>
                                                <w:div w:id="767774451">
                                                  <w:marLeft w:val="0"/>
                                                  <w:marRight w:val="0"/>
                                                  <w:marTop w:val="0"/>
                                                  <w:marBottom w:val="0"/>
                                                  <w:divBdr>
                                                    <w:top w:val="none" w:sz="0" w:space="0" w:color="auto"/>
                                                    <w:left w:val="none" w:sz="0" w:space="0" w:color="auto"/>
                                                    <w:bottom w:val="none" w:sz="0" w:space="0" w:color="auto"/>
                                                    <w:right w:val="none" w:sz="0" w:space="0" w:color="auto"/>
                                                  </w:divBdr>
                                                  <w:divsChild>
                                                    <w:div w:id="1460684482">
                                                      <w:marLeft w:val="0"/>
                                                      <w:marRight w:val="0"/>
                                                      <w:marTop w:val="0"/>
                                                      <w:marBottom w:val="0"/>
                                                      <w:divBdr>
                                                        <w:top w:val="none" w:sz="0" w:space="0" w:color="auto"/>
                                                        <w:left w:val="none" w:sz="0" w:space="0" w:color="auto"/>
                                                        <w:bottom w:val="none" w:sz="0" w:space="0" w:color="auto"/>
                                                        <w:right w:val="none" w:sz="0" w:space="0" w:color="auto"/>
                                                      </w:divBdr>
                                                      <w:divsChild>
                                                        <w:div w:id="391395578">
                                                          <w:marLeft w:val="0"/>
                                                          <w:marRight w:val="0"/>
                                                          <w:marTop w:val="0"/>
                                                          <w:marBottom w:val="0"/>
                                                          <w:divBdr>
                                                            <w:top w:val="none" w:sz="0" w:space="0" w:color="auto"/>
                                                            <w:left w:val="none" w:sz="0" w:space="0" w:color="auto"/>
                                                            <w:bottom w:val="none" w:sz="0" w:space="0" w:color="auto"/>
                                                            <w:right w:val="none" w:sz="0" w:space="0" w:color="auto"/>
                                                          </w:divBdr>
                                                          <w:divsChild>
                                                            <w:div w:id="1406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108788">
      <w:bodyDiv w:val="1"/>
      <w:marLeft w:val="0"/>
      <w:marRight w:val="0"/>
      <w:marTop w:val="0"/>
      <w:marBottom w:val="0"/>
      <w:divBdr>
        <w:top w:val="none" w:sz="0" w:space="0" w:color="auto"/>
        <w:left w:val="none" w:sz="0" w:space="0" w:color="auto"/>
        <w:bottom w:val="none" w:sz="0" w:space="0" w:color="auto"/>
        <w:right w:val="none" w:sz="0" w:space="0" w:color="auto"/>
      </w:divBdr>
      <w:divsChild>
        <w:div w:id="1002510830">
          <w:marLeft w:val="0"/>
          <w:marRight w:val="0"/>
          <w:marTop w:val="0"/>
          <w:marBottom w:val="0"/>
          <w:divBdr>
            <w:top w:val="none" w:sz="0" w:space="0" w:color="auto"/>
            <w:left w:val="none" w:sz="0" w:space="0" w:color="auto"/>
            <w:bottom w:val="none" w:sz="0" w:space="0" w:color="auto"/>
            <w:right w:val="none" w:sz="0" w:space="0" w:color="auto"/>
          </w:divBdr>
          <w:divsChild>
            <w:div w:id="363097798">
              <w:marLeft w:val="0"/>
              <w:marRight w:val="0"/>
              <w:marTop w:val="0"/>
              <w:marBottom w:val="0"/>
              <w:divBdr>
                <w:top w:val="none" w:sz="0" w:space="0" w:color="auto"/>
                <w:left w:val="none" w:sz="0" w:space="0" w:color="auto"/>
                <w:bottom w:val="none" w:sz="0" w:space="0" w:color="auto"/>
                <w:right w:val="none" w:sz="0" w:space="0" w:color="auto"/>
              </w:divBdr>
              <w:divsChild>
                <w:div w:id="828398098">
                  <w:marLeft w:val="0"/>
                  <w:marRight w:val="0"/>
                  <w:marTop w:val="0"/>
                  <w:marBottom w:val="0"/>
                  <w:divBdr>
                    <w:top w:val="none" w:sz="0" w:space="0" w:color="auto"/>
                    <w:left w:val="none" w:sz="0" w:space="0" w:color="auto"/>
                    <w:bottom w:val="none" w:sz="0" w:space="0" w:color="auto"/>
                    <w:right w:val="none" w:sz="0" w:space="0" w:color="auto"/>
                  </w:divBdr>
                  <w:divsChild>
                    <w:div w:id="1492335731">
                      <w:marLeft w:val="0"/>
                      <w:marRight w:val="0"/>
                      <w:marTop w:val="0"/>
                      <w:marBottom w:val="0"/>
                      <w:divBdr>
                        <w:top w:val="none" w:sz="0" w:space="0" w:color="auto"/>
                        <w:left w:val="none" w:sz="0" w:space="0" w:color="auto"/>
                        <w:bottom w:val="none" w:sz="0" w:space="0" w:color="auto"/>
                        <w:right w:val="none" w:sz="0" w:space="0" w:color="auto"/>
                      </w:divBdr>
                      <w:divsChild>
                        <w:div w:id="684720290">
                          <w:marLeft w:val="0"/>
                          <w:marRight w:val="0"/>
                          <w:marTop w:val="0"/>
                          <w:marBottom w:val="0"/>
                          <w:divBdr>
                            <w:top w:val="none" w:sz="0" w:space="0" w:color="auto"/>
                            <w:left w:val="none" w:sz="0" w:space="0" w:color="auto"/>
                            <w:bottom w:val="none" w:sz="0" w:space="0" w:color="auto"/>
                            <w:right w:val="none" w:sz="0" w:space="0" w:color="auto"/>
                          </w:divBdr>
                          <w:divsChild>
                            <w:div w:id="1796633826">
                              <w:marLeft w:val="0"/>
                              <w:marRight w:val="0"/>
                              <w:marTop w:val="0"/>
                              <w:marBottom w:val="0"/>
                              <w:divBdr>
                                <w:top w:val="none" w:sz="0" w:space="0" w:color="auto"/>
                                <w:left w:val="none" w:sz="0" w:space="0" w:color="auto"/>
                                <w:bottom w:val="none" w:sz="0" w:space="0" w:color="auto"/>
                                <w:right w:val="none" w:sz="0" w:space="0" w:color="auto"/>
                              </w:divBdr>
                              <w:divsChild>
                                <w:div w:id="1812333531">
                                  <w:marLeft w:val="0"/>
                                  <w:marRight w:val="0"/>
                                  <w:marTop w:val="0"/>
                                  <w:marBottom w:val="0"/>
                                  <w:divBdr>
                                    <w:top w:val="none" w:sz="0" w:space="0" w:color="auto"/>
                                    <w:left w:val="none" w:sz="0" w:space="0" w:color="auto"/>
                                    <w:bottom w:val="none" w:sz="0" w:space="0" w:color="auto"/>
                                    <w:right w:val="none" w:sz="0" w:space="0" w:color="auto"/>
                                  </w:divBdr>
                                  <w:divsChild>
                                    <w:div w:id="300500369">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0"/>
                                          <w:marTop w:val="0"/>
                                          <w:marBottom w:val="0"/>
                                          <w:divBdr>
                                            <w:top w:val="none" w:sz="0" w:space="0" w:color="auto"/>
                                            <w:left w:val="none" w:sz="0" w:space="0" w:color="auto"/>
                                            <w:bottom w:val="none" w:sz="0" w:space="0" w:color="auto"/>
                                            <w:right w:val="none" w:sz="0" w:space="0" w:color="auto"/>
                                          </w:divBdr>
                                          <w:divsChild>
                                            <w:div w:id="628827223">
                                              <w:marLeft w:val="0"/>
                                              <w:marRight w:val="0"/>
                                              <w:marTop w:val="0"/>
                                              <w:marBottom w:val="0"/>
                                              <w:divBdr>
                                                <w:top w:val="none" w:sz="0" w:space="0" w:color="auto"/>
                                                <w:left w:val="none" w:sz="0" w:space="0" w:color="auto"/>
                                                <w:bottom w:val="none" w:sz="0" w:space="0" w:color="auto"/>
                                                <w:right w:val="none" w:sz="0" w:space="0" w:color="auto"/>
                                              </w:divBdr>
                                              <w:divsChild>
                                                <w:div w:id="449785917">
                                                  <w:marLeft w:val="0"/>
                                                  <w:marRight w:val="0"/>
                                                  <w:marTop w:val="0"/>
                                                  <w:marBottom w:val="0"/>
                                                  <w:divBdr>
                                                    <w:top w:val="none" w:sz="0" w:space="0" w:color="auto"/>
                                                    <w:left w:val="none" w:sz="0" w:space="0" w:color="auto"/>
                                                    <w:bottom w:val="none" w:sz="0" w:space="0" w:color="auto"/>
                                                    <w:right w:val="none" w:sz="0" w:space="0" w:color="auto"/>
                                                  </w:divBdr>
                                                  <w:divsChild>
                                                    <w:div w:id="994452480">
                                                      <w:marLeft w:val="0"/>
                                                      <w:marRight w:val="0"/>
                                                      <w:marTop w:val="0"/>
                                                      <w:marBottom w:val="0"/>
                                                      <w:divBdr>
                                                        <w:top w:val="none" w:sz="0" w:space="0" w:color="auto"/>
                                                        <w:left w:val="none" w:sz="0" w:space="0" w:color="auto"/>
                                                        <w:bottom w:val="none" w:sz="0" w:space="0" w:color="auto"/>
                                                        <w:right w:val="none" w:sz="0" w:space="0" w:color="auto"/>
                                                      </w:divBdr>
                                                      <w:divsChild>
                                                        <w:div w:id="1661695009">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936610">
      <w:bodyDiv w:val="1"/>
      <w:marLeft w:val="0"/>
      <w:marRight w:val="0"/>
      <w:marTop w:val="0"/>
      <w:marBottom w:val="0"/>
      <w:divBdr>
        <w:top w:val="none" w:sz="0" w:space="0" w:color="auto"/>
        <w:left w:val="none" w:sz="0" w:space="0" w:color="auto"/>
        <w:bottom w:val="none" w:sz="0" w:space="0" w:color="auto"/>
        <w:right w:val="none" w:sz="0" w:space="0" w:color="auto"/>
      </w:divBdr>
      <w:divsChild>
        <w:div w:id="404300791">
          <w:marLeft w:val="0"/>
          <w:marRight w:val="0"/>
          <w:marTop w:val="0"/>
          <w:marBottom w:val="0"/>
          <w:divBdr>
            <w:top w:val="none" w:sz="0" w:space="0" w:color="auto"/>
            <w:left w:val="none" w:sz="0" w:space="0" w:color="auto"/>
            <w:bottom w:val="none" w:sz="0" w:space="0" w:color="auto"/>
            <w:right w:val="none" w:sz="0" w:space="0" w:color="auto"/>
          </w:divBdr>
          <w:divsChild>
            <w:div w:id="1809085699">
              <w:marLeft w:val="0"/>
              <w:marRight w:val="0"/>
              <w:marTop w:val="0"/>
              <w:marBottom w:val="0"/>
              <w:divBdr>
                <w:top w:val="none" w:sz="0" w:space="0" w:color="auto"/>
                <w:left w:val="none" w:sz="0" w:space="0" w:color="auto"/>
                <w:bottom w:val="none" w:sz="0" w:space="0" w:color="auto"/>
                <w:right w:val="none" w:sz="0" w:space="0" w:color="auto"/>
              </w:divBdr>
              <w:divsChild>
                <w:div w:id="1004892224">
                  <w:marLeft w:val="0"/>
                  <w:marRight w:val="0"/>
                  <w:marTop w:val="0"/>
                  <w:marBottom w:val="0"/>
                  <w:divBdr>
                    <w:top w:val="none" w:sz="0" w:space="0" w:color="auto"/>
                    <w:left w:val="none" w:sz="0" w:space="0" w:color="auto"/>
                    <w:bottom w:val="none" w:sz="0" w:space="0" w:color="auto"/>
                    <w:right w:val="none" w:sz="0" w:space="0" w:color="auto"/>
                  </w:divBdr>
                  <w:divsChild>
                    <w:div w:id="2065565591">
                      <w:marLeft w:val="0"/>
                      <w:marRight w:val="0"/>
                      <w:marTop w:val="0"/>
                      <w:marBottom w:val="0"/>
                      <w:divBdr>
                        <w:top w:val="none" w:sz="0" w:space="0" w:color="auto"/>
                        <w:left w:val="none" w:sz="0" w:space="0" w:color="auto"/>
                        <w:bottom w:val="none" w:sz="0" w:space="0" w:color="auto"/>
                        <w:right w:val="none" w:sz="0" w:space="0" w:color="auto"/>
                      </w:divBdr>
                      <w:divsChild>
                        <w:div w:id="259803791">
                          <w:marLeft w:val="0"/>
                          <w:marRight w:val="0"/>
                          <w:marTop w:val="0"/>
                          <w:marBottom w:val="0"/>
                          <w:divBdr>
                            <w:top w:val="none" w:sz="0" w:space="0" w:color="auto"/>
                            <w:left w:val="none" w:sz="0" w:space="0" w:color="auto"/>
                            <w:bottom w:val="none" w:sz="0" w:space="0" w:color="auto"/>
                            <w:right w:val="none" w:sz="0" w:space="0" w:color="auto"/>
                          </w:divBdr>
                          <w:divsChild>
                            <w:div w:id="672924869">
                              <w:marLeft w:val="0"/>
                              <w:marRight w:val="0"/>
                              <w:marTop w:val="0"/>
                              <w:marBottom w:val="0"/>
                              <w:divBdr>
                                <w:top w:val="none" w:sz="0" w:space="0" w:color="auto"/>
                                <w:left w:val="none" w:sz="0" w:space="0" w:color="auto"/>
                                <w:bottom w:val="none" w:sz="0" w:space="0" w:color="auto"/>
                                <w:right w:val="none" w:sz="0" w:space="0" w:color="auto"/>
                              </w:divBdr>
                              <w:divsChild>
                                <w:div w:id="1156410727">
                                  <w:marLeft w:val="0"/>
                                  <w:marRight w:val="0"/>
                                  <w:marTop w:val="0"/>
                                  <w:marBottom w:val="0"/>
                                  <w:divBdr>
                                    <w:top w:val="none" w:sz="0" w:space="0" w:color="auto"/>
                                    <w:left w:val="none" w:sz="0" w:space="0" w:color="auto"/>
                                    <w:bottom w:val="none" w:sz="0" w:space="0" w:color="auto"/>
                                    <w:right w:val="none" w:sz="0" w:space="0" w:color="auto"/>
                                  </w:divBdr>
                                  <w:divsChild>
                                    <w:div w:id="5644145">
                                      <w:marLeft w:val="0"/>
                                      <w:marRight w:val="0"/>
                                      <w:marTop w:val="0"/>
                                      <w:marBottom w:val="0"/>
                                      <w:divBdr>
                                        <w:top w:val="none" w:sz="0" w:space="0" w:color="auto"/>
                                        <w:left w:val="none" w:sz="0" w:space="0" w:color="auto"/>
                                        <w:bottom w:val="none" w:sz="0" w:space="0" w:color="auto"/>
                                        <w:right w:val="none" w:sz="0" w:space="0" w:color="auto"/>
                                      </w:divBdr>
                                      <w:divsChild>
                                        <w:div w:id="1446735369">
                                          <w:marLeft w:val="0"/>
                                          <w:marRight w:val="0"/>
                                          <w:marTop w:val="0"/>
                                          <w:marBottom w:val="0"/>
                                          <w:divBdr>
                                            <w:top w:val="none" w:sz="0" w:space="0" w:color="auto"/>
                                            <w:left w:val="none" w:sz="0" w:space="0" w:color="auto"/>
                                            <w:bottom w:val="none" w:sz="0" w:space="0" w:color="auto"/>
                                            <w:right w:val="none" w:sz="0" w:space="0" w:color="auto"/>
                                          </w:divBdr>
                                          <w:divsChild>
                                            <w:div w:id="570386388">
                                              <w:marLeft w:val="0"/>
                                              <w:marRight w:val="0"/>
                                              <w:marTop w:val="0"/>
                                              <w:marBottom w:val="0"/>
                                              <w:divBdr>
                                                <w:top w:val="none" w:sz="0" w:space="0" w:color="auto"/>
                                                <w:left w:val="none" w:sz="0" w:space="0" w:color="auto"/>
                                                <w:bottom w:val="none" w:sz="0" w:space="0" w:color="auto"/>
                                                <w:right w:val="none" w:sz="0" w:space="0" w:color="auto"/>
                                              </w:divBdr>
                                              <w:divsChild>
                                                <w:div w:id="1284732780">
                                                  <w:marLeft w:val="0"/>
                                                  <w:marRight w:val="0"/>
                                                  <w:marTop w:val="0"/>
                                                  <w:marBottom w:val="0"/>
                                                  <w:divBdr>
                                                    <w:top w:val="none" w:sz="0" w:space="0" w:color="auto"/>
                                                    <w:left w:val="none" w:sz="0" w:space="0" w:color="auto"/>
                                                    <w:bottom w:val="none" w:sz="0" w:space="0" w:color="auto"/>
                                                    <w:right w:val="none" w:sz="0" w:space="0" w:color="auto"/>
                                                  </w:divBdr>
                                                  <w:divsChild>
                                                    <w:div w:id="1556040795">
                                                      <w:marLeft w:val="0"/>
                                                      <w:marRight w:val="0"/>
                                                      <w:marTop w:val="0"/>
                                                      <w:marBottom w:val="0"/>
                                                      <w:divBdr>
                                                        <w:top w:val="none" w:sz="0" w:space="0" w:color="auto"/>
                                                        <w:left w:val="none" w:sz="0" w:space="0" w:color="auto"/>
                                                        <w:bottom w:val="none" w:sz="0" w:space="0" w:color="auto"/>
                                                        <w:right w:val="none" w:sz="0" w:space="0" w:color="auto"/>
                                                      </w:divBdr>
                                                      <w:divsChild>
                                                        <w:div w:id="961378715">
                                                          <w:marLeft w:val="0"/>
                                                          <w:marRight w:val="0"/>
                                                          <w:marTop w:val="0"/>
                                                          <w:marBottom w:val="0"/>
                                                          <w:divBdr>
                                                            <w:top w:val="none" w:sz="0" w:space="0" w:color="auto"/>
                                                            <w:left w:val="none" w:sz="0" w:space="0" w:color="auto"/>
                                                            <w:bottom w:val="none" w:sz="0" w:space="0" w:color="auto"/>
                                                            <w:right w:val="none" w:sz="0" w:space="0" w:color="auto"/>
                                                          </w:divBdr>
                                                          <w:divsChild>
                                                            <w:div w:id="1459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645144">
      <w:bodyDiv w:val="1"/>
      <w:marLeft w:val="0"/>
      <w:marRight w:val="0"/>
      <w:marTop w:val="0"/>
      <w:marBottom w:val="0"/>
      <w:divBdr>
        <w:top w:val="none" w:sz="0" w:space="0" w:color="auto"/>
        <w:left w:val="none" w:sz="0" w:space="0" w:color="auto"/>
        <w:bottom w:val="none" w:sz="0" w:space="0" w:color="auto"/>
        <w:right w:val="none" w:sz="0" w:space="0" w:color="auto"/>
      </w:divBdr>
      <w:divsChild>
        <w:div w:id="831218964">
          <w:marLeft w:val="0"/>
          <w:marRight w:val="0"/>
          <w:marTop w:val="0"/>
          <w:marBottom w:val="0"/>
          <w:divBdr>
            <w:top w:val="none" w:sz="0" w:space="0" w:color="auto"/>
            <w:left w:val="none" w:sz="0" w:space="0" w:color="auto"/>
            <w:bottom w:val="none" w:sz="0" w:space="0" w:color="auto"/>
            <w:right w:val="none" w:sz="0" w:space="0" w:color="auto"/>
          </w:divBdr>
          <w:divsChild>
            <w:div w:id="1370448824">
              <w:marLeft w:val="0"/>
              <w:marRight w:val="0"/>
              <w:marTop w:val="0"/>
              <w:marBottom w:val="0"/>
              <w:divBdr>
                <w:top w:val="none" w:sz="0" w:space="0" w:color="auto"/>
                <w:left w:val="none" w:sz="0" w:space="0" w:color="auto"/>
                <w:bottom w:val="none" w:sz="0" w:space="0" w:color="auto"/>
                <w:right w:val="none" w:sz="0" w:space="0" w:color="auto"/>
              </w:divBdr>
              <w:divsChild>
                <w:div w:id="554004660">
                  <w:marLeft w:val="0"/>
                  <w:marRight w:val="0"/>
                  <w:marTop w:val="0"/>
                  <w:marBottom w:val="0"/>
                  <w:divBdr>
                    <w:top w:val="none" w:sz="0" w:space="0" w:color="auto"/>
                    <w:left w:val="none" w:sz="0" w:space="0" w:color="auto"/>
                    <w:bottom w:val="none" w:sz="0" w:space="0" w:color="auto"/>
                    <w:right w:val="none" w:sz="0" w:space="0" w:color="auto"/>
                  </w:divBdr>
                  <w:divsChild>
                    <w:div w:id="1149253096">
                      <w:marLeft w:val="0"/>
                      <w:marRight w:val="0"/>
                      <w:marTop w:val="0"/>
                      <w:marBottom w:val="0"/>
                      <w:divBdr>
                        <w:top w:val="none" w:sz="0" w:space="0" w:color="auto"/>
                        <w:left w:val="none" w:sz="0" w:space="0" w:color="auto"/>
                        <w:bottom w:val="none" w:sz="0" w:space="0" w:color="auto"/>
                        <w:right w:val="none" w:sz="0" w:space="0" w:color="auto"/>
                      </w:divBdr>
                      <w:divsChild>
                        <w:div w:id="1493452660">
                          <w:marLeft w:val="0"/>
                          <w:marRight w:val="0"/>
                          <w:marTop w:val="0"/>
                          <w:marBottom w:val="0"/>
                          <w:divBdr>
                            <w:top w:val="none" w:sz="0" w:space="0" w:color="auto"/>
                            <w:left w:val="none" w:sz="0" w:space="0" w:color="auto"/>
                            <w:bottom w:val="none" w:sz="0" w:space="0" w:color="auto"/>
                            <w:right w:val="none" w:sz="0" w:space="0" w:color="auto"/>
                          </w:divBdr>
                          <w:divsChild>
                            <w:div w:id="1172257458">
                              <w:marLeft w:val="0"/>
                              <w:marRight w:val="0"/>
                              <w:marTop w:val="0"/>
                              <w:marBottom w:val="0"/>
                              <w:divBdr>
                                <w:top w:val="none" w:sz="0" w:space="0" w:color="auto"/>
                                <w:left w:val="none" w:sz="0" w:space="0" w:color="auto"/>
                                <w:bottom w:val="none" w:sz="0" w:space="0" w:color="auto"/>
                                <w:right w:val="none" w:sz="0" w:space="0" w:color="auto"/>
                              </w:divBdr>
                              <w:divsChild>
                                <w:div w:id="419329441">
                                  <w:marLeft w:val="0"/>
                                  <w:marRight w:val="0"/>
                                  <w:marTop w:val="0"/>
                                  <w:marBottom w:val="0"/>
                                  <w:divBdr>
                                    <w:top w:val="none" w:sz="0" w:space="0" w:color="auto"/>
                                    <w:left w:val="none" w:sz="0" w:space="0" w:color="auto"/>
                                    <w:bottom w:val="none" w:sz="0" w:space="0" w:color="auto"/>
                                    <w:right w:val="none" w:sz="0" w:space="0" w:color="auto"/>
                                  </w:divBdr>
                                  <w:divsChild>
                                    <w:div w:id="311905349">
                                      <w:marLeft w:val="0"/>
                                      <w:marRight w:val="0"/>
                                      <w:marTop w:val="0"/>
                                      <w:marBottom w:val="0"/>
                                      <w:divBdr>
                                        <w:top w:val="none" w:sz="0" w:space="0" w:color="auto"/>
                                        <w:left w:val="none" w:sz="0" w:space="0" w:color="auto"/>
                                        <w:bottom w:val="none" w:sz="0" w:space="0" w:color="auto"/>
                                        <w:right w:val="none" w:sz="0" w:space="0" w:color="auto"/>
                                      </w:divBdr>
                                      <w:divsChild>
                                        <w:div w:id="236286928">
                                          <w:marLeft w:val="0"/>
                                          <w:marRight w:val="0"/>
                                          <w:marTop w:val="0"/>
                                          <w:marBottom w:val="0"/>
                                          <w:divBdr>
                                            <w:top w:val="none" w:sz="0" w:space="0" w:color="auto"/>
                                            <w:left w:val="none" w:sz="0" w:space="0" w:color="auto"/>
                                            <w:bottom w:val="none" w:sz="0" w:space="0" w:color="auto"/>
                                            <w:right w:val="none" w:sz="0" w:space="0" w:color="auto"/>
                                          </w:divBdr>
                                          <w:divsChild>
                                            <w:div w:id="946500606">
                                              <w:marLeft w:val="0"/>
                                              <w:marRight w:val="0"/>
                                              <w:marTop w:val="0"/>
                                              <w:marBottom w:val="0"/>
                                              <w:divBdr>
                                                <w:top w:val="none" w:sz="0" w:space="0" w:color="auto"/>
                                                <w:left w:val="none" w:sz="0" w:space="0" w:color="auto"/>
                                                <w:bottom w:val="none" w:sz="0" w:space="0" w:color="auto"/>
                                                <w:right w:val="none" w:sz="0" w:space="0" w:color="auto"/>
                                              </w:divBdr>
                                              <w:divsChild>
                                                <w:div w:id="2051148765">
                                                  <w:marLeft w:val="0"/>
                                                  <w:marRight w:val="0"/>
                                                  <w:marTop w:val="0"/>
                                                  <w:marBottom w:val="0"/>
                                                  <w:divBdr>
                                                    <w:top w:val="none" w:sz="0" w:space="0" w:color="auto"/>
                                                    <w:left w:val="none" w:sz="0" w:space="0" w:color="auto"/>
                                                    <w:bottom w:val="none" w:sz="0" w:space="0" w:color="auto"/>
                                                    <w:right w:val="none" w:sz="0" w:space="0" w:color="auto"/>
                                                  </w:divBdr>
                                                  <w:divsChild>
                                                    <w:div w:id="300886482">
                                                      <w:marLeft w:val="0"/>
                                                      <w:marRight w:val="0"/>
                                                      <w:marTop w:val="0"/>
                                                      <w:marBottom w:val="0"/>
                                                      <w:divBdr>
                                                        <w:top w:val="none" w:sz="0" w:space="0" w:color="auto"/>
                                                        <w:left w:val="none" w:sz="0" w:space="0" w:color="auto"/>
                                                        <w:bottom w:val="none" w:sz="0" w:space="0" w:color="auto"/>
                                                        <w:right w:val="none" w:sz="0" w:space="0" w:color="auto"/>
                                                      </w:divBdr>
                                                      <w:divsChild>
                                                        <w:div w:id="1370493847">
                                                          <w:marLeft w:val="0"/>
                                                          <w:marRight w:val="0"/>
                                                          <w:marTop w:val="0"/>
                                                          <w:marBottom w:val="0"/>
                                                          <w:divBdr>
                                                            <w:top w:val="none" w:sz="0" w:space="0" w:color="auto"/>
                                                            <w:left w:val="none" w:sz="0" w:space="0" w:color="auto"/>
                                                            <w:bottom w:val="none" w:sz="0" w:space="0" w:color="auto"/>
                                                            <w:right w:val="none" w:sz="0" w:space="0" w:color="auto"/>
                                                          </w:divBdr>
                                                          <w:divsChild>
                                                            <w:div w:id="622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230657">
      <w:bodyDiv w:val="1"/>
      <w:marLeft w:val="0"/>
      <w:marRight w:val="0"/>
      <w:marTop w:val="0"/>
      <w:marBottom w:val="0"/>
      <w:divBdr>
        <w:top w:val="none" w:sz="0" w:space="0" w:color="auto"/>
        <w:left w:val="none" w:sz="0" w:space="0" w:color="auto"/>
        <w:bottom w:val="none" w:sz="0" w:space="0" w:color="auto"/>
        <w:right w:val="none" w:sz="0" w:space="0" w:color="auto"/>
      </w:divBdr>
      <w:divsChild>
        <w:div w:id="45496743">
          <w:marLeft w:val="0"/>
          <w:marRight w:val="0"/>
          <w:marTop w:val="0"/>
          <w:marBottom w:val="0"/>
          <w:divBdr>
            <w:top w:val="none" w:sz="0" w:space="0" w:color="auto"/>
            <w:left w:val="none" w:sz="0" w:space="0" w:color="auto"/>
            <w:bottom w:val="none" w:sz="0" w:space="0" w:color="auto"/>
            <w:right w:val="none" w:sz="0" w:space="0" w:color="auto"/>
          </w:divBdr>
          <w:divsChild>
            <w:div w:id="2043553931">
              <w:marLeft w:val="0"/>
              <w:marRight w:val="0"/>
              <w:marTop w:val="0"/>
              <w:marBottom w:val="0"/>
              <w:divBdr>
                <w:top w:val="none" w:sz="0" w:space="0" w:color="auto"/>
                <w:left w:val="none" w:sz="0" w:space="0" w:color="auto"/>
                <w:bottom w:val="none" w:sz="0" w:space="0" w:color="auto"/>
                <w:right w:val="none" w:sz="0" w:space="0" w:color="auto"/>
              </w:divBdr>
              <w:divsChild>
                <w:div w:id="1998530022">
                  <w:marLeft w:val="0"/>
                  <w:marRight w:val="0"/>
                  <w:marTop w:val="0"/>
                  <w:marBottom w:val="0"/>
                  <w:divBdr>
                    <w:top w:val="none" w:sz="0" w:space="0" w:color="auto"/>
                    <w:left w:val="none" w:sz="0" w:space="0" w:color="auto"/>
                    <w:bottom w:val="none" w:sz="0" w:space="0" w:color="auto"/>
                    <w:right w:val="none" w:sz="0" w:space="0" w:color="auto"/>
                  </w:divBdr>
                  <w:divsChild>
                    <w:div w:id="86195461">
                      <w:marLeft w:val="0"/>
                      <w:marRight w:val="0"/>
                      <w:marTop w:val="0"/>
                      <w:marBottom w:val="0"/>
                      <w:divBdr>
                        <w:top w:val="none" w:sz="0" w:space="0" w:color="auto"/>
                        <w:left w:val="none" w:sz="0" w:space="0" w:color="auto"/>
                        <w:bottom w:val="none" w:sz="0" w:space="0" w:color="auto"/>
                        <w:right w:val="none" w:sz="0" w:space="0" w:color="auto"/>
                      </w:divBdr>
                      <w:divsChild>
                        <w:div w:id="1449426296">
                          <w:marLeft w:val="0"/>
                          <w:marRight w:val="0"/>
                          <w:marTop w:val="0"/>
                          <w:marBottom w:val="0"/>
                          <w:divBdr>
                            <w:top w:val="none" w:sz="0" w:space="0" w:color="auto"/>
                            <w:left w:val="none" w:sz="0" w:space="0" w:color="auto"/>
                            <w:bottom w:val="none" w:sz="0" w:space="0" w:color="auto"/>
                            <w:right w:val="none" w:sz="0" w:space="0" w:color="auto"/>
                          </w:divBdr>
                          <w:divsChild>
                            <w:div w:id="1113941899">
                              <w:marLeft w:val="0"/>
                              <w:marRight w:val="0"/>
                              <w:marTop w:val="0"/>
                              <w:marBottom w:val="0"/>
                              <w:divBdr>
                                <w:top w:val="none" w:sz="0" w:space="0" w:color="auto"/>
                                <w:left w:val="none" w:sz="0" w:space="0" w:color="auto"/>
                                <w:bottom w:val="none" w:sz="0" w:space="0" w:color="auto"/>
                                <w:right w:val="none" w:sz="0" w:space="0" w:color="auto"/>
                              </w:divBdr>
                              <w:divsChild>
                                <w:div w:id="146672205">
                                  <w:marLeft w:val="0"/>
                                  <w:marRight w:val="0"/>
                                  <w:marTop w:val="0"/>
                                  <w:marBottom w:val="0"/>
                                  <w:divBdr>
                                    <w:top w:val="none" w:sz="0" w:space="0" w:color="auto"/>
                                    <w:left w:val="none" w:sz="0" w:space="0" w:color="auto"/>
                                    <w:bottom w:val="none" w:sz="0" w:space="0" w:color="auto"/>
                                    <w:right w:val="none" w:sz="0" w:space="0" w:color="auto"/>
                                  </w:divBdr>
                                  <w:divsChild>
                                    <w:div w:id="1451437513">
                                      <w:marLeft w:val="0"/>
                                      <w:marRight w:val="0"/>
                                      <w:marTop w:val="0"/>
                                      <w:marBottom w:val="0"/>
                                      <w:divBdr>
                                        <w:top w:val="none" w:sz="0" w:space="0" w:color="auto"/>
                                        <w:left w:val="none" w:sz="0" w:space="0" w:color="auto"/>
                                        <w:bottom w:val="none" w:sz="0" w:space="0" w:color="auto"/>
                                        <w:right w:val="none" w:sz="0" w:space="0" w:color="auto"/>
                                      </w:divBdr>
                                      <w:divsChild>
                                        <w:div w:id="527455584">
                                          <w:marLeft w:val="0"/>
                                          <w:marRight w:val="0"/>
                                          <w:marTop w:val="0"/>
                                          <w:marBottom w:val="0"/>
                                          <w:divBdr>
                                            <w:top w:val="none" w:sz="0" w:space="0" w:color="auto"/>
                                            <w:left w:val="none" w:sz="0" w:space="0" w:color="auto"/>
                                            <w:bottom w:val="none" w:sz="0" w:space="0" w:color="auto"/>
                                            <w:right w:val="none" w:sz="0" w:space="0" w:color="auto"/>
                                          </w:divBdr>
                                          <w:divsChild>
                                            <w:div w:id="626009872">
                                              <w:marLeft w:val="0"/>
                                              <w:marRight w:val="0"/>
                                              <w:marTop w:val="0"/>
                                              <w:marBottom w:val="0"/>
                                              <w:divBdr>
                                                <w:top w:val="none" w:sz="0" w:space="0" w:color="auto"/>
                                                <w:left w:val="none" w:sz="0" w:space="0" w:color="auto"/>
                                                <w:bottom w:val="none" w:sz="0" w:space="0" w:color="auto"/>
                                                <w:right w:val="none" w:sz="0" w:space="0" w:color="auto"/>
                                              </w:divBdr>
                                              <w:divsChild>
                                                <w:div w:id="1250432930">
                                                  <w:marLeft w:val="0"/>
                                                  <w:marRight w:val="0"/>
                                                  <w:marTop w:val="0"/>
                                                  <w:marBottom w:val="0"/>
                                                  <w:divBdr>
                                                    <w:top w:val="none" w:sz="0" w:space="0" w:color="auto"/>
                                                    <w:left w:val="none" w:sz="0" w:space="0" w:color="auto"/>
                                                    <w:bottom w:val="none" w:sz="0" w:space="0" w:color="auto"/>
                                                    <w:right w:val="none" w:sz="0" w:space="0" w:color="auto"/>
                                                  </w:divBdr>
                                                  <w:divsChild>
                                                    <w:div w:id="1343124096">
                                                      <w:marLeft w:val="0"/>
                                                      <w:marRight w:val="0"/>
                                                      <w:marTop w:val="0"/>
                                                      <w:marBottom w:val="0"/>
                                                      <w:divBdr>
                                                        <w:top w:val="none" w:sz="0" w:space="0" w:color="auto"/>
                                                        <w:left w:val="none" w:sz="0" w:space="0" w:color="auto"/>
                                                        <w:bottom w:val="none" w:sz="0" w:space="0" w:color="auto"/>
                                                        <w:right w:val="none" w:sz="0" w:space="0" w:color="auto"/>
                                                      </w:divBdr>
                                                      <w:divsChild>
                                                        <w:div w:id="1788814801">
                                                          <w:marLeft w:val="0"/>
                                                          <w:marRight w:val="0"/>
                                                          <w:marTop w:val="0"/>
                                                          <w:marBottom w:val="0"/>
                                                          <w:divBdr>
                                                            <w:top w:val="none" w:sz="0" w:space="0" w:color="auto"/>
                                                            <w:left w:val="none" w:sz="0" w:space="0" w:color="auto"/>
                                                            <w:bottom w:val="none" w:sz="0" w:space="0" w:color="auto"/>
                                                            <w:right w:val="none" w:sz="0" w:space="0" w:color="auto"/>
                                                          </w:divBdr>
                                                          <w:divsChild>
                                                            <w:div w:id="20231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737307">
      <w:bodyDiv w:val="1"/>
      <w:marLeft w:val="0"/>
      <w:marRight w:val="0"/>
      <w:marTop w:val="0"/>
      <w:marBottom w:val="0"/>
      <w:divBdr>
        <w:top w:val="none" w:sz="0" w:space="0" w:color="auto"/>
        <w:left w:val="none" w:sz="0" w:space="0" w:color="auto"/>
        <w:bottom w:val="none" w:sz="0" w:space="0" w:color="auto"/>
        <w:right w:val="none" w:sz="0" w:space="0" w:color="auto"/>
      </w:divBdr>
      <w:divsChild>
        <w:div w:id="1762137515">
          <w:marLeft w:val="0"/>
          <w:marRight w:val="0"/>
          <w:marTop w:val="0"/>
          <w:marBottom w:val="0"/>
          <w:divBdr>
            <w:top w:val="none" w:sz="0" w:space="0" w:color="auto"/>
            <w:left w:val="none" w:sz="0" w:space="0" w:color="auto"/>
            <w:bottom w:val="none" w:sz="0" w:space="0" w:color="auto"/>
            <w:right w:val="none" w:sz="0" w:space="0" w:color="auto"/>
          </w:divBdr>
          <w:divsChild>
            <w:div w:id="1329362465">
              <w:marLeft w:val="0"/>
              <w:marRight w:val="0"/>
              <w:marTop w:val="0"/>
              <w:marBottom w:val="0"/>
              <w:divBdr>
                <w:top w:val="none" w:sz="0" w:space="0" w:color="auto"/>
                <w:left w:val="none" w:sz="0" w:space="0" w:color="auto"/>
                <w:bottom w:val="none" w:sz="0" w:space="0" w:color="auto"/>
                <w:right w:val="none" w:sz="0" w:space="0" w:color="auto"/>
              </w:divBdr>
              <w:divsChild>
                <w:div w:id="1256129511">
                  <w:marLeft w:val="0"/>
                  <w:marRight w:val="0"/>
                  <w:marTop w:val="0"/>
                  <w:marBottom w:val="0"/>
                  <w:divBdr>
                    <w:top w:val="none" w:sz="0" w:space="0" w:color="auto"/>
                    <w:left w:val="none" w:sz="0" w:space="0" w:color="auto"/>
                    <w:bottom w:val="none" w:sz="0" w:space="0" w:color="auto"/>
                    <w:right w:val="none" w:sz="0" w:space="0" w:color="auto"/>
                  </w:divBdr>
                  <w:divsChild>
                    <w:div w:id="1882133704">
                      <w:marLeft w:val="0"/>
                      <w:marRight w:val="0"/>
                      <w:marTop w:val="0"/>
                      <w:marBottom w:val="0"/>
                      <w:divBdr>
                        <w:top w:val="none" w:sz="0" w:space="0" w:color="auto"/>
                        <w:left w:val="none" w:sz="0" w:space="0" w:color="auto"/>
                        <w:bottom w:val="none" w:sz="0" w:space="0" w:color="auto"/>
                        <w:right w:val="none" w:sz="0" w:space="0" w:color="auto"/>
                      </w:divBdr>
                      <w:divsChild>
                        <w:div w:id="334193977">
                          <w:marLeft w:val="0"/>
                          <w:marRight w:val="0"/>
                          <w:marTop w:val="0"/>
                          <w:marBottom w:val="0"/>
                          <w:divBdr>
                            <w:top w:val="none" w:sz="0" w:space="0" w:color="auto"/>
                            <w:left w:val="none" w:sz="0" w:space="0" w:color="auto"/>
                            <w:bottom w:val="none" w:sz="0" w:space="0" w:color="auto"/>
                            <w:right w:val="none" w:sz="0" w:space="0" w:color="auto"/>
                          </w:divBdr>
                          <w:divsChild>
                            <w:div w:id="1404138878">
                              <w:marLeft w:val="0"/>
                              <w:marRight w:val="0"/>
                              <w:marTop w:val="0"/>
                              <w:marBottom w:val="0"/>
                              <w:divBdr>
                                <w:top w:val="none" w:sz="0" w:space="0" w:color="auto"/>
                                <w:left w:val="none" w:sz="0" w:space="0" w:color="auto"/>
                                <w:bottom w:val="none" w:sz="0" w:space="0" w:color="auto"/>
                                <w:right w:val="none" w:sz="0" w:space="0" w:color="auto"/>
                              </w:divBdr>
                              <w:divsChild>
                                <w:div w:id="136454128">
                                  <w:marLeft w:val="0"/>
                                  <w:marRight w:val="0"/>
                                  <w:marTop w:val="0"/>
                                  <w:marBottom w:val="0"/>
                                  <w:divBdr>
                                    <w:top w:val="none" w:sz="0" w:space="0" w:color="auto"/>
                                    <w:left w:val="none" w:sz="0" w:space="0" w:color="auto"/>
                                    <w:bottom w:val="none" w:sz="0" w:space="0" w:color="auto"/>
                                    <w:right w:val="none" w:sz="0" w:space="0" w:color="auto"/>
                                  </w:divBdr>
                                  <w:divsChild>
                                    <w:div w:id="280084">
                                      <w:marLeft w:val="0"/>
                                      <w:marRight w:val="0"/>
                                      <w:marTop w:val="0"/>
                                      <w:marBottom w:val="0"/>
                                      <w:divBdr>
                                        <w:top w:val="none" w:sz="0" w:space="0" w:color="auto"/>
                                        <w:left w:val="none" w:sz="0" w:space="0" w:color="auto"/>
                                        <w:bottom w:val="none" w:sz="0" w:space="0" w:color="auto"/>
                                        <w:right w:val="none" w:sz="0" w:space="0" w:color="auto"/>
                                      </w:divBdr>
                                      <w:divsChild>
                                        <w:div w:id="587426717">
                                          <w:marLeft w:val="0"/>
                                          <w:marRight w:val="0"/>
                                          <w:marTop w:val="0"/>
                                          <w:marBottom w:val="0"/>
                                          <w:divBdr>
                                            <w:top w:val="none" w:sz="0" w:space="0" w:color="auto"/>
                                            <w:left w:val="none" w:sz="0" w:space="0" w:color="auto"/>
                                            <w:bottom w:val="none" w:sz="0" w:space="0" w:color="auto"/>
                                            <w:right w:val="none" w:sz="0" w:space="0" w:color="auto"/>
                                          </w:divBdr>
                                          <w:divsChild>
                                            <w:div w:id="1778717501">
                                              <w:marLeft w:val="0"/>
                                              <w:marRight w:val="0"/>
                                              <w:marTop w:val="0"/>
                                              <w:marBottom w:val="0"/>
                                              <w:divBdr>
                                                <w:top w:val="none" w:sz="0" w:space="0" w:color="auto"/>
                                                <w:left w:val="none" w:sz="0" w:space="0" w:color="auto"/>
                                                <w:bottom w:val="none" w:sz="0" w:space="0" w:color="auto"/>
                                                <w:right w:val="none" w:sz="0" w:space="0" w:color="auto"/>
                                              </w:divBdr>
                                              <w:divsChild>
                                                <w:div w:id="2062165448">
                                                  <w:marLeft w:val="0"/>
                                                  <w:marRight w:val="0"/>
                                                  <w:marTop w:val="0"/>
                                                  <w:marBottom w:val="0"/>
                                                  <w:divBdr>
                                                    <w:top w:val="none" w:sz="0" w:space="0" w:color="auto"/>
                                                    <w:left w:val="none" w:sz="0" w:space="0" w:color="auto"/>
                                                    <w:bottom w:val="none" w:sz="0" w:space="0" w:color="auto"/>
                                                    <w:right w:val="none" w:sz="0" w:space="0" w:color="auto"/>
                                                  </w:divBdr>
                                                  <w:divsChild>
                                                    <w:div w:id="1734426051">
                                                      <w:marLeft w:val="0"/>
                                                      <w:marRight w:val="0"/>
                                                      <w:marTop w:val="0"/>
                                                      <w:marBottom w:val="0"/>
                                                      <w:divBdr>
                                                        <w:top w:val="none" w:sz="0" w:space="0" w:color="auto"/>
                                                        <w:left w:val="none" w:sz="0" w:space="0" w:color="auto"/>
                                                        <w:bottom w:val="none" w:sz="0" w:space="0" w:color="auto"/>
                                                        <w:right w:val="none" w:sz="0" w:space="0" w:color="auto"/>
                                                      </w:divBdr>
                                                      <w:divsChild>
                                                        <w:div w:id="1703701444">
                                                          <w:marLeft w:val="0"/>
                                                          <w:marRight w:val="0"/>
                                                          <w:marTop w:val="0"/>
                                                          <w:marBottom w:val="0"/>
                                                          <w:divBdr>
                                                            <w:top w:val="none" w:sz="0" w:space="0" w:color="auto"/>
                                                            <w:left w:val="none" w:sz="0" w:space="0" w:color="auto"/>
                                                            <w:bottom w:val="none" w:sz="0" w:space="0" w:color="auto"/>
                                                            <w:right w:val="none" w:sz="0" w:space="0" w:color="auto"/>
                                                          </w:divBdr>
                                                          <w:divsChild>
                                                            <w:div w:id="652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789708">
      <w:bodyDiv w:val="1"/>
      <w:marLeft w:val="0"/>
      <w:marRight w:val="0"/>
      <w:marTop w:val="0"/>
      <w:marBottom w:val="0"/>
      <w:divBdr>
        <w:top w:val="none" w:sz="0" w:space="0" w:color="auto"/>
        <w:left w:val="none" w:sz="0" w:space="0" w:color="auto"/>
        <w:bottom w:val="none" w:sz="0" w:space="0" w:color="auto"/>
        <w:right w:val="none" w:sz="0" w:space="0" w:color="auto"/>
      </w:divBdr>
      <w:divsChild>
        <w:div w:id="587740272">
          <w:marLeft w:val="0"/>
          <w:marRight w:val="0"/>
          <w:marTop w:val="0"/>
          <w:marBottom w:val="0"/>
          <w:divBdr>
            <w:top w:val="none" w:sz="0" w:space="0" w:color="auto"/>
            <w:left w:val="none" w:sz="0" w:space="0" w:color="auto"/>
            <w:bottom w:val="none" w:sz="0" w:space="0" w:color="auto"/>
            <w:right w:val="none" w:sz="0" w:space="0" w:color="auto"/>
          </w:divBdr>
          <w:divsChild>
            <w:div w:id="1600487204">
              <w:marLeft w:val="0"/>
              <w:marRight w:val="0"/>
              <w:marTop w:val="0"/>
              <w:marBottom w:val="0"/>
              <w:divBdr>
                <w:top w:val="none" w:sz="0" w:space="0" w:color="auto"/>
                <w:left w:val="none" w:sz="0" w:space="0" w:color="auto"/>
                <w:bottom w:val="none" w:sz="0" w:space="0" w:color="auto"/>
                <w:right w:val="none" w:sz="0" w:space="0" w:color="auto"/>
              </w:divBdr>
              <w:divsChild>
                <w:div w:id="2100756803">
                  <w:marLeft w:val="0"/>
                  <w:marRight w:val="0"/>
                  <w:marTop w:val="0"/>
                  <w:marBottom w:val="0"/>
                  <w:divBdr>
                    <w:top w:val="none" w:sz="0" w:space="0" w:color="auto"/>
                    <w:left w:val="none" w:sz="0" w:space="0" w:color="auto"/>
                    <w:bottom w:val="none" w:sz="0" w:space="0" w:color="auto"/>
                    <w:right w:val="none" w:sz="0" w:space="0" w:color="auto"/>
                  </w:divBdr>
                  <w:divsChild>
                    <w:div w:id="1879199469">
                      <w:marLeft w:val="0"/>
                      <w:marRight w:val="0"/>
                      <w:marTop w:val="0"/>
                      <w:marBottom w:val="0"/>
                      <w:divBdr>
                        <w:top w:val="none" w:sz="0" w:space="0" w:color="auto"/>
                        <w:left w:val="none" w:sz="0" w:space="0" w:color="auto"/>
                        <w:bottom w:val="none" w:sz="0" w:space="0" w:color="auto"/>
                        <w:right w:val="none" w:sz="0" w:space="0" w:color="auto"/>
                      </w:divBdr>
                      <w:divsChild>
                        <w:div w:id="200166828">
                          <w:marLeft w:val="0"/>
                          <w:marRight w:val="0"/>
                          <w:marTop w:val="0"/>
                          <w:marBottom w:val="0"/>
                          <w:divBdr>
                            <w:top w:val="none" w:sz="0" w:space="0" w:color="auto"/>
                            <w:left w:val="none" w:sz="0" w:space="0" w:color="auto"/>
                            <w:bottom w:val="none" w:sz="0" w:space="0" w:color="auto"/>
                            <w:right w:val="none" w:sz="0" w:space="0" w:color="auto"/>
                          </w:divBdr>
                          <w:divsChild>
                            <w:div w:id="1683820836">
                              <w:marLeft w:val="0"/>
                              <w:marRight w:val="0"/>
                              <w:marTop w:val="0"/>
                              <w:marBottom w:val="0"/>
                              <w:divBdr>
                                <w:top w:val="none" w:sz="0" w:space="0" w:color="auto"/>
                                <w:left w:val="none" w:sz="0" w:space="0" w:color="auto"/>
                                <w:bottom w:val="none" w:sz="0" w:space="0" w:color="auto"/>
                                <w:right w:val="none" w:sz="0" w:space="0" w:color="auto"/>
                              </w:divBdr>
                              <w:divsChild>
                                <w:div w:id="1646397166">
                                  <w:marLeft w:val="0"/>
                                  <w:marRight w:val="0"/>
                                  <w:marTop w:val="0"/>
                                  <w:marBottom w:val="0"/>
                                  <w:divBdr>
                                    <w:top w:val="none" w:sz="0" w:space="0" w:color="auto"/>
                                    <w:left w:val="none" w:sz="0" w:space="0" w:color="auto"/>
                                    <w:bottom w:val="none" w:sz="0" w:space="0" w:color="auto"/>
                                    <w:right w:val="none" w:sz="0" w:space="0" w:color="auto"/>
                                  </w:divBdr>
                                  <w:divsChild>
                                    <w:div w:id="1035354529">
                                      <w:marLeft w:val="0"/>
                                      <w:marRight w:val="0"/>
                                      <w:marTop w:val="0"/>
                                      <w:marBottom w:val="0"/>
                                      <w:divBdr>
                                        <w:top w:val="none" w:sz="0" w:space="0" w:color="auto"/>
                                        <w:left w:val="none" w:sz="0" w:space="0" w:color="auto"/>
                                        <w:bottom w:val="none" w:sz="0" w:space="0" w:color="auto"/>
                                        <w:right w:val="none" w:sz="0" w:space="0" w:color="auto"/>
                                      </w:divBdr>
                                      <w:divsChild>
                                        <w:div w:id="1576089922">
                                          <w:marLeft w:val="0"/>
                                          <w:marRight w:val="0"/>
                                          <w:marTop w:val="0"/>
                                          <w:marBottom w:val="0"/>
                                          <w:divBdr>
                                            <w:top w:val="none" w:sz="0" w:space="0" w:color="auto"/>
                                            <w:left w:val="none" w:sz="0" w:space="0" w:color="auto"/>
                                            <w:bottom w:val="none" w:sz="0" w:space="0" w:color="auto"/>
                                            <w:right w:val="none" w:sz="0" w:space="0" w:color="auto"/>
                                          </w:divBdr>
                                          <w:divsChild>
                                            <w:div w:id="282662799">
                                              <w:marLeft w:val="0"/>
                                              <w:marRight w:val="0"/>
                                              <w:marTop w:val="0"/>
                                              <w:marBottom w:val="0"/>
                                              <w:divBdr>
                                                <w:top w:val="none" w:sz="0" w:space="0" w:color="auto"/>
                                                <w:left w:val="none" w:sz="0" w:space="0" w:color="auto"/>
                                                <w:bottom w:val="none" w:sz="0" w:space="0" w:color="auto"/>
                                                <w:right w:val="none" w:sz="0" w:space="0" w:color="auto"/>
                                              </w:divBdr>
                                              <w:divsChild>
                                                <w:div w:id="740446331">
                                                  <w:marLeft w:val="0"/>
                                                  <w:marRight w:val="0"/>
                                                  <w:marTop w:val="0"/>
                                                  <w:marBottom w:val="0"/>
                                                  <w:divBdr>
                                                    <w:top w:val="none" w:sz="0" w:space="0" w:color="auto"/>
                                                    <w:left w:val="none" w:sz="0" w:space="0" w:color="auto"/>
                                                    <w:bottom w:val="none" w:sz="0" w:space="0" w:color="auto"/>
                                                    <w:right w:val="none" w:sz="0" w:space="0" w:color="auto"/>
                                                  </w:divBdr>
                                                  <w:divsChild>
                                                    <w:div w:id="925655144">
                                                      <w:marLeft w:val="0"/>
                                                      <w:marRight w:val="0"/>
                                                      <w:marTop w:val="0"/>
                                                      <w:marBottom w:val="0"/>
                                                      <w:divBdr>
                                                        <w:top w:val="none" w:sz="0" w:space="0" w:color="auto"/>
                                                        <w:left w:val="none" w:sz="0" w:space="0" w:color="auto"/>
                                                        <w:bottom w:val="none" w:sz="0" w:space="0" w:color="auto"/>
                                                        <w:right w:val="none" w:sz="0" w:space="0" w:color="auto"/>
                                                      </w:divBdr>
                                                      <w:divsChild>
                                                        <w:div w:id="8724076">
                                                          <w:marLeft w:val="0"/>
                                                          <w:marRight w:val="0"/>
                                                          <w:marTop w:val="0"/>
                                                          <w:marBottom w:val="0"/>
                                                          <w:divBdr>
                                                            <w:top w:val="none" w:sz="0" w:space="0" w:color="auto"/>
                                                            <w:left w:val="none" w:sz="0" w:space="0" w:color="auto"/>
                                                            <w:bottom w:val="none" w:sz="0" w:space="0" w:color="auto"/>
                                                            <w:right w:val="none" w:sz="0" w:space="0" w:color="auto"/>
                                                          </w:divBdr>
                                                          <w:divsChild>
                                                            <w:div w:id="437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434606">
      <w:bodyDiv w:val="1"/>
      <w:marLeft w:val="0"/>
      <w:marRight w:val="0"/>
      <w:marTop w:val="0"/>
      <w:marBottom w:val="0"/>
      <w:divBdr>
        <w:top w:val="none" w:sz="0" w:space="0" w:color="auto"/>
        <w:left w:val="none" w:sz="0" w:space="0" w:color="auto"/>
        <w:bottom w:val="none" w:sz="0" w:space="0" w:color="auto"/>
        <w:right w:val="none" w:sz="0" w:space="0" w:color="auto"/>
      </w:divBdr>
      <w:divsChild>
        <w:div w:id="1268583924">
          <w:marLeft w:val="0"/>
          <w:marRight w:val="0"/>
          <w:marTop w:val="0"/>
          <w:marBottom w:val="0"/>
          <w:divBdr>
            <w:top w:val="none" w:sz="0" w:space="0" w:color="auto"/>
            <w:left w:val="none" w:sz="0" w:space="0" w:color="auto"/>
            <w:bottom w:val="none" w:sz="0" w:space="0" w:color="auto"/>
            <w:right w:val="none" w:sz="0" w:space="0" w:color="auto"/>
          </w:divBdr>
          <w:divsChild>
            <w:div w:id="1121152203">
              <w:marLeft w:val="0"/>
              <w:marRight w:val="0"/>
              <w:marTop w:val="0"/>
              <w:marBottom w:val="0"/>
              <w:divBdr>
                <w:top w:val="none" w:sz="0" w:space="0" w:color="auto"/>
                <w:left w:val="none" w:sz="0" w:space="0" w:color="auto"/>
                <w:bottom w:val="none" w:sz="0" w:space="0" w:color="auto"/>
                <w:right w:val="none" w:sz="0" w:space="0" w:color="auto"/>
              </w:divBdr>
              <w:divsChild>
                <w:div w:id="1540893344">
                  <w:marLeft w:val="0"/>
                  <w:marRight w:val="0"/>
                  <w:marTop w:val="0"/>
                  <w:marBottom w:val="0"/>
                  <w:divBdr>
                    <w:top w:val="none" w:sz="0" w:space="0" w:color="auto"/>
                    <w:left w:val="none" w:sz="0" w:space="0" w:color="auto"/>
                    <w:bottom w:val="none" w:sz="0" w:space="0" w:color="auto"/>
                    <w:right w:val="none" w:sz="0" w:space="0" w:color="auto"/>
                  </w:divBdr>
                  <w:divsChild>
                    <w:div w:id="1031489977">
                      <w:marLeft w:val="0"/>
                      <w:marRight w:val="0"/>
                      <w:marTop w:val="0"/>
                      <w:marBottom w:val="0"/>
                      <w:divBdr>
                        <w:top w:val="none" w:sz="0" w:space="0" w:color="auto"/>
                        <w:left w:val="none" w:sz="0" w:space="0" w:color="auto"/>
                        <w:bottom w:val="none" w:sz="0" w:space="0" w:color="auto"/>
                        <w:right w:val="none" w:sz="0" w:space="0" w:color="auto"/>
                      </w:divBdr>
                      <w:divsChild>
                        <w:div w:id="1498423386">
                          <w:marLeft w:val="0"/>
                          <w:marRight w:val="0"/>
                          <w:marTop w:val="0"/>
                          <w:marBottom w:val="0"/>
                          <w:divBdr>
                            <w:top w:val="none" w:sz="0" w:space="0" w:color="auto"/>
                            <w:left w:val="none" w:sz="0" w:space="0" w:color="auto"/>
                            <w:bottom w:val="none" w:sz="0" w:space="0" w:color="auto"/>
                            <w:right w:val="none" w:sz="0" w:space="0" w:color="auto"/>
                          </w:divBdr>
                          <w:divsChild>
                            <w:div w:id="2127507445">
                              <w:marLeft w:val="0"/>
                              <w:marRight w:val="0"/>
                              <w:marTop w:val="0"/>
                              <w:marBottom w:val="0"/>
                              <w:divBdr>
                                <w:top w:val="none" w:sz="0" w:space="0" w:color="auto"/>
                                <w:left w:val="none" w:sz="0" w:space="0" w:color="auto"/>
                                <w:bottom w:val="none" w:sz="0" w:space="0" w:color="auto"/>
                                <w:right w:val="none" w:sz="0" w:space="0" w:color="auto"/>
                              </w:divBdr>
                              <w:divsChild>
                                <w:div w:id="275214404">
                                  <w:marLeft w:val="0"/>
                                  <w:marRight w:val="0"/>
                                  <w:marTop w:val="0"/>
                                  <w:marBottom w:val="0"/>
                                  <w:divBdr>
                                    <w:top w:val="none" w:sz="0" w:space="0" w:color="auto"/>
                                    <w:left w:val="none" w:sz="0" w:space="0" w:color="auto"/>
                                    <w:bottom w:val="none" w:sz="0" w:space="0" w:color="auto"/>
                                    <w:right w:val="none" w:sz="0" w:space="0" w:color="auto"/>
                                  </w:divBdr>
                                  <w:divsChild>
                                    <w:div w:id="1083182131">
                                      <w:marLeft w:val="0"/>
                                      <w:marRight w:val="0"/>
                                      <w:marTop w:val="0"/>
                                      <w:marBottom w:val="0"/>
                                      <w:divBdr>
                                        <w:top w:val="none" w:sz="0" w:space="0" w:color="auto"/>
                                        <w:left w:val="none" w:sz="0" w:space="0" w:color="auto"/>
                                        <w:bottom w:val="none" w:sz="0" w:space="0" w:color="auto"/>
                                        <w:right w:val="none" w:sz="0" w:space="0" w:color="auto"/>
                                      </w:divBdr>
                                      <w:divsChild>
                                        <w:div w:id="1360279854">
                                          <w:marLeft w:val="0"/>
                                          <w:marRight w:val="0"/>
                                          <w:marTop w:val="0"/>
                                          <w:marBottom w:val="0"/>
                                          <w:divBdr>
                                            <w:top w:val="none" w:sz="0" w:space="0" w:color="auto"/>
                                            <w:left w:val="none" w:sz="0" w:space="0" w:color="auto"/>
                                            <w:bottom w:val="none" w:sz="0" w:space="0" w:color="auto"/>
                                            <w:right w:val="none" w:sz="0" w:space="0" w:color="auto"/>
                                          </w:divBdr>
                                          <w:divsChild>
                                            <w:div w:id="923807199">
                                              <w:marLeft w:val="0"/>
                                              <w:marRight w:val="0"/>
                                              <w:marTop w:val="0"/>
                                              <w:marBottom w:val="0"/>
                                              <w:divBdr>
                                                <w:top w:val="none" w:sz="0" w:space="0" w:color="auto"/>
                                                <w:left w:val="none" w:sz="0" w:space="0" w:color="auto"/>
                                                <w:bottom w:val="none" w:sz="0" w:space="0" w:color="auto"/>
                                                <w:right w:val="none" w:sz="0" w:space="0" w:color="auto"/>
                                              </w:divBdr>
                                              <w:divsChild>
                                                <w:div w:id="1440220318">
                                                  <w:marLeft w:val="0"/>
                                                  <w:marRight w:val="0"/>
                                                  <w:marTop w:val="0"/>
                                                  <w:marBottom w:val="0"/>
                                                  <w:divBdr>
                                                    <w:top w:val="none" w:sz="0" w:space="0" w:color="auto"/>
                                                    <w:left w:val="none" w:sz="0" w:space="0" w:color="auto"/>
                                                    <w:bottom w:val="none" w:sz="0" w:space="0" w:color="auto"/>
                                                    <w:right w:val="none" w:sz="0" w:space="0" w:color="auto"/>
                                                  </w:divBdr>
                                                  <w:divsChild>
                                                    <w:div w:id="1067653798">
                                                      <w:marLeft w:val="0"/>
                                                      <w:marRight w:val="0"/>
                                                      <w:marTop w:val="0"/>
                                                      <w:marBottom w:val="0"/>
                                                      <w:divBdr>
                                                        <w:top w:val="none" w:sz="0" w:space="0" w:color="auto"/>
                                                        <w:left w:val="none" w:sz="0" w:space="0" w:color="auto"/>
                                                        <w:bottom w:val="none" w:sz="0" w:space="0" w:color="auto"/>
                                                        <w:right w:val="none" w:sz="0" w:space="0" w:color="auto"/>
                                                      </w:divBdr>
                                                      <w:divsChild>
                                                        <w:div w:id="275452140">
                                                          <w:marLeft w:val="0"/>
                                                          <w:marRight w:val="0"/>
                                                          <w:marTop w:val="0"/>
                                                          <w:marBottom w:val="0"/>
                                                          <w:divBdr>
                                                            <w:top w:val="none" w:sz="0" w:space="0" w:color="auto"/>
                                                            <w:left w:val="none" w:sz="0" w:space="0" w:color="auto"/>
                                                            <w:bottom w:val="none" w:sz="0" w:space="0" w:color="auto"/>
                                                            <w:right w:val="none" w:sz="0" w:space="0" w:color="auto"/>
                                                          </w:divBdr>
                                                          <w:divsChild>
                                                            <w:div w:id="78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628342">
      <w:bodyDiv w:val="1"/>
      <w:marLeft w:val="0"/>
      <w:marRight w:val="0"/>
      <w:marTop w:val="0"/>
      <w:marBottom w:val="0"/>
      <w:divBdr>
        <w:top w:val="none" w:sz="0" w:space="0" w:color="auto"/>
        <w:left w:val="none" w:sz="0" w:space="0" w:color="auto"/>
        <w:bottom w:val="none" w:sz="0" w:space="0" w:color="auto"/>
        <w:right w:val="none" w:sz="0" w:space="0" w:color="auto"/>
      </w:divBdr>
      <w:divsChild>
        <w:div w:id="1106460792">
          <w:marLeft w:val="0"/>
          <w:marRight w:val="0"/>
          <w:marTop w:val="0"/>
          <w:marBottom w:val="0"/>
          <w:divBdr>
            <w:top w:val="none" w:sz="0" w:space="0" w:color="auto"/>
            <w:left w:val="none" w:sz="0" w:space="0" w:color="auto"/>
            <w:bottom w:val="none" w:sz="0" w:space="0" w:color="auto"/>
            <w:right w:val="none" w:sz="0" w:space="0" w:color="auto"/>
          </w:divBdr>
          <w:divsChild>
            <w:div w:id="1686326976">
              <w:marLeft w:val="0"/>
              <w:marRight w:val="0"/>
              <w:marTop w:val="0"/>
              <w:marBottom w:val="0"/>
              <w:divBdr>
                <w:top w:val="none" w:sz="0" w:space="0" w:color="auto"/>
                <w:left w:val="none" w:sz="0" w:space="0" w:color="auto"/>
                <w:bottom w:val="none" w:sz="0" w:space="0" w:color="auto"/>
                <w:right w:val="none" w:sz="0" w:space="0" w:color="auto"/>
              </w:divBdr>
              <w:divsChild>
                <w:div w:id="82651775">
                  <w:marLeft w:val="0"/>
                  <w:marRight w:val="0"/>
                  <w:marTop w:val="0"/>
                  <w:marBottom w:val="0"/>
                  <w:divBdr>
                    <w:top w:val="none" w:sz="0" w:space="0" w:color="auto"/>
                    <w:left w:val="none" w:sz="0" w:space="0" w:color="auto"/>
                    <w:bottom w:val="none" w:sz="0" w:space="0" w:color="auto"/>
                    <w:right w:val="none" w:sz="0" w:space="0" w:color="auto"/>
                  </w:divBdr>
                  <w:divsChild>
                    <w:div w:id="531267530">
                      <w:marLeft w:val="0"/>
                      <w:marRight w:val="0"/>
                      <w:marTop w:val="0"/>
                      <w:marBottom w:val="0"/>
                      <w:divBdr>
                        <w:top w:val="none" w:sz="0" w:space="0" w:color="auto"/>
                        <w:left w:val="none" w:sz="0" w:space="0" w:color="auto"/>
                        <w:bottom w:val="none" w:sz="0" w:space="0" w:color="auto"/>
                        <w:right w:val="none" w:sz="0" w:space="0" w:color="auto"/>
                      </w:divBdr>
                      <w:divsChild>
                        <w:div w:id="404300586">
                          <w:marLeft w:val="0"/>
                          <w:marRight w:val="0"/>
                          <w:marTop w:val="0"/>
                          <w:marBottom w:val="0"/>
                          <w:divBdr>
                            <w:top w:val="none" w:sz="0" w:space="0" w:color="auto"/>
                            <w:left w:val="none" w:sz="0" w:space="0" w:color="auto"/>
                            <w:bottom w:val="none" w:sz="0" w:space="0" w:color="auto"/>
                            <w:right w:val="none" w:sz="0" w:space="0" w:color="auto"/>
                          </w:divBdr>
                          <w:divsChild>
                            <w:div w:id="1837115559">
                              <w:marLeft w:val="0"/>
                              <w:marRight w:val="0"/>
                              <w:marTop w:val="0"/>
                              <w:marBottom w:val="0"/>
                              <w:divBdr>
                                <w:top w:val="none" w:sz="0" w:space="0" w:color="auto"/>
                                <w:left w:val="none" w:sz="0" w:space="0" w:color="auto"/>
                                <w:bottom w:val="none" w:sz="0" w:space="0" w:color="auto"/>
                                <w:right w:val="none" w:sz="0" w:space="0" w:color="auto"/>
                              </w:divBdr>
                              <w:divsChild>
                                <w:div w:id="1174223212">
                                  <w:marLeft w:val="0"/>
                                  <w:marRight w:val="0"/>
                                  <w:marTop w:val="0"/>
                                  <w:marBottom w:val="0"/>
                                  <w:divBdr>
                                    <w:top w:val="none" w:sz="0" w:space="0" w:color="auto"/>
                                    <w:left w:val="none" w:sz="0" w:space="0" w:color="auto"/>
                                    <w:bottom w:val="none" w:sz="0" w:space="0" w:color="auto"/>
                                    <w:right w:val="none" w:sz="0" w:space="0" w:color="auto"/>
                                  </w:divBdr>
                                  <w:divsChild>
                                    <w:div w:id="56706568">
                                      <w:marLeft w:val="0"/>
                                      <w:marRight w:val="0"/>
                                      <w:marTop w:val="0"/>
                                      <w:marBottom w:val="0"/>
                                      <w:divBdr>
                                        <w:top w:val="none" w:sz="0" w:space="0" w:color="auto"/>
                                        <w:left w:val="none" w:sz="0" w:space="0" w:color="auto"/>
                                        <w:bottom w:val="none" w:sz="0" w:space="0" w:color="auto"/>
                                        <w:right w:val="none" w:sz="0" w:space="0" w:color="auto"/>
                                      </w:divBdr>
                                      <w:divsChild>
                                        <w:div w:id="730036743">
                                          <w:marLeft w:val="0"/>
                                          <w:marRight w:val="0"/>
                                          <w:marTop w:val="0"/>
                                          <w:marBottom w:val="0"/>
                                          <w:divBdr>
                                            <w:top w:val="none" w:sz="0" w:space="0" w:color="auto"/>
                                            <w:left w:val="none" w:sz="0" w:space="0" w:color="auto"/>
                                            <w:bottom w:val="none" w:sz="0" w:space="0" w:color="auto"/>
                                            <w:right w:val="none" w:sz="0" w:space="0" w:color="auto"/>
                                          </w:divBdr>
                                          <w:divsChild>
                                            <w:div w:id="1994869893">
                                              <w:marLeft w:val="0"/>
                                              <w:marRight w:val="0"/>
                                              <w:marTop w:val="0"/>
                                              <w:marBottom w:val="0"/>
                                              <w:divBdr>
                                                <w:top w:val="none" w:sz="0" w:space="0" w:color="auto"/>
                                                <w:left w:val="none" w:sz="0" w:space="0" w:color="auto"/>
                                                <w:bottom w:val="none" w:sz="0" w:space="0" w:color="auto"/>
                                                <w:right w:val="none" w:sz="0" w:space="0" w:color="auto"/>
                                              </w:divBdr>
                                              <w:divsChild>
                                                <w:div w:id="2001036999">
                                                  <w:marLeft w:val="0"/>
                                                  <w:marRight w:val="0"/>
                                                  <w:marTop w:val="0"/>
                                                  <w:marBottom w:val="0"/>
                                                  <w:divBdr>
                                                    <w:top w:val="none" w:sz="0" w:space="0" w:color="auto"/>
                                                    <w:left w:val="none" w:sz="0" w:space="0" w:color="auto"/>
                                                    <w:bottom w:val="none" w:sz="0" w:space="0" w:color="auto"/>
                                                    <w:right w:val="none" w:sz="0" w:space="0" w:color="auto"/>
                                                  </w:divBdr>
                                                  <w:divsChild>
                                                    <w:div w:id="935944415">
                                                      <w:marLeft w:val="0"/>
                                                      <w:marRight w:val="0"/>
                                                      <w:marTop w:val="0"/>
                                                      <w:marBottom w:val="0"/>
                                                      <w:divBdr>
                                                        <w:top w:val="none" w:sz="0" w:space="0" w:color="auto"/>
                                                        <w:left w:val="none" w:sz="0" w:space="0" w:color="auto"/>
                                                        <w:bottom w:val="none" w:sz="0" w:space="0" w:color="auto"/>
                                                        <w:right w:val="none" w:sz="0" w:space="0" w:color="auto"/>
                                                      </w:divBdr>
                                                      <w:divsChild>
                                                        <w:div w:id="1264191026">
                                                          <w:marLeft w:val="0"/>
                                                          <w:marRight w:val="0"/>
                                                          <w:marTop w:val="0"/>
                                                          <w:marBottom w:val="0"/>
                                                          <w:divBdr>
                                                            <w:top w:val="none" w:sz="0" w:space="0" w:color="auto"/>
                                                            <w:left w:val="none" w:sz="0" w:space="0" w:color="auto"/>
                                                            <w:bottom w:val="none" w:sz="0" w:space="0" w:color="auto"/>
                                                            <w:right w:val="none" w:sz="0" w:space="0" w:color="auto"/>
                                                          </w:divBdr>
                                                          <w:divsChild>
                                                            <w:div w:id="5351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888113">
      <w:bodyDiv w:val="1"/>
      <w:marLeft w:val="0"/>
      <w:marRight w:val="0"/>
      <w:marTop w:val="0"/>
      <w:marBottom w:val="0"/>
      <w:divBdr>
        <w:top w:val="none" w:sz="0" w:space="0" w:color="auto"/>
        <w:left w:val="none" w:sz="0" w:space="0" w:color="auto"/>
        <w:bottom w:val="none" w:sz="0" w:space="0" w:color="auto"/>
        <w:right w:val="none" w:sz="0" w:space="0" w:color="auto"/>
      </w:divBdr>
      <w:divsChild>
        <w:div w:id="609435868">
          <w:marLeft w:val="0"/>
          <w:marRight w:val="0"/>
          <w:marTop w:val="0"/>
          <w:marBottom w:val="0"/>
          <w:divBdr>
            <w:top w:val="none" w:sz="0" w:space="0" w:color="auto"/>
            <w:left w:val="none" w:sz="0" w:space="0" w:color="auto"/>
            <w:bottom w:val="none" w:sz="0" w:space="0" w:color="auto"/>
            <w:right w:val="none" w:sz="0" w:space="0" w:color="auto"/>
          </w:divBdr>
          <w:divsChild>
            <w:div w:id="1314946424">
              <w:marLeft w:val="0"/>
              <w:marRight w:val="0"/>
              <w:marTop w:val="0"/>
              <w:marBottom w:val="0"/>
              <w:divBdr>
                <w:top w:val="none" w:sz="0" w:space="0" w:color="auto"/>
                <w:left w:val="none" w:sz="0" w:space="0" w:color="auto"/>
                <w:bottom w:val="none" w:sz="0" w:space="0" w:color="auto"/>
                <w:right w:val="none" w:sz="0" w:space="0" w:color="auto"/>
              </w:divBdr>
              <w:divsChild>
                <w:div w:id="102653180">
                  <w:marLeft w:val="0"/>
                  <w:marRight w:val="0"/>
                  <w:marTop w:val="0"/>
                  <w:marBottom w:val="0"/>
                  <w:divBdr>
                    <w:top w:val="none" w:sz="0" w:space="0" w:color="auto"/>
                    <w:left w:val="none" w:sz="0" w:space="0" w:color="auto"/>
                    <w:bottom w:val="none" w:sz="0" w:space="0" w:color="auto"/>
                    <w:right w:val="none" w:sz="0" w:space="0" w:color="auto"/>
                  </w:divBdr>
                  <w:divsChild>
                    <w:div w:id="1820459899">
                      <w:marLeft w:val="0"/>
                      <w:marRight w:val="0"/>
                      <w:marTop w:val="0"/>
                      <w:marBottom w:val="0"/>
                      <w:divBdr>
                        <w:top w:val="none" w:sz="0" w:space="0" w:color="auto"/>
                        <w:left w:val="none" w:sz="0" w:space="0" w:color="auto"/>
                        <w:bottom w:val="none" w:sz="0" w:space="0" w:color="auto"/>
                        <w:right w:val="none" w:sz="0" w:space="0" w:color="auto"/>
                      </w:divBdr>
                      <w:divsChild>
                        <w:div w:id="1067531454">
                          <w:marLeft w:val="0"/>
                          <w:marRight w:val="0"/>
                          <w:marTop w:val="0"/>
                          <w:marBottom w:val="0"/>
                          <w:divBdr>
                            <w:top w:val="none" w:sz="0" w:space="0" w:color="auto"/>
                            <w:left w:val="none" w:sz="0" w:space="0" w:color="auto"/>
                            <w:bottom w:val="none" w:sz="0" w:space="0" w:color="auto"/>
                            <w:right w:val="none" w:sz="0" w:space="0" w:color="auto"/>
                          </w:divBdr>
                          <w:divsChild>
                            <w:div w:id="1914391976">
                              <w:marLeft w:val="0"/>
                              <w:marRight w:val="0"/>
                              <w:marTop w:val="0"/>
                              <w:marBottom w:val="0"/>
                              <w:divBdr>
                                <w:top w:val="none" w:sz="0" w:space="0" w:color="auto"/>
                                <w:left w:val="none" w:sz="0" w:space="0" w:color="auto"/>
                                <w:bottom w:val="none" w:sz="0" w:space="0" w:color="auto"/>
                                <w:right w:val="none" w:sz="0" w:space="0" w:color="auto"/>
                              </w:divBdr>
                              <w:divsChild>
                                <w:div w:id="1725988075">
                                  <w:marLeft w:val="0"/>
                                  <w:marRight w:val="0"/>
                                  <w:marTop w:val="0"/>
                                  <w:marBottom w:val="0"/>
                                  <w:divBdr>
                                    <w:top w:val="none" w:sz="0" w:space="0" w:color="auto"/>
                                    <w:left w:val="none" w:sz="0" w:space="0" w:color="auto"/>
                                    <w:bottom w:val="none" w:sz="0" w:space="0" w:color="auto"/>
                                    <w:right w:val="none" w:sz="0" w:space="0" w:color="auto"/>
                                  </w:divBdr>
                                  <w:divsChild>
                                    <w:div w:id="582687021">
                                      <w:marLeft w:val="0"/>
                                      <w:marRight w:val="0"/>
                                      <w:marTop w:val="0"/>
                                      <w:marBottom w:val="0"/>
                                      <w:divBdr>
                                        <w:top w:val="none" w:sz="0" w:space="0" w:color="auto"/>
                                        <w:left w:val="none" w:sz="0" w:space="0" w:color="auto"/>
                                        <w:bottom w:val="none" w:sz="0" w:space="0" w:color="auto"/>
                                        <w:right w:val="none" w:sz="0" w:space="0" w:color="auto"/>
                                      </w:divBdr>
                                      <w:divsChild>
                                        <w:div w:id="394859552">
                                          <w:marLeft w:val="0"/>
                                          <w:marRight w:val="0"/>
                                          <w:marTop w:val="0"/>
                                          <w:marBottom w:val="0"/>
                                          <w:divBdr>
                                            <w:top w:val="none" w:sz="0" w:space="0" w:color="auto"/>
                                            <w:left w:val="none" w:sz="0" w:space="0" w:color="auto"/>
                                            <w:bottom w:val="none" w:sz="0" w:space="0" w:color="auto"/>
                                            <w:right w:val="none" w:sz="0" w:space="0" w:color="auto"/>
                                          </w:divBdr>
                                          <w:divsChild>
                                            <w:div w:id="85619604">
                                              <w:marLeft w:val="0"/>
                                              <w:marRight w:val="0"/>
                                              <w:marTop w:val="0"/>
                                              <w:marBottom w:val="0"/>
                                              <w:divBdr>
                                                <w:top w:val="none" w:sz="0" w:space="0" w:color="auto"/>
                                                <w:left w:val="none" w:sz="0" w:space="0" w:color="auto"/>
                                                <w:bottom w:val="none" w:sz="0" w:space="0" w:color="auto"/>
                                                <w:right w:val="none" w:sz="0" w:space="0" w:color="auto"/>
                                              </w:divBdr>
                                              <w:divsChild>
                                                <w:div w:id="2005813990">
                                                  <w:marLeft w:val="0"/>
                                                  <w:marRight w:val="0"/>
                                                  <w:marTop w:val="0"/>
                                                  <w:marBottom w:val="0"/>
                                                  <w:divBdr>
                                                    <w:top w:val="none" w:sz="0" w:space="0" w:color="auto"/>
                                                    <w:left w:val="none" w:sz="0" w:space="0" w:color="auto"/>
                                                    <w:bottom w:val="none" w:sz="0" w:space="0" w:color="auto"/>
                                                    <w:right w:val="none" w:sz="0" w:space="0" w:color="auto"/>
                                                  </w:divBdr>
                                                  <w:divsChild>
                                                    <w:div w:id="1984891397">
                                                      <w:marLeft w:val="0"/>
                                                      <w:marRight w:val="0"/>
                                                      <w:marTop w:val="0"/>
                                                      <w:marBottom w:val="0"/>
                                                      <w:divBdr>
                                                        <w:top w:val="none" w:sz="0" w:space="0" w:color="auto"/>
                                                        <w:left w:val="none" w:sz="0" w:space="0" w:color="auto"/>
                                                        <w:bottom w:val="none" w:sz="0" w:space="0" w:color="auto"/>
                                                        <w:right w:val="none" w:sz="0" w:space="0" w:color="auto"/>
                                                      </w:divBdr>
                                                      <w:divsChild>
                                                        <w:div w:id="1343974777">
                                                          <w:marLeft w:val="0"/>
                                                          <w:marRight w:val="0"/>
                                                          <w:marTop w:val="0"/>
                                                          <w:marBottom w:val="0"/>
                                                          <w:divBdr>
                                                            <w:top w:val="none" w:sz="0" w:space="0" w:color="auto"/>
                                                            <w:left w:val="none" w:sz="0" w:space="0" w:color="auto"/>
                                                            <w:bottom w:val="none" w:sz="0" w:space="0" w:color="auto"/>
                                                            <w:right w:val="none" w:sz="0" w:space="0" w:color="auto"/>
                                                          </w:divBdr>
                                                          <w:divsChild>
                                                            <w:div w:id="597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165061">
      <w:bodyDiv w:val="1"/>
      <w:marLeft w:val="0"/>
      <w:marRight w:val="0"/>
      <w:marTop w:val="0"/>
      <w:marBottom w:val="0"/>
      <w:divBdr>
        <w:top w:val="none" w:sz="0" w:space="0" w:color="auto"/>
        <w:left w:val="none" w:sz="0" w:space="0" w:color="auto"/>
        <w:bottom w:val="none" w:sz="0" w:space="0" w:color="auto"/>
        <w:right w:val="none" w:sz="0" w:space="0" w:color="auto"/>
      </w:divBdr>
      <w:divsChild>
        <w:div w:id="1695577185">
          <w:marLeft w:val="0"/>
          <w:marRight w:val="0"/>
          <w:marTop w:val="0"/>
          <w:marBottom w:val="0"/>
          <w:divBdr>
            <w:top w:val="none" w:sz="0" w:space="0" w:color="auto"/>
            <w:left w:val="none" w:sz="0" w:space="0" w:color="auto"/>
            <w:bottom w:val="none" w:sz="0" w:space="0" w:color="auto"/>
            <w:right w:val="none" w:sz="0" w:space="0" w:color="auto"/>
          </w:divBdr>
          <w:divsChild>
            <w:div w:id="906376118">
              <w:marLeft w:val="0"/>
              <w:marRight w:val="0"/>
              <w:marTop w:val="0"/>
              <w:marBottom w:val="0"/>
              <w:divBdr>
                <w:top w:val="none" w:sz="0" w:space="0" w:color="auto"/>
                <w:left w:val="none" w:sz="0" w:space="0" w:color="auto"/>
                <w:bottom w:val="none" w:sz="0" w:space="0" w:color="auto"/>
                <w:right w:val="none" w:sz="0" w:space="0" w:color="auto"/>
              </w:divBdr>
              <w:divsChild>
                <w:div w:id="1964336523">
                  <w:marLeft w:val="0"/>
                  <w:marRight w:val="0"/>
                  <w:marTop w:val="0"/>
                  <w:marBottom w:val="0"/>
                  <w:divBdr>
                    <w:top w:val="none" w:sz="0" w:space="0" w:color="auto"/>
                    <w:left w:val="none" w:sz="0" w:space="0" w:color="auto"/>
                    <w:bottom w:val="none" w:sz="0" w:space="0" w:color="auto"/>
                    <w:right w:val="none" w:sz="0" w:space="0" w:color="auto"/>
                  </w:divBdr>
                  <w:divsChild>
                    <w:div w:id="386608408">
                      <w:marLeft w:val="0"/>
                      <w:marRight w:val="0"/>
                      <w:marTop w:val="0"/>
                      <w:marBottom w:val="0"/>
                      <w:divBdr>
                        <w:top w:val="none" w:sz="0" w:space="0" w:color="auto"/>
                        <w:left w:val="none" w:sz="0" w:space="0" w:color="auto"/>
                        <w:bottom w:val="none" w:sz="0" w:space="0" w:color="auto"/>
                        <w:right w:val="none" w:sz="0" w:space="0" w:color="auto"/>
                      </w:divBdr>
                      <w:divsChild>
                        <w:div w:id="765733955">
                          <w:marLeft w:val="0"/>
                          <w:marRight w:val="0"/>
                          <w:marTop w:val="0"/>
                          <w:marBottom w:val="0"/>
                          <w:divBdr>
                            <w:top w:val="none" w:sz="0" w:space="0" w:color="auto"/>
                            <w:left w:val="none" w:sz="0" w:space="0" w:color="auto"/>
                            <w:bottom w:val="none" w:sz="0" w:space="0" w:color="auto"/>
                            <w:right w:val="none" w:sz="0" w:space="0" w:color="auto"/>
                          </w:divBdr>
                          <w:divsChild>
                            <w:div w:id="1714422645">
                              <w:marLeft w:val="0"/>
                              <w:marRight w:val="0"/>
                              <w:marTop w:val="0"/>
                              <w:marBottom w:val="0"/>
                              <w:divBdr>
                                <w:top w:val="none" w:sz="0" w:space="0" w:color="auto"/>
                                <w:left w:val="none" w:sz="0" w:space="0" w:color="auto"/>
                                <w:bottom w:val="none" w:sz="0" w:space="0" w:color="auto"/>
                                <w:right w:val="none" w:sz="0" w:space="0" w:color="auto"/>
                              </w:divBdr>
                              <w:divsChild>
                                <w:div w:id="549221660">
                                  <w:marLeft w:val="0"/>
                                  <w:marRight w:val="0"/>
                                  <w:marTop w:val="0"/>
                                  <w:marBottom w:val="0"/>
                                  <w:divBdr>
                                    <w:top w:val="none" w:sz="0" w:space="0" w:color="auto"/>
                                    <w:left w:val="none" w:sz="0" w:space="0" w:color="auto"/>
                                    <w:bottom w:val="none" w:sz="0" w:space="0" w:color="auto"/>
                                    <w:right w:val="none" w:sz="0" w:space="0" w:color="auto"/>
                                  </w:divBdr>
                                  <w:divsChild>
                                    <w:div w:id="1608384960">
                                      <w:marLeft w:val="0"/>
                                      <w:marRight w:val="0"/>
                                      <w:marTop w:val="0"/>
                                      <w:marBottom w:val="0"/>
                                      <w:divBdr>
                                        <w:top w:val="none" w:sz="0" w:space="0" w:color="auto"/>
                                        <w:left w:val="none" w:sz="0" w:space="0" w:color="auto"/>
                                        <w:bottom w:val="none" w:sz="0" w:space="0" w:color="auto"/>
                                        <w:right w:val="none" w:sz="0" w:space="0" w:color="auto"/>
                                      </w:divBdr>
                                      <w:divsChild>
                                        <w:div w:id="456534869">
                                          <w:marLeft w:val="0"/>
                                          <w:marRight w:val="0"/>
                                          <w:marTop w:val="0"/>
                                          <w:marBottom w:val="0"/>
                                          <w:divBdr>
                                            <w:top w:val="none" w:sz="0" w:space="0" w:color="auto"/>
                                            <w:left w:val="none" w:sz="0" w:space="0" w:color="auto"/>
                                            <w:bottom w:val="none" w:sz="0" w:space="0" w:color="auto"/>
                                            <w:right w:val="none" w:sz="0" w:space="0" w:color="auto"/>
                                          </w:divBdr>
                                          <w:divsChild>
                                            <w:div w:id="503126622">
                                              <w:marLeft w:val="0"/>
                                              <w:marRight w:val="0"/>
                                              <w:marTop w:val="0"/>
                                              <w:marBottom w:val="0"/>
                                              <w:divBdr>
                                                <w:top w:val="none" w:sz="0" w:space="0" w:color="auto"/>
                                                <w:left w:val="none" w:sz="0" w:space="0" w:color="auto"/>
                                                <w:bottom w:val="none" w:sz="0" w:space="0" w:color="auto"/>
                                                <w:right w:val="none" w:sz="0" w:space="0" w:color="auto"/>
                                              </w:divBdr>
                                              <w:divsChild>
                                                <w:div w:id="796725326">
                                                  <w:marLeft w:val="0"/>
                                                  <w:marRight w:val="0"/>
                                                  <w:marTop w:val="0"/>
                                                  <w:marBottom w:val="0"/>
                                                  <w:divBdr>
                                                    <w:top w:val="none" w:sz="0" w:space="0" w:color="auto"/>
                                                    <w:left w:val="none" w:sz="0" w:space="0" w:color="auto"/>
                                                    <w:bottom w:val="none" w:sz="0" w:space="0" w:color="auto"/>
                                                    <w:right w:val="none" w:sz="0" w:space="0" w:color="auto"/>
                                                  </w:divBdr>
                                                  <w:divsChild>
                                                    <w:div w:id="326712285">
                                                      <w:marLeft w:val="0"/>
                                                      <w:marRight w:val="0"/>
                                                      <w:marTop w:val="0"/>
                                                      <w:marBottom w:val="0"/>
                                                      <w:divBdr>
                                                        <w:top w:val="none" w:sz="0" w:space="0" w:color="auto"/>
                                                        <w:left w:val="none" w:sz="0" w:space="0" w:color="auto"/>
                                                        <w:bottom w:val="none" w:sz="0" w:space="0" w:color="auto"/>
                                                        <w:right w:val="none" w:sz="0" w:space="0" w:color="auto"/>
                                                      </w:divBdr>
                                                      <w:divsChild>
                                                        <w:div w:id="305865137">
                                                          <w:marLeft w:val="0"/>
                                                          <w:marRight w:val="0"/>
                                                          <w:marTop w:val="0"/>
                                                          <w:marBottom w:val="0"/>
                                                          <w:divBdr>
                                                            <w:top w:val="none" w:sz="0" w:space="0" w:color="auto"/>
                                                            <w:left w:val="none" w:sz="0" w:space="0" w:color="auto"/>
                                                            <w:bottom w:val="none" w:sz="0" w:space="0" w:color="auto"/>
                                                            <w:right w:val="none" w:sz="0" w:space="0" w:color="auto"/>
                                                          </w:divBdr>
                                                          <w:divsChild>
                                                            <w:div w:id="1977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746707">
      <w:bodyDiv w:val="1"/>
      <w:marLeft w:val="0"/>
      <w:marRight w:val="0"/>
      <w:marTop w:val="0"/>
      <w:marBottom w:val="0"/>
      <w:divBdr>
        <w:top w:val="none" w:sz="0" w:space="0" w:color="auto"/>
        <w:left w:val="none" w:sz="0" w:space="0" w:color="auto"/>
        <w:bottom w:val="none" w:sz="0" w:space="0" w:color="auto"/>
        <w:right w:val="none" w:sz="0" w:space="0" w:color="auto"/>
      </w:divBdr>
      <w:divsChild>
        <w:div w:id="1331718867">
          <w:marLeft w:val="0"/>
          <w:marRight w:val="0"/>
          <w:marTop w:val="0"/>
          <w:marBottom w:val="0"/>
          <w:divBdr>
            <w:top w:val="none" w:sz="0" w:space="0" w:color="auto"/>
            <w:left w:val="none" w:sz="0" w:space="0" w:color="auto"/>
            <w:bottom w:val="none" w:sz="0" w:space="0" w:color="auto"/>
            <w:right w:val="none" w:sz="0" w:space="0" w:color="auto"/>
          </w:divBdr>
          <w:divsChild>
            <w:div w:id="506869759">
              <w:marLeft w:val="0"/>
              <w:marRight w:val="0"/>
              <w:marTop w:val="0"/>
              <w:marBottom w:val="0"/>
              <w:divBdr>
                <w:top w:val="none" w:sz="0" w:space="0" w:color="auto"/>
                <w:left w:val="none" w:sz="0" w:space="0" w:color="auto"/>
                <w:bottom w:val="none" w:sz="0" w:space="0" w:color="auto"/>
                <w:right w:val="none" w:sz="0" w:space="0" w:color="auto"/>
              </w:divBdr>
              <w:divsChild>
                <w:div w:id="1677924408">
                  <w:marLeft w:val="0"/>
                  <w:marRight w:val="0"/>
                  <w:marTop w:val="0"/>
                  <w:marBottom w:val="0"/>
                  <w:divBdr>
                    <w:top w:val="none" w:sz="0" w:space="0" w:color="auto"/>
                    <w:left w:val="none" w:sz="0" w:space="0" w:color="auto"/>
                    <w:bottom w:val="none" w:sz="0" w:space="0" w:color="auto"/>
                    <w:right w:val="none" w:sz="0" w:space="0" w:color="auto"/>
                  </w:divBdr>
                  <w:divsChild>
                    <w:div w:id="769277131">
                      <w:marLeft w:val="0"/>
                      <w:marRight w:val="0"/>
                      <w:marTop w:val="0"/>
                      <w:marBottom w:val="0"/>
                      <w:divBdr>
                        <w:top w:val="none" w:sz="0" w:space="0" w:color="auto"/>
                        <w:left w:val="none" w:sz="0" w:space="0" w:color="auto"/>
                        <w:bottom w:val="none" w:sz="0" w:space="0" w:color="auto"/>
                        <w:right w:val="none" w:sz="0" w:space="0" w:color="auto"/>
                      </w:divBdr>
                      <w:divsChild>
                        <w:div w:id="1412659897">
                          <w:marLeft w:val="0"/>
                          <w:marRight w:val="0"/>
                          <w:marTop w:val="0"/>
                          <w:marBottom w:val="0"/>
                          <w:divBdr>
                            <w:top w:val="none" w:sz="0" w:space="0" w:color="auto"/>
                            <w:left w:val="none" w:sz="0" w:space="0" w:color="auto"/>
                            <w:bottom w:val="none" w:sz="0" w:space="0" w:color="auto"/>
                            <w:right w:val="none" w:sz="0" w:space="0" w:color="auto"/>
                          </w:divBdr>
                          <w:divsChild>
                            <w:div w:id="167140831">
                              <w:marLeft w:val="0"/>
                              <w:marRight w:val="0"/>
                              <w:marTop w:val="0"/>
                              <w:marBottom w:val="0"/>
                              <w:divBdr>
                                <w:top w:val="none" w:sz="0" w:space="0" w:color="auto"/>
                                <w:left w:val="none" w:sz="0" w:space="0" w:color="auto"/>
                                <w:bottom w:val="none" w:sz="0" w:space="0" w:color="auto"/>
                                <w:right w:val="none" w:sz="0" w:space="0" w:color="auto"/>
                              </w:divBdr>
                              <w:divsChild>
                                <w:div w:id="1959872474">
                                  <w:marLeft w:val="0"/>
                                  <w:marRight w:val="0"/>
                                  <w:marTop w:val="0"/>
                                  <w:marBottom w:val="0"/>
                                  <w:divBdr>
                                    <w:top w:val="none" w:sz="0" w:space="0" w:color="auto"/>
                                    <w:left w:val="none" w:sz="0" w:space="0" w:color="auto"/>
                                    <w:bottom w:val="none" w:sz="0" w:space="0" w:color="auto"/>
                                    <w:right w:val="none" w:sz="0" w:space="0" w:color="auto"/>
                                  </w:divBdr>
                                  <w:divsChild>
                                    <w:div w:id="27144719">
                                      <w:marLeft w:val="0"/>
                                      <w:marRight w:val="0"/>
                                      <w:marTop w:val="0"/>
                                      <w:marBottom w:val="0"/>
                                      <w:divBdr>
                                        <w:top w:val="none" w:sz="0" w:space="0" w:color="auto"/>
                                        <w:left w:val="none" w:sz="0" w:space="0" w:color="auto"/>
                                        <w:bottom w:val="none" w:sz="0" w:space="0" w:color="auto"/>
                                        <w:right w:val="none" w:sz="0" w:space="0" w:color="auto"/>
                                      </w:divBdr>
                                      <w:divsChild>
                                        <w:div w:id="1929076519">
                                          <w:marLeft w:val="0"/>
                                          <w:marRight w:val="0"/>
                                          <w:marTop w:val="0"/>
                                          <w:marBottom w:val="0"/>
                                          <w:divBdr>
                                            <w:top w:val="none" w:sz="0" w:space="0" w:color="auto"/>
                                            <w:left w:val="none" w:sz="0" w:space="0" w:color="auto"/>
                                            <w:bottom w:val="none" w:sz="0" w:space="0" w:color="auto"/>
                                            <w:right w:val="none" w:sz="0" w:space="0" w:color="auto"/>
                                          </w:divBdr>
                                          <w:divsChild>
                                            <w:div w:id="965816333">
                                              <w:marLeft w:val="0"/>
                                              <w:marRight w:val="0"/>
                                              <w:marTop w:val="0"/>
                                              <w:marBottom w:val="0"/>
                                              <w:divBdr>
                                                <w:top w:val="none" w:sz="0" w:space="0" w:color="auto"/>
                                                <w:left w:val="none" w:sz="0" w:space="0" w:color="auto"/>
                                                <w:bottom w:val="none" w:sz="0" w:space="0" w:color="auto"/>
                                                <w:right w:val="none" w:sz="0" w:space="0" w:color="auto"/>
                                              </w:divBdr>
                                              <w:divsChild>
                                                <w:div w:id="518665391">
                                                  <w:marLeft w:val="0"/>
                                                  <w:marRight w:val="0"/>
                                                  <w:marTop w:val="0"/>
                                                  <w:marBottom w:val="0"/>
                                                  <w:divBdr>
                                                    <w:top w:val="none" w:sz="0" w:space="0" w:color="auto"/>
                                                    <w:left w:val="none" w:sz="0" w:space="0" w:color="auto"/>
                                                    <w:bottom w:val="none" w:sz="0" w:space="0" w:color="auto"/>
                                                    <w:right w:val="none" w:sz="0" w:space="0" w:color="auto"/>
                                                  </w:divBdr>
                                                  <w:divsChild>
                                                    <w:div w:id="792746348">
                                                      <w:marLeft w:val="0"/>
                                                      <w:marRight w:val="0"/>
                                                      <w:marTop w:val="0"/>
                                                      <w:marBottom w:val="0"/>
                                                      <w:divBdr>
                                                        <w:top w:val="none" w:sz="0" w:space="0" w:color="auto"/>
                                                        <w:left w:val="none" w:sz="0" w:space="0" w:color="auto"/>
                                                        <w:bottom w:val="none" w:sz="0" w:space="0" w:color="auto"/>
                                                        <w:right w:val="none" w:sz="0" w:space="0" w:color="auto"/>
                                                      </w:divBdr>
                                                      <w:divsChild>
                                                        <w:div w:id="1619414746">
                                                          <w:marLeft w:val="0"/>
                                                          <w:marRight w:val="0"/>
                                                          <w:marTop w:val="0"/>
                                                          <w:marBottom w:val="0"/>
                                                          <w:divBdr>
                                                            <w:top w:val="none" w:sz="0" w:space="0" w:color="auto"/>
                                                            <w:left w:val="none" w:sz="0" w:space="0" w:color="auto"/>
                                                            <w:bottom w:val="none" w:sz="0" w:space="0" w:color="auto"/>
                                                            <w:right w:val="none" w:sz="0" w:space="0" w:color="auto"/>
                                                          </w:divBdr>
                                                          <w:divsChild>
                                                            <w:div w:id="188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48789">
      <w:bodyDiv w:val="1"/>
      <w:marLeft w:val="0"/>
      <w:marRight w:val="0"/>
      <w:marTop w:val="0"/>
      <w:marBottom w:val="0"/>
      <w:divBdr>
        <w:top w:val="none" w:sz="0" w:space="0" w:color="auto"/>
        <w:left w:val="none" w:sz="0" w:space="0" w:color="auto"/>
        <w:bottom w:val="none" w:sz="0" w:space="0" w:color="auto"/>
        <w:right w:val="none" w:sz="0" w:space="0" w:color="auto"/>
      </w:divBdr>
      <w:divsChild>
        <w:div w:id="1141652953">
          <w:marLeft w:val="0"/>
          <w:marRight w:val="0"/>
          <w:marTop w:val="0"/>
          <w:marBottom w:val="0"/>
          <w:divBdr>
            <w:top w:val="none" w:sz="0" w:space="0" w:color="auto"/>
            <w:left w:val="none" w:sz="0" w:space="0" w:color="auto"/>
            <w:bottom w:val="none" w:sz="0" w:space="0" w:color="auto"/>
            <w:right w:val="none" w:sz="0" w:space="0" w:color="auto"/>
          </w:divBdr>
          <w:divsChild>
            <w:div w:id="1576888886">
              <w:marLeft w:val="0"/>
              <w:marRight w:val="0"/>
              <w:marTop w:val="0"/>
              <w:marBottom w:val="0"/>
              <w:divBdr>
                <w:top w:val="none" w:sz="0" w:space="0" w:color="auto"/>
                <w:left w:val="none" w:sz="0" w:space="0" w:color="auto"/>
                <w:bottom w:val="none" w:sz="0" w:space="0" w:color="auto"/>
                <w:right w:val="none" w:sz="0" w:space="0" w:color="auto"/>
              </w:divBdr>
              <w:divsChild>
                <w:div w:id="1919442276">
                  <w:marLeft w:val="0"/>
                  <w:marRight w:val="0"/>
                  <w:marTop w:val="0"/>
                  <w:marBottom w:val="0"/>
                  <w:divBdr>
                    <w:top w:val="none" w:sz="0" w:space="0" w:color="auto"/>
                    <w:left w:val="none" w:sz="0" w:space="0" w:color="auto"/>
                    <w:bottom w:val="none" w:sz="0" w:space="0" w:color="auto"/>
                    <w:right w:val="none" w:sz="0" w:space="0" w:color="auto"/>
                  </w:divBdr>
                  <w:divsChild>
                    <w:div w:id="339742711">
                      <w:marLeft w:val="0"/>
                      <w:marRight w:val="0"/>
                      <w:marTop w:val="0"/>
                      <w:marBottom w:val="0"/>
                      <w:divBdr>
                        <w:top w:val="none" w:sz="0" w:space="0" w:color="auto"/>
                        <w:left w:val="none" w:sz="0" w:space="0" w:color="auto"/>
                        <w:bottom w:val="none" w:sz="0" w:space="0" w:color="auto"/>
                        <w:right w:val="none" w:sz="0" w:space="0" w:color="auto"/>
                      </w:divBdr>
                      <w:divsChild>
                        <w:div w:id="1301691016">
                          <w:marLeft w:val="0"/>
                          <w:marRight w:val="0"/>
                          <w:marTop w:val="0"/>
                          <w:marBottom w:val="0"/>
                          <w:divBdr>
                            <w:top w:val="none" w:sz="0" w:space="0" w:color="auto"/>
                            <w:left w:val="none" w:sz="0" w:space="0" w:color="auto"/>
                            <w:bottom w:val="none" w:sz="0" w:space="0" w:color="auto"/>
                            <w:right w:val="none" w:sz="0" w:space="0" w:color="auto"/>
                          </w:divBdr>
                          <w:divsChild>
                            <w:div w:id="142087635">
                              <w:marLeft w:val="0"/>
                              <w:marRight w:val="0"/>
                              <w:marTop w:val="0"/>
                              <w:marBottom w:val="0"/>
                              <w:divBdr>
                                <w:top w:val="none" w:sz="0" w:space="0" w:color="auto"/>
                                <w:left w:val="none" w:sz="0" w:space="0" w:color="auto"/>
                                <w:bottom w:val="none" w:sz="0" w:space="0" w:color="auto"/>
                                <w:right w:val="none" w:sz="0" w:space="0" w:color="auto"/>
                              </w:divBdr>
                              <w:divsChild>
                                <w:div w:id="509372710">
                                  <w:marLeft w:val="0"/>
                                  <w:marRight w:val="0"/>
                                  <w:marTop w:val="0"/>
                                  <w:marBottom w:val="0"/>
                                  <w:divBdr>
                                    <w:top w:val="none" w:sz="0" w:space="0" w:color="auto"/>
                                    <w:left w:val="none" w:sz="0" w:space="0" w:color="auto"/>
                                    <w:bottom w:val="none" w:sz="0" w:space="0" w:color="auto"/>
                                    <w:right w:val="none" w:sz="0" w:space="0" w:color="auto"/>
                                  </w:divBdr>
                                  <w:divsChild>
                                    <w:div w:id="626666733">
                                      <w:marLeft w:val="0"/>
                                      <w:marRight w:val="0"/>
                                      <w:marTop w:val="0"/>
                                      <w:marBottom w:val="0"/>
                                      <w:divBdr>
                                        <w:top w:val="none" w:sz="0" w:space="0" w:color="auto"/>
                                        <w:left w:val="none" w:sz="0" w:space="0" w:color="auto"/>
                                        <w:bottom w:val="none" w:sz="0" w:space="0" w:color="auto"/>
                                        <w:right w:val="none" w:sz="0" w:space="0" w:color="auto"/>
                                      </w:divBdr>
                                      <w:divsChild>
                                        <w:div w:id="1053576045">
                                          <w:marLeft w:val="0"/>
                                          <w:marRight w:val="0"/>
                                          <w:marTop w:val="0"/>
                                          <w:marBottom w:val="0"/>
                                          <w:divBdr>
                                            <w:top w:val="none" w:sz="0" w:space="0" w:color="auto"/>
                                            <w:left w:val="none" w:sz="0" w:space="0" w:color="auto"/>
                                            <w:bottom w:val="none" w:sz="0" w:space="0" w:color="auto"/>
                                            <w:right w:val="none" w:sz="0" w:space="0" w:color="auto"/>
                                          </w:divBdr>
                                          <w:divsChild>
                                            <w:div w:id="522667348">
                                              <w:marLeft w:val="0"/>
                                              <w:marRight w:val="0"/>
                                              <w:marTop w:val="0"/>
                                              <w:marBottom w:val="0"/>
                                              <w:divBdr>
                                                <w:top w:val="none" w:sz="0" w:space="0" w:color="auto"/>
                                                <w:left w:val="none" w:sz="0" w:space="0" w:color="auto"/>
                                                <w:bottom w:val="none" w:sz="0" w:space="0" w:color="auto"/>
                                                <w:right w:val="none" w:sz="0" w:space="0" w:color="auto"/>
                                              </w:divBdr>
                                              <w:divsChild>
                                                <w:div w:id="672269670">
                                                  <w:marLeft w:val="0"/>
                                                  <w:marRight w:val="0"/>
                                                  <w:marTop w:val="0"/>
                                                  <w:marBottom w:val="0"/>
                                                  <w:divBdr>
                                                    <w:top w:val="none" w:sz="0" w:space="0" w:color="auto"/>
                                                    <w:left w:val="none" w:sz="0" w:space="0" w:color="auto"/>
                                                    <w:bottom w:val="none" w:sz="0" w:space="0" w:color="auto"/>
                                                    <w:right w:val="none" w:sz="0" w:space="0" w:color="auto"/>
                                                  </w:divBdr>
                                                  <w:divsChild>
                                                    <w:div w:id="207031721">
                                                      <w:marLeft w:val="0"/>
                                                      <w:marRight w:val="0"/>
                                                      <w:marTop w:val="0"/>
                                                      <w:marBottom w:val="0"/>
                                                      <w:divBdr>
                                                        <w:top w:val="none" w:sz="0" w:space="0" w:color="auto"/>
                                                        <w:left w:val="none" w:sz="0" w:space="0" w:color="auto"/>
                                                        <w:bottom w:val="none" w:sz="0" w:space="0" w:color="auto"/>
                                                        <w:right w:val="none" w:sz="0" w:space="0" w:color="auto"/>
                                                      </w:divBdr>
                                                      <w:divsChild>
                                                        <w:div w:id="1000307657">
                                                          <w:marLeft w:val="0"/>
                                                          <w:marRight w:val="0"/>
                                                          <w:marTop w:val="0"/>
                                                          <w:marBottom w:val="0"/>
                                                          <w:divBdr>
                                                            <w:top w:val="none" w:sz="0" w:space="0" w:color="auto"/>
                                                            <w:left w:val="none" w:sz="0" w:space="0" w:color="auto"/>
                                                            <w:bottom w:val="none" w:sz="0" w:space="0" w:color="auto"/>
                                                            <w:right w:val="none" w:sz="0" w:space="0" w:color="auto"/>
                                                          </w:divBdr>
                                                          <w:divsChild>
                                                            <w:div w:id="12317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742383">
      <w:bodyDiv w:val="1"/>
      <w:marLeft w:val="0"/>
      <w:marRight w:val="0"/>
      <w:marTop w:val="0"/>
      <w:marBottom w:val="0"/>
      <w:divBdr>
        <w:top w:val="none" w:sz="0" w:space="0" w:color="auto"/>
        <w:left w:val="none" w:sz="0" w:space="0" w:color="auto"/>
        <w:bottom w:val="none" w:sz="0" w:space="0" w:color="auto"/>
        <w:right w:val="none" w:sz="0" w:space="0" w:color="auto"/>
      </w:divBdr>
      <w:divsChild>
        <w:div w:id="1966933568">
          <w:marLeft w:val="0"/>
          <w:marRight w:val="0"/>
          <w:marTop w:val="0"/>
          <w:marBottom w:val="0"/>
          <w:divBdr>
            <w:top w:val="none" w:sz="0" w:space="0" w:color="auto"/>
            <w:left w:val="none" w:sz="0" w:space="0" w:color="auto"/>
            <w:bottom w:val="none" w:sz="0" w:space="0" w:color="auto"/>
            <w:right w:val="none" w:sz="0" w:space="0" w:color="auto"/>
          </w:divBdr>
          <w:divsChild>
            <w:div w:id="1509057609">
              <w:marLeft w:val="0"/>
              <w:marRight w:val="0"/>
              <w:marTop w:val="0"/>
              <w:marBottom w:val="0"/>
              <w:divBdr>
                <w:top w:val="none" w:sz="0" w:space="0" w:color="auto"/>
                <w:left w:val="none" w:sz="0" w:space="0" w:color="auto"/>
                <w:bottom w:val="none" w:sz="0" w:space="0" w:color="auto"/>
                <w:right w:val="none" w:sz="0" w:space="0" w:color="auto"/>
              </w:divBdr>
              <w:divsChild>
                <w:div w:id="1237328103">
                  <w:marLeft w:val="0"/>
                  <w:marRight w:val="0"/>
                  <w:marTop w:val="0"/>
                  <w:marBottom w:val="0"/>
                  <w:divBdr>
                    <w:top w:val="none" w:sz="0" w:space="0" w:color="auto"/>
                    <w:left w:val="none" w:sz="0" w:space="0" w:color="auto"/>
                    <w:bottom w:val="none" w:sz="0" w:space="0" w:color="auto"/>
                    <w:right w:val="none" w:sz="0" w:space="0" w:color="auto"/>
                  </w:divBdr>
                  <w:divsChild>
                    <w:div w:id="789670548">
                      <w:marLeft w:val="0"/>
                      <w:marRight w:val="0"/>
                      <w:marTop w:val="0"/>
                      <w:marBottom w:val="0"/>
                      <w:divBdr>
                        <w:top w:val="none" w:sz="0" w:space="0" w:color="auto"/>
                        <w:left w:val="none" w:sz="0" w:space="0" w:color="auto"/>
                        <w:bottom w:val="none" w:sz="0" w:space="0" w:color="auto"/>
                        <w:right w:val="none" w:sz="0" w:space="0" w:color="auto"/>
                      </w:divBdr>
                      <w:divsChild>
                        <w:div w:id="314146222">
                          <w:marLeft w:val="0"/>
                          <w:marRight w:val="0"/>
                          <w:marTop w:val="0"/>
                          <w:marBottom w:val="0"/>
                          <w:divBdr>
                            <w:top w:val="none" w:sz="0" w:space="0" w:color="auto"/>
                            <w:left w:val="none" w:sz="0" w:space="0" w:color="auto"/>
                            <w:bottom w:val="none" w:sz="0" w:space="0" w:color="auto"/>
                            <w:right w:val="none" w:sz="0" w:space="0" w:color="auto"/>
                          </w:divBdr>
                          <w:divsChild>
                            <w:div w:id="1284649908">
                              <w:marLeft w:val="0"/>
                              <w:marRight w:val="0"/>
                              <w:marTop w:val="0"/>
                              <w:marBottom w:val="0"/>
                              <w:divBdr>
                                <w:top w:val="none" w:sz="0" w:space="0" w:color="auto"/>
                                <w:left w:val="none" w:sz="0" w:space="0" w:color="auto"/>
                                <w:bottom w:val="none" w:sz="0" w:space="0" w:color="auto"/>
                                <w:right w:val="none" w:sz="0" w:space="0" w:color="auto"/>
                              </w:divBdr>
                              <w:divsChild>
                                <w:div w:id="1532962827">
                                  <w:marLeft w:val="0"/>
                                  <w:marRight w:val="0"/>
                                  <w:marTop w:val="0"/>
                                  <w:marBottom w:val="0"/>
                                  <w:divBdr>
                                    <w:top w:val="none" w:sz="0" w:space="0" w:color="auto"/>
                                    <w:left w:val="none" w:sz="0" w:space="0" w:color="auto"/>
                                    <w:bottom w:val="none" w:sz="0" w:space="0" w:color="auto"/>
                                    <w:right w:val="none" w:sz="0" w:space="0" w:color="auto"/>
                                  </w:divBdr>
                                  <w:divsChild>
                                    <w:div w:id="1987859838">
                                      <w:marLeft w:val="0"/>
                                      <w:marRight w:val="0"/>
                                      <w:marTop w:val="0"/>
                                      <w:marBottom w:val="0"/>
                                      <w:divBdr>
                                        <w:top w:val="none" w:sz="0" w:space="0" w:color="auto"/>
                                        <w:left w:val="none" w:sz="0" w:space="0" w:color="auto"/>
                                        <w:bottom w:val="none" w:sz="0" w:space="0" w:color="auto"/>
                                        <w:right w:val="none" w:sz="0" w:space="0" w:color="auto"/>
                                      </w:divBdr>
                                      <w:divsChild>
                                        <w:div w:id="622032147">
                                          <w:marLeft w:val="0"/>
                                          <w:marRight w:val="0"/>
                                          <w:marTop w:val="0"/>
                                          <w:marBottom w:val="0"/>
                                          <w:divBdr>
                                            <w:top w:val="none" w:sz="0" w:space="0" w:color="auto"/>
                                            <w:left w:val="none" w:sz="0" w:space="0" w:color="auto"/>
                                            <w:bottom w:val="none" w:sz="0" w:space="0" w:color="auto"/>
                                            <w:right w:val="none" w:sz="0" w:space="0" w:color="auto"/>
                                          </w:divBdr>
                                          <w:divsChild>
                                            <w:div w:id="296647950">
                                              <w:marLeft w:val="0"/>
                                              <w:marRight w:val="0"/>
                                              <w:marTop w:val="0"/>
                                              <w:marBottom w:val="0"/>
                                              <w:divBdr>
                                                <w:top w:val="none" w:sz="0" w:space="0" w:color="auto"/>
                                                <w:left w:val="none" w:sz="0" w:space="0" w:color="auto"/>
                                                <w:bottom w:val="none" w:sz="0" w:space="0" w:color="auto"/>
                                                <w:right w:val="none" w:sz="0" w:space="0" w:color="auto"/>
                                              </w:divBdr>
                                              <w:divsChild>
                                                <w:div w:id="1076433711">
                                                  <w:marLeft w:val="0"/>
                                                  <w:marRight w:val="0"/>
                                                  <w:marTop w:val="0"/>
                                                  <w:marBottom w:val="0"/>
                                                  <w:divBdr>
                                                    <w:top w:val="none" w:sz="0" w:space="0" w:color="auto"/>
                                                    <w:left w:val="none" w:sz="0" w:space="0" w:color="auto"/>
                                                    <w:bottom w:val="none" w:sz="0" w:space="0" w:color="auto"/>
                                                    <w:right w:val="none" w:sz="0" w:space="0" w:color="auto"/>
                                                  </w:divBdr>
                                                  <w:divsChild>
                                                    <w:div w:id="1291788312">
                                                      <w:marLeft w:val="0"/>
                                                      <w:marRight w:val="0"/>
                                                      <w:marTop w:val="0"/>
                                                      <w:marBottom w:val="0"/>
                                                      <w:divBdr>
                                                        <w:top w:val="none" w:sz="0" w:space="0" w:color="auto"/>
                                                        <w:left w:val="none" w:sz="0" w:space="0" w:color="auto"/>
                                                        <w:bottom w:val="none" w:sz="0" w:space="0" w:color="auto"/>
                                                        <w:right w:val="none" w:sz="0" w:space="0" w:color="auto"/>
                                                      </w:divBdr>
                                                      <w:divsChild>
                                                        <w:div w:id="1711149513">
                                                          <w:marLeft w:val="0"/>
                                                          <w:marRight w:val="0"/>
                                                          <w:marTop w:val="0"/>
                                                          <w:marBottom w:val="0"/>
                                                          <w:divBdr>
                                                            <w:top w:val="none" w:sz="0" w:space="0" w:color="auto"/>
                                                            <w:left w:val="none" w:sz="0" w:space="0" w:color="auto"/>
                                                            <w:bottom w:val="none" w:sz="0" w:space="0" w:color="auto"/>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5975">
      <w:bodyDiv w:val="1"/>
      <w:marLeft w:val="0"/>
      <w:marRight w:val="0"/>
      <w:marTop w:val="0"/>
      <w:marBottom w:val="0"/>
      <w:divBdr>
        <w:top w:val="none" w:sz="0" w:space="0" w:color="auto"/>
        <w:left w:val="none" w:sz="0" w:space="0" w:color="auto"/>
        <w:bottom w:val="none" w:sz="0" w:space="0" w:color="auto"/>
        <w:right w:val="none" w:sz="0" w:space="0" w:color="auto"/>
      </w:divBdr>
      <w:divsChild>
        <w:div w:id="288825335">
          <w:marLeft w:val="0"/>
          <w:marRight w:val="0"/>
          <w:marTop w:val="0"/>
          <w:marBottom w:val="0"/>
          <w:divBdr>
            <w:top w:val="none" w:sz="0" w:space="0" w:color="auto"/>
            <w:left w:val="none" w:sz="0" w:space="0" w:color="auto"/>
            <w:bottom w:val="none" w:sz="0" w:space="0" w:color="auto"/>
            <w:right w:val="none" w:sz="0" w:space="0" w:color="auto"/>
          </w:divBdr>
          <w:divsChild>
            <w:div w:id="498084610">
              <w:marLeft w:val="0"/>
              <w:marRight w:val="0"/>
              <w:marTop w:val="0"/>
              <w:marBottom w:val="0"/>
              <w:divBdr>
                <w:top w:val="none" w:sz="0" w:space="0" w:color="auto"/>
                <w:left w:val="none" w:sz="0" w:space="0" w:color="auto"/>
                <w:bottom w:val="none" w:sz="0" w:space="0" w:color="auto"/>
                <w:right w:val="none" w:sz="0" w:space="0" w:color="auto"/>
              </w:divBdr>
              <w:divsChild>
                <w:div w:id="1767339170">
                  <w:marLeft w:val="0"/>
                  <w:marRight w:val="0"/>
                  <w:marTop w:val="0"/>
                  <w:marBottom w:val="0"/>
                  <w:divBdr>
                    <w:top w:val="none" w:sz="0" w:space="0" w:color="auto"/>
                    <w:left w:val="none" w:sz="0" w:space="0" w:color="auto"/>
                    <w:bottom w:val="none" w:sz="0" w:space="0" w:color="auto"/>
                    <w:right w:val="none" w:sz="0" w:space="0" w:color="auto"/>
                  </w:divBdr>
                  <w:divsChild>
                    <w:div w:id="881669807">
                      <w:marLeft w:val="0"/>
                      <w:marRight w:val="0"/>
                      <w:marTop w:val="0"/>
                      <w:marBottom w:val="0"/>
                      <w:divBdr>
                        <w:top w:val="none" w:sz="0" w:space="0" w:color="auto"/>
                        <w:left w:val="none" w:sz="0" w:space="0" w:color="auto"/>
                        <w:bottom w:val="none" w:sz="0" w:space="0" w:color="auto"/>
                        <w:right w:val="none" w:sz="0" w:space="0" w:color="auto"/>
                      </w:divBdr>
                      <w:divsChild>
                        <w:div w:id="1813448782">
                          <w:marLeft w:val="0"/>
                          <w:marRight w:val="0"/>
                          <w:marTop w:val="0"/>
                          <w:marBottom w:val="0"/>
                          <w:divBdr>
                            <w:top w:val="none" w:sz="0" w:space="0" w:color="auto"/>
                            <w:left w:val="none" w:sz="0" w:space="0" w:color="auto"/>
                            <w:bottom w:val="none" w:sz="0" w:space="0" w:color="auto"/>
                            <w:right w:val="none" w:sz="0" w:space="0" w:color="auto"/>
                          </w:divBdr>
                          <w:divsChild>
                            <w:div w:id="285088526">
                              <w:marLeft w:val="0"/>
                              <w:marRight w:val="0"/>
                              <w:marTop w:val="0"/>
                              <w:marBottom w:val="0"/>
                              <w:divBdr>
                                <w:top w:val="none" w:sz="0" w:space="0" w:color="auto"/>
                                <w:left w:val="none" w:sz="0" w:space="0" w:color="auto"/>
                                <w:bottom w:val="none" w:sz="0" w:space="0" w:color="auto"/>
                                <w:right w:val="none" w:sz="0" w:space="0" w:color="auto"/>
                              </w:divBdr>
                              <w:divsChild>
                                <w:div w:id="6442750">
                                  <w:marLeft w:val="0"/>
                                  <w:marRight w:val="0"/>
                                  <w:marTop w:val="0"/>
                                  <w:marBottom w:val="0"/>
                                  <w:divBdr>
                                    <w:top w:val="none" w:sz="0" w:space="0" w:color="auto"/>
                                    <w:left w:val="none" w:sz="0" w:space="0" w:color="auto"/>
                                    <w:bottom w:val="none" w:sz="0" w:space="0" w:color="auto"/>
                                    <w:right w:val="none" w:sz="0" w:space="0" w:color="auto"/>
                                  </w:divBdr>
                                  <w:divsChild>
                                    <w:div w:id="437220890">
                                      <w:marLeft w:val="0"/>
                                      <w:marRight w:val="0"/>
                                      <w:marTop w:val="0"/>
                                      <w:marBottom w:val="0"/>
                                      <w:divBdr>
                                        <w:top w:val="none" w:sz="0" w:space="0" w:color="auto"/>
                                        <w:left w:val="none" w:sz="0" w:space="0" w:color="auto"/>
                                        <w:bottom w:val="none" w:sz="0" w:space="0" w:color="auto"/>
                                        <w:right w:val="none" w:sz="0" w:space="0" w:color="auto"/>
                                      </w:divBdr>
                                      <w:divsChild>
                                        <w:div w:id="759638510">
                                          <w:marLeft w:val="0"/>
                                          <w:marRight w:val="0"/>
                                          <w:marTop w:val="0"/>
                                          <w:marBottom w:val="0"/>
                                          <w:divBdr>
                                            <w:top w:val="none" w:sz="0" w:space="0" w:color="auto"/>
                                            <w:left w:val="none" w:sz="0" w:space="0" w:color="auto"/>
                                            <w:bottom w:val="none" w:sz="0" w:space="0" w:color="auto"/>
                                            <w:right w:val="none" w:sz="0" w:space="0" w:color="auto"/>
                                          </w:divBdr>
                                          <w:divsChild>
                                            <w:div w:id="1683358434">
                                              <w:marLeft w:val="0"/>
                                              <w:marRight w:val="0"/>
                                              <w:marTop w:val="0"/>
                                              <w:marBottom w:val="0"/>
                                              <w:divBdr>
                                                <w:top w:val="none" w:sz="0" w:space="0" w:color="auto"/>
                                                <w:left w:val="none" w:sz="0" w:space="0" w:color="auto"/>
                                                <w:bottom w:val="none" w:sz="0" w:space="0" w:color="auto"/>
                                                <w:right w:val="none" w:sz="0" w:space="0" w:color="auto"/>
                                              </w:divBdr>
                                              <w:divsChild>
                                                <w:div w:id="1694111601">
                                                  <w:marLeft w:val="0"/>
                                                  <w:marRight w:val="0"/>
                                                  <w:marTop w:val="0"/>
                                                  <w:marBottom w:val="0"/>
                                                  <w:divBdr>
                                                    <w:top w:val="none" w:sz="0" w:space="0" w:color="auto"/>
                                                    <w:left w:val="none" w:sz="0" w:space="0" w:color="auto"/>
                                                    <w:bottom w:val="none" w:sz="0" w:space="0" w:color="auto"/>
                                                    <w:right w:val="none" w:sz="0" w:space="0" w:color="auto"/>
                                                  </w:divBdr>
                                                  <w:divsChild>
                                                    <w:div w:id="996111157">
                                                      <w:marLeft w:val="0"/>
                                                      <w:marRight w:val="0"/>
                                                      <w:marTop w:val="0"/>
                                                      <w:marBottom w:val="0"/>
                                                      <w:divBdr>
                                                        <w:top w:val="none" w:sz="0" w:space="0" w:color="auto"/>
                                                        <w:left w:val="none" w:sz="0" w:space="0" w:color="auto"/>
                                                        <w:bottom w:val="none" w:sz="0" w:space="0" w:color="auto"/>
                                                        <w:right w:val="none" w:sz="0" w:space="0" w:color="auto"/>
                                                      </w:divBdr>
                                                      <w:divsChild>
                                                        <w:div w:id="1731224738">
                                                          <w:marLeft w:val="0"/>
                                                          <w:marRight w:val="0"/>
                                                          <w:marTop w:val="0"/>
                                                          <w:marBottom w:val="0"/>
                                                          <w:divBdr>
                                                            <w:top w:val="none" w:sz="0" w:space="0" w:color="auto"/>
                                                            <w:left w:val="none" w:sz="0" w:space="0" w:color="auto"/>
                                                            <w:bottom w:val="none" w:sz="0" w:space="0" w:color="auto"/>
                                                            <w:right w:val="none" w:sz="0" w:space="0" w:color="auto"/>
                                                          </w:divBdr>
                                                          <w:divsChild>
                                                            <w:div w:id="2108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2155">
      <w:bodyDiv w:val="1"/>
      <w:marLeft w:val="0"/>
      <w:marRight w:val="0"/>
      <w:marTop w:val="0"/>
      <w:marBottom w:val="0"/>
      <w:divBdr>
        <w:top w:val="none" w:sz="0" w:space="0" w:color="auto"/>
        <w:left w:val="none" w:sz="0" w:space="0" w:color="auto"/>
        <w:bottom w:val="none" w:sz="0" w:space="0" w:color="auto"/>
        <w:right w:val="none" w:sz="0" w:space="0" w:color="auto"/>
      </w:divBdr>
      <w:divsChild>
        <w:div w:id="562452258">
          <w:marLeft w:val="0"/>
          <w:marRight w:val="0"/>
          <w:marTop w:val="0"/>
          <w:marBottom w:val="0"/>
          <w:divBdr>
            <w:top w:val="none" w:sz="0" w:space="0" w:color="auto"/>
            <w:left w:val="none" w:sz="0" w:space="0" w:color="auto"/>
            <w:bottom w:val="none" w:sz="0" w:space="0" w:color="auto"/>
            <w:right w:val="none" w:sz="0" w:space="0" w:color="auto"/>
          </w:divBdr>
          <w:divsChild>
            <w:div w:id="506987711">
              <w:marLeft w:val="0"/>
              <w:marRight w:val="0"/>
              <w:marTop w:val="0"/>
              <w:marBottom w:val="0"/>
              <w:divBdr>
                <w:top w:val="none" w:sz="0" w:space="0" w:color="auto"/>
                <w:left w:val="none" w:sz="0" w:space="0" w:color="auto"/>
                <w:bottom w:val="none" w:sz="0" w:space="0" w:color="auto"/>
                <w:right w:val="none" w:sz="0" w:space="0" w:color="auto"/>
              </w:divBdr>
              <w:divsChild>
                <w:div w:id="1416052985">
                  <w:marLeft w:val="0"/>
                  <w:marRight w:val="0"/>
                  <w:marTop w:val="0"/>
                  <w:marBottom w:val="0"/>
                  <w:divBdr>
                    <w:top w:val="none" w:sz="0" w:space="0" w:color="auto"/>
                    <w:left w:val="none" w:sz="0" w:space="0" w:color="auto"/>
                    <w:bottom w:val="none" w:sz="0" w:space="0" w:color="auto"/>
                    <w:right w:val="none" w:sz="0" w:space="0" w:color="auto"/>
                  </w:divBdr>
                  <w:divsChild>
                    <w:div w:id="541359612">
                      <w:marLeft w:val="0"/>
                      <w:marRight w:val="0"/>
                      <w:marTop w:val="0"/>
                      <w:marBottom w:val="0"/>
                      <w:divBdr>
                        <w:top w:val="none" w:sz="0" w:space="0" w:color="auto"/>
                        <w:left w:val="none" w:sz="0" w:space="0" w:color="auto"/>
                        <w:bottom w:val="none" w:sz="0" w:space="0" w:color="auto"/>
                        <w:right w:val="none" w:sz="0" w:space="0" w:color="auto"/>
                      </w:divBdr>
                      <w:divsChild>
                        <w:div w:id="383679921">
                          <w:marLeft w:val="0"/>
                          <w:marRight w:val="0"/>
                          <w:marTop w:val="0"/>
                          <w:marBottom w:val="0"/>
                          <w:divBdr>
                            <w:top w:val="none" w:sz="0" w:space="0" w:color="auto"/>
                            <w:left w:val="none" w:sz="0" w:space="0" w:color="auto"/>
                            <w:bottom w:val="none" w:sz="0" w:space="0" w:color="auto"/>
                            <w:right w:val="none" w:sz="0" w:space="0" w:color="auto"/>
                          </w:divBdr>
                          <w:divsChild>
                            <w:div w:id="1101609231">
                              <w:marLeft w:val="0"/>
                              <w:marRight w:val="0"/>
                              <w:marTop w:val="0"/>
                              <w:marBottom w:val="0"/>
                              <w:divBdr>
                                <w:top w:val="none" w:sz="0" w:space="0" w:color="auto"/>
                                <w:left w:val="none" w:sz="0" w:space="0" w:color="auto"/>
                                <w:bottom w:val="none" w:sz="0" w:space="0" w:color="auto"/>
                                <w:right w:val="none" w:sz="0" w:space="0" w:color="auto"/>
                              </w:divBdr>
                              <w:divsChild>
                                <w:div w:id="2113237258">
                                  <w:marLeft w:val="0"/>
                                  <w:marRight w:val="0"/>
                                  <w:marTop w:val="0"/>
                                  <w:marBottom w:val="0"/>
                                  <w:divBdr>
                                    <w:top w:val="none" w:sz="0" w:space="0" w:color="auto"/>
                                    <w:left w:val="none" w:sz="0" w:space="0" w:color="auto"/>
                                    <w:bottom w:val="none" w:sz="0" w:space="0" w:color="auto"/>
                                    <w:right w:val="none" w:sz="0" w:space="0" w:color="auto"/>
                                  </w:divBdr>
                                  <w:divsChild>
                                    <w:div w:id="902637023">
                                      <w:marLeft w:val="0"/>
                                      <w:marRight w:val="0"/>
                                      <w:marTop w:val="0"/>
                                      <w:marBottom w:val="0"/>
                                      <w:divBdr>
                                        <w:top w:val="none" w:sz="0" w:space="0" w:color="auto"/>
                                        <w:left w:val="none" w:sz="0" w:space="0" w:color="auto"/>
                                        <w:bottom w:val="none" w:sz="0" w:space="0" w:color="auto"/>
                                        <w:right w:val="none" w:sz="0" w:space="0" w:color="auto"/>
                                      </w:divBdr>
                                      <w:divsChild>
                                        <w:div w:id="1135759093">
                                          <w:marLeft w:val="0"/>
                                          <w:marRight w:val="0"/>
                                          <w:marTop w:val="0"/>
                                          <w:marBottom w:val="0"/>
                                          <w:divBdr>
                                            <w:top w:val="none" w:sz="0" w:space="0" w:color="auto"/>
                                            <w:left w:val="none" w:sz="0" w:space="0" w:color="auto"/>
                                            <w:bottom w:val="none" w:sz="0" w:space="0" w:color="auto"/>
                                            <w:right w:val="none" w:sz="0" w:space="0" w:color="auto"/>
                                          </w:divBdr>
                                          <w:divsChild>
                                            <w:div w:id="509180368">
                                              <w:marLeft w:val="0"/>
                                              <w:marRight w:val="0"/>
                                              <w:marTop w:val="0"/>
                                              <w:marBottom w:val="0"/>
                                              <w:divBdr>
                                                <w:top w:val="none" w:sz="0" w:space="0" w:color="auto"/>
                                                <w:left w:val="none" w:sz="0" w:space="0" w:color="auto"/>
                                                <w:bottom w:val="none" w:sz="0" w:space="0" w:color="auto"/>
                                                <w:right w:val="none" w:sz="0" w:space="0" w:color="auto"/>
                                              </w:divBdr>
                                              <w:divsChild>
                                                <w:div w:id="102891604">
                                                  <w:marLeft w:val="0"/>
                                                  <w:marRight w:val="0"/>
                                                  <w:marTop w:val="0"/>
                                                  <w:marBottom w:val="0"/>
                                                  <w:divBdr>
                                                    <w:top w:val="none" w:sz="0" w:space="0" w:color="auto"/>
                                                    <w:left w:val="none" w:sz="0" w:space="0" w:color="auto"/>
                                                    <w:bottom w:val="none" w:sz="0" w:space="0" w:color="auto"/>
                                                    <w:right w:val="none" w:sz="0" w:space="0" w:color="auto"/>
                                                  </w:divBdr>
                                                  <w:divsChild>
                                                    <w:div w:id="1860461595">
                                                      <w:marLeft w:val="0"/>
                                                      <w:marRight w:val="0"/>
                                                      <w:marTop w:val="0"/>
                                                      <w:marBottom w:val="0"/>
                                                      <w:divBdr>
                                                        <w:top w:val="none" w:sz="0" w:space="0" w:color="auto"/>
                                                        <w:left w:val="none" w:sz="0" w:space="0" w:color="auto"/>
                                                        <w:bottom w:val="none" w:sz="0" w:space="0" w:color="auto"/>
                                                        <w:right w:val="none" w:sz="0" w:space="0" w:color="auto"/>
                                                      </w:divBdr>
                                                      <w:divsChild>
                                                        <w:div w:id="756904580">
                                                          <w:marLeft w:val="0"/>
                                                          <w:marRight w:val="0"/>
                                                          <w:marTop w:val="0"/>
                                                          <w:marBottom w:val="0"/>
                                                          <w:divBdr>
                                                            <w:top w:val="none" w:sz="0" w:space="0" w:color="auto"/>
                                                            <w:left w:val="none" w:sz="0" w:space="0" w:color="auto"/>
                                                            <w:bottom w:val="none" w:sz="0" w:space="0" w:color="auto"/>
                                                            <w:right w:val="none" w:sz="0" w:space="0" w:color="auto"/>
                                                          </w:divBdr>
                                                          <w:divsChild>
                                                            <w:div w:id="12472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87147161">
          <w:marLeft w:val="0"/>
          <w:marRight w:val="0"/>
          <w:marTop w:val="0"/>
          <w:marBottom w:val="0"/>
          <w:divBdr>
            <w:top w:val="none" w:sz="0" w:space="0" w:color="auto"/>
            <w:left w:val="none" w:sz="0" w:space="0" w:color="auto"/>
            <w:bottom w:val="none" w:sz="0" w:space="0" w:color="auto"/>
            <w:right w:val="none" w:sz="0" w:space="0" w:color="auto"/>
          </w:divBdr>
          <w:divsChild>
            <w:div w:id="1880431241">
              <w:marLeft w:val="0"/>
              <w:marRight w:val="0"/>
              <w:marTop w:val="0"/>
              <w:marBottom w:val="0"/>
              <w:divBdr>
                <w:top w:val="none" w:sz="0" w:space="0" w:color="auto"/>
                <w:left w:val="none" w:sz="0" w:space="0" w:color="auto"/>
                <w:bottom w:val="none" w:sz="0" w:space="0" w:color="auto"/>
                <w:right w:val="none" w:sz="0" w:space="0" w:color="auto"/>
              </w:divBdr>
              <w:divsChild>
                <w:div w:id="668368341">
                  <w:marLeft w:val="0"/>
                  <w:marRight w:val="0"/>
                  <w:marTop w:val="0"/>
                  <w:marBottom w:val="0"/>
                  <w:divBdr>
                    <w:top w:val="none" w:sz="0" w:space="0" w:color="auto"/>
                    <w:left w:val="none" w:sz="0" w:space="0" w:color="auto"/>
                    <w:bottom w:val="none" w:sz="0" w:space="0" w:color="auto"/>
                    <w:right w:val="none" w:sz="0" w:space="0" w:color="auto"/>
                  </w:divBdr>
                  <w:divsChild>
                    <w:div w:id="1118185993">
                      <w:marLeft w:val="0"/>
                      <w:marRight w:val="0"/>
                      <w:marTop w:val="0"/>
                      <w:marBottom w:val="0"/>
                      <w:divBdr>
                        <w:top w:val="none" w:sz="0" w:space="0" w:color="auto"/>
                        <w:left w:val="none" w:sz="0" w:space="0" w:color="auto"/>
                        <w:bottom w:val="none" w:sz="0" w:space="0" w:color="auto"/>
                        <w:right w:val="none" w:sz="0" w:space="0" w:color="auto"/>
                      </w:divBdr>
                      <w:divsChild>
                        <w:div w:id="1816096270">
                          <w:marLeft w:val="0"/>
                          <w:marRight w:val="0"/>
                          <w:marTop w:val="0"/>
                          <w:marBottom w:val="0"/>
                          <w:divBdr>
                            <w:top w:val="none" w:sz="0" w:space="0" w:color="auto"/>
                            <w:left w:val="none" w:sz="0" w:space="0" w:color="auto"/>
                            <w:bottom w:val="none" w:sz="0" w:space="0" w:color="auto"/>
                            <w:right w:val="none" w:sz="0" w:space="0" w:color="auto"/>
                          </w:divBdr>
                          <w:divsChild>
                            <w:div w:id="2098473389">
                              <w:marLeft w:val="0"/>
                              <w:marRight w:val="0"/>
                              <w:marTop w:val="0"/>
                              <w:marBottom w:val="0"/>
                              <w:divBdr>
                                <w:top w:val="none" w:sz="0" w:space="0" w:color="auto"/>
                                <w:left w:val="none" w:sz="0" w:space="0" w:color="auto"/>
                                <w:bottom w:val="none" w:sz="0" w:space="0" w:color="auto"/>
                                <w:right w:val="none" w:sz="0" w:space="0" w:color="auto"/>
                              </w:divBdr>
                              <w:divsChild>
                                <w:div w:id="1410884575">
                                  <w:marLeft w:val="0"/>
                                  <w:marRight w:val="0"/>
                                  <w:marTop w:val="0"/>
                                  <w:marBottom w:val="0"/>
                                  <w:divBdr>
                                    <w:top w:val="none" w:sz="0" w:space="0" w:color="auto"/>
                                    <w:left w:val="none" w:sz="0" w:space="0" w:color="auto"/>
                                    <w:bottom w:val="none" w:sz="0" w:space="0" w:color="auto"/>
                                    <w:right w:val="none" w:sz="0" w:space="0" w:color="auto"/>
                                  </w:divBdr>
                                  <w:divsChild>
                                    <w:div w:id="1449202618">
                                      <w:marLeft w:val="0"/>
                                      <w:marRight w:val="0"/>
                                      <w:marTop w:val="0"/>
                                      <w:marBottom w:val="0"/>
                                      <w:divBdr>
                                        <w:top w:val="none" w:sz="0" w:space="0" w:color="auto"/>
                                        <w:left w:val="none" w:sz="0" w:space="0" w:color="auto"/>
                                        <w:bottom w:val="none" w:sz="0" w:space="0" w:color="auto"/>
                                        <w:right w:val="none" w:sz="0" w:space="0" w:color="auto"/>
                                      </w:divBdr>
                                      <w:divsChild>
                                        <w:div w:id="1936472120">
                                          <w:marLeft w:val="0"/>
                                          <w:marRight w:val="0"/>
                                          <w:marTop w:val="0"/>
                                          <w:marBottom w:val="0"/>
                                          <w:divBdr>
                                            <w:top w:val="none" w:sz="0" w:space="0" w:color="auto"/>
                                            <w:left w:val="none" w:sz="0" w:space="0" w:color="auto"/>
                                            <w:bottom w:val="none" w:sz="0" w:space="0" w:color="auto"/>
                                            <w:right w:val="none" w:sz="0" w:space="0" w:color="auto"/>
                                          </w:divBdr>
                                          <w:divsChild>
                                            <w:div w:id="1157186594">
                                              <w:marLeft w:val="0"/>
                                              <w:marRight w:val="0"/>
                                              <w:marTop w:val="0"/>
                                              <w:marBottom w:val="0"/>
                                              <w:divBdr>
                                                <w:top w:val="none" w:sz="0" w:space="0" w:color="auto"/>
                                                <w:left w:val="none" w:sz="0" w:space="0" w:color="auto"/>
                                                <w:bottom w:val="none" w:sz="0" w:space="0" w:color="auto"/>
                                                <w:right w:val="none" w:sz="0" w:space="0" w:color="auto"/>
                                              </w:divBdr>
                                              <w:divsChild>
                                                <w:div w:id="1940210865">
                                                  <w:marLeft w:val="0"/>
                                                  <w:marRight w:val="0"/>
                                                  <w:marTop w:val="0"/>
                                                  <w:marBottom w:val="0"/>
                                                  <w:divBdr>
                                                    <w:top w:val="none" w:sz="0" w:space="0" w:color="auto"/>
                                                    <w:left w:val="none" w:sz="0" w:space="0" w:color="auto"/>
                                                    <w:bottom w:val="none" w:sz="0" w:space="0" w:color="auto"/>
                                                    <w:right w:val="none" w:sz="0" w:space="0" w:color="auto"/>
                                                  </w:divBdr>
                                                  <w:divsChild>
                                                    <w:div w:id="1615479742">
                                                      <w:marLeft w:val="0"/>
                                                      <w:marRight w:val="0"/>
                                                      <w:marTop w:val="0"/>
                                                      <w:marBottom w:val="0"/>
                                                      <w:divBdr>
                                                        <w:top w:val="none" w:sz="0" w:space="0" w:color="auto"/>
                                                        <w:left w:val="none" w:sz="0" w:space="0" w:color="auto"/>
                                                        <w:bottom w:val="none" w:sz="0" w:space="0" w:color="auto"/>
                                                        <w:right w:val="none" w:sz="0" w:space="0" w:color="auto"/>
                                                      </w:divBdr>
                                                      <w:divsChild>
                                                        <w:div w:id="665372">
                                                          <w:marLeft w:val="0"/>
                                                          <w:marRight w:val="0"/>
                                                          <w:marTop w:val="0"/>
                                                          <w:marBottom w:val="0"/>
                                                          <w:divBdr>
                                                            <w:top w:val="none" w:sz="0" w:space="0" w:color="auto"/>
                                                            <w:left w:val="none" w:sz="0" w:space="0" w:color="auto"/>
                                                            <w:bottom w:val="none" w:sz="0" w:space="0" w:color="auto"/>
                                                            <w:right w:val="none" w:sz="0" w:space="0" w:color="auto"/>
                                                          </w:divBdr>
                                                          <w:divsChild>
                                                            <w:div w:id="5072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986008">
      <w:bodyDiv w:val="1"/>
      <w:marLeft w:val="0"/>
      <w:marRight w:val="0"/>
      <w:marTop w:val="0"/>
      <w:marBottom w:val="0"/>
      <w:divBdr>
        <w:top w:val="none" w:sz="0" w:space="0" w:color="auto"/>
        <w:left w:val="none" w:sz="0" w:space="0" w:color="auto"/>
        <w:bottom w:val="none" w:sz="0" w:space="0" w:color="auto"/>
        <w:right w:val="none" w:sz="0" w:space="0" w:color="auto"/>
      </w:divBdr>
      <w:divsChild>
        <w:div w:id="1558858709">
          <w:marLeft w:val="0"/>
          <w:marRight w:val="0"/>
          <w:marTop w:val="0"/>
          <w:marBottom w:val="0"/>
          <w:divBdr>
            <w:top w:val="none" w:sz="0" w:space="0" w:color="auto"/>
            <w:left w:val="none" w:sz="0" w:space="0" w:color="auto"/>
            <w:bottom w:val="none" w:sz="0" w:space="0" w:color="auto"/>
            <w:right w:val="none" w:sz="0" w:space="0" w:color="auto"/>
          </w:divBdr>
          <w:divsChild>
            <w:div w:id="430009274">
              <w:marLeft w:val="0"/>
              <w:marRight w:val="0"/>
              <w:marTop w:val="0"/>
              <w:marBottom w:val="0"/>
              <w:divBdr>
                <w:top w:val="none" w:sz="0" w:space="0" w:color="auto"/>
                <w:left w:val="none" w:sz="0" w:space="0" w:color="auto"/>
                <w:bottom w:val="none" w:sz="0" w:space="0" w:color="auto"/>
                <w:right w:val="none" w:sz="0" w:space="0" w:color="auto"/>
              </w:divBdr>
              <w:divsChild>
                <w:div w:id="475144802">
                  <w:marLeft w:val="0"/>
                  <w:marRight w:val="0"/>
                  <w:marTop w:val="0"/>
                  <w:marBottom w:val="0"/>
                  <w:divBdr>
                    <w:top w:val="none" w:sz="0" w:space="0" w:color="auto"/>
                    <w:left w:val="none" w:sz="0" w:space="0" w:color="auto"/>
                    <w:bottom w:val="none" w:sz="0" w:space="0" w:color="auto"/>
                    <w:right w:val="none" w:sz="0" w:space="0" w:color="auto"/>
                  </w:divBdr>
                  <w:divsChild>
                    <w:div w:id="399638859">
                      <w:marLeft w:val="0"/>
                      <w:marRight w:val="0"/>
                      <w:marTop w:val="0"/>
                      <w:marBottom w:val="0"/>
                      <w:divBdr>
                        <w:top w:val="none" w:sz="0" w:space="0" w:color="auto"/>
                        <w:left w:val="none" w:sz="0" w:space="0" w:color="auto"/>
                        <w:bottom w:val="none" w:sz="0" w:space="0" w:color="auto"/>
                        <w:right w:val="none" w:sz="0" w:space="0" w:color="auto"/>
                      </w:divBdr>
                      <w:divsChild>
                        <w:div w:id="980959010">
                          <w:marLeft w:val="0"/>
                          <w:marRight w:val="0"/>
                          <w:marTop w:val="0"/>
                          <w:marBottom w:val="0"/>
                          <w:divBdr>
                            <w:top w:val="none" w:sz="0" w:space="0" w:color="auto"/>
                            <w:left w:val="none" w:sz="0" w:space="0" w:color="auto"/>
                            <w:bottom w:val="none" w:sz="0" w:space="0" w:color="auto"/>
                            <w:right w:val="none" w:sz="0" w:space="0" w:color="auto"/>
                          </w:divBdr>
                          <w:divsChild>
                            <w:div w:id="917665625">
                              <w:marLeft w:val="0"/>
                              <w:marRight w:val="0"/>
                              <w:marTop w:val="0"/>
                              <w:marBottom w:val="0"/>
                              <w:divBdr>
                                <w:top w:val="none" w:sz="0" w:space="0" w:color="auto"/>
                                <w:left w:val="none" w:sz="0" w:space="0" w:color="auto"/>
                                <w:bottom w:val="none" w:sz="0" w:space="0" w:color="auto"/>
                                <w:right w:val="none" w:sz="0" w:space="0" w:color="auto"/>
                              </w:divBdr>
                              <w:divsChild>
                                <w:div w:id="58404298">
                                  <w:marLeft w:val="0"/>
                                  <w:marRight w:val="0"/>
                                  <w:marTop w:val="0"/>
                                  <w:marBottom w:val="0"/>
                                  <w:divBdr>
                                    <w:top w:val="none" w:sz="0" w:space="0" w:color="auto"/>
                                    <w:left w:val="none" w:sz="0" w:space="0" w:color="auto"/>
                                    <w:bottom w:val="none" w:sz="0" w:space="0" w:color="auto"/>
                                    <w:right w:val="none" w:sz="0" w:space="0" w:color="auto"/>
                                  </w:divBdr>
                                  <w:divsChild>
                                    <w:div w:id="935096331">
                                      <w:marLeft w:val="0"/>
                                      <w:marRight w:val="0"/>
                                      <w:marTop w:val="0"/>
                                      <w:marBottom w:val="0"/>
                                      <w:divBdr>
                                        <w:top w:val="none" w:sz="0" w:space="0" w:color="auto"/>
                                        <w:left w:val="none" w:sz="0" w:space="0" w:color="auto"/>
                                        <w:bottom w:val="none" w:sz="0" w:space="0" w:color="auto"/>
                                        <w:right w:val="none" w:sz="0" w:space="0" w:color="auto"/>
                                      </w:divBdr>
                                      <w:divsChild>
                                        <w:div w:id="1494688151">
                                          <w:marLeft w:val="0"/>
                                          <w:marRight w:val="0"/>
                                          <w:marTop w:val="0"/>
                                          <w:marBottom w:val="0"/>
                                          <w:divBdr>
                                            <w:top w:val="none" w:sz="0" w:space="0" w:color="auto"/>
                                            <w:left w:val="none" w:sz="0" w:space="0" w:color="auto"/>
                                            <w:bottom w:val="none" w:sz="0" w:space="0" w:color="auto"/>
                                            <w:right w:val="none" w:sz="0" w:space="0" w:color="auto"/>
                                          </w:divBdr>
                                          <w:divsChild>
                                            <w:div w:id="63259595">
                                              <w:marLeft w:val="0"/>
                                              <w:marRight w:val="0"/>
                                              <w:marTop w:val="0"/>
                                              <w:marBottom w:val="0"/>
                                              <w:divBdr>
                                                <w:top w:val="none" w:sz="0" w:space="0" w:color="auto"/>
                                                <w:left w:val="none" w:sz="0" w:space="0" w:color="auto"/>
                                                <w:bottom w:val="none" w:sz="0" w:space="0" w:color="auto"/>
                                                <w:right w:val="none" w:sz="0" w:space="0" w:color="auto"/>
                                              </w:divBdr>
                                              <w:divsChild>
                                                <w:div w:id="649099052">
                                                  <w:marLeft w:val="0"/>
                                                  <w:marRight w:val="0"/>
                                                  <w:marTop w:val="0"/>
                                                  <w:marBottom w:val="0"/>
                                                  <w:divBdr>
                                                    <w:top w:val="none" w:sz="0" w:space="0" w:color="auto"/>
                                                    <w:left w:val="none" w:sz="0" w:space="0" w:color="auto"/>
                                                    <w:bottom w:val="none" w:sz="0" w:space="0" w:color="auto"/>
                                                    <w:right w:val="none" w:sz="0" w:space="0" w:color="auto"/>
                                                  </w:divBdr>
                                                  <w:divsChild>
                                                    <w:div w:id="2117095701">
                                                      <w:marLeft w:val="0"/>
                                                      <w:marRight w:val="0"/>
                                                      <w:marTop w:val="0"/>
                                                      <w:marBottom w:val="0"/>
                                                      <w:divBdr>
                                                        <w:top w:val="none" w:sz="0" w:space="0" w:color="auto"/>
                                                        <w:left w:val="none" w:sz="0" w:space="0" w:color="auto"/>
                                                        <w:bottom w:val="none" w:sz="0" w:space="0" w:color="auto"/>
                                                        <w:right w:val="none" w:sz="0" w:space="0" w:color="auto"/>
                                                      </w:divBdr>
                                                      <w:divsChild>
                                                        <w:div w:id="1184980855">
                                                          <w:marLeft w:val="0"/>
                                                          <w:marRight w:val="0"/>
                                                          <w:marTop w:val="0"/>
                                                          <w:marBottom w:val="0"/>
                                                          <w:divBdr>
                                                            <w:top w:val="none" w:sz="0" w:space="0" w:color="auto"/>
                                                            <w:left w:val="none" w:sz="0" w:space="0" w:color="auto"/>
                                                            <w:bottom w:val="none" w:sz="0" w:space="0" w:color="auto"/>
                                                            <w:right w:val="none" w:sz="0" w:space="0" w:color="auto"/>
                                                          </w:divBdr>
                                                          <w:divsChild>
                                                            <w:div w:id="14034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756269">
      <w:bodyDiv w:val="1"/>
      <w:marLeft w:val="0"/>
      <w:marRight w:val="0"/>
      <w:marTop w:val="0"/>
      <w:marBottom w:val="0"/>
      <w:divBdr>
        <w:top w:val="none" w:sz="0" w:space="0" w:color="auto"/>
        <w:left w:val="none" w:sz="0" w:space="0" w:color="auto"/>
        <w:bottom w:val="none" w:sz="0" w:space="0" w:color="auto"/>
        <w:right w:val="none" w:sz="0" w:space="0" w:color="auto"/>
      </w:divBdr>
      <w:divsChild>
        <w:div w:id="348602501">
          <w:marLeft w:val="0"/>
          <w:marRight w:val="0"/>
          <w:marTop w:val="0"/>
          <w:marBottom w:val="0"/>
          <w:divBdr>
            <w:top w:val="none" w:sz="0" w:space="0" w:color="auto"/>
            <w:left w:val="none" w:sz="0" w:space="0" w:color="auto"/>
            <w:bottom w:val="none" w:sz="0" w:space="0" w:color="auto"/>
            <w:right w:val="none" w:sz="0" w:space="0" w:color="auto"/>
          </w:divBdr>
          <w:divsChild>
            <w:div w:id="1754203180">
              <w:marLeft w:val="0"/>
              <w:marRight w:val="0"/>
              <w:marTop w:val="0"/>
              <w:marBottom w:val="0"/>
              <w:divBdr>
                <w:top w:val="none" w:sz="0" w:space="0" w:color="auto"/>
                <w:left w:val="none" w:sz="0" w:space="0" w:color="auto"/>
                <w:bottom w:val="none" w:sz="0" w:space="0" w:color="auto"/>
                <w:right w:val="none" w:sz="0" w:space="0" w:color="auto"/>
              </w:divBdr>
              <w:divsChild>
                <w:div w:id="1760759658">
                  <w:marLeft w:val="0"/>
                  <w:marRight w:val="0"/>
                  <w:marTop w:val="0"/>
                  <w:marBottom w:val="0"/>
                  <w:divBdr>
                    <w:top w:val="none" w:sz="0" w:space="0" w:color="auto"/>
                    <w:left w:val="none" w:sz="0" w:space="0" w:color="auto"/>
                    <w:bottom w:val="none" w:sz="0" w:space="0" w:color="auto"/>
                    <w:right w:val="none" w:sz="0" w:space="0" w:color="auto"/>
                  </w:divBdr>
                  <w:divsChild>
                    <w:div w:id="136609587">
                      <w:marLeft w:val="0"/>
                      <w:marRight w:val="0"/>
                      <w:marTop w:val="0"/>
                      <w:marBottom w:val="0"/>
                      <w:divBdr>
                        <w:top w:val="none" w:sz="0" w:space="0" w:color="auto"/>
                        <w:left w:val="none" w:sz="0" w:space="0" w:color="auto"/>
                        <w:bottom w:val="none" w:sz="0" w:space="0" w:color="auto"/>
                        <w:right w:val="none" w:sz="0" w:space="0" w:color="auto"/>
                      </w:divBdr>
                      <w:divsChild>
                        <w:div w:id="2144148769">
                          <w:marLeft w:val="0"/>
                          <w:marRight w:val="0"/>
                          <w:marTop w:val="0"/>
                          <w:marBottom w:val="0"/>
                          <w:divBdr>
                            <w:top w:val="none" w:sz="0" w:space="0" w:color="auto"/>
                            <w:left w:val="none" w:sz="0" w:space="0" w:color="auto"/>
                            <w:bottom w:val="none" w:sz="0" w:space="0" w:color="auto"/>
                            <w:right w:val="none" w:sz="0" w:space="0" w:color="auto"/>
                          </w:divBdr>
                          <w:divsChild>
                            <w:div w:id="116459754">
                              <w:marLeft w:val="0"/>
                              <w:marRight w:val="0"/>
                              <w:marTop w:val="0"/>
                              <w:marBottom w:val="0"/>
                              <w:divBdr>
                                <w:top w:val="none" w:sz="0" w:space="0" w:color="auto"/>
                                <w:left w:val="none" w:sz="0" w:space="0" w:color="auto"/>
                                <w:bottom w:val="none" w:sz="0" w:space="0" w:color="auto"/>
                                <w:right w:val="none" w:sz="0" w:space="0" w:color="auto"/>
                              </w:divBdr>
                              <w:divsChild>
                                <w:div w:id="1028530629">
                                  <w:marLeft w:val="0"/>
                                  <w:marRight w:val="0"/>
                                  <w:marTop w:val="0"/>
                                  <w:marBottom w:val="0"/>
                                  <w:divBdr>
                                    <w:top w:val="none" w:sz="0" w:space="0" w:color="auto"/>
                                    <w:left w:val="none" w:sz="0" w:space="0" w:color="auto"/>
                                    <w:bottom w:val="none" w:sz="0" w:space="0" w:color="auto"/>
                                    <w:right w:val="none" w:sz="0" w:space="0" w:color="auto"/>
                                  </w:divBdr>
                                  <w:divsChild>
                                    <w:div w:id="408888701">
                                      <w:marLeft w:val="0"/>
                                      <w:marRight w:val="0"/>
                                      <w:marTop w:val="0"/>
                                      <w:marBottom w:val="0"/>
                                      <w:divBdr>
                                        <w:top w:val="none" w:sz="0" w:space="0" w:color="auto"/>
                                        <w:left w:val="none" w:sz="0" w:space="0" w:color="auto"/>
                                        <w:bottom w:val="none" w:sz="0" w:space="0" w:color="auto"/>
                                        <w:right w:val="none" w:sz="0" w:space="0" w:color="auto"/>
                                      </w:divBdr>
                                      <w:divsChild>
                                        <w:div w:id="1748305027">
                                          <w:marLeft w:val="0"/>
                                          <w:marRight w:val="0"/>
                                          <w:marTop w:val="0"/>
                                          <w:marBottom w:val="0"/>
                                          <w:divBdr>
                                            <w:top w:val="none" w:sz="0" w:space="0" w:color="auto"/>
                                            <w:left w:val="none" w:sz="0" w:space="0" w:color="auto"/>
                                            <w:bottom w:val="none" w:sz="0" w:space="0" w:color="auto"/>
                                            <w:right w:val="none" w:sz="0" w:space="0" w:color="auto"/>
                                          </w:divBdr>
                                          <w:divsChild>
                                            <w:div w:id="432629740">
                                              <w:marLeft w:val="0"/>
                                              <w:marRight w:val="0"/>
                                              <w:marTop w:val="0"/>
                                              <w:marBottom w:val="0"/>
                                              <w:divBdr>
                                                <w:top w:val="none" w:sz="0" w:space="0" w:color="auto"/>
                                                <w:left w:val="none" w:sz="0" w:space="0" w:color="auto"/>
                                                <w:bottom w:val="none" w:sz="0" w:space="0" w:color="auto"/>
                                                <w:right w:val="none" w:sz="0" w:space="0" w:color="auto"/>
                                              </w:divBdr>
                                              <w:divsChild>
                                                <w:div w:id="843402960">
                                                  <w:marLeft w:val="0"/>
                                                  <w:marRight w:val="0"/>
                                                  <w:marTop w:val="0"/>
                                                  <w:marBottom w:val="0"/>
                                                  <w:divBdr>
                                                    <w:top w:val="none" w:sz="0" w:space="0" w:color="auto"/>
                                                    <w:left w:val="none" w:sz="0" w:space="0" w:color="auto"/>
                                                    <w:bottom w:val="none" w:sz="0" w:space="0" w:color="auto"/>
                                                    <w:right w:val="none" w:sz="0" w:space="0" w:color="auto"/>
                                                  </w:divBdr>
                                                  <w:divsChild>
                                                    <w:div w:id="1753507628">
                                                      <w:marLeft w:val="0"/>
                                                      <w:marRight w:val="0"/>
                                                      <w:marTop w:val="0"/>
                                                      <w:marBottom w:val="0"/>
                                                      <w:divBdr>
                                                        <w:top w:val="none" w:sz="0" w:space="0" w:color="auto"/>
                                                        <w:left w:val="none" w:sz="0" w:space="0" w:color="auto"/>
                                                        <w:bottom w:val="none" w:sz="0" w:space="0" w:color="auto"/>
                                                        <w:right w:val="none" w:sz="0" w:space="0" w:color="auto"/>
                                                      </w:divBdr>
                                                      <w:divsChild>
                                                        <w:div w:id="4334230">
                                                          <w:marLeft w:val="0"/>
                                                          <w:marRight w:val="0"/>
                                                          <w:marTop w:val="0"/>
                                                          <w:marBottom w:val="0"/>
                                                          <w:divBdr>
                                                            <w:top w:val="none" w:sz="0" w:space="0" w:color="auto"/>
                                                            <w:left w:val="none" w:sz="0" w:space="0" w:color="auto"/>
                                                            <w:bottom w:val="none" w:sz="0" w:space="0" w:color="auto"/>
                                                            <w:right w:val="none" w:sz="0" w:space="0" w:color="auto"/>
                                                          </w:divBdr>
                                                          <w:divsChild>
                                                            <w:div w:id="7246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232571">
      <w:bodyDiv w:val="1"/>
      <w:marLeft w:val="0"/>
      <w:marRight w:val="0"/>
      <w:marTop w:val="0"/>
      <w:marBottom w:val="0"/>
      <w:divBdr>
        <w:top w:val="none" w:sz="0" w:space="0" w:color="auto"/>
        <w:left w:val="none" w:sz="0" w:space="0" w:color="auto"/>
        <w:bottom w:val="none" w:sz="0" w:space="0" w:color="auto"/>
        <w:right w:val="none" w:sz="0" w:space="0" w:color="auto"/>
      </w:divBdr>
      <w:divsChild>
        <w:div w:id="1229539242">
          <w:marLeft w:val="0"/>
          <w:marRight w:val="0"/>
          <w:marTop w:val="0"/>
          <w:marBottom w:val="0"/>
          <w:divBdr>
            <w:top w:val="none" w:sz="0" w:space="0" w:color="auto"/>
            <w:left w:val="none" w:sz="0" w:space="0" w:color="auto"/>
            <w:bottom w:val="none" w:sz="0" w:space="0" w:color="auto"/>
            <w:right w:val="none" w:sz="0" w:space="0" w:color="auto"/>
          </w:divBdr>
          <w:divsChild>
            <w:div w:id="1653489120">
              <w:marLeft w:val="0"/>
              <w:marRight w:val="0"/>
              <w:marTop w:val="0"/>
              <w:marBottom w:val="0"/>
              <w:divBdr>
                <w:top w:val="none" w:sz="0" w:space="0" w:color="auto"/>
                <w:left w:val="none" w:sz="0" w:space="0" w:color="auto"/>
                <w:bottom w:val="none" w:sz="0" w:space="0" w:color="auto"/>
                <w:right w:val="none" w:sz="0" w:space="0" w:color="auto"/>
              </w:divBdr>
              <w:divsChild>
                <w:div w:id="753212270">
                  <w:marLeft w:val="0"/>
                  <w:marRight w:val="0"/>
                  <w:marTop w:val="0"/>
                  <w:marBottom w:val="0"/>
                  <w:divBdr>
                    <w:top w:val="none" w:sz="0" w:space="0" w:color="auto"/>
                    <w:left w:val="none" w:sz="0" w:space="0" w:color="auto"/>
                    <w:bottom w:val="none" w:sz="0" w:space="0" w:color="auto"/>
                    <w:right w:val="none" w:sz="0" w:space="0" w:color="auto"/>
                  </w:divBdr>
                  <w:divsChild>
                    <w:div w:id="418252224">
                      <w:marLeft w:val="0"/>
                      <w:marRight w:val="0"/>
                      <w:marTop w:val="0"/>
                      <w:marBottom w:val="0"/>
                      <w:divBdr>
                        <w:top w:val="none" w:sz="0" w:space="0" w:color="auto"/>
                        <w:left w:val="none" w:sz="0" w:space="0" w:color="auto"/>
                        <w:bottom w:val="none" w:sz="0" w:space="0" w:color="auto"/>
                        <w:right w:val="none" w:sz="0" w:space="0" w:color="auto"/>
                      </w:divBdr>
                      <w:divsChild>
                        <w:div w:id="1979190046">
                          <w:marLeft w:val="0"/>
                          <w:marRight w:val="0"/>
                          <w:marTop w:val="0"/>
                          <w:marBottom w:val="0"/>
                          <w:divBdr>
                            <w:top w:val="none" w:sz="0" w:space="0" w:color="auto"/>
                            <w:left w:val="none" w:sz="0" w:space="0" w:color="auto"/>
                            <w:bottom w:val="none" w:sz="0" w:space="0" w:color="auto"/>
                            <w:right w:val="none" w:sz="0" w:space="0" w:color="auto"/>
                          </w:divBdr>
                          <w:divsChild>
                            <w:div w:id="1897426945">
                              <w:marLeft w:val="0"/>
                              <w:marRight w:val="0"/>
                              <w:marTop w:val="0"/>
                              <w:marBottom w:val="0"/>
                              <w:divBdr>
                                <w:top w:val="none" w:sz="0" w:space="0" w:color="auto"/>
                                <w:left w:val="none" w:sz="0" w:space="0" w:color="auto"/>
                                <w:bottom w:val="none" w:sz="0" w:space="0" w:color="auto"/>
                                <w:right w:val="none" w:sz="0" w:space="0" w:color="auto"/>
                              </w:divBdr>
                              <w:divsChild>
                                <w:div w:id="1969971436">
                                  <w:marLeft w:val="0"/>
                                  <w:marRight w:val="0"/>
                                  <w:marTop w:val="0"/>
                                  <w:marBottom w:val="0"/>
                                  <w:divBdr>
                                    <w:top w:val="none" w:sz="0" w:space="0" w:color="auto"/>
                                    <w:left w:val="none" w:sz="0" w:space="0" w:color="auto"/>
                                    <w:bottom w:val="none" w:sz="0" w:space="0" w:color="auto"/>
                                    <w:right w:val="none" w:sz="0" w:space="0" w:color="auto"/>
                                  </w:divBdr>
                                  <w:divsChild>
                                    <w:div w:id="1626960116">
                                      <w:marLeft w:val="0"/>
                                      <w:marRight w:val="0"/>
                                      <w:marTop w:val="0"/>
                                      <w:marBottom w:val="0"/>
                                      <w:divBdr>
                                        <w:top w:val="none" w:sz="0" w:space="0" w:color="auto"/>
                                        <w:left w:val="none" w:sz="0" w:space="0" w:color="auto"/>
                                        <w:bottom w:val="none" w:sz="0" w:space="0" w:color="auto"/>
                                        <w:right w:val="none" w:sz="0" w:space="0" w:color="auto"/>
                                      </w:divBdr>
                                      <w:divsChild>
                                        <w:div w:id="1537424724">
                                          <w:marLeft w:val="0"/>
                                          <w:marRight w:val="0"/>
                                          <w:marTop w:val="0"/>
                                          <w:marBottom w:val="0"/>
                                          <w:divBdr>
                                            <w:top w:val="none" w:sz="0" w:space="0" w:color="auto"/>
                                            <w:left w:val="none" w:sz="0" w:space="0" w:color="auto"/>
                                            <w:bottom w:val="none" w:sz="0" w:space="0" w:color="auto"/>
                                            <w:right w:val="none" w:sz="0" w:space="0" w:color="auto"/>
                                          </w:divBdr>
                                          <w:divsChild>
                                            <w:div w:id="94594221">
                                              <w:marLeft w:val="0"/>
                                              <w:marRight w:val="0"/>
                                              <w:marTop w:val="0"/>
                                              <w:marBottom w:val="0"/>
                                              <w:divBdr>
                                                <w:top w:val="none" w:sz="0" w:space="0" w:color="auto"/>
                                                <w:left w:val="none" w:sz="0" w:space="0" w:color="auto"/>
                                                <w:bottom w:val="none" w:sz="0" w:space="0" w:color="auto"/>
                                                <w:right w:val="none" w:sz="0" w:space="0" w:color="auto"/>
                                              </w:divBdr>
                                              <w:divsChild>
                                                <w:div w:id="492993114">
                                                  <w:marLeft w:val="0"/>
                                                  <w:marRight w:val="0"/>
                                                  <w:marTop w:val="0"/>
                                                  <w:marBottom w:val="0"/>
                                                  <w:divBdr>
                                                    <w:top w:val="none" w:sz="0" w:space="0" w:color="auto"/>
                                                    <w:left w:val="none" w:sz="0" w:space="0" w:color="auto"/>
                                                    <w:bottom w:val="none" w:sz="0" w:space="0" w:color="auto"/>
                                                    <w:right w:val="none" w:sz="0" w:space="0" w:color="auto"/>
                                                  </w:divBdr>
                                                  <w:divsChild>
                                                    <w:div w:id="1424842045">
                                                      <w:marLeft w:val="0"/>
                                                      <w:marRight w:val="0"/>
                                                      <w:marTop w:val="0"/>
                                                      <w:marBottom w:val="0"/>
                                                      <w:divBdr>
                                                        <w:top w:val="none" w:sz="0" w:space="0" w:color="auto"/>
                                                        <w:left w:val="none" w:sz="0" w:space="0" w:color="auto"/>
                                                        <w:bottom w:val="none" w:sz="0" w:space="0" w:color="auto"/>
                                                        <w:right w:val="none" w:sz="0" w:space="0" w:color="auto"/>
                                                      </w:divBdr>
                                                      <w:divsChild>
                                                        <w:div w:id="2065061352">
                                                          <w:marLeft w:val="0"/>
                                                          <w:marRight w:val="0"/>
                                                          <w:marTop w:val="0"/>
                                                          <w:marBottom w:val="0"/>
                                                          <w:divBdr>
                                                            <w:top w:val="none" w:sz="0" w:space="0" w:color="auto"/>
                                                            <w:left w:val="none" w:sz="0" w:space="0" w:color="auto"/>
                                                            <w:bottom w:val="none" w:sz="0" w:space="0" w:color="auto"/>
                                                            <w:right w:val="none" w:sz="0" w:space="0" w:color="auto"/>
                                                          </w:divBdr>
                                                          <w:divsChild>
                                                            <w:div w:id="18099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019936">
      <w:bodyDiv w:val="1"/>
      <w:marLeft w:val="0"/>
      <w:marRight w:val="0"/>
      <w:marTop w:val="0"/>
      <w:marBottom w:val="0"/>
      <w:divBdr>
        <w:top w:val="none" w:sz="0" w:space="0" w:color="auto"/>
        <w:left w:val="none" w:sz="0" w:space="0" w:color="auto"/>
        <w:bottom w:val="none" w:sz="0" w:space="0" w:color="auto"/>
        <w:right w:val="none" w:sz="0" w:space="0" w:color="auto"/>
      </w:divBdr>
      <w:divsChild>
        <w:div w:id="1418214757">
          <w:marLeft w:val="0"/>
          <w:marRight w:val="0"/>
          <w:marTop w:val="0"/>
          <w:marBottom w:val="0"/>
          <w:divBdr>
            <w:top w:val="none" w:sz="0" w:space="0" w:color="auto"/>
            <w:left w:val="none" w:sz="0" w:space="0" w:color="auto"/>
            <w:bottom w:val="none" w:sz="0" w:space="0" w:color="auto"/>
            <w:right w:val="none" w:sz="0" w:space="0" w:color="auto"/>
          </w:divBdr>
          <w:divsChild>
            <w:div w:id="1378309779">
              <w:marLeft w:val="0"/>
              <w:marRight w:val="0"/>
              <w:marTop w:val="0"/>
              <w:marBottom w:val="0"/>
              <w:divBdr>
                <w:top w:val="none" w:sz="0" w:space="0" w:color="auto"/>
                <w:left w:val="none" w:sz="0" w:space="0" w:color="auto"/>
                <w:bottom w:val="none" w:sz="0" w:space="0" w:color="auto"/>
                <w:right w:val="none" w:sz="0" w:space="0" w:color="auto"/>
              </w:divBdr>
              <w:divsChild>
                <w:div w:id="1527523877">
                  <w:marLeft w:val="0"/>
                  <w:marRight w:val="0"/>
                  <w:marTop w:val="0"/>
                  <w:marBottom w:val="0"/>
                  <w:divBdr>
                    <w:top w:val="none" w:sz="0" w:space="0" w:color="auto"/>
                    <w:left w:val="none" w:sz="0" w:space="0" w:color="auto"/>
                    <w:bottom w:val="none" w:sz="0" w:space="0" w:color="auto"/>
                    <w:right w:val="none" w:sz="0" w:space="0" w:color="auto"/>
                  </w:divBdr>
                  <w:divsChild>
                    <w:div w:id="412896147">
                      <w:marLeft w:val="0"/>
                      <w:marRight w:val="0"/>
                      <w:marTop w:val="0"/>
                      <w:marBottom w:val="0"/>
                      <w:divBdr>
                        <w:top w:val="none" w:sz="0" w:space="0" w:color="auto"/>
                        <w:left w:val="none" w:sz="0" w:space="0" w:color="auto"/>
                        <w:bottom w:val="none" w:sz="0" w:space="0" w:color="auto"/>
                        <w:right w:val="none" w:sz="0" w:space="0" w:color="auto"/>
                      </w:divBdr>
                      <w:divsChild>
                        <w:div w:id="1033575840">
                          <w:marLeft w:val="0"/>
                          <w:marRight w:val="0"/>
                          <w:marTop w:val="0"/>
                          <w:marBottom w:val="0"/>
                          <w:divBdr>
                            <w:top w:val="none" w:sz="0" w:space="0" w:color="auto"/>
                            <w:left w:val="none" w:sz="0" w:space="0" w:color="auto"/>
                            <w:bottom w:val="none" w:sz="0" w:space="0" w:color="auto"/>
                            <w:right w:val="none" w:sz="0" w:space="0" w:color="auto"/>
                          </w:divBdr>
                          <w:divsChild>
                            <w:div w:id="1452213603">
                              <w:marLeft w:val="0"/>
                              <w:marRight w:val="0"/>
                              <w:marTop w:val="0"/>
                              <w:marBottom w:val="0"/>
                              <w:divBdr>
                                <w:top w:val="none" w:sz="0" w:space="0" w:color="auto"/>
                                <w:left w:val="none" w:sz="0" w:space="0" w:color="auto"/>
                                <w:bottom w:val="none" w:sz="0" w:space="0" w:color="auto"/>
                                <w:right w:val="none" w:sz="0" w:space="0" w:color="auto"/>
                              </w:divBdr>
                              <w:divsChild>
                                <w:div w:id="924000834">
                                  <w:marLeft w:val="0"/>
                                  <w:marRight w:val="0"/>
                                  <w:marTop w:val="0"/>
                                  <w:marBottom w:val="0"/>
                                  <w:divBdr>
                                    <w:top w:val="none" w:sz="0" w:space="0" w:color="auto"/>
                                    <w:left w:val="none" w:sz="0" w:space="0" w:color="auto"/>
                                    <w:bottom w:val="none" w:sz="0" w:space="0" w:color="auto"/>
                                    <w:right w:val="none" w:sz="0" w:space="0" w:color="auto"/>
                                  </w:divBdr>
                                  <w:divsChild>
                                    <w:div w:id="1927155381">
                                      <w:marLeft w:val="0"/>
                                      <w:marRight w:val="0"/>
                                      <w:marTop w:val="0"/>
                                      <w:marBottom w:val="0"/>
                                      <w:divBdr>
                                        <w:top w:val="none" w:sz="0" w:space="0" w:color="auto"/>
                                        <w:left w:val="none" w:sz="0" w:space="0" w:color="auto"/>
                                        <w:bottom w:val="none" w:sz="0" w:space="0" w:color="auto"/>
                                        <w:right w:val="none" w:sz="0" w:space="0" w:color="auto"/>
                                      </w:divBdr>
                                      <w:divsChild>
                                        <w:div w:id="1006134262">
                                          <w:marLeft w:val="0"/>
                                          <w:marRight w:val="0"/>
                                          <w:marTop w:val="0"/>
                                          <w:marBottom w:val="0"/>
                                          <w:divBdr>
                                            <w:top w:val="none" w:sz="0" w:space="0" w:color="auto"/>
                                            <w:left w:val="none" w:sz="0" w:space="0" w:color="auto"/>
                                            <w:bottom w:val="none" w:sz="0" w:space="0" w:color="auto"/>
                                            <w:right w:val="none" w:sz="0" w:space="0" w:color="auto"/>
                                          </w:divBdr>
                                          <w:divsChild>
                                            <w:div w:id="222761216">
                                              <w:marLeft w:val="0"/>
                                              <w:marRight w:val="0"/>
                                              <w:marTop w:val="0"/>
                                              <w:marBottom w:val="0"/>
                                              <w:divBdr>
                                                <w:top w:val="none" w:sz="0" w:space="0" w:color="auto"/>
                                                <w:left w:val="none" w:sz="0" w:space="0" w:color="auto"/>
                                                <w:bottom w:val="none" w:sz="0" w:space="0" w:color="auto"/>
                                                <w:right w:val="none" w:sz="0" w:space="0" w:color="auto"/>
                                              </w:divBdr>
                                              <w:divsChild>
                                                <w:div w:id="520624931">
                                                  <w:marLeft w:val="0"/>
                                                  <w:marRight w:val="0"/>
                                                  <w:marTop w:val="0"/>
                                                  <w:marBottom w:val="0"/>
                                                  <w:divBdr>
                                                    <w:top w:val="none" w:sz="0" w:space="0" w:color="auto"/>
                                                    <w:left w:val="none" w:sz="0" w:space="0" w:color="auto"/>
                                                    <w:bottom w:val="none" w:sz="0" w:space="0" w:color="auto"/>
                                                    <w:right w:val="none" w:sz="0" w:space="0" w:color="auto"/>
                                                  </w:divBdr>
                                                  <w:divsChild>
                                                    <w:div w:id="1645506642">
                                                      <w:marLeft w:val="0"/>
                                                      <w:marRight w:val="0"/>
                                                      <w:marTop w:val="0"/>
                                                      <w:marBottom w:val="0"/>
                                                      <w:divBdr>
                                                        <w:top w:val="none" w:sz="0" w:space="0" w:color="auto"/>
                                                        <w:left w:val="none" w:sz="0" w:space="0" w:color="auto"/>
                                                        <w:bottom w:val="none" w:sz="0" w:space="0" w:color="auto"/>
                                                        <w:right w:val="none" w:sz="0" w:space="0" w:color="auto"/>
                                                      </w:divBdr>
                                                      <w:divsChild>
                                                        <w:div w:id="1765222589">
                                                          <w:marLeft w:val="0"/>
                                                          <w:marRight w:val="0"/>
                                                          <w:marTop w:val="0"/>
                                                          <w:marBottom w:val="0"/>
                                                          <w:divBdr>
                                                            <w:top w:val="none" w:sz="0" w:space="0" w:color="auto"/>
                                                            <w:left w:val="none" w:sz="0" w:space="0" w:color="auto"/>
                                                            <w:bottom w:val="none" w:sz="0" w:space="0" w:color="auto"/>
                                                            <w:right w:val="none" w:sz="0" w:space="0" w:color="auto"/>
                                                          </w:divBdr>
                                                          <w:divsChild>
                                                            <w:div w:id="1637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535893">
      <w:bodyDiv w:val="1"/>
      <w:marLeft w:val="0"/>
      <w:marRight w:val="0"/>
      <w:marTop w:val="0"/>
      <w:marBottom w:val="0"/>
      <w:divBdr>
        <w:top w:val="none" w:sz="0" w:space="0" w:color="auto"/>
        <w:left w:val="none" w:sz="0" w:space="0" w:color="auto"/>
        <w:bottom w:val="none" w:sz="0" w:space="0" w:color="auto"/>
        <w:right w:val="none" w:sz="0" w:space="0" w:color="auto"/>
      </w:divBdr>
      <w:divsChild>
        <w:div w:id="886527321">
          <w:marLeft w:val="0"/>
          <w:marRight w:val="0"/>
          <w:marTop w:val="0"/>
          <w:marBottom w:val="0"/>
          <w:divBdr>
            <w:top w:val="none" w:sz="0" w:space="0" w:color="auto"/>
            <w:left w:val="none" w:sz="0" w:space="0" w:color="auto"/>
            <w:bottom w:val="none" w:sz="0" w:space="0" w:color="auto"/>
            <w:right w:val="none" w:sz="0" w:space="0" w:color="auto"/>
          </w:divBdr>
          <w:divsChild>
            <w:div w:id="105926710">
              <w:marLeft w:val="0"/>
              <w:marRight w:val="0"/>
              <w:marTop w:val="0"/>
              <w:marBottom w:val="0"/>
              <w:divBdr>
                <w:top w:val="none" w:sz="0" w:space="0" w:color="auto"/>
                <w:left w:val="none" w:sz="0" w:space="0" w:color="auto"/>
                <w:bottom w:val="none" w:sz="0" w:space="0" w:color="auto"/>
                <w:right w:val="none" w:sz="0" w:space="0" w:color="auto"/>
              </w:divBdr>
              <w:divsChild>
                <w:div w:id="657810419">
                  <w:marLeft w:val="0"/>
                  <w:marRight w:val="0"/>
                  <w:marTop w:val="0"/>
                  <w:marBottom w:val="0"/>
                  <w:divBdr>
                    <w:top w:val="none" w:sz="0" w:space="0" w:color="auto"/>
                    <w:left w:val="none" w:sz="0" w:space="0" w:color="auto"/>
                    <w:bottom w:val="none" w:sz="0" w:space="0" w:color="auto"/>
                    <w:right w:val="none" w:sz="0" w:space="0" w:color="auto"/>
                  </w:divBdr>
                  <w:divsChild>
                    <w:div w:id="1625505590">
                      <w:marLeft w:val="0"/>
                      <w:marRight w:val="0"/>
                      <w:marTop w:val="0"/>
                      <w:marBottom w:val="0"/>
                      <w:divBdr>
                        <w:top w:val="none" w:sz="0" w:space="0" w:color="auto"/>
                        <w:left w:val="none" w:sz="0" w:space="0" w:color="auto"/>
                        <w:bottom w:val="none" w:sz="0" w:space="0" w:color="auto"/>
                        <w:right w:val="none" w:sz="0" w:space="0" w:color="auto"/>
                      </w:divBdr>
                      <w:divsChild>
                        <w:div w:id="114295130">
                          <w:marLeft w:val="0"/>
                          <w:marRight w:val="0"/>
                          <w:marTop w:val="0"/>
                          <w:marBottom w:val="0"/>
                          <w:divBdr>
                            <w:top w:val="none" w:sz="0" w:space="0" w:color="auto"/>
                            <w:left w:val="none" w:sz="0" w:space="0" w:color="auto"/>
                            <w:bottom w:val="none" w:sz="0" w:space="0" w:color="auto"/>
                            <w:right w:val="none" w:sz="0" w:space="0" w:color="auto"/>
                          </w:divBdr>
                          <w:divsChild>
                            <w:div w:id="1947686107">
                              <w:marLeft w:val="0"/>
                              <w:marRight w:val="0"/>
                              <w:marTop w:val="0"/>
                              <w:marBottom w:val="0"/>
                              <w:divBdr>
                                <w:top w:val="none" w:sz="0" w:space="0" w:color="auto"/>
                                <w:left w:val="none" w:sz="0" w:space="0" w:color="auto"/>
                                <w:bottom w:val="none" w:sz="0" w:space="0" w:color="auto"/>
                                <w:right w:val="none" w:sz="0" w:space="0" w:color="auto"/>
                              </w:divBdr>
                              <w:divsChild>
                                <w:div w:id="74976266">
                                  <w:marLeft w:val="0"/>
                                  <w:marRight w:val="0"/>
                                  <w:marTop w:val="0"/>
                                  <w:marBottom w:val="0"/>
                                  <w:divBdr>
                                    <w:top w:val="none" w:sz="0" w:space="0" w:color="auto"/>
                                    <w:left w:val="none" w:sz="0" w:space="0" w:color="auto"/>
                                    <w:bottom w:val="none" w:sz="0" w:space="0" w:color="auto"/>
                                    <w:right w:val="none" w:sz="0" w:space="0" w:color="auto"/>
                                  </w:divBdr>
                                  <w:divsChild>
                                    <w:div w:id="1193542906">
                                      <w:marLeft w:val="0"/>
                                      <w:marRight w:val="0"/>
                                      <w:marTop w:val="0"/>
                                      <w:marBottom w:val="0"/>
                                      <w:divBdr>
                                        <w:top w:val="none" w:sz="0" w:space="0" w:color="auto"/>
                                        <w:left w:val="none" w:sz="0" w:space="0" w:color="auto"/>
                                        <w:bottom w:val="none" w:sz="0" w:space="0" w:color="auto"/>
                                        <w:right w:val="none" w:sz="0" w:space="0" w:color="auto"/>
                                      </w:divBdr>
                                      <w:divsChild>
                                        <w:div w:id="468014485">
                                          <w:marLeft w:val="0"/>
                                          <w:marRight w:val="0"/>
                                          <w:marTop w:val="0"/>
                                          <w:marBottom w:val="0"/>
                                          <w:divBdr>
                                            <w:top w:val="none" w:sz="0" w:space="0" w:color="auto"/>
                                            <w:left w:val="none" w:sz="0" w:space="0" w:color="auto"/>
                                            <w:bottom w:val="none" w:sz="0" w:space="0" w:color="auto"/>
                                            <w:right w:val="none" w:sz="0" w:space="0" w:color="auto"/>
                                          </w:divBdr>
                                          <w:divsChild>
                                            <w:div w:id="1653020204">
                                              <w:marLeft w:val="0"/>
                                              <w:marRight w:val="0"/>
                                              <w:marTop w:val="0"/>
                                              <w:marBottom w:val="0"/>
                                              <w:divBdr>
                                                <w:top w:val="none" w:sz="0" w:space="0" w:color="auto"/>
                                                <w:left w:val="none" w:sz="0" w:space="0" w:color="auto"/>
                                                <w:bottom w:val="none" w:sz="0" w:space="0" w:color="auto"/>
                                                <w:right w:val="none" w:sz="0" w:space="0" w:color="auto"/>
                                              </w:divBdr>
                                              <w:divsChild>
                                                <w:div w:id="937559280">
                                                  <w:marLeft w:val="0"/>
                                                  <w:marRight w:val="0"/>
                                                  <w:marTop w:val="0"/>
                                                  <w:marBottom w:val="0"/>
                                                  <w:divBdr>
                                                    <w:top w:val="none" w:sz="0" w:space="0" w:color="auto"/>
                                                    <w:left w:val="none" w:sz="0" w:space="0" w:color="auto"/>
                                                    <w:bottom w:val="none" w:sz="0" w:space="0" w:color="auto"/>
                                                    <w:right w:val="none" w:sz="0" w:space="0" w:color="auto"/>
                                                  </w:divBdr>
                                                  <w:divsChild>
                                                    <w:div w:id="605620559">
                                                      <w:marLeft w:val="0"/>
                                                      <w:marRight w:val="0"/>
                                                      <w:marTop w:val="0"/>
                                                      <w:marBottom w:val="0"/>
                                                      <w:divBdr>
                                                        <w:top w:val="none" w:sz="0" w:space="0" w:color="auto"/>
                                                        <w:left w:val="none" w:sz="0" w:space="0" w:color="auto"/>
                                                        <w:bottom w:val="none" w:sz="0" w:space="0" w:color="auto"/>
                                                        <w:right w:val="none" w:sz="0" w:space="0" w:color="auto"/>
                                                      </w:divBdr>
                                                      <w:divsChild>
                                                        <w:div w:id="735469799">
                                                          <w:marLeft w:val="0"/>
                                                          <w:marRight w:val="0"/>
                                                          <w:marTop w:val="0"/>
                                                          <w:marBottom w:val="0"/>
                                                          <w:divBdr>
                                                            <w:top w:val="none" w:sz="0" w:space="0" w:color="auto"/>
                                                            <w:left w:val="none" w:sz="0" w:space="0" w:color="auto"/>
                                                            <w:bottom w:val="none" w:sz="0" w:space="0" w:color="auto"/>
                                                            <w:right w:val="none" w:sz="0" w:space="0" w:color="auto"/>
                                                          </w:divBdr>
                                                          <w:divsChild>
                                                            <w:div w:id="724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658355">
      <w:bodyDiv w:val="1"/>
      <w:marLeft w:val="0"/>
      <w:marRight w:val="0"/>
      <w:marTop w:val="0"/>
      <w:marBottom w:val="0"/>
      <w:divBdr>
        <w:top w:val="none" w:sz="0" w:space="0" w:color="auto"/>
        <w:left w:val="none" w:sz="0" w:space="0" w:color="auto"/>
        <w:bottom w:val="none" w:sz="0" w:space="0" w:color="auto"/>
        <w:right w:val="none" w:sz="0" w:space="0" w:color="auto"/>
      </w:divBdr>
      <w:divsChild>
        <w:div w:id="2092071717">
          <w:marLeft w:val="0"/>
          <w:marRight w:val="0"/>
          <w:marTop w:val="0"/>
          <w:marBottom w:val="0"/>
          <w:divBdr>
            <w:top w:val="none" w:sz="0" w:space="0" w:color="auto"/>
            <w:left w:val="none" w:sz="0" w:space="0" w:color="auto"/>
            <w:bottom w:val="none" w:sz="0" w:space="0" w:color="auto"/>
            <w:right w:val="none" w:sz="0" w:space="0" w:color="auto"/>
          </w:divBdr>
          <w:divsChild>
            <w:div w:id="1157961840">
              <w:marLeft w:val="0"/>
              <w:marRight w:val="0"/>
              <w:marTop w:val="0"/>
              <w:marBottom w:val="0"/>
              <w:divBdr>
                <w:top w:val="none" w:sz="0" w:space="0" w:color="auto"/>
                <w:left w:val="none" w:sz="0" w:space="0" w:color="auto"/>
                <w:bottom w:val="none" w:sz="0" w:space="0" w:color="auto"/>
                <w:right w:val="none" w:sz="0" w:space="0" w:color="auto"/>
              </w:divBdr>
              <w:divsChild>
                <w:div w:id="1963149936">
                  <w:marLeft w:val="0"/>
                  <w:marRight w:val="0"/>
                  <w:marTop w:val="0"/>
                  <w:marBottom w:val="0"/>
                  <w:divBdr>
                    <w:top w:val="none" w:sz="0" w:space="0" w:color="auto"/>
                    <w:left w:val="none" w:sz="0" w:space="0" w:color="auto"/>
                    <w:bottom w:val="none" w:sz="0" w:space="0" w:color="auto"/>
                    <w:right w:val="none" w:sz="0" w:space="0" w:color="auto"/>
                  </w:divBdr>
                  <w:divsChild>
                    <w:div w:id="1391224956">
                      <w:marLeft w:val="0"/>
                      <w:marRight w:val="0"/>
                      <w:marTop w:val="0"/>
                      <w:marBottom w:val="0"/>
                      <w:divBdr>
                        <w:top w:val="none" w:sz="0" w:space="0" w:color="auto"/>
                        <w:left w:val="none" w:sz="0" w:space="0" w:color="auto"/>
                        <w:bottom w:val="none" w:sz="0" w:space="0" w:color="auto"/>
                        <w:right w:val="none" w:sz="0" w:space="0" w:color="auto"/>
                      </w:divBdr>
                      <w:divsChild>
                        <w:div w:id="119347270">
                          <w:marLeft w:val="0"/>
                          <w:marRight w:val="0"/>
                          <w:marTop w:val="0"/>
                          <w:marBottom w:val="0"/>
                          <w:divBdr>
                            <w:top w:val="none" w:sz="0" w:space="0" w:color="auto"/>
                            <w:left w:val="none" w:sz="0" w:space="0" w:color="auto"/>
                            <w:bottom w:val="none" w:sz="0" w:space="0" w:color="auto"/>
                            <w:right w:val="none" w:sz="0" w:space="0" w:color="auto"/>
                          </w:divBdr>
                          <w:divsChild>
                            <w:div w:id="854614503">
                              <w:marLeft w:val="0"/>
                              <w:marRight w:val="0"/>
                              <w:marTop w:val="0"/>
                              <w:marBottom w:val="0"/>
                              <w:divBdr>
                                <w:top w:val="none" w:sz="0" w:space="0" w:color="auto"/>
                                <w:left w:val="none" w:sz="0" w:space="0" w:color="auto"/>
                                <w:bottom w:val="none" w:sz="0" w:space="0" w:color="auto"/>
                                <w:right w:val="none" w:sz="0" w:space="0" w:color="auto"/>
                              </w:divBdr>
                              <w:divsChild>
                                <w:div w:id="1070083450">
                                  <w:marLeft w:val="0"/>
                                  <w:marRight w:val="0"/>
                                  <w:marTop w:val="0"/>
                                  <w:marBottom w:val="0"/>
                                  <w:divBdr>
                                    <w:top w:val="none" w:sz="0" w:space="0" w:color="auto"/>
                                    <w:left w:val="none" w:sz="0" w:space="0" w:color="auto"/>
                                    <w:bottom w:val="none" w:sz="0" w:space="0" w:color="auto"/>
                                    <w:right w:val="none" w:sz="0" w:space="0" w:color="auto"/>
                                  </w:divBdr>
                                  <w:divsChild>
                                    <w:div w:id="611279357">
                                      <w:marLeft w:val="0"/>
                                      <w:marRight w:val="0"/>
                                      <w:marTop w:val="0"/>
                                      <w:marBottom w:val="0"/>
                                      <w:divBdr>
                                        <w:top w:val="none" w:sz="0" w:space="0" w:color="auto"/>
                                        <w:left w:val="none" w:sz="0" w:space="0" w:color="auto"/>
                                        <w:bottom w:val="none" w:sz="0" w:space="0" w:color="auto"/>
                                        <w:right w:val="none" w:sz="0" w:space="0" w:color="auto"/>
                                      </w:divBdr>
                                      <w:divsChild>
                                        <w:div w:id="469903744">
                                          <w:marLeft w:val="0"/>
                                          <w:marRight w:val="0"/>
                                          <w:marTop w:val="0"/>
                                          <w:marBottom w:val="0"/>
                                          <w:divBdr>
                                            <w:top w:val="none" w:sz="0" w:space="0" w:color="auto"/>
                                            <w:left w:val="none" w:sz="0" w:space="0" w:color="auto"/>
                                            <w:bottom w:val="none" w:sz="0" w:space="0" w:color="auto"/>
                                            <w:right w:val="none" w:sz="0" w:space="0" w:color="auto"/>
                                          </w:divBdr>
                                          <w:divsChild>
                                            <w:div w:id="1682968578">
                                              <w:marLeft w:val="0"/>
                                              <w:marRight w:val="0"/>
                                              <w:marTop w:val="0"/>
                                              <w:marBottom w:val="0"/>
                                              <w:divBdr>
                                                <w:top w:val="none" w:sz="0" w:space="0" w:color="auto"/>
                                                <w:left w:val="none" w:sz="0" w:space="0" w:color="auto"/>
                                                <w:bottom w:val="none" w:sz="0" w:space="0" w:color="auto"/>
                                                <w:right w:val="none" w:sz="0" w:space="0" w:color="auto"/>
                                              </w:divBdr>
                                              <w:divsChild>
                                                <w:div w:id="830408710">
                                                  <w:marLeft w:val="0"/>
                                                  <w:marRight w:val="0"/>
                                                  <w:marTop w:val="0"/>
                                                  <w:marBottom w:val="0"/>
                                                  <w:divBdr>
                                                    <w:top w:val="none" w:sz="0" w:space="0" w:color="auto"/>
                                                    <w:left w:val="none" w:sz="0" w:space="0" w:color="auto"/>
                                                    <w:bottom w:val="none" w:sz="0" w:space="0" w:color="auto"/>
                                                    <w:right w:val="none" w:sz="0" w:space="0" w:color="auto"/>
                                                  </w:divBdr>
                                                  <w:divsChild>
                                                    <w:div w:id="1708483215">
                                                      <w:marLeft w:val="0"/>
                                                      <w:marRight w:val="0"/>
                                                      <w:marTop w:val="0"/>
                                                      <w:marBottom w:val="0"/>
                                                      <w:divBdr>
                                                        <w:top w:val="none" w:sz="0" w:space="0" w:color="auto"/>
                                                        <w:left w:val="none" w:sz="0" w:space="0" w:color="auto"/>
                                                        <w:bottom w:val="none" w:sz="0" w:space="0" w:color="auto"/>
                                                        <w:right w:val="none" w:sz="0" w:space="0" w:color="auto"/>
                                                      </w:divBdr>
                                                      <w:divsChild>
                                                        <w:div w:id="993799164">
                                                          <w:marLeft w:val="0"/>
                                                          <w:marRight w:val="0"/>
                                                          <w:marTop w:val="0"/>
                                                          <w:marBottom w:val="0"/>
                                                          <w:divBdr>
                                                            <w:top w:val="none" w:sz="0" w:space="0" w:color="auto"/>
                                                            <w:left w:val="none" w:sz="0" w:space="0" w:color="auto"/>
                                                            <w:bottom w:val="none" w:sz="0" w:space="0" w:color="auto"/>
                                                            <w:right w:val="none" w:sz="0" w:space="0" w:color="auto"/>
                                                          </w:divBdr>
                                                          <w:divsChild>
                                                            <w:div w:id="4254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651317">
      <w:bodyDiv w:val="1"/>
      <w:marLeft w:val="0"/>
      <w:marRight w:val="0"/>
      <w:marTop w:val="0"/>
      <w:marBottom w:val="0"/>
      <w:divBdr>
        <w:top w:val="none" w:sz="0" w:space="0" w:color="auto"/>
        <w:left w:val="none" w:sz="0" w:space="0" w:color="auto"/>
        <w:bottom w:val="none" w:sz="0" w:space="0" w:color="auto"/>
        <w:right w:val="none" w:sz="0" w:space="0" w:color="auto"/>
      </w:divBdr>
      <w:divsChild>
        <w:div w:id="1028988432">
          <w:marLeft w:val="0"/>
          <w:marRight w:val="0"/>
          <w:marTop w:val="0"/>
          <w:marBottom w:val="0"/>
          <w:divBdr>
            <w:top w:val="none" w:sz="0" w:space="0" w:color="auto"/>
            <w:left w:val="none" w:sz="0" w:space="0" w:color="auto"/>
            <w:bottom w:val="none" w:sz="0" w:space="0" w:color="auto"/>
            <w:right w:val="none" w:sz="0" w:space="0" w:color="auto"/>
          </w:divBdr>
          <w:divsChild>
            <w:div w:id="1975332508">
              <w:marLeft w:val="0"/>
              <w:marRight w:val="0"/>
              <w:marTop w:val="0"/>
              <w:marBottom w:val="0"/>
              <w:divBdr>
                <w:top w:val="none" w:sz="0" w:space="0" w:color="auto"/>
                <w:left w:val="none" w:sz="0" w:space="0" w:color="auto"/>
                <w:bottom w:val="none" w:sz="0" w:space="0" w:color="auto"/>
                <w:right w:val="none" w:sz="0" w:space="0" w:color="auto"/>
              </w:divBdr>
              <w:divsChild>
                <w:div w:id="1436561785">
                  <w:marLeft w:val="0"/>
                  <w:marRight w:val="0"/>
                  <w:marTop w:val="0"/>
                  <w:marBottom w:val="0"/>
                  <w:divBdr>
                    <w:top w:val="none" w:sz="0" w:space="0" w:color="auto"/>
                    <w:left w:val="none" w:sz="0" w:space="0" w:color="auto"/>
                    <w:bottom w:val="none" w:sz="0" w:space="0" w:color="auto"/>
                    <w:right w:val="none" w:sz="0" w:space="0" w:color="auto"/>
                  </w:divBdr>
                  <w:divsChild>
                    <w:div w:id="1545094017">
                      <w:marLeft w:val="0"/>
                      <w:marRight w:val="0"/>
                      <w:marTop w:val="0"/>
                      <w:marBottom w:val="0"/>
                      <w:divBdr>
                        <w:top w:val="none" w:sz="0" w:space="0" w:color="auto"/>
                        <w:left w:val="none" w:sz="0" w:space="0" w:color="auto"/>
                        <w:bottom w:val="none" w:sz="0" w:space="0" w:color="auto"/>
                        <w:right w:val="none" w:sz="0" w:space="0" w:color="auto"/>
                      </w:divBdr>
                      <w:divsChild>
                        <w:div w:id="1278754185">
                          <w:marLeft w:val="0"/>
                          <w:marRight w:val="0"/>
                          <w:marTop w:val="0"/>
                          <w:marBottom w:val="0"/>
                          <w:divBdr>
                            <w:top w:val="none" w:sz="0" w:space="0" w:color="auto"/>
                            <w:left w:val="none" w:sz="0" w:space="0" w:color="auto"/>
                            <w:bottom w:val="none" w:sz="0" w:space="0" w:color="auto"/>
                            <w:right w:val="none" w:sz="0" w:space="0" w:color="auto"/>
                          </w:divBdr>
                          <w:divsChild>
                            <w:div w:id="217475765">
                              <w:marLeft w:val="0"/>
                              <w:marRight w:val="0"/>
                              <w:marTop w:val="0"/>
                              <w:marBottom w:val="0"/>
                              <w:divBdr>
                                <w:top w:val="none" w:sz="0" w:space="0" w:color="auto"/>
                                <w:left w:val="none" w:sz="0" w:space="0" w:color="auto"/>
                                <w:bottom w:val="none" w:sz="0" w:space="0" w:color="auto"/>
                                <w:right w:val="none" w:sz="0" w:space="0" w:color="auto"/>
                              </w:divBdr>
                              <w:divsChild>
                                <w:div w:id="1908571579">
                                  <w:marLeft w:val="0"/>
                                  <w:marRight w:val="0"/>
                                  <w:marTop w:val="0"/>
                                  <w:marBottom w:val="0"/>
                                  <w:divBdr>
                                    <w:top w:val="none" w:sz="0" w:space="0" w:color="auto"/>
                                    <w:left w:val="none" w:sz="0" w:space="0" w:color="auto"/>
                                    <w:bottom w:val="none" w:sz="0" w:space="0" w:color="auto"/>
                                    <w:right w:val="none" w:sz="0" w:space="0" w:color="auto"/>
                                  </w:divBdr>
                                  <w:divsChild>
                                    <w:div w:id="687293244">
                                      <w:marLeft w:val="0"/>
                                      <w:marRight w:val="0"/>
                                      <w:marTop w:val="0"/>
                                      <w:marBottom w:val="0"/>
                                      <w:divBdr>
                                        <w:top w:val="none" w:sz="0" w:space="0" w:color="auto"/>
                                        <w:left w:val="none" w:sz="0" w:space="0" w:color="auto"/>
                                        <w:bottom w:val="none" w:sz="0" w:space="0" w:color="auto"/>
                                        <w:right w:val="none" w:sz="0" w:space="0" w:color="auto"/>
                                      </w:divBdr>
                                      <w:divsChild>
                                        <w:div w:id="211111732">
                                          <w:marLeft w:val="0"/>
                                          <w:marRight w:val="0"/>
                                          <w:marTop w:val="0"/>
                                          <w:marBottom w:val="0"/>
                                          <w:divBdr>
                                            <w:top w:val="none" w:sz="0" w:space="0" w:color="auto"/>
                                            <w:left w:val="none" w:sz="0" w:space="0" w:color="auto"/>
                                            <w:bottom w:val="none" w:sz="0" w:space="0" w:color="auto"/>
                                            <w:right w:val="none" w:sz="0" w:space="0" w:color="auto"/>
                                          </w:divBdr>
                                          <w:divsChild>
                                            <w:div w:id="1260870519">
                                              <w:marLeft w:val="0"/>
                                              <w:marRight w:val="0"/>
                                              <w:marTop w:val="0"/>
                                              <w:marBottom w:val="0"/>
                                              <w:divBdr>
                                                <w:top w:val="none" w:sz="0" w:space="0" w:color="auto"/>
                                                <w:left w:val="none" w:sz="0" w:space="0" w:color="auto"/>
                                                <w:bottom w:val="none" w:sz="0" w:space="0" w:color="auto"/>
                                                <w:right w:val="none" w:sz="0" w:space="0" w:color="auto"/>
                                              </w:divBdr>
                                              <w:divsChild>
                                                <w:div w:id="1507868732">
                                                  <w:marLeft w:val="0"/>
                                                  <w:marRight w:val="0"/>
                                                  <w:marTop w:val="0"/>
                                                  <w:marBottom w:val="0"/>
                                                  <w:divBdr>
                                                    <w:top w:val="none" w:sz="0" w:space="0" w:color="auto"/>
                                                    <w:left w:val="none" w:sz="0" w:space="0" w:color="auto"/>
                                                    <w:bottom w:val="none" w:sz="0" w:space="0" w:color="auto"/>
                                                    <w:right w:val="none" w:sz="0" w:space="0" w:color="auto"/>
                                                  </w:divBdr>
                                                  <w:divsChild>
                                                    <w:div w:id="1203833695">
                                                      <w:marLeft w:val="0"/>
                                                      <w:marRight w:val="0"/>
                                                      <w:marTop w:val="0"/>
                                                      <w:marBottom w:val="0"/>
                                                      <w:divBdr>
                                                        <w:top w:val="none" w:sz="0" w:space="0" w:color="auto"/>
                                                        <w:left w:val="none" w:sz="0" w:space="0" w:color="auto"/>
                                                        <w:bottom w:val="none" w:sz="0" w:space="0" w:color="auto"/>
                                                        <w:right w:val="none" w:sz="0" w:space="0" w:color="auto"/>
                                                      </w:divBdr>
                                                      <w:divsChild>
                                                        <w:div w:id="1290668194">
                                                          <w:marLeft w:val="0"/>
                                                          <w:marRight w:val="0"/>
                                                          <w:marTop w:val="0"/>
                                                          <w:marBottom w:val="0"/>
                                                          <w:divBdr>
                                                            <w:top w:val="none" w:sz="0" w:space="0" w:color="auto"/>
                                                            <w:left w:val="none" w:sz="0" w:space="0" w:color="auto"/>
                                                            <w:bottom w:val="none" w:sz="0" w:space="0" w:color="auto"/>
                                                            <w:right w:val="none" w:sz="0" w:space="0" w:color="auto"/>
                                                          </w:divBdr>
                                                          <w:divsChild>
                                                            <w:div w:id="21421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79998">
      <w:bodyDiv w:val="1"/>
      <w:marLeft w:val="0"/>
      <w:marRight w:val="0"/>
      <w:marTop w:val="0"/>
      <w:marBottom w:val="0"/>
      <w:divBdr>
        <w:top w:val="none" w:sz="0" w:space="0" w:color="auto"/>
        <w:left w:val="none" w:sz="0" w:space="0" w:color="auto"/>
        <w:bottom w:val="none" w:sz="0" w:space="0" w:color="auto"/>
        <w:right w:val="none" w:sz="0" w:space="0" w:color="auto"/>
      </w:divBdr>
      <w:divsChild>
        <w:div w:id="849412732">
          <w:marLeft w:val="0"/>
          <w:marRight w:val="0"/>
          <w:marTop w:val="0"/>
          <w:marBottom w:val="0"/>
          <w:divBdr>
            <w:top w:val="none" w:sz="0" w:space="0" w:color="auto"/>
            <w:left w:val="none" w:sz="0" w:space="0" w:color="auto"/>
            <w:bottom w:val="none" w:sz="0" w:space="0" w:color="auto"/>
            <w:right w:val="none" w:sz="0" w:space="0" w:color="auto"/>
          </w:divBdr>
          <w:divsChild>
            <w:div w:id="1908107236">
              <w:marLeft w:val="0"/>
              <w:marRight w:val="0"/>
              <w:marTop w:val="0"/>
              <w:marBottom w:val="0"/>
              <w:divBdr>
                <w:top w:val="none" w:sz="0" w:space="0" w:color="auto"/>
                <w:left w:val="none" w:sz="0" w:space="0" w:color="auto"/>
                <w:bottom w:val="none" w:sz="0" w:space="0" w:color="auto"/>
                <w:right w:val="none" w:sz="0" w:space="0" w:color="auto"/>
              </w:divBdr>
              <w:divsChild>
                <w:div w:id="672992099">
                  <w:marLeft w:val="0"/>
                  <w:marRight w:val="0"/>
                  <w:marTop w:val="0"/>
                  <w:marBottom w:val="0"/>
                  <w:divBdr>
                    <w:top w:val="none" w:sz="0" w:space="0" w:color="auto"/>
                    <w:left w:val="none" w:sz="0" w:space="0" w:color="auto"/>
                    <w:bottom w:val="none" w:sz="0" w:space="0" w:color="auto"/>
                    <w:right w:val="none" w:sz="0" w:space="0" w:color="auto"/>
                  </w:divBdr>
                  <w:divsChild>
                    <w:div w:id="1882663870">
                      <w:marLeft w:val="0"/>
                      <w:marRight w:val="0"/>
                      <w:marTop w:val="0"/>
                      <w:marBottom w:val="0"/>
                      <w:divBdr>
                        <w:top w:val="none" w:sz="0" w:space="0" w:color="auto"/>
                        <w:left w:val="none" w:sz="0" w:space="0" w:color="auto"/>
                        <w:bottom w:val="none" w:sz="0" w:space="0" w:color="auto"/>
                        <w:right w:val="none" w:sz="0" w:space="0" w:color="auto"/>
                      </w:divBdr>
                      <w:divsChild>
                        <w:div w:id="1778480579">
                          <w:marLeft w:val="0"/>
                          <w:marRight w:val="0"/>
                          <w:marTop w:val="0"/>
                          <w:marBottom w:val="0"/>
                          <w:divBdr>
                            <w:top w:val="none" w:sz="0" w:space="0" w:color="auto"/>
                            <w:left w:val="none" w:sz="0" w:space="0" w:color="auto"/>
                            <w:bottom w:val="none" w:sz="0" w:space="0" w:color="auto"/>
                            <w:right w:val="none" w:sz="0" w:space="0" w:color="auto"/>
                          </w:divBdr>
                          <w:divsChild>
                            <w:div w:id="1004550211">
                              <w:marLeft w:val="0"/>
                              <w:marRight w:val="0"/>
                              <w:marTop w:val="0"/>
                              <w:marBottom w:val="0"/>
                              <w:divBdr>
                                <w:top w:val="none" w:sz="0" w:space="0" w:color="auto"/>
                                <w:left w:val="none" w:sz="0" w:space="0" w:color="auto"/>
                                <w:bottom w:val="none" w:sz="0" w:space="0" w:color="auto"/>
                                <w:right w:val="none" w:sz="0" w:space="0" w:color="auto"/>
                              </w:divBdr>
                              <w:divsChild>
                                <w:div w:id="899638267">
                                  <w:marLeft w:val="0"/>
                                  <w:marRight w:val="0"/>
                                  <w:marTop w:val="0"/>
                                  <w:marBottom w:val="0"/>
                                  <w:divBdr>
                                    <w:top w:val="none" w:sz="0" w:space="0" w:color="auto"/>
                                    <w:left w:val="none" w:sz="0" w:space="0" w:color="auto"/>
                                    <w:bottom w:val="none" w:sz="0" w:space="0" w:color="auto"/>
                                    <w:right w:val="none" w:sz="0" w:space="0" w:color="auto"/>
                                  </w:divBdr>
                                  <w:divsChild>
                                    <w:div w:id="1315837431">
                                      <w:marLeft w:val="0"/>
                                      <w:marRight w:val="0"/>
                                      <w:marTop w:val="0"/>
                                      <w:marBottom w:val="0"/>
                                      <w:divBdr>
                                        <w:top w:val="none" w:sz="0" w:space="0" w:color="auto"/>
                                        <w:left w:val="none" w:sz="0" w:space="0" w:color="auto"/>
                                        <w:bottom w:val="none" w:sz="0" w:space="0" w:color="auto"/>
                                        <w:right w:val="none" w:sz="0" w:space="0" w:color="auto"/>
                                      </w:divBdr>
                                      <w:divsChild>
                                        <w:div w:id="2064400550">
                                          <w:marLeft w:val="0"/>
                                          <w:marRight w:val="0"/>
                                          <w:marTop w:val="0"/>
                                          <w:marBottom w:val="0"/>
                                          <w:divBdr>
                                            <w:top w:val="none" w:sz="0" w:space="0" w:color="auto"/>
                                            <w:left w:val="none" w:sz="0" w:space="0" w:color="auto"/>
                                            <w:bottom w:val="none" w:sz="0" w:space="0" w:color="auto"/>
                                            <w:right w:val="none" w:sz="0" w:space="0" w:color="auto"/>
                                          </w:divBdr>
                                          <w:divsChild>
                                            <w:div w:id="726801747">
                                              <w:marLeft w:val="0"/>
                                              <w:marRight w:val="0"/>
                                              <w:marTop w:val="0"/>
                                              <w:marBottom w:val="0"/>
                                              <w:divBdr>
                                                <w:top w:val="none" w:sz="0" w:space="0" w:color="auto"/>
                                                <w:left w:val="none" w:sz="0" w:space="0" w:color="auto"/>
                                                <w:bottom w:val="none" w:sz="0" w:space="0" w:color="auto"/>
                                                <w:right w:val="none" w:sz="0" w:space="0" w:color="auto"/>
                                              </w:divBdr>
                                              <w:divsChild>
                                                <w:div w:id="923146479">
                                                  <w:marLeft w:val="0"/>
                                                  <w:marRight w:val="0"/>
                                                  <w:marTop w:val="0"/>
                                                  <w:marBottom w:val="0"/>
                                                  <w:divBdr>
                                                    <w:top w:val="none" w:sz="0" w:space="0" w:color="auto"/>
                                                    <w:left w:val="none" w:sz="0" w:space="0" w:color="auto"/>
                                                    <w:bottom w:val="none" w:sz="0" w:space="0" w:color="auto"/>
                                                    <w:right w:val="none" w:sz="0" w:space="0" w:color="auto"/>
                                                  </w:divBdr>
                                                  <w:divsChild>
                                                    <w:div w:id="2055499041">
                                                      <w:marLeft w:val="0"/>
                                                      <w:marRight w:val="0"/>
                                                      <w:marTop w:val="0"/>
                                                      <w:marBottom w:val="0"/>
                                                      <w:divBdr>
                                                        <w:top w:val="none" w:sz="0" w:space="0" w:color="auto"/>
                                                        <w:left w:val="none" w:sz="0" w:space="0" w:color="auto"/>
                                                        <w:bottom w:val="none" w:sz="0" w:space="0" w:color="auto"/>
                                                        <w:right w:val="none" w:sz="0" w:space="0" w:color="auto"/>
                                                      </w:divBdr>
                                                      <w:divsChild>
                                                        <w:div w:id="2001303200">
                                                          <w:marLeft w:val="0"/>
                                                          <w:marRight w:val="0"/>
                                                          <w:marTop w:val="0"/>
                                                          <w:marBottom w:val="0"/>
                                                          <w:divBdr>
                                                            <w:top w:val="none" w:sz="0" w:space="0" w:color="auto"/>
                                                            <w:left w:val="none" w:sz="0" w:space="0" w:color="auto"/>
                                                            <w:bottom w:val="none" w:sz="0" w:space="0" w:color="auto"/>
                                                            <w:right w:val="none" w:sz="0" w:space="0" w:color="auto"/>
                                                          </w:divBdr>
                                                          <w:divsChild>
                                                            <w:div w:id="137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817760">
      <w:bodyDiv w:val="1"/>
      <w:marLeft w:val="0"/>
      <w:marRight w:val="0"/>
      <w:marTop w:val="0"/>
      <w:marBottom w:val="0"/>
      <w:divBdr>
        <w:top w:val="none" w:sz="0" w:space="0" w:color="auto"/>
        <w:left w:val="none" w:sz="0" w:space="0" w:color="auto"/>
        <w:bottom w:val="none" w:sz="0" w:space="0" w:color="auto"/>
        <w:right w:val="none" w:sz="0" w:space="0" w:color="auto"/>
      </w:divBdr>
      <w:divsChild>
        <w:div w:id="1983384532">
          <w:marLeft w:val="0"/>
          <w:marRight w:val="0"/>
          <w:marTop w:val="0"/>
          <w:marBottom w:val="0"/>
          <w:divBdr>
            <w:top w:val="none" w:sz="0" w:space="0" w:color="auto"/>
            <w:left w:val="none" w:sz="0" w:space="0" w:color="auto"/>
            <w:bottom w:val="none" w:sz="0" w:space="0" w:color="auto"/>
            <w:right w:val="none" w:sz="0" w:space="0" w:color="auto"/>
          </w:divBdr>
          <w:divsChild>
            <w:div w:id="98108179">
              <w:marLeft w:val="0"/>
              <w:marRight w:val="0"/>
              <w:marTop w:val="0"/>
              <w:marBottom w:val="0"/>
              <w:divBdr>
                <w:top w:val="none" w:sz="0" w:space="0" w:color="auto"/>
                <w:left w:val="none" w:sz="0" w:space="0" w:color="auto"/>
                <w:bottom w:val="none" w:sz="0" w:space="0" w:color="auto"/>
                <w:right w:val="none" w:sz="0" w:space="0" w:color="auto"/>
              </w:divBdr>
              <w:divsChild>
                <w:div w:id="1851067500">
                  <w:marLeft w:val="0"/>
                  <w:marRight w:val="0"/>
                  <w:marTop w:val="0"/>
                  <w:marBottom w:val="0"/>
                  <w:divBdr>
                    <w:top w:val="none" w:sz="0" w:space="0" w:color="auto"/>
                    <w:left w:val="none" w:sz="0" w:space="0" w:color="auto"/>
                    <w:bottom w:val="none" w:sz="0" w:space="0" w:color="auto"/>
                    <w:right w:val="none" w:sz="0" w:space="0" w:color="auto"/>
                  </w:divBdr>
                  <w:divsChild>
                    <w:div w:id="304941326">
                      <w:marLeft w:val="0"/>
                      <w:marRight w:val="0"/>
                      <w:marTop w:val="0"/>
                      <w:marBottom w:val="0"/>
                      <w:divBdr>
                        <w:top w:val="none" w:sz="0" w:space="0" w:color="auto"/>
                        <w:left w:val="none" w:sz="0" w:space="0" w:color="auto"/>
                        <w:bottom w:val="none" w:sz="0" w:space="0" w:color="auto"/>
                        <w:right w:val="none" w:sz="0" w:space="0" w:color="auto"/>
                      </w:divBdr>
                      <w:divsChild>
                        <w:div w:id="1719666332">
                          <w:marLeft w:val="0"/>
                          <w:marRight w:val="0"/>
                          <w:marTop w:val="0"/>
                          <w:marBottom w:val="0"/>
                          <w:divBdr>
                            <w:top w:val="none" w:sz="0" w:space="0" w:color="auto"/>
                            <w:left w:val="none" w:sz="0" w:space="0" w:color="auto"/>
                            <w:bottom w:val="none" w:sz="0" w:space="0" w:color="auto"/>
                            <w:right w:val="none" w:sz="0" w:space="0" w:color="auto"/>
                          </w:divBdr>
                          <w:divsChild>
                            <w:div w:id="749353117">
                              <w:marLeft w:val="0"/>
                              <w:marRight w:val="0"/>
                              <w:marTop w:val="0"/>
                              <w:marBottom w:val="0"/>
                              <w:divBdr>
                                <w:top w:val="none" w:sz="0" w:space="0" w:color="auto"/>
                                <w:left w:val="none" w:sz="0" w:space="0" w:color="auto"/>
                                <w:bottom w:val="none" w:sz="0" w:space="0" w:color="auto"/>
                                <w:right w:val="none" w:sz="0" w:space="0" w:color="auto"/>
                              </w:divBdr>
                              <w:divsChild>
                                <w:div w:id="1934312417">
                                  <w:marLeft w:val="0"/>
                                  <w:marRight w:val="0"/>
                                  <w:marTop w:val="0"/>
                                  <w:marBottom w:val="0"/>
                                  <w:divBdr>
                                    <w:top w:val="none" w:sz="0" w:space="0" w:color="auto"/>
                                    <w:left w:val="none" w:sz="0" w:space="0" w:color="auto"/>
                                    <w:bottom w:val="none" w:sz="0" w:space="0" w:color="auto"/>
                                    <w:right w:val="none" w:sz="0" w:space="0" w:color="auto"/>
                                  </w:divBdr>
                                  <w:divsChild>
                                    <w:div w:id="1460761384">
                                      <w:marLeft w:val="0"/>
                                      <w:marRight w:val="0"/>
                                      <w:marTop w:val="0"/>
                                      <w:marBottom w:val="0"/>
                                      <w:divBdr>
                                        <w:top w:val="none" w:sz="0" w:space="0" w:color="auto"/>
                                        <w:left w:val="none" w:sz="0" w:space="0" w:color="auto"/>
                                        <w:bottom w:val="none" w:sz="0" w:space="0" w:color="auto"/>
                                        <w:right w:val="none" w:sz="0" w:space="0" w:color="auto"/>
                                      </w:divBdr>
                                      <w:divsChild>
                                        <w:div w:id="1316106869">
                                          <w:marLeft w:val="0"/>
                                          <w:marRight w:val="0"/>
                                          <w:marTop w:val="0"/>
                                          <w:marBottom w:val="0"/>
                                          <w:divBdr>
                                            <w:top w:val="none" w:sz="0" w:space="0" w:color="auto"/>
                                            <w:left w:val="none" w:sz="0" w:space="0" w:color="auto"/>
                                            <w:bottom w:val="none" w:sz="0" w:space="0" w:color="auto"/>
                                            <w:right w:val="none" w:sz="0" w:space="0" w:color="auto"/>
                                          </w:divBdr>
                                          <w:divsChild>
                                            <w:div w:id="1375151722">
                                              <w:marLeft w:val="0"/>
                                              <w:marRight w:val="0"/>
                                              <w:marTop w:val="0"/>
                                              <w:marBottom w:val="0"/>
                                              <w:divBdr>
                                                <w:top w:val="none" w:sz="0" w:space="0" w:color="auto"/>
                                                <w:left w:val="none" w:sz="0" w:space="0" w:color="auto"/>
                                                <w:bottom w:val="none" w:sz="0" w:space="0" w:color="auto"/>
                                                <w:right w:val="none" w:sz="0" w:space="0" w:color="auto"/>
                                              </w:divBdr>
                                              <w:divsChild>
                                                <w:div w:id="1025209688">
                                                  <w:marLeft w:val="0"/>
                                                  <w:marRight w:val="0"/>
                                                  <w:marTop w:val="0"/>
                                                  <w:marBottom w:val="0"/>
                                                  <w:divBdr>
                                                    <w:top w:val="none" w:sz="0" w:space="0" w:color="auto"/>
                                                    <w:left w:val="none" w:sz="0" w:space="0" w:color="auto"/>
                                                    <w:bottom w:val="none" w:sz="0" w:space="0" w:color="auto"/>
                                                    <w:right w:val="none" w:sz="0" w:space="0" w:color="auto"/>
                                                  </w:divBdr>
                                                  <w:divsChild>
                                                    <w:div w:id="672953951">
                                                      <w:marLeft w:val="0"/>
                                                      <w:marRight w:val="0"/>
                                                      <w:marTop w:val="0"/>
                                                      <w:marBottom w:val="0"/>
                                                      <w:divBdr>
                                                        <w:top w:val="none" w:sz="0" w:space="0" w:color="auto"/>
                                                        <w:left w:val="none" w:sz="0" w:space="0" w:color="auto"/>
                                                        <w:bottom w:val="none" w:sz="0" w:space="0" w:color="auto"/>
                                                        <w:right w:val="none" w:sz="0" w:space="0" w:color="auto"/>
                                                      </w:divBdr>
                                                      <w:divsChild>
                                                        <w:div w:id="1517843345">
                                                          <w:marLeft w:val="0"/>
                                                          <w:marRight w:val="0"/>
                                                          <w:marTop w:val="0"/>
                                                          <w:marBottom w:val="0"/>
                                                          <w:divBdr>
                                                            <w:top w:val="none" w:sz="0" w:space="0" w:color="auto"/>
                                                            <w:left w:val="none" w:sz="0" w:space="0" w:color="auto"/>
                                                            <w:bottom w:val="none" w:sz="0" w:space="0" w:color="auto"/>
                                                            <w:right w:val="none" w:sz="0" w:space="0" w:color="auto"/>
                                                          </w:divBdr>
                                                          <w:divsChild>
                                                            <w:div w:id="1789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663238">
      <w:bodyDiv w:val="1"/>
      <w:marLeft w:val="0"/>
      <w:marRight w:val="0"/>
      <w:marTop w:val="0"/>
      <w:marBottom w:val="0"/>
      <w:divBdr>
        <w:top w:val="none" w:sz="0" w:space="0" w:color="auto"/>
        <w:left w:val="none" w:sz="0" w:space="0" w:color="auto"/>
        <w:bottom w:val="none" w:sz="0" w:space="0" w:color="auto"/>
        <w:right w:val="none" w:sz="0" w:space="0" w:color="auto"/>
      </w:divBdr>
      <w:divsChild>
        <w:div w:id="792477332">
          <w:marLeft w:val="0"/>
          <w:marRight w:val="0"/>
          <w:marTop w:val="0"/>
          <w:marBottom w:val="0"/>
          <w:divBdr>
            <w:top w:val="none" w:sz="0" w:space="0" w:color="auto"/>
            <w:left w:val="none" w:sz="0" w:space="0" w:color="auto"/>
            <w:bottom w:val="none" w:sz="0" w:space="0" w:color="auto"/>
            <w:right w:val="none" w:sz="0" w:space="0" w:color="auto"/>
          </w:divBdr>
          <w:divsChild>
            <w:div w:id="1587567864">
              <w:marLeft w:val="0"/>
              <w:marRight w:val="0"/>
              <w:marTop w:val="0"/>
              <w:marBottom w:val="0"/>
              <w:divBdr>
                <w:top w:val="none" w:sz="0" w:space="0" w:color="auto"/>
                <w:left w:val="none" w:sz="0" w:space="0" w:color="auto"/>
                <w:bottom w:val="none" w:sz="0" w:space="0" w:color="auto"/>
                <w:right w:val="none" w:sz="0" w:space="0" w:color="auto"/>
              </w:divBdr>
              <w:divsChild>
                <w:div w:id="696199707">
                  <w:marLeft w:val="0"/>
                  <w:marRight w:val="0"/>
                  <w:marTop w:val="0"/>
                  <w:marBottom w:val="0"/>
                  <w:divBdr>
                    <w:top w:val="none" w:sz="0" w:space="0" w:color="auto"/>
                    <w:left w:val="none" w:sz="0" w:space="0" w:color="auto"/>
                    <w:bottom w:val="none" w:sz="0" w:space="0" w:color="auto"/>
                    <w:right w:val="none" w:sz="0" w:space="0" w:color="auto"/>
                  </w:divBdr>
                  <w:divsChild>
                    <w:div w:id="1695882523">
                      <w:marLeft w:val="0"/>
                      <w:marRight w:val="0"/>
                      <w:marTop w:val="0"/>
                      <w:marBottom w:val="0"/>
                      <w:divBdr>
                        <w:top w:val="none" w:sz="0" w:space="0" w:color="auto"/>
                        <w:left w:val="none" w:sz="0" w:space="0" w:color="auto"/>
                        <w:bottom w:val="none" w:sz="0" w:space="0" w:color="auto"/>
                        <w:right w:val="none" w:sz="0" w:space="0" w:color="auto"/>
                      </w:divBdr>
                      <w:divsChild>
                        <w:div w:id="513496303">
                          <w:marLeft w:val="0"/>
                          <w:marRight w:val="0"/>
                          <w:marTop w:val="0"/>
                          <w:marBottom w:val="0"/>
                          <w:divBdr>
                            <w:top w:val="none" w:sz="0" w:space="0" w:color="auto"/>
                            <w:left w:val="none" w:sz="0" w:space="0" w:color="auto"/>
                            <w:bottom w:val="none" w:sz="0" w:space="0" w:color="auto"/>
                            <w:right w:val="none" w:sz="0" w:space="0" w:color="auto"/>
                          </w:divBdr>
                          <w:divsChild>
                            <w:div w:id="1150750114">
                              <w:marLeft w:val="0"/>
                              <w:marRight w:val="0"/>
                              <w:marTop w:val="0"/>
                              <w:marBottom w:val="0"/>
                              <w:divBdr>
                                <w:top w:val="none" w:sz="0" w:space="0" w:color="auto"/>
                                <w:left w:val="none" w:sz="0" w:space="0" w:color="auto"/>
                                <w:bottom w:val="none" w:sz="0" w:space="0" w:color="auto"/>
                                <w:right w:val="none" w:sz="0" w:space="0" w:color="auto"/>
                              </w:divBdr>
                              <w:divsChild>
                                <w:div w:id="289014042">
                                  <w:marLeft w:val="0"/>
                                  <w:marRight w:val="0"/>
                                  <w:marTop w:val="0"/>
                                  <w:marBottom w:val="0"/>
                                  <w:divBdr>
                                    <w:top w:val="none" w:sz="0" w:space="0" w:color="auto"/>
                                    <w:left w:val="none" w:sz="0" w:space="0" w:color="auto"/>
                                    <w:bottom w:val="none" w:sz="0" w:space="0" w:color="auto"/>
                                    <w:right w:val="none" w:sz="0" w:space="0" w:color="auto"/>
                                  </w:divBdr>
                                  <w:divsChild>
                                    <w:div w:id="238177656">
                                      <w:marLeft w:val="0"/>
                                      <w:marRight w:val="0"/>
                                      <w:marTop w:val="0"/>
                                      <w:marBottom w:val="0"/>
                                      <w:divBdr>
                                        <w:top w:val="none" w:sz="0" w:space="0" w:color="auto"/>
                                        <w:left w:val="none" w:sz="0" w:space="0" w:color="auto"/>
                                        <w:bottom w:val="none" w:sz="0" w:space="0" w:color="auto"/>
                                        <w:right w:val="none" w:sz="0" w:space="0" w:color="auto"/>
                                      </w:divBdr>
                                      <w:divsChild>
                                        <w:div w:id="190611061">
                                          <w:marLeft w:val="0"/>
                                          <w:marRight w:val="0"/>
                                          <w:marTop w:val="0"/>
                                          <w:marBottom w:val="0"/>
                                          <w:divBdr>
                                            <w:top w:val="none" w:sz="0" w:space="0" w:color="auto"/>
                                            <w:left w:val="none" w:sz="0" w:space="0" w:color="auto"/>
                                            <w:bottom w:val="none" w:sz="0" w:space="0" w:color="auto"/>
                                            <w:right w:val="none" w:sz="0" w:space="0" w:color="auto"/>
                                          </w:divBdr>
                                          <w:divsChild>
                                            <w:div w:id="71202311">
                                              <w:marLeft w:val="0"/>
                                              <w:marRight w:val="0"/>
                                              <w:marTop w:val="0"/>
                                              <w:marBottom w:val="0"/>
                                              <w:divBdr>
                                                <w:top w:val="none" w:sz="0" w:space="0" w:color="auto"/>
                                                <w:left w:val="none" w:sz="0" w:space="0" w:color="auto"/>
                                                <w:bottom w:val="none" w:sz="0" w:space="0" w:color="auto"/>
                                                <w:right w:val="none" w:sz="0" w:space="0" w:color="auto"/>
                                              </w:divBdr>
                                              <w:divsChild>
                                                <w:div w:id="1384452698">
                                                  <w:marLeft w:val="0"/>
                                                  <w:marRight w:val="0"/>
                                                  <w:marTop w:val="0"/>
                                                  <w:marBottom w:val="0"/>
                                                  <w:divBdr>
                                                    <w:top w:val="none" w:sz="0" w:space="0" w:color="auto"/>
                                                    <w:left w:val="none" w:sz="0" w:space="0" w:color="auto"/>
                                                    <w:bottom w:val="none" w:sz="0" w:space="0" w:color="auto"/>
                                                    <w:right w:val="none" w:sz="0" w:space="0" w:color="auto"/>
                                                  </w:divBdr>
                                                  <w:divsChild>
                                                    <w:div w:id="451676513">
                                                      <w:marLeft w:val="0"/>
                                                      <w:marRight w:val="0"/>
                                                      <w:marTop w:val="0"/>
                                                      <w:marBottom w:val="0"/>
                                                      <w:divBdr>
                                                        <w:top w:val="none" w:sz="0" w:space="0" w:color="auto"/>
                                                        <w:left w:val="none" w:sz="0" w:space="0" w:color="auto"/>
                                                        <w:bottom w:val="none" w:sz="0" w:space="0" w:color="auto"/>
                                                        <w:right w:val="none" w:sz="0" w:space="0" w:color="auto"/>
                                                      </w:divBdr>
                                                      <w:divsChild>
                                                        <w:div w:id="1416054750">
                                                          <w:marLeft w:val="0"/>
                                                          <w:marRight w:val="0"/>
                                                          <w:marTop w:val="0"/>
                                                          <w:marBottom w:val="0"/>
                                                          <w:divBdr>
                                                            <w:top w:val="none" w:sz="0" w:space="0" w:color="auto"/>
                                                            <w:left w:val="none" w:sz="0" w:space="0" w:color="auto"/>
                                                            <w:bottom w:val="none" w:sz="0" w:space="0" w:color="auto"/>
                                                            <w:right w:val="none" w:sz="0" w:space="0" w:color="auto"/>
                                                          </w:divBdr>
                                                          <w:divsChild>
                                                            <w:div w:id="15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sChild>
        <w:div w:id="887717205">
          <w:marLeft w:val="0"/>
          <w:marRight w:val="0"/>
          <w:marTop w:val="0"/>
          <w:marBottom w:val="0"/>
          <w:divBdr>
            <w:top w:val="none" w:sz="0" w:space="0" w:color="auto"/>
            <w:left w:val="none" w:sz="0" w:space="0" w:color="auto"/>
            <w:bottom w:val="none" w:sz="0" w:space="0" w:color="auto"/>
            <w:right w:val="none" w:sz="0" w:space="0" w:color="auto"/>
          </w:divBdr>
          <w:divsChild>
            <w:div w:id="1307972564">
              <w:marLeft w:val="0"/>
              <w:marRight w:val="0"/>
              <w:marTop w:val="0"/>
              <w:marBottom w:val="0"/>
              <w:divBdr>
                <w:top w:val="none" w:sz="0" w:space="0" w:color="auto"/>
                <w:left w:val="none" w:sz="0" w:space="0" w:color="auto"/>
                <w:bottom w:val="none" w:sz="0" w:space="0" w:color="auto"/>
                <w:right w:val="none" w:sz="0" w:space="0" w:color="auto"/>
              </w:divBdr>
              <w:divsChild>
                <w:div w:id="592976116">
                  <w:marLeft w:val="0"/>
                  <w:marRight w:val="0"/>
                  <w:marTop w:val="0"/>
                  <w:marBottom w:val="0"/>
                  <w:divBdr>
                    <w:top w:val="none" w:sz="0" w:space="0" w:color="auto"/>
                    <w:left w:val="none" w:sz="0" w:space="0" w:color="auto"/>
                    <w:bottom w:val="none" w:sz="0" w:space="0" w:color="auto"/>
                    <w:right w:val="none" w:sz="0" w:space="0" w:color="auto"/>
                  </w:divBdr>
                  <w:divsChild>
                    <w:div w:id="2007973006">
                      <w:marLeft w:val="0"/>
                      <w:marRight w:val="0"/>
                      <w:marTop w:val="0"/>
                      <w:marBottom w:val="0"/>
                      <w:divBdr>
                        <w:top w:val="none" w:sz="0" w:space="0" w:color="auto"/>
                        <w:left w:val="none" w:sz="0" w:space="0" w:color="auto"/>
                        <w:bottom w:val="none" w:sz="0" w:space="0" w:color="auto"/>
                        <w:right w:val="none" w:sz="0" w:space="0" w:color="auto"/>
                      </w:divBdr>
                      <w:divsChild>
                        <w:div w:id="2033333331">
                          <w:marLeft w:val="0"/>
                          <w:marRight w:val="0"/>
                          <w:marTop w:val="0"/>
                          <w:marBottom w:val="0"/>
                          <w:divBdr>
                            <w:top w:val="none" w:sz="0" w:space="0" w:color="auto"/>
                            <w:left w:val="none" w:sz="0" w:space="0" w:color="auto"/>
                            <w:bottom w:val="none" w:sz="0" w:space="0" w:color="auto"/>
                            <w:right w:val="none" w:sz="0" w:space="0" w:color="auto"/>
                          </w:divBdr>
                          <w:divsChild>
                            <w:div w:id="1639914704">
                              <w:marLeft w:val="0"/>
                              <w:marRight w:val="0"/>
                              <w:marTop w:val="0"/>
                              <w:marBottom w:val="0"/>
                              <w:divBdr>
                                <w:top w:val="none" w:sz="0" w:space="0" w:color="auto"/>
                                <w:left w:val="none" w:sz="0" w:space="0" w:color="auto"/>
                                <w:bottom w:val="none" w:sz="0" w:space="0" w:color="auto"/>
                                <w:right w:val="none" w:sz="0" w:space="0" w:color="auto"/>
                              </w:divBdr>
                              <w:divsChild>
                                <w:div w:id="1587497458">
                                  <w:marLeft w:val="0"/>
                                  <w:marRight w:val="0"/>
                                  <w:marTop w:val="0"/>
                                  <w:marBottom w:val="0"/>
                                  <w:divBdr>
                                    <w:top w:val="none" w:sz="0" w:space="0" w:color="auto"/>
                                    <w:left w:val="none" w:sz="0" w:space="0" w:color="auto"/>
                                    <w:bottom w:val="none" w:sz="0" w:space="0" w:color="auto"/>
                                    <w:right w:val="none" w:sz="0" w:space="0" w:color="auto"/>
                                  </w:divBdr>
                                  <w:divsChild>
                                    <w:div w:id="1995406434">
                                      <w:marLeft w:val="0"/>
                                      <w:marRight w:val="0"/>
                                      <w:marTop w:val="0"/>
                                      <w:marBottom w:val="0"/>
                                      <w:divBdr>
                                        <w:top w:val="none" w:sz="0" w:space="0" w:color="auto"/>
                                        <w:left w:val="none" w:sz="0" w:space="0" w:color="auto"/>
                                        <w:bottom w:val="none" w:sz="0" w:space="0" w:color="auto"/>
                                        <w:right w:val="none" w:sz="0" w:space="0" w:color="auto"/>
                                      </w:divBdr>
                                      <w:divsChild>
                                        <w:div w:id="1272935745">
                                          <w:marLeft w:val="0"/>
                                          <w:marRight w:val="0"/>
                                          <w:marTop w:val="0"/>
                                          <w:marBottom w:val="0"/>
                                          <w:divBdr>
                                            <w:top w:val="none" w:sz="0" w:space="0" w:color="auto"/>
                                            <w:left w:val="none" w:sz="0" w:space="0" w:color="auto"/>
                                            <w:bottom w:val="none" w:sz="0" w:space="0" w:color="auto"/>
                                            <w:right w:val="none" w:sz="0" w:space="0" w:color="auto"/>
                                          </w:divBdr>
                                          <w:divsChild>
                                            <w:div w:id="1922257878">
                                              <w:marLeft w:val="0"/>
                                              <w:marRight w:val="0"/>
                                              <w:marTop w:val="0"/>
                                              <w:marBottom w:val="0"/>
                                              <w:divBdr>
                                                <w:top w:val="none" w:sz="0" w:space="0" w:color="auto"/>
                                                <w:left w:val="none" w:sz="0" w:space="0" w:color="auto"/>
                                                <w:bottom w:val="none" w:sz="0" w:space="0" w:color="auto"/>
                                                <w:right w:val="none" w:sz="0" w:space="0" w:color="auto"/>
                                              </w:divBdr>
                                              <w:divsChild>
                                                <w:div w:id="1230505560">
                                                  <w:marLeft w:val="0"/>
                                                  <w:marRight w:val="0"/>
                                                  <w:marTop w:val="0"/>
                                                  <w:marBottom w:val="0"/>
                                                  <w:divBdr>
                                                    <w:top w:val="none" w:sz="0" w:space="0" w:color="auto"/>
                                                    <w:left w:val="none" w:sz="0" w:space="0" w:color="auto"/>
                                                    <w:bottom w:val="none" w:sz="0" w:space="0" w:color="auto"/>
                                                    <w:right w:val="none" w:sz="0" w:space="0" w:color="auto"/>
                                                  </w:divBdr>
                                                  <w:divsChild>
                                                    <w:div w:id="945308388">
                                                      <w:marLeft w:val="0"/>
                                                      <w:marRight w:val="0"/>
                                                      <w:marTop w:val="0"/>
                                                      <w:marBottom w:val="0"/>
                                                      <w:divBdr>
                                                        <w:top w:val="none" w:sz="0" w:space="0" w:color="auto"/>
                                                        <w:left w:val="none" w:sz="0" w:space="0" w:color="auto"/>
                                                        <w:bottom w:val="none" w:sz="0" w:space="0" w:color="auto"/>
                                                        <w:right w:val="none" w:sz="0" w:space="0" w:color="auto"/>
                                                      </w:divBdr>
                                                      <w:divsChild>
                                                        <w:div w:id="1851329014">
                                                          <w:marLeft w:val="0"/>
                                                          <w:marRight w:val="0"/>
                                                          <w:marTop w:val="0"/>
                                                          <w:marBottom w:val="0"/>
                                                          <w:divBdr>
                                                            <w:top w:val="none" w:sz="0" w:space="0" w:color="auto"/>
                                                            <w:left w:val="none" w:sz="0" w:space="0" w:color="auto"/>
                                                            <w:bottom w:val="none" w:sz="0" w:space="0" w:color="auto"/>
                                                            <w:right w:val="none" w:sz="0" w:space="0" w:color="auto"/>
                                                          </w:divBdr>
                                                          <w:divsChild>
                                                            <w:div w:id="2465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543054314">
      <w:bodyDiv w:val="1"/>
      <w:marLeft w:val="0"/>
      <w:marRight w:val="0"/>
      <w:marTop w:val="0"/>
      <w:marBottom w:val="0"/>
      <w:divBdr>
        <w:top w:val="none" w:sz="0" w:space="0" w:color="auto"/>
        <w:left w:val="none" w:sz="0" w:space="0" w:color="auto"/>
        <w:bottom w:val="none" w:sz="0" w:space="0" w:color="auto"/>
        <w:right w:val="none" w:sz="0" w:space="0" w:color="auto"/>
      </w:divBdr>
      <w:divsChild>
        <w:div w:id="762804428">
          <w:marLeft w:val="0"/>
          <w:marRight w:val="0"/>
          <w:marTop w:val="0"/>
          <w:marBottom w:val="0"/>
          <w:divBdr>
            <w:top w:val="none" w:sz="0" w:space="0" w:color="auto"/>
            <w:left w:val="none" w:sz="0" w:space="0" w:color="auto"/>
            <w:bottom w:val="none" w:sz="0" w:space="0" w:color="auto"/>
            <w:right w:val="none" w:sz="0" w:space="0" w:color="auto"/>
          </w:divBdr>
          <w:divsChild>
            <w:div w:id="1962110738">
              <w:marLeft w:val="0"/>
              <w:marRight w:val="0"/>
              <w:marTop w:val="0"/>
              <w:marBottom w:val="0"/>
              <w:divBdr>
                <w:top w:val="none" w:sz="0" w:space="0" w:color="auto"/>
                <w:left w:val="none" w:sz="0" w:space="0" w:color="auto"/>
                <w:bottom w:val="none" w:sz="0" w:space="0" w:color="auto"/>
                <w:right w:val="none" w:sz="0" w:space="0" w:color="auto"/>
              </w:divBdr>
              <w:divsChild>
                <w:div w:id="1827087472">
                  <w:marLeft w:val="0"/>
                  <w:marRight w:val="0"/>
                  <w:marTop w:val="0"/>
                  <w:marBottom w:val="0"/>
                  <w:divBdr>
                    <w:top w:val="none" w:sz="0" w:space="0" w:color="auto"/>
                    <w:left w:val="none" w:sz="0" w:space="0" w:color="auto"/>
                    <w:bottom w:val="none" w:sz="0" w:space="0" w:color="auto"/>
                    <w:right w:val="none" w:sz="0" w:space="0" w:color="auto"/>
                  </w:divBdr>
                  <w:divsChild>
                    <w:div w:id="1768110313">
                      <w:marLeft w:val="0"/>
                      <w:marRight w:val="0"/>
                      <w:marTop w:val="0"/>
                      <w:marBottom w:val="0"/>
                      <w:divBdr>
                        <w:top w:val="none" w:sz="0" w:space="0" w:color="auto"/>
                        <w:left w:val="none" w:sz="0" w:space="0" w:color="auto"/>
                        <w:bottom w:val="none" w:sz="0" w:space="0" w:color="auto"/>
                        <w:right w:val="none" w:sz="0" w:space="0" w:color="auto"/>
                      </w:divBdr>
                      <w:divsChild>
                        <w:div w:id="1916816172">
                          <w:marLeft w:val="0"/>
                          <w:marRight w:val="0"/>
                          <w:marTop w:val="0"/>
                          <w:marBottom w:val="0"/>
                          <w:divBdr>
                            <w:top w:val="none" w:sz="0" w:space="0" w:color="auto"/>
                            <w:left w:val="none" w:sz="0" w:space="0" w:color="auto"/>
                            <w:bottom w:val="none" w:sz="0" w:space="0" w:color="auto"/>
                            <w:right w:val="none" w:sz="0" w:space="0" w:color="auto"/>
                          </w:divBdr>
                          <w:divsChild>
                            <w:div w:id="1337922231">
                              <w:marLeft w:val="0"/>
                              <w:marRight w:val="0"/>
                              <w:marTop w:val="0"/>
                              <w:marBottom w:val="0"/>
                              <w:divBdr>
                                <w:top w:val="none" w:sz="0" w:space="0" w:color="auto"/>
                                <w:left w:val="none" w:sz="0" w:space="0" w:color="auto"/>
                                <w:bottom w:val="none" w:sz="0" w:space="0" w:color="auto"/>
                                <w:right w:val="none" w:sz="0" w:space="0" w:color="auto"/>
                              </w:divBdr>
                              <w:divsChild>
                                <w:div w:id="895509693">
                                  <w:marLeft w:val="0"/>
                                  <w:marRight w:val="0"/>
                                  <w:marTop w:val="0"/>
                                  <w:marBottom w:val="0"/>
                                  <w:divBdr>
                                    <w:top w:val="none" w:sz="0" w:space="0" w:color="auto"/>
                                    <w:left w:val="none" w:sz="0" w:space="0" w:color="auto"/>
                                    <w:bottom w:val="none" w:sz="0" w:space="0" w:color="auto"/>
                                    <w:right w:val="none" w:sz="0" w:space="0" w:color="auto"/>
                                  </w:divBdr>
                                  <w:divsChild>
                                    <w:div w:id="592712149">
                                      <w:marLeft w:val="0"/>
                                      <w:marRight w:val="0"/>
                                      <w:marTop w:val="0"/>
                                      <w:marBottom w:val="0"/>
                                      <w:divBdr>
                                        <w:top w:val="none" w:sz="0" w:space="0" w:color="auto"/>
                                        <w:left w:val="none" w:sz="0" w:space="0" w:color="auto"/>
                                        <w:bottom w:val="none" w:sz="0" w:space="0" w:color="auto"/>
                                        <w:right w:val="none" w:sz="0" w:space="0" w:color="auto"/>
                                      </w:divBdr>
                                      <w:divsChild>
                                        <w:div w:id="758062443">
                                          <w:marLeft w:val="0"/>
                                          <w:marRight w:val="0"/>
                                          <w:marTop w:val="0"/>
                                          <w:marBottom w:val="0"/>
                                          <w:divBdr>
                                            <w:top w:val="none" w:sz="0" w:space="0" w:color="auto"/>
                                            <w:left w:val="none" w:sz="0" w:space="0" w:color="auto"/>
                                            <w:bottom w:val="none" w:sz="0" w:space="0" w:color="auto"/>
                                            <w:right w:val="none" w:sz="0" w:space="0" w:color="auto"/>
                                          </w:divBdr>
                                          <w:divsChild>
                                            <w:div w:id="1227565417">
                                              <w:marLeft w:val="0"/>
                                              <w:marRight w:val="0"/>
                                              <w:marTop w:val="0"/>
                                              <w:marBottom w:val="0"/>
                                              <w:divBdr>
                                                <w:top w:val="none" w:sz="0" w:space="0" w:color="auto"/>
                                                <w:left w:val="none" w:sz="0" w:space="0" w:color="auto"/>
                                                <w:bottom w:val="none" w:sz="0" w:space="0" w:color="auto"/>
                                                <w:right w:val="none" w:sz="0" w:space="0" w:color="auto"/>
                                              </w:divBdr>
                                              <w:divsChild>
                                                <w:div w:id="1969818400">
                                                  <w:marLeft w:val="0"/>
                                                  <w:marRight w:val="0"/>
                                                  <w:marTop w:val="0"/>
                                                  <w:marBottom w:val="0"/>
                                                  <w:divBdr>
                                                    <w:top w:val="none" w:sz="0" w:space="0" w:color="auto"/>
                                                    <w:left w:val="none" w:sz="0" w:space="0" w:color="auto"/>
                                                    <w:bottom w:val="none" w:sz="0" w:space="0" w:color="auto"/>
                                                    <w:right w:val="none" w:sz="0" w:space="0" w:color="auto"/>
                                                  </w:divBdr>
                                                  <w:divsChild>
                                                    <w:div w:id="964040185">
                                                      <w:marLeft w:val="0"/>
                                                      <w:marRight w:val="0"/>
                                                      <w:marTop w:val="0"/>
                                                      <w:marBottom w:val="0"/>
                                                      <w:divBdr>
                                                        <w:top w:val="none" w:sz="0" w:space="0" w:color="auto"/>
                                                        <w:left w:val="none" w:sz="0" w:space="0" w:color="auto"/>
                                                        <w:bottom w:val="none" w:sz="0" w:space="0" w:color="auto"/>
                                                        <w:right w:val="none" w:sz="0" w:space="0" w:color="auto"/>
                                                      </w:divBdr>
                                                      <w:divsChild>
                                                        <w:div w:id="1616667803">
                                                          <w:marLeft w:val="0"/>
                                                          <w:marRight w:val="0"/>
                                                          <w:marTop w:val="0"/>
                                                          <w:marBottom w:val="0"/>
                                                          <w:divBdr>
                                                            <w:top w:val="none" w:sz="0" w:space="0" w:color="auto"/>
                                                            <w:left w:val="none" w:sz="0" w:space="0" w:color="auto"/>
                                                            <w:bottom w:val="none" w:sz="0" w:space="0" w:color="auto"/>
                                                            <w:right w:val="none" w:sz="0" w:space="0" w:color="auto"/>
                                                          </w:divBdr>
                                                          <w:divsChild>
                                                            <w:div w:id="8708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710720">
      <w:bodyDiv w:val="1"/>
      <w:marLeft w:val="0"/>
      <w:marRight w:val="0"/>
      <w:marTop w:val="0"/>
      <w:marBottom w:val="0"/>
      <w:divBdr>
        <w:top w:val="none" w:sz="0" w:space="0" w:color="auto"/>
        <w:left w:val="none" w:sz="0" w:space="0" w:color="auto"/>
        <w:bottom w:val="none" w:sz="0" w:space="0" w:color="auto"/>
        <w:right w:val="none" w:sz="0" w:space="0" w:color="auto"/>
      </w:divBdr>
      <w:divsChild>
        <w:div w:id="1554001315">
          <w:marLeft w:val="0"/>
          <w:marRight w:val="0"/>
          <w:marTop w:val="0"/>
          <w:marBottom w:val="0"/>
          <w:divBdr>
            <w:top w:val="none" w:sz="0" w:space="0" w:color="auto"/>
            <w:left w:val="none" w:sz="0" w:space="0" w:color="auto"/>
            <w:bottom w:val="none" w:sz="0" w:space="0" w:color="auto"/>
            <w:right w:val="none" w:sz="0" w:space="0" w:color="auto"/>
          </w:divBdr>
          <w:divsChild>
            <w:div w:id="1821657102">
              <w:marLeft w:val="0"/>
              <w:marRight w:val="0"/>
              <w:marTop w:val="0"/>
              <w:marBottom w:val="0"/>
              <w:divBdr>
                <w:top w:val="none" w:sz="0" w:space="0" w:color="auto"/>
                <w:left w:val="none" w:sz="0" w:space="0" w:color="auto"/>
                <w:bottom w:val="none" w:sz="0" w:space="0" w:color="auto"/>
                <w:right w:val="none" w:sz="0" w:space="0" w:color="auto"/>
              </w:divBdr>
              <w:divsChild>
                <w:div w:id="769548721">
                  <w:marLeft w:val="0"/>
                  <w:marRight w:val="0"/>
                  <w:marTop w:val="0"/>
                  <w:marBottom w:val="0"/>
                  <w:divBdr>
                    <w:top w:val="none" w:sz="0" w:space="0" w:color="auto"/>
                    <w:left w:val="none" w:sz="0" w:space="0" w:color="auto"/>
                    <w:bottom w:val="none" w:sz="0" w:space="0" w:color="auto"/>
                    <w:right w:val="none" w:sz="0" w:space="0" w:color="auto"/>
                  </w:divBdr>
                  <w:divsChild>
                    <w:div w:id="1563172400">
                      <w:marLeft w:val="0"/>
                      <w:marRight w:val="0"/>
                      <w:marTop w:val="0"/>
                      <w:marBottom w:val="0"/>
                      <w:divBdr>
                        <w:top w:val="none" w:sz="0" w:space="0" w:color="auto"/>
                        <w:left w:val="none" w:sz="0" w:space="0" w:color="auto"/>
                        <w:bottom w:val="none" w:sz="0" w:space="0" w:color="auto"/>
                        <w:right w:val="none" w:sz="0" w:space="0" w:color="auto"/>
                      </w:divBdr>
                      <w:divsChild>
                        <w:div w:id="915674526">
                          <w:marLeft w:val="0"/>
                          <w:marRight w:val="0"/>
                          <w:marTop w:val="0"/>
                          <w:marBottom w:val="0"/>
                          <w:divBdr>
                            <w:top w:val="none" w:sz="0" w:space="0" w:color="auto"/>
                            <w:left w:val="none" w:sz="0" w:space="0" w:color="auto"/>
                            <w:bottom w:val="none" w:sz="0" w:space="0" w:color="auto"/>
                            <w:right w:val="none" w:sz="0" w:space="0" w:color="auto"/>
                          </w:divBdr>
                          <w:divsChild>
                            <w:div w:id="1380397221">
                              <w:marLeft w:val="0"/>
                              <w:marRight w:val="0"/>
                              <w:marTop w:val="0"/>
                              <w:marBottom w:val="0"/>
                              <w:divBdr>
                                <w:top w:val="none" w:sz="0" w:space="0" w:color="auto"/>
                                <w:left w:val="none" w:sz="0" w:space="0" w:color="auto"/>
                                <w:bottom w:val="none" w:sz="0" w:space="0" w:color="auto"/>
                                <w:right w:val="none" w:sz="0" w:space="0" w:color="auto"/>
                              </w:divBdr>
                              <w:divsChild>
                                <w:div w:id="2082751448">
                                  <w:marLeft w:val="0"/>
                                  <w:marRight w:val="0"/>
                                  <w:marTop w:val="0"/>
                                  <w:marBottom w:val="0"/>
                                  <w:divBdr>
                                    <w:top w:val="none" w:sz="0" w:space="0" w:color="auto"/>
                                    <w:left w:val="none" w:sz="0" w:space="0" w:color="auto"/>
                                    <w:bottom w:val="none" w:sz="0" w:space="0" w:color="auto"/>
                                    <w:right w:val="none" w:sz="0" w:space="0" w:color="auto"/>
                                  </w:divBdr>
                                  <w:divsChild>
                                    <w:div w:id="167447286">
                                      <w:marLeft w:val="0"/>
                                      <w:marRight w:val="0"/>
                                      <w:marTop w:val="0"/>
                                      <w:marBottom w:val="0"/>
                                      <w:divBdr>
                                        <w:top w:val="none" w:sz="0" w:space="0" w:color="auto"/>
                                        <w:left w:val="none" w:sz="0" w:space="0" w:color="auto"/>
                                        <w:bottom w:val="none" w:sz="0" w:space="0" w:color="auto"/>
                                        <w:right w:val="none" w:sz="0" w:space="0" w:color="auto"/>
                                      </w:divBdr>
                                      <w:divsChild>
                                        <w:div w:id="107242720">
                                          <w:marLeft w:val="0"/>
                                          <w:marRight w:val="0"/>
                                          <w:marTop w:val="0"/>
                                          <w:marBottom w:val="0"/>
                                          <w:divBdr>
                                            <w:top w:val="none" w:sz="0" w:space="0" w:color="auto"/>
                                            <w:left w:val="none" w:sz="0" w:space="0" w:color="auto"/>
                                            <w:bottom w:val="none" w:sz="0" w:space="0" w:color="auto"/>
                                            <w:right w:val="none" w:sz="0" w:space="0" w:color="auto"/>
                                          </w:divBdr>
                                          <w:divsChild>
                                            <w:div w:id="2008439461">
                                              <w:marLeft w:val="0"/>
                                              <w:marRight w:val="0"/>
                                              <w:marTop w:val="0"/>
                                              <w:marBottom w:val="0"/>
                                              <w:divBdr>
                                                <w:top w:val="none" w:sz="0" w:space="0" w:color="auto"/>
                                                <w:left w:val="none" w:sz="0" w:space="0" w:color="auto"/>
                                                <w:bottom w:val="none" w:sz="0" w:space="0" w:color="auto"/>
                                                <w:right w:val="none" w:sz="0" w:space="0" w:color="auto"/>
                                              </w:divBdr>
                                              <w:divsChild>
                                                <w:div w:id="286786667">
                                                  <w:marLeft w:val="0"/>
                                                  <w:marRight w:val="0"/>
                                                  <w:marTop w:val="0"/>
                                                  <w:marBottom w:val="0"/>
                                                  <w:divBdr>
                                                    <w:top w:val="none" w:sz="0" w:space="0" w:color="auto"/>
                                                    <w:left w:val="none" w:sz="0" w:space="0" w:color="auto"/>
                                                    <w:bottom w:val="none" w:sz="0" w:space="0" w:color="auto"/>
                                                    <w:right w:val="none" w:sz="0" w:space="0" w:color="auto"/>
                                                  </w:divBdr>
                                                  <w:divsChild>
                                                    <w:div w:id="1378049895">
                                                      <w:marLeft w:val="0"/>
                                                      <w:marRight w:val="0"/>
                                                      <w:marTop w:val="0"/>
                                                      <w:marBottom w:val="0"/>
                                                      <w:divBdr>
                                                        <w:top w:val="none" w:sz="0" w:space="0" w:color="auto"/>
                                                        <w:left w:val="none" w:sz="0" w:space="0" w:color="auto"/>
                                                        <w:bottom w:val="none" w:sz="0" w:space="0" w:color="auto"/>
                                                        <w:right w:val="none" w:sz="0" w:space="0" w:color="auto"/>
                                                      </w:divBdr>
                                                      <w:divsChild>
                                                        <w:div w:id="1559977669">
                                                          <w:marLeft w:val="0"/>
                                                          <w:marRight w:val="0"/>
                                                          <w:marTop w:val="0"/>
                                                          <w:marBottom w:val="0"/>
                                                          <w:divBdr>
                                                            <w:top w:val="none" w:sz="0" w:space="0" w:color="auto"/>
                                                            <w:left w:val="none" w:sz="0" w:space="0" w:color="auto"/>
                                                            <w:bottom w:val="none" w:sz="0" w:space="0" w:color="auto"/>
                                                            <w:right w:val="none" w:sz="0" w:space="0" w:color="auto"/>
                                                          </w:divBdr>
                                                          <w:divsChild>
                                                            <w:div w:id="714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478371">
      <w:bodyDiv w:val="1"/>
      <w:marLeft w:val="0"/>
      <w:marRight w:val="0"/>
      <w:marTop w:val="0"/>
      <w:marBottom w:val="0"/>
      <w:divBdr>
        <w:top w:val="none" w:sz="0" w:space="0" w:color="auto"/>
        <w:left w:val="none" w:sz="0" w:space="0" w:color="auto"/>
        <w:bottom w:val="none" w:sz="0" w:space="0" w:color="auto"/>
        <w:right w:val="none" w:sz="0" w:space="0" w:color="auto"/>
      </w:divBdr>
      <w:divsChild>
        <w:div w:id="1526551757">
          <w:marLeft w:val="0"/>
          <w:marRight w:val="0"/>
          <w:marTop w:val="0"/>
          <w:marBottom w:val="0"/>
          <w:divBdr>
            <w:top w:val="none" w:sz="0" w:space="0" w:color="auto"/>
            <w:left w:val="none" w:sz="0" w:space="0" w:color="auto"/>
            <w:bottom w:val="none" w:sz="0" w:space="0" w:color="auto"/>
            <w:right w:val="none" w:sz="0" w:space="0" w:color="auto"/>
          </w:divBdr>
          <w:divsChild>
            <w:div w:id="584535895">
              <w:marLeft w:val="0"/>
              <w:marRight w:val="0"/>
              <w:marTop w:val="0"/>
              <w:marBottom w:val="0"/>
              <w:divBdr>
                <w:top w:val="none" w:sz="0" w:space="0" w:color="auto"/>
                <w:left w:val="none" w:sz="0" w:space="0" w:color="auto"/>
                <w:bottom w:val="none" w:sz="0" w:space="0" w:color="auto"/>
                <w:right w:val="none" w:sz="0" w:space="0" w:color="auto"/>
              </w:divBdr>
              <w:divsChild>
                <w:div w:id="545680162">
                  <w:marLeft w:val="0"/>
                  <w:marRight w:val="0"/>
                  <w:marTop w:val="0"/>
                  <w:marBottom w:val="0"/>
                  <w:divBdr>
                    <w:top w:val="none" w:sz="0" w:space="0" w:color="auto"/>
                    <w:left w:val="none" w:sz="0" w:space="0" w:color="auto"/>
                    <w:bottom w:val="none" w:sz="0" w:space="0" w:color="auto"/>
                    <w:right w:val="none" w:sz="0" w:space="0" w:color="auto"/>
                  </w:divBdr>
                  <w:divsChild>
                    <w:div w:id="2068918550">
                      <w:marLeft w:val="0"/>
                      <w:marRight w:val="0"/>
                      <w:marTop w:val="0"/>
                      <w:marBottom w:val="0"/>
                      <w:divBdr>
                        <w:top w:val="none" w:sz="0" w:space="0" w:color="auto"/>
                        <w:left w:val="none" w:sz="0" w:space="0" w:color="auto"/>
                        <w:bottom w:val="none" w:sz="0" w:space="0" w:color="auto"/>
                        <w:right w:val="none" w:sz="0" w:space="0" w:color="auto"/>
                      </w:divBdr>
                      <w:divsChild>
                        <w:div w:id="1087920875">
                          <w:marLeft w:val="0"/>
                          <w:marRight w:val="0"/>
                          <w:marTop w:val="0"/>
                          <w:marBottom w:val="0"/>
                          <w:divBdr>
                            <w:top w:val="none" w:sz="0" w:space="0" w:color="auto"/>
                            <w:left w:val="none" w:sz="0" w:space="0" w:color="auto"/>
                            <w:bottom w:val="none" w:sz="0" w:space="0" w:color="auto"/>
                            <w:right w:val="none" w:sz="0" w:space="0" w:color="auto"/>
                          </w:divBdr>
                          <w:divsChild>
                            <w:div w:id="1672641703">
                              <w:marLeft w:val="0"/>
                              <w:marRight w:val="0"/>
                              <w:marTop w:val="0"/>
                              <w:marBottom w:val="0"/>
                              <w:divBdr>
                                <w:top w:val="none" w:sz="0" w:space="0" w:color="auto"/>
                                <w:left w:val="none" w:sz="0" w:space="0" w:color="auto"/>
                                <w:bottom w:val="none" w:sz="0" w:space="0" w:color="auto"/>
                                <w:right w:val="none" w:sz="0" w:space="0" w:color="auto"/>
                              </w:divBdr>
                              <w:divsChild>
                                <w:div w:id="1314019543">
                                  <w:marLeft w:val="0"/>
                                  <w:marRight w:val="0"/>
                                  <w:marTop w:val="0"/>
                                  <w:marBottom w:val="0"/>
                                  <w:divBdr>
                                    <w:top w:val="none" w:sz="0" w:space="0" w:color="auto"/>
                                    <w:left w:val="none" w:sz="0" w:space="0" w:color="auto"/>
                                    <w:bottom w:val="none" w:sz="0" w:space="0" w:color="auto"/>
                                    <w:right w:val="none" w:sz="0" w:space="0" w:color="auto"/>
                                  </w:divBdr>
                                  <w:divsChild>
                                    <w:div w:id="487206060">
                                      <w:marLeft w:val="0"/>
                                      <w:marRight w:val="0"/>
                                      <w:marTop w:val="0"/>
                                      <w:marBottom w:val="0"/>
                                      <w:divBdr>
                                        <w:top w:val="none" w:sz="0" w:space="0" w:color="auto"/>
                                        <w:left w:val="none" w:sz="0" w:space="0" w:color="auto"/>
                                        <w:bottom w:val="none" w:sz="0" w:space="0" w:color="auto"/>
                                        <w:right w:val="none" w:sz="0" w:space="0" w:color="auto"/>
                                      </w:divBdr>
                                      <w:divsChild>
                                        <w:div w:id="668145299">
                                          <w:marLeft w:val="0"/>
                                          <w:marRight w:val="0"/>
                                          <w:marTop w:val="0"/>
                                          <w:marBottom w:val="0"/>
                                          <w:divBdr>
                                            <w:top w:val="none" w:sz="0" w:space="0" w:color="auto"/>
                                            <w:left w:val="none" w:sz="0" w:space="0" w:color="auto"/>
                                            <w:bottom w:val="none" w:sz="0" w:space="0" w:color="auto"/>
                                            <w:right w:val="none" w:sz="0" w:space="0" w:color="auto"/>
                                          </w:divBdr>
                                          <w:divsChild>
                                            <w:div w:id="765266212">
                                              <w:marLeft w:val="0"/>
                                              <w:marRight w:val="0"/>
                                              <w:marTop w:val="0"/>
                                              <w:marBottom w:val="0"/>
                                              <w:divBdr>
                                                <w:top w:val="none" w:sz="0" w:space="0" w:color="auto"/>
                                                <w:left w:val="none" w:sz="0" w:space="0" w:color="auto"/>
                                                <w:bottom w:val="none" w:sz="0" w:space="0" w:color="auto"/>
                                                <w:right w:val="none" w:sz="0" w:space="0" w:color="auto"/>
                                              </w:divBdr>
                                              <w:divsChild>
                                                <w:div w:id="624848164">
                                                  <w:marLeft w:val="0"/>
                                                  <w:marRight w:val="0"/>
                                                  <w:marTop w:val="0"/>
                                                  <w:marBottom w:val="0"/>
                                                  <w:divBdr>
                                                    <w:top w:val="none" w:sz="0" w:space="0" w:color="auto"/>
                                                    <w:left w:val="none" w:sz="0" w:space="0" w:color="auto"/>
                                                    <w:bottom w:val="none" w:sz="0" w:space="0" w:color="auto"/>
                                                    <w:right w:val="none" w:sz="0" w:space="0" w:color="auto"/>
                                                  </w:divBdr>
                                                  <w:divsChild>
                                                    <w:div w:id="1734037514">
                                                      <w:marLeft w:val="0"/>
                                                      <w:marRight w:val="0"/>
                                                      <w:marTop w:val="0"/>
                                                      <w:marBottom w:val="0"/>
                                                      <w:divBdr>
                                                        <w:top w:val="none" w:sz="0" w:space="0" w:color="auto"/>
                                                        <w:left w:val="none" w:sz="0" w:space="0" w:color="auto"/>
                                                        <w:bottom w:val="none" w:sz="0" w:space="0" w:color="auto"/>
                                                        <w:right w:val="none" w:sz="0" w:space="0" w:color="auto"/>
                                                      </w:divBdr>
                                                      <w:divsChild>
                                                        <w:div w:id="1949658709">
                                                          <w:marLeft w:val="0"/>
                                                          <w:marRight w:val="0"/>
                                                          <w:marTop w:val="0"/>
                                                          <w:marBottom w:val="0"/>
                                                          <w:divBdr>
                                                            <w:top w:val="none" w:sz="0" w:space="0" w:color="auto"/>
                                                            <w:left w:val="none" w:sz="0" w:space="0" w:color="auto"/>
                                                            <w:bottom w:val="none" w:sz="0" w:space="0" w:color="auto"/>
                                                            <w:right w:val="none" w:sz="0" w:space="0" w:color="auto"/>
                                                          </w:divBdr>
                                                          <w:divsChild>
                                                            <w:div w:id="20606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144786">
      <w:bodyDiv w:val="1"/>
      <w:marLeft w:val="0"/>
      <w:marRight w:val="0"/>
      <w:marTop w:val="0"/>
      <w:marBottom w:val="0"/>
      <w:divBdr>
        <w:top w:val="none" w:sz="0" w:space="0" w:color="auto"/>
        <w:left w:val="none" w:sz="0" w:space="0" w:color="auto"/>
        <w:bottom w:val="none" w:sz="0" w:space="0" w:color="auto"/>
        <w:right w:val="none" w:sz="0" w:space="0" w:color="auto"/>
      </w:divBdr>
      <w:divsChild>
        <w:div w:id="54937477">
          <w:marLeft w:val="0"/>
          <w:marRight w:val="0"/>
          <w:marTop w:val="0"/>
          <w:marBottom w:val="0"/>
          <w:divBdr>
            <w:top w:val="none" w:sz="0" w:space="0" w:color="auto"/>
            <w:left w:val="none" w:sz="0" w:space="0" w:color="auto"/>
            <w:bottom w:val="none" w:sz="0" w:space="0" w:color="auto"/>
            <w:right w:val="none" w:sz="0" w:space="0" w:color="auto"/>
          </w:divBdr>
          <w:divsChild>
            <w:div w:id="35205814">
              <w:marLeft w:val="0"/>
              <w:marRight w:val="0"/>
              <w:marTop w:val="0"/>
              <w:marBottom w:val="0"/>
              <w:divBdr>
                <w:top w:val="none" w:sz="0" w:space="0" w:color="auto"/>
                <w:left w:val="none" w:sz="0" w:space="0" w:color="auto"/>
                <w:bottom w:val="none" w:sz="0" w:space="0" w:color="auto"/>
                <w:right w:val="none" w:sz="0" w:space="0" w:color="auto"/>
              </w:divBdr>
              <w:divsChild>
                <w:div w:id="1160124137">
                  <w:marLeft w:val="0"/>
                  <w:marRight w:val="0"/>
                  <w:marTop w:val="0"/>
                  <w:marBottom w:val="0"/>
                  <w:divBdr>
                    <w:top w:val="none" w:sz="0" w:space="0" w:color="auto"/>
                    <w:left w:val="none" w:sz="0" w:space="0" w:color="auto"/>
                    <w:bottom w:val="none" w:sz="0" w:space="0" w:color="auto"/>
                    <w:right w:val="none" w:sz="0" w:space="0" w:color="auto"/>
                  </w:divBdr>
                  <w:divsChild>
                    <w:div w:id="580677204">
                      <w:marLeft w:val="0"/>
                      <w:marRight w:val="0"/>
                      <w:marTop w:val="0"/>
                      <w:marBottom w:val="0"/>
                      <w:divBdr>
                        <w:top w:val="none" w:sz="0" w:space="0" w:color="auto"/>
                        <w:left w:val="none" w:sz="0" w:space="0" w:color="auto"/>
                        <w:bottom w:val="none" w:sz="0" w:space="0" w:color="auto"/>
                        <w:right w:val="none" w:sz="0" w:space="0" w:color="auto"/>
                      </w:divBdr>
                      <w:divsChild>
                        <w:div w:id="422727573">
                          <w:marLeft w:val="0"/>
                          <w:marRight w:val="0"/>
                          <w:marTop w:val="0"/>
                          <w:marBottom w:val="0"/>
                          <w:divBdr>
                            <w:top w:val="none" w:sz="0" w:space="0" w:color="auto"/>
                            <w:left w:val="none" w:sz="0" w:space="0" w:color="auto"/>
                            <w:bottom w:val="none" w:sz="0" w:space="0" w:color="auto"/>
                            <w:right w:val="none" w:sz="0" w:space="0" w:color="auto"/>
                          </w:divBdr>
                          <w:divsChild>
                            <w:div w:id="872231980">
                              <w:marLeft w:val="0"/>
                              <w:marRight w:val="0"/>
                              <w:marTop w:val="0"/>
                              <w:marBottom w:val="0"/>
                              <w:divBdr>
                                <w:top w:val="none" w:sz="0" w:space="0" w:color="auto"/>
                                <w:left w:val="none" w:sz="0" w:space="0" w:color="auto"/>
                                <w:bottom w:val="none" w:sz="0" w:space="0" w:color="auto"/>
                                <w:right w:val="none" w:sz="0" w:space="0" w:color="auto"/>
                              </w:divBdr>
                              <w:divsChild>
                                <w:div w:id="1889106554">
                                  <w:marLeft w:val="0"/>
                                  <w:marRight w:val="0"/>
                                  <w:marTop w:val="0"/>
                                  <w:marBottom w:val="0"/>
                                  <w:divBdr>
                                    <w:top w:val="none" w:sz="0" w:space="0" w:color="auto"/>
                                    <w:left w:val="none" w:sz="0" w:space="0" w:color="auto"/>
                                    <w:bottom w:val="none" w:sz="0" w:space="0" w:color="auto"/>
                                    <w:right w:val="none" w:sz="0" w:space="0" w:color="auto"/>
                                  </w:divBdr>
                                  <w:divsChild>
                                    <w:div w:id="596449852">
                                      <w:marLeft w:val="0"/>
                                      <w:marRight w:val="0"/>
                                      <w:marTop w:val="0"/>
                                      <w:marBottom w:val="0"/>
                                      <w:divBdr>
                                        <w:top w:val="none" w:sz="0" w:space="0" w:color="auto"/>
                                        <w:left w:val="none" w:sz="0" w:space="0" w:color="auto"/>
                                        <w:bottom w:val="none" w:sz="0" w:space="0" w:color="auto"/>
                                        <w:right w:val="none" w:sz="0" w:space="0" w:color="auto"/>
                                      </w:divBdr>
                                      <w:divsChild>
                                        <w:div w:id="1395080654">
                                          <w:marLeft w:val="0"/>
                                          <w:marRight w:val="0"/>
                                          <w:marTop w:val="0"/>
                                          <w:marBottom w:val="0"/>
                                          <w:divBdr>
                                            <w:top w:val="none" w:sz="0" w:space="0" w:color="auto"/>
                                            <w:left w:val="none" w:sz="0" w:space="0" w:color="auto"/>
                                            <w:bottom w:val="none" w:sz="0" w:space="0" w:color="auto"/>
                                            <w:right w:val="none" w:sz="0" w:space="0" w:color="auto"/>
                                          </w:divBdr>
                                          <w:divsChild>
                                            <w:div w:id="1467965539">
                                              <w:marLeft w:val="0"/>
                                              <w:marRight w:val="0"/>
                                              <w:marTop w:val="0"/>
                                              <w:marBottom w:val="0"/>
                                              <w:divBdr>
                                                <w:top w:val="none" w:sz="0" w:space="0" w:color="auto"/>
                                                <w:left w:val="none" w:sz="0" w:space="0" w:color="auto"/>
                                                <w:bottom w:val="none" w:sz="0" w:space="0" w:color="auto"/>
                                                <w:right w:val="none" w:sz="0" w:space="0" w:color="auto"/>
                                              </w:divBdr>
                                              <w:divsChild>
                                                <w:div w:id="1025207676">
                                                  <w:marLeft w:val="0"/>
                                                  <w:marRight w:val="0"/>
                                                  <w:marTop w:val="0"/>
                                                  <w:marBottom w:val="0"/>
                                                  <w:divBdr>
                                                    <w:top w:val="none" w:sz="0" w:space="0" w:color="auto"/>
                                                    <w:left w:val="none" w:sz="0" w:space="0" w:color="auto"/>
                                                    <w:bottom w:val="none" w:sz="0" w:space="0" w:color="auto"/>
                                                    <w:right w:val="none" w:sz="0" w:space="0" w:color="auto"/>
                                                  </w:divBdr>
                                                  <w:divsChild>
                                                    <w:div w:id="293099771">
                                                      <w:marLeft w:val="0"/>
                                                      <w:marRight w:val="0"/>
                                                      <w:marTop w:val="0"/>
                                                      <w:marBottom w:val="0"/>
                                                      <w:divBdr>
                                                        <w:top w:val="none" w:sz="0" w:space="0" w:color="auto"/>
                                                        <w:left w:val="none" w:sz="0" w:space="0" w:color="auto"/>
                                                        <w:bottom w:val="none" w:sz="0" w:space="0" w:color="auto"/>
                                                        <w:right w:val="none" w:sz="0" w:space="0" w:color="auto"/>
                                                      </w:divBdr>
                                                      <w:divsChild>
                                                        <w:div w:id="504980497">
                                                          <w:marLeft w:val="0"/>
                                                          <w:marRight w:val="0"/>
                                                          <w:marTop w:val="0"/>
                                                          <w:marBottom w:val="0"/>
                                                          <w:divBdr>
                                                            <w:top w:val="none" w:sz="0" w:space="0" w:color="auto"/>
                                                            <w:left w:val="none" w:sz="0" w:space="0" w:color="auto"/>
                                                            <w:bottom w:val="none" w:sz="0" w:space="0" w:color="auto"/>
                                                            <w:right w:val="none" w:sz="0" w:space="0" w:color="auto"/>
                                                          </w:divBdr>
                                                          <w:divsChild>
                                                            <w:div w:id="4016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261978">
      <w:bodyDiv w:val="1"/>
      <w:marLeft w:val="0"/>
      <w:marRight w:val="0"/>
      <w:marTop w:val="0"/>
      <w:marBottom w:val="0"/>
      <w:divBdr>
        <w:top w:val="none" w:sz="0" w:space="0" w:color="auto"/>
        <w:left w:val="none" w:sz="0" w:space="0" w:color="auto"/>
        <w:bottom w:val="none" w:sz="0" w:space="0" w:color="auto"/>
        <w:right w:val="none" w:sz="0" w:space="0" w:color="auto"/>
      </w:divBdr>
      <w:divsChild>
        <w:div w:id="547843609">
          <w:marLeft w:val="0"/>
          <w:marRight w:val="0"/>
          <w:marTop w:val="0"/>
          <w:marBottom w:val="0"/>
          <w:divBdr>
            <w:top w:val="none" w:sz="0" w:space="0" w:color="auto"/>
            <w:left w:val="none" w:sz="0" w:space="0" w:color="auto"/>
            <w:bottom w:val="none" w:sz="0" w:space="0" w:color="auto"/>
            <w:right w:val="none" w:sz="0" w:space="0" w:color="auto"/>
          </w:divBdr>
          <w:divsChild>
            <w:div w:id="686558730">
              <w:marLeft w:val="0"/>
              <w:marRight w:val="0"/>
              <w:marTop w:val="0"/>
              <w:marBottom w:val="0"/>
              <w:divBdr>
                <w:top w:val="none" w:sz="0" w:space="0" w:color="auto"/>
                <w:left w:val="none" w:sz="0" w:space="0" w:color="auto"/>
                <w:bottom w:val="none" w:sz="0" w:space="0" w:color="auto"/>
                <w:right w:val="none" w:sz="0" w:space="0" w:color="auto"/>
              </w:divBdr>
              <w:divsChild>
                <w:div w:id="577439886">
                  <w:marLeft w:val="0"/>
                  <w:marRight w:val="0"/>
                  <w:marTop w:val="0"/>
                  <w:marBottom w:val="0"/>
                  <w:divBdr>
                    <w:top w:val="none" w:sz="0" w:space="0" w:color="auto"/>
                    <w:left w:val="none" w:sz="0" w:space="0" w:color="auto"/>
                    <w:bottom w:val="none" w:sz="0" w:space="0" w:color="auto"/>
                    <w:right w:val="none" w:sz="0" w:space="0" w:color="auto"/>
                  </w:divBdr>
                  <w:divsChild>
                    <w:div w:id="1869832556">
                      <w:marLeft w:val="0"/>
                      <w:marRight w:val="0"/>
                      <w:marTop w:val="0"/>
                      <w:marBottom w:val="0"/>
                      <w:divBdr>
                        <w:top w:val="none" w:sz="0" w:space="0" w:color="auto"/>
                        <w:left w:val="none" w:sz="0" w:space="0" w:color="auto"/>
                        <w:bottom w:val="none" w:sz="0" w:space="0" w:color="auto"/>
                        <w:right w:val="none" w:sz="0" w:space="0" w:color="auto"/>
                      </w:divBdr>
                      <w:divsChild>
                        <w:div w:id="1094593919">
                          <w:marLeft w:val="0"/>
                          <w:marRight w:val="0"/>
                          <w:marTop w:val="0"/>
                          <w:marBottom w:val="0"/>
                          <w:divBdr>
                            <w:top w:val="none" w:sz="0" w:space="0" w:color="auto"/>
                            <w:left w:val="none" w:sz="0" w:space="0" w:color="auto"/>
                            <w:bottom w:val="none" w:sz="0" w:space="0" w:color="auto"/>
                            <w:right w:val="none" w:sz="0" w:space="0" w:color="auto"/>
                          </w:divBdr>
                          <w:divsChild>
                            <w:div w:id="1659849054">
                              <w:marLeft w:val="0"/>
                              <w:marRight w:val="0"/>
                              <w:marTop w:val="0"/>
                              <w:marBottom w:val="0"/>
                              <w:divBdr>
                                <w:top w:val="none" w:sz="0" w:space="0" w:color="auto"/>
                                <w:left w:val="none" w:sz="0" w:space="0" w:color="auto"/>
                                <w:bottom w:val="none" w:sz="0" w:space="0" w:color="auto"/>
                                <w:right w:val="none" w:sz="0" w:space="0" w:color="auto"/>
                              </w:divBdr>
                              <w:divsChild>
                                <w:div w:id="1374113937">
                                  <w:marLeft w:val="0"/>
                                  <w:marRight w:val="0"/>
                                  <w:marTop w:val="0"/>
                                  <w:marBottom w:val="0"/>
                                  <w:divBdr>
                                    <w:top w:val="none" w:sz="0" w:space="0" w:color="auto"/>
                                    <w:left w:val="none" w:sz="0" w:space="0" w:color="auto"/>
                                    <w:bottom w:val="none" w:sz="0" w:space="0" w:color="auto"/>
                                    <w:right w:val="none" w:sz="0" w:space="0" w:color="auto"/>
                                  </w:divBdr>
                                  <w:divsChild>
                                    <w:div w:id="49233573">
                                      <w:marLeft w:val="0"/>
                                      <w:marRight w:val="0"/>
                                      <w:marTop w:val="0"/>
                                      <w:marBottom w:val="0"/>
                                      <w:divBdr>
                                        <w:top w:val="none" w:sz="0" w:space="0" w:color="auto"/>
                                        <w:left w:val="none" w:sz="0" w:space="0" w:color="auto"/>
                                        <w:bottom w:val="none" w:sz="0" w:space="0" w:color="auto"/>
                                        <w:right w:val="none" w:sz="0" w:space="0" w:color="auto"/>
                                      </w:divBdr>
                                      <w:divsChild>
                                        <w:div w:id="1541088836">
                                          <w:marLeft w:val="0"/>
                                          <w:marRight w:val="0"/>
                                          <w:marTop w:val="0"/>
                                          <w:marBottom w:val="0"/>
                                          <w:divBdr>
                                            <w:top w:val="none" w:sz="0" w:space="0" w:color="auto"/>
                                            <w:left w:val="none" w:sz="0" w:space="0" w:color="auto"/>
                                            <w:bottom w:val="none" w:sz="0" w:space="0" w:color="auto"/>
                                            <w:right w:val="none" w:sz="0" w:space="0" w:color="auto"/>
                                          </w:divBdr>
                                          <w:divsChild>
                                            <w:div w:id="1651902320">
                                              <w:marLeft w:val="0"/>
                                              <w:marRight w:val="0"/>
                                              <w:marTop w:val="0"/>
                                              <w:marBottom w:val="0"/>
                                              <w:divBdr>
                                                <w:top w:val="none" w:sz="0" w:space="0" w:color="auto"/>
                                                <w:left w:val="none" w:sz="0" w:space="0" w:color="auto"/>
                                                <w:bottom w:val="none" w:sz="0" w:space="0" w:color="auto"/>
                                                <w:right w:val="none" w:sz="0" w:space="0" w:color="auto"/>
                                              </w:divBdr>
                                              <w:divsChild>
                                                <w:div w:id="2094859273">
                                                  <w:marLeft w:val="0"/>
                                                  <w:marRight w:val="0"/>
                                                  <w:marTop w:val="0"/>
                                                  <w:marBottom w:val="0"/>
                                                  <w:divBdr>
                                                    <w:top w:val="none" w:sz="0" w:space="0" w:color="auto"/>
                                                    <w:left w:val="none" w:sz="0" w:space="0" w:color="auto"/>
                                                    <w:bottom w:val="none" w:sz="0" w:space="0" w:color="auto"/>
                                                    <w:right w:val="none" w:sz="0" w:space="0" w:color="auto"/>
                                                  </w:divBdr>
                                                  <w:divsChild>
                                                    <w:div w:id="584344783">
                                                      <w:marLeft w:val="0"/>
                                                      <w:marRight w:val="0"/>
                                                      <w:marTop w:val="0"/>
                                                      <w:marBottom w:val="0"/>
                                                      <w:divBdr>
                                                        <w:top w:val="none" w:sz="0" w:space="0" w:color="auto"/>
                                                        <w:left w:val="none" w:sz="0" w:space="0" w:color="auto"/>
                                                        <w:bottom w:val="none" w:sz="0" w:space="0" w:color="auto"/>
                                                        <w:right w:val="none" w:sz="0" w:space="0" w:color="auto"/>
                                                      </w:divBdr>
                                                      <w:divsChild>
                                                        <w:div w:id="553129202">
                                                          <w:marLeft w:val="0"/>
                                                          <w:marRight w:val="0"/>
                                                          <w:marTop w:val="0"/>
                                                          <w:marBottom w:val="0"/>
                                                          <w:divBdr>
                                                            <w:top w:val="none" w:sz="0" w:space="0" w:color="auto"/>
                                                            <w:left w:val="none" w:sz="0" w:space="0" w:color="auto"/>
                                                            <w:bottom w:val="none" w:sz="0" w:space="0" w:color="auto"/>
                                                            <w:right w:val="none" w:sz="0" w:space="0" w:color="auto"/>
                                                          </w:divBdr>
                                                          <w:divsChild>
                                                            <w:div w:id="15340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152887">
      <w:bodyDiv w:val="1"/>
      <w:marLeft w:val="0"/>
      <w:marRight w:val="0"/>
      <w:marTop w:val="0"/>
      <w:marBottom w:val="0"/>
      <w:divBdr>
        <w:top w:val="none" w:sz="0" w:space="0" w:color="auto"/>
        <w:left w:val="none" w:sz="0" w:space="0" w:color="auto"/>
        <w:bottom w:val="none" w:sz="0" w:space="0" w:color="auto"/>
        <w:right w:val="none" w:sz="0" w:space="0" w:color="auto"/>
      </w:divBdr>
      <w:divsChild>
        <w:div w:id="1713729590">
          <w:marLeft w:val="0"/>
          <w:marRight w:val="0"/>
          <w:marTop w:val="0"/>
          <w:marBottom w:val="0"/>
          <w:divBdr>
            <w:top w:val="none" w:sz="0" w:space="0" w:color="auto"/>
            <w:left w:val="none" w:sz="0" w:space="0" w:color="auto"/>
            <w:bottom w:val="none" w:sz="0" w:space="0" w:color="auto"/>
            <w:right w:val="none" w:sz="0" w:space="0" w:color="auto"/>
          </w:divBdr>
          <w:divsChild>
            <w:div w:id="359744176">
              <w:marLeft w:val="0"/>
              <w:marRight w:val="0"/>
              <w:marTop w:val="0"/>
              <w:marBottom w:val="0"/>
              <w:divBdr>
                <w:top w:val="none" w:sz="0" w:space="0" w:color="auto"/>
                <w:left w:val="none" w:sz="0" w:space="0" w:color="auto"/>
                <w:bottom w:val="none" w:sz="0" w:space="0" w:color="auto"/>
                <w:right w:val="none" w:sz="0" w:space="0" w:color="auto"/>
              </w:divBdr>
              <w:divsChild>
                <w:div w:id="1705194">
                  <w:marLeft w:val="0"/>
                  <w:marRight w:val="0"/>
                  <w:marTop w:val="0"/>
                  <w:marBottom w:val="0"/>
                  <w:divBdr>
                    <w:top w:val="none" w:sz="0" w:space="0" w:color="auto"/>
                    <w:left w:val="none" w:sz="0" w:space="0" w:color="auto"/>
                    <w:bottom w:val="none" w:sz="0" w:space="0" w:color="auto"/>
                    <w:right w:val="none" w:sz="0" w:space="0" w:color="auto"/>
                  </w:divBdr>
                  <w:divsChild>
                    <w:div w:id="1803885783">
                      <w:marLeft w:val="0"/>
                      <w:marRight w:val="0"/>
                      <w:marTop w:val="0"/>
                      <w:marBottom w:val="0"/>
                      <w:divBdr>
                        <w:top w:val="none" w:sz="0" w:space="0" w:color="auto"/>
                        <w:left w:val="none" w:sz="0" w:space="0" w:color="auto"/>
                        <w:bottom w:val="none" w:sz="0" w:space="0" w:color="auto"/>
                        <w:right w:val="none" w:sz="0" w:space="0" w:color="auto"/>
                      </w:divBdr>
                      <w:divsChild>
                        <w:div w:id="1153958384">
                          <w:marLeft w:val="0"/>
                          <w:marRight w:val="0"/>
                          <w:marTop w:val="0"/>
                          <w:marBottom w:val="0"/>
                          <w:divBdr>
                            <w:top w:val="none" w:sz="0" w:space="0" w:color="auto"/>
                            <w:left w:val="none" w:sz="0" w:space="0" w:color="auto"/>
                            <w:bottom w:val="none" w:sz="0" w:space="0" w:color="auto"/>
                            <w:right w:val="none" w:sz="0" w:space="0" w:color="auto"/>
                          </w:divBdr>
                          <w:divsChild>
                            <w:div w:id="69500425">
                              <w:marLeft w:val="0"/>
                              <w:marRight w:val="0"/>
                              <w:marTop w:val="0"/>
                              <w:marBottom w:val="0"/>
                              <w:divBdr>
                                <w:top w:val="none" w:sz="0" w:space="0" w:color="auto"/>
                                <w:left w:val="none" w:sz="0" w:space="0" w:color="auto"/>
                                <w:bottom w:val="none" w:sz="0" w:space="0" w:color="auto"/>
                                <w:right w:val="none" w:sz="0" w:space="0" w:color="auto"/>
                              </w:divBdr>
                              <w:divsChild>
                                <w:div w:id="1517309057">
                                  <w:marLeft w:val="0"/>
                                  <w:marRight w:val="0"/>
                                  <w:marTop w:val="0"/>
                                  <w:marBottom w:val="0"/>
                                  <w:divBdr>
                                    <w:top w:val="none" w:sz="0" w:space="0" w:color="auto"/>
                                    <w:left w:val="none" w:sz="0" w:space="0" w:color="auto"/>
                                    <w:bottom w:val="none" w:sz="0" w:space="0" w:color="auto"/>
                                    <w:right w:val="none" w:sz="0" w:space="0" w:color="auto"/>
                                  </w:divBdr>
                                  <w:divsChild>
                                    <w:div w:id="781805107">
                                      <w:marLeft w:val="0"/>
                                      <w:marRight w:val="0"/>
                                      <w:marTop w:val="0"/>
                                      <w:marBottom w:val="0"/>
                                      <w:divBdr>
                                        <w:top w:val="none" w:sz="0" w:space="0" w:color="auto"/>
                                        <w:left w:val="none" w:sz="0" w:space="0" w:color="auto"/>
                                        <w:bottom w:val="none" w:sz="0" w:space="0" w:color="auto"/>
                                        <w:right w:val="none" w:sz="0" w:space="0" w:color="auto"/>
                                      </w:divBdr>
                                      <w:divsChild>
                                        <w:div w:id="2054843668">
                                          <w:marLeft w:val="0"/>
                                          <w:marRight w:val="0"/>
                                          <w:marTop w:val="0"/>
                                          <w:marBottom w:val="0"/>
                                          <w:divBdr>
                                            <w:top w:val="none" w:sz="0" w:space="0" w:color="auto"/>
                                            <w:left w:val="none" w:sz="0" w:space="0" w:color="auto"/>
                                            <w:bottom w:val="none" w:sz="0" w:space="0" w:color="auto"/>
                                            <w:right w:val="none" w:sz="0" w:space="0" w:color="auto"/>
                                          </w:divBdr>
                                          <w:divsChild>
                                            <w:div w:id="386686275">
                                              <w:marLeft w:val="0"/>
                                              <w:marRight w:val="0"/>
                                              <w:marTop w:val="0"/>
                                              <w:marBottom w:val="0"/>
                                              <w:divBdr>
                                                <w:top w:val="none" w:sz="0" w:space="0" w:color="auto"/>
                                                <w:left w:val="none" w:sz="0" w:space="0" w:color="auto"/>
                                                <w:bottom w:val="none" w:sz="0" w:space="0" w:color="auto"/>
                                                <w:right w:val="none" w:sz="0" w:space="0" w:color="auto"/>
                                              </w:divBdr>
                                              <w:divsChild>
                                                <w:div w:id="1261523210">
                                                  <w:marLeft w:val="0"/>
                                                  <w:marRight w:val="0"/>
                                                  <w:marTop w:val="0"/>
                                                  <w:marBottom w:val="0"/>
                                                  <w:divBdr>
                                                    <w:top w:val="none" w:sz="0" w:space="0" w:color="auto"/>
                                                    <w:left w:val="none" w:sz="0" w:space="0" w:color="auto"/>
                                                    <w:bottom w:val="none" w:sz="0" w:space="0" w:color="auto"/>
                                                    <w:right w:val="none" w:sz="0" w:space="0" w:color="auto"/>
                                                  </w:divBdr>
                                                  <w:divsChild>
                                                    <w:div w:id="1815875153">
                                                      <w:marLeft w:val="0"/>
                                                      <w:marRight w:val="0"/>
                                                      <w:marTop w:val="0"/>
                                                      <w:marBottom w:val="0"/>
                                                      <w:divBdr>
                                                        <w:top w:val="none" w:sz="0" w:space="0" w:color="auto"/>
                                                        <w:left w:val="none" w:sz="0" w:space="0" w:color="auto"/>
                                                        <w:bottom w:val="none" w:sz="0" w:space="0" w:color="auto"/>
                                                        <w:right w:val="none" w:sz="0" w:space="0" w:color="auto"/>
                                                      </w:divBdr>
                                                      <w:divsChild>
                                                        <w:div w:id="1164710599">
                                                          <w:marLeft w:val="0"/>
                                                          <w:marRight w:val="0"/>
                                                          <w:marTop w:val="0"/>
                                                          <w:marBottom w:val="0"/>
                                                          <w:divBdr>
                                                            <w:top w:val="none" w:sz="0" w:space="0" w:color="auto"/>
                                                            <w:left w:val="none" w:sz="0" w:space="0" w:color="auto"/>
                                                            <w:bottom w:val="none" w:sz="0" w:space="0" w:color="auto"/>
                                                            <w:right w:val="none" w:sz="0" w:space="0" w:color="auto"/>
                                                          </w:divBdr>
                                                          <w:divsChild>
                                                            <w:div w:id="4540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592760">
      <w:bodyDiv w:val="1"/>
      <w:marLeft w:val="0"/>
      <w:marRight w:val="0"/>
      <w:marTop w:val="0"/>
      <w:marBottom w:val="0"/>
      <w:divBdr>
        <w:top w:val="none" w:sz="0" w:space="0" w:color="auto"/>
        <w:left w:val="none" w:sz="0" w:space="0" w:color="auto"/>
        <w:bottom w:val="none" w:sz="0" w:space="0" w:color="auto"/>
        <w:right w:val="none" w:sz="0" w:space="0" w:color="auto"/>
      </w:divBdr>
      <w:divsChild>
        <w:div w:id="299923954">
          <w:marLeft w:val="0"/>
          <w:marRight w:val="0"/>
          <w:marTop w:val="0"/>
          <w:marBottom w:val="0"/>
          <w:divBdr>
            <w:top w:val="none" w:sz="0" w:space="0" w:color="auto"/>
            <w:left w:val="none" w:sz="0" w:space="0" w:color="auto"/>
            <w:bottom w:val="none" w:sz="0" w:space="0" w:color="auto"/>
            <w:right w:val="none" w:sz="0" w:space="0" w:color="auto"/>
          </w:divBdr>
          <w:divsChild>
            <w:div w:id="1489246974">
              <w:marLeft w:val="0"/>
              <w:marRight w:val="0"/>
              <w:marTop w:val="0"/>
              <w:marBottom w:val="0"/>
              <w:divBdr>
                <w:top w:val="none" w:sz="0" w:space="0" w:color="auto"/>
                <w:left w:val="none" w:sz="0" w:space="0" w:color="auto"/>
                <w:bottom w:val="none" w:sz="0" w:space="0" w:color="auto"/>
                <w:right w:val="none" w:sz="0" w:space="0" w:color="auto"/>
              </w:divBdr>
              <w:divsChild>
                <w:div w:id="151722455">
                  <w:marLeft w:val="0"/>
                  <w:marRight w:val="0"/>
                  <w:marTop w:val="0"/>
                  <w:marBottom w:val="0"/>
                  <w:divBdr>
                    <w:top w:val="none" w:sz="0" w:space="0" w:color="auto"/>
                    <w:left w:val="none" w:sz="0" w:space="0" w:color="auto"/>
                    <w:bottom w:val="none" w:sz="0" w:space="0" w:color="auto"/>
                    <w:right w:val="none" w:sz="0" w:space="0" w:color="auto"/>
                  </w:divBdr>
                  <w:divsChild>
                    <w:div w:id="1471484659">
                      <w:marLeft w:val="0"/>
                      <w:marRight w:val="0"/>
                      <w:marTop w:val="0"/>
                      <w:marBottom w:val="0"/>
                      <w:divBdr>
                        <w:top w:val="none" w:sz="0" w:space="0" w:color="auto"/>
                        <w:left w:val="none" w:sz="0" w:space="0" w:color="auto"/>
                        <w:bottom w:val="none" w:sz="0" w:space="0" w:color="auto"/>
                        <w:right w:val="none" w:sz="0" w:space="0" w:color="auto"/>
                      </w:divBdr>
                      <w:divsChild>
                        <w:div w:id="1793866645">
                          <w:marLeft w:val="0"/>
                          <w:marRight w:val="0"/>
                          <w:marTop w:val="0"/>
                          <w:marBottom w:val="0"/>
                          <w:divBdr>
                            <w:top w:val="none" w:sz="0" w:space="0" w:color="auto"/>
                            <w:left w:val="none" w:sz="0" w:space="0" w:color="auto"/>
                            <w:bottom w:val="none" w:sz="0" w:space="0" w:color="auto"/>
                            <w:right w:val="none" w:sz="0" w:space="0" w:color="auto"/>
                          </w:divBdr>
                          <w:divsChild>
                            <w:div w:id="482308854">
                              <w:marLeft w:val="0"/>
                              <w:marRight w:val="0"/>
                              <w:marTop w:val="0"/>
                              <w:marBottom w:val="0"/>
                              <w:divBdr>
                                <w:top w:val="none" w:sz="0" w:space="0" w:color="auto"/>
                                <w:left w:val="none" w:sz="0" w:space="0" w:color="auto"/>
                                <w:bottom w:val="none" w:sz="0" w:space="0" w:color="auto"/>
                                <w:right w:val="none" w:sz="0" w:space="0" w:color="auto"/>
                              </w:divBdr>
                              <w:divsChild>
                                <w:div w:id="791903485">
                                  <w:marLeft w:val="0"/>
                                  <w:marRight w:val="0"/>
                                  <w:marTop w:val="0"/>
                                  <w:marBottom w:val="0"/>
                                  <w:divBdr>
                                    <w:top w:val="none" w:sz="0" w:space="0" w:color="auto"/>
                                    <w:left w:val="none" w:sz="0" w:space="0" w:color="auto"/>
                                    <w:bottom w:val="none" w:sz="0" w:space="0" w:color="auto"/>
                                    <w:right w:val="none" w:sz="0" w:space="0" w:color="auto"/>
                                  </w:divBdr>
                                  <w:divsChild>
                                    <w:div w:id="1028337478">
                                      <w:marLeft w:val="0"/>
                                      <w:marRight w:val="0"/>
                                      <w:marTop w:val="0"/>
                                      <w:marBottom w:val="0"/>
                                      <w:divBdr>
                                        <w:top w:val="none" w:sz="0" w:space="0" w:color="auto"/>
                                        <w:left w:val="none" w:sz="0" w:space="0" w:color="auto"/>
                                        <w:bottom w:val="none" w:sz="0" w:space="0" w:color="auto"/>
                                        <w:right w:val="none" w:sz="0" w:space="0" w:color="auto"/>
                                      </w:divBdr>
                                      <w:divsChild>
                                        <w:div w:id="1875576020">
                                          <w:marLeft w:val="0"/>
                                          <w:marRight w:val="0"/>
                                          <w:marTop w:val="0"/>
                                          <w:marBottom w:val="0"/>
                                          <w:divBdr>
                                            <w:top w:val="none" w:sz="0" w:space="0" w:color="auto"/>
                                            <w:left w:val="none" w:sz="0" w:space="0" w:color="auto"/>
                                            <w:bottom w:val="none" w:sz="0" w:space="0" w:color="auto"/>
                                            <w:right w:val="none" w:sz="0" w:space="0" w:color="auto"/>
                                          </w:divBdr>
                                          <w:divsChild>
                                            <w:div w:id="501165796">
                                              <w:marLeft w:val="0"/>
                                              <w:marRight w:val="0"/>
                                              <w:marTop w:val="0"/>
                                              <w:marBottom w:val="0"/>
                                              <w:divBdr>
                                                <w:top w:val="none" w:sz="0" w:space="0" w:color="auto"/>
                                                <w:left w:val="none" w:sz="0" w:space="0" w:color="auto"/>
                                                <w:bottom w:val="none" w:sz="0" w:space="0" w:color="auto"/>
                                                <w:right w:val="none" w:sz="0" w:space="0" w:color="auto"/>
                                              </w:divBdr>
                                              <w:divsChild>
                                                <w:div w:id="820268402">
                                                  <w:marLeft w:val="0"/>
                                                  <w:marRight w:val="0"/>
                                                  <w:marTop w:val="0"/>
                                                  <w:marBottom w:val="0"/>
                                                  <w:divBdr>
                                                    <w:top w:val="none" w:sz="0" w:space="0" w:color="auto"/>
                                                    <w:left w:val="none" w:sz="0" w:space="0" w:color="auto"/>
                                                    <w:bottom w:val="none" w:sz="0" w:space="0" w:color="auto"/>
                                                    <w:right w:val="none" w:sz="0" w:space="0" w:color="auto"/>
                                                  </w:divBdr>
                                                  <w:divsChild>
                                                    <w:div w:id="1431315206">
                                                      <w:marLeft w:val="0"/>
                                                      <w:marRight w:val="0"/>
                                                      <w:marTop w:val="0"/>
                                                      <w:marBottom w:val="0"/>
                                                      <w:divBdr>
                                                        <w:top w:val="none" w:sz="0" w:space="0" w:color="auto"/>
                                                        <w:left w:val="none" w:sz="0" w:space="0" w:color="auto"/>
                                                        <w:bottom w:val="none" w:sz="0" w:space="0" w:color="auto"/>
                                                        <w:right w:val="none" w:sz="0" w:space="0" w:color="auto"/>
                                                      </w:divBdr>
                                                      <w:divsChild>
                                                        <w:div w:id="888954605">
                                                          <w:marLeft w:val="0"/>
                                                          <w:marRight w:val="0"/>
                                                          <w:marTop w:val="0"/>
                                                          <w:marBottom w:val="0"/>
                                                          <w:divBdr>
                                                            <w:top w:val="none" w:sz="0" w:space="0" w:color="auto"/>
                                                            <w:left w:val="none" w:sz="0" w:space="0" w:color="auto"/>
                                                            <w:bottom w:val="none" w:sz="0" w:space="0" w:color="auto"/>
                                                            <w:right w:val="none" w:sz="0" w:space="0" w:color="auto"/>
                                                          </w:divBdr>
                                                          <w:divsChild>
                                                            <w:div w:id="16120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26740">
      <w:bodyDiv w:val="1"/>
      <w:marLeft w:val="0"/>
      <w:marRight w:val="0"/>
      <w:marTop w:val="0"/>
      <w:marBottom w:val="0"/>
      <w:divBdr>
        <w:top w:val="none" w:sz="0" w:space="0" w:color="auto"/>
        <w:left w:val="none" w:sz="0" w:space="0" w:color="auto"/>
        <w:bottom w:val="none" w:sz="0" w:space="0" w:color="auto"/>
        <w:right w:val="none" w:sz="0" w:space="0" w:color="auto"/>
      </w:divBdr>
      <w:divsChild>
        <w:div w:id="1217202663">
          <w:marLeft w:val="0"/>
          <w:marRight w:val="0"/>
          <w:marTop w:val="0"/>
          <w:marBottom w:val="0"/>
          <w:divBdr>
            <w:top w:val="none" w:sz="0" w:space="0" w:color="auto"/>
            <w:left w:val="none" w:sz="0" w:space="0" w:color="auto"/>
            <w:bottom w:val="none" w:sz="0" w:space="0" w:color="auto"/>
            <w:right w:val="none" w:sz="0" w:space="0" w:color="auto"/>
          </w:divBdr>
          <w:divsChild>
            <w:div w:id="1731883585">
              <w:marLeft w:val="0"/>
              <w:marRight w:val="0"/>
              <w:marTop w:val="0"/>
              <w:marBottom w:val="0"/>
              <w:divBdr>
                <w:top w:val="none" w:sz="0" w:space="0" w:color="auto"/>
                <w:left w:val="none" w:sz="0" w:space="0" w:color="auto"/>
                <w:bottom w:val="none" w:sz="0" w:space="0" w:color="auto"/>
                <w:right w:val="none" w:sz="0" w:space="0" w:color="auto"/>
              </w:divBdr>
              <w:divsChild>
                <w:div w:id="886793719">
                  <w:marLeft w:val="0"/>
                  <w:marRight w:val="0"/>
                  <w:marTop w:val="0"/>
                  <w:marBottom w:val="0"/>
                  <w:divBdr>
                    <w:top w:val="none" w:sz="0" w:space="0" w:color="auto"/>
                    <w:left w:val="none" w:sz="0" w:space="0" w:color="auto"/>
                    <w:bottom w:val="none" w:sz="0" w:space="0" w:color="auto"/>
                    <w:right w:val="none" w:sz="0" w:space="0" w:color="auto"/>
                  </w:divBdr>
                  <w:divsChild>
                    <w:div w:id="1023703483">
                      <w:marLeft w:val="0"/>
                      <w:marRight w:val="0"/>
                      <w:marTop w:val="0"/>
                      <w:marBottom w:val="0"/>
                      <w:divBdr>
                        <w:top w:val="none" w:sz="0" w:space="0" w:color="auto"/>
                        <w:left w:val="none" w:sz="0" w:space="0" w:color="auto"/>
                        <w:bottom w:val="none" w:sz="0" w:space="0" w:color="auto"/>
                        <w:right w:val="none" w:sz="0" w:space="0" w:color="auto"/>
                      </w:divBdr>
                      <w:divsChild>
                        <w:div w:id="1754008989">
                          <w:marLeft w:val="0"/>
                          <w:marRight w:val="0"/>
                          <w:marTop w:val="0"/>
                          <w:marBottom w:val="0"/>
                          <w:divBdr>
                            <w:top w:val="none" w:sz="0" w:space="0" w:color="auto"/>
                            <w:left w:val="none" w:sz="0" w:space="0" w:color="auto"/>
                            <w:bottom w:val="none" w:sz="0" w:space="0" w:color="auto"/>
                            <w:right w:val="none" w:sz="0" w:space="0" w:color="auto"/>
                          </w:divBdr>
                          <w:divsChild>
                            <w:div w:id="1969042365">
                              <w:marLeft w:val="0"/>
                              <w:marRight w:val="0"/>
                              <w:marTop w:val="0"/>
                              <w:marBottom w:val="0"/>
                              <w:divBdr>
                                <w:top w:val="none" w:sz="0" w:space="0" w:color="auto"/>
                                <w:left w:val="none" w:sz="0" w:space="0" w:color="auto"/>
                                <w:bottom w:val="none" w:sz="0" w:space="0" w:color="auto"/>
                                <w:right w:val="none" w:sz="0" w:space="0" w:color="auto"/>
                              </w:divBdr>
                              <w:divsChild>
                                <w:div w:id="1477453886">
                                  <w:marLeft w:val="0"/>
                                  <w:marRight w:val="0"/>
                                  <w:marTop w:val="0"/>
                                  <w:marBottom w:val="0"/>
                                  <w:divBdr>
                                    <w:top w:val="none" w:sz="0" w:space="0" w:color="auto"/>
                                    <w:left w:val="none" w:sz="0" w:space="0" w:color="auto"/>
                                    <w:bottom w:val="none" w:sz="0" w:space="0" w:color="auto"/>
                                    <w:right w:val="none" w:sz="0" w:space="0" w:color="auto"/>
                                  </w:divBdr>
                                  <w:divsChild>
                                    <w:div w:id="727000112">
                                      <w:marLeft w:val="0"/>
                                      <w:marRight w:val="0"/>
                                      <w:marTop w:val="0"/>
                                      <w:marBottom w:val="0"/>
                                      <w:divBdr>
                                        <w:top w:val="none" w:sz="0" w:space="0" w:color="auto"/>
                                        <w:left w:val="none" w:sz="0" w:space="0" w:color="auto"/>
                                        <w:bottom w:val="none" w:sz="0" w:space="0" w:color="auto"/>
                                        <w:right w:val="none" w:sz="0" w:space="0" w:color="auto"/>
                                      </w:divBdr>
                                      <w:divsChild>
                                        <w:div w:id="382876444">
                                          <w:marLeft w:val="0"/>
                                          <w:marRight w:val="0"/>
                                          <w:marTop w:val="0"/>
                                          <w:marBottom w:val="0"/>
                                          <w:divBdr>
                                            <w:top w:val="none" w:sz="0" w:space="0" w:color="auto"/>
                                            <w:left w:val="none" w:sz="0" w:space="0" w:color="auto"/>
                                            <w:bottom w:val="none" w:sz="0" w:space="0" w:color="auto"/>
                                            <w:right w:val="none" w:sz="0" w:space="0" w:color="auto"/>
                                          </w:divBdr>
                                          <w:divsChild>
                                            <w:div w:id="2123837440">
                                              <w:marLeft w:val="0"/>
                                              <w:marRight w:val="0"/>
                                              <w:marTop w:val="0"/>
                                              <w:marBottom w:val="0"/>
                                              <w:divBdr>
                                                <w:top w:val="none" w:sz="0" w:space="0" w:color="auto"/>
                                                <w:left w:val="none" w:sz="0" w:space="0" w:color="auto"/>
                                                <w:bottom w:val="none" w:sz="0" w:space="0" w:color="auto"/>
                                                <w:right w:val="none" w:sz="0" w:space="0" w:color="auto"/>
                                              </w:divBdr>
                                              <w:divsChild>
                                                <w:div w:id="1426266507">
                                                  <w:marLeft w:val="0"/>
                                                  <w:marRight w:val="0"/>
                                                  <w:marTop w:val="0"/>
                                                  <w:marBottom w:val="0"/>
                                                  <w:divBdr>
                                                    <w:top w:val="none" w:sz="0" w:space="0" w:color="auto"/>
                                                    <w:left w:val="none" w:sz="0" w:space="0" w:color="auto"/>
                                                    <w:bottom w:val="none" w:sz="0" w:space="0" w:color="auto"/>
                                                    <w:right w:val="none" w:sz="0" w:space="0" w:color="auto"/>
                                                  </w:divBdr>
                                                  <w:divsChild>
                                                    <w:div w:id="1559975427">
                                                      <w:marLeft w:val="0"/>
                                                      <w:marRight w:val="0"/>
                                                      <w:marTop w:val="0"/>
                                                      <w:marBottom w:val="0"/>
                                                      <w:divBdr>
                                                        <w:top w:val="none" w:sz="0" w:space="0" w:color="auto"/>
                                                        <w:left w:val="none" w:sz="0" w:space="0" w:color="auto"/>
                                                        <w:bottom w:val="none" w:sz="0" w:space="0" w:color="auto"/>
                                                        <w:right w:val="none" w:sz="0" w:space="0" w:color="auto"/>
                                                      </w:divBdr>
                                                      <w:divsChild>
                                                        <w:div w:id="130683317">
                                                          <w:marLeft w:val="0"/>
                                                          <w:marRight w:val="0"/>
                                                          <w:marTop w:val="0"/>
                                                          <w:marBottom w:val="0"/>
                                                          <w:divBdr>
                                                            <w:top w:val="none" w:sz="0" w:space="0" w:color="auto"/>
                                                            <w:left w:val="none" w:sz="0" w:space="0" w:color="auto"/>
                                                            <w:bottom w:val="none" w:sz="0" w:space="0" w:color="auto"/>
                                                            <w:right w:val="none" w:sz="0" w:space="0" w:color="auto"/>
                                                          </w:divBdr>
                                                          <w:divsChild>
                                                            <w:div w:id="11585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546938">
      <w:bodyDiv w:val="1"/>
      <w:marLeft w:val="0"/>
      <w:marRight w:val="0"/>
      <w:marTop w:val="0"/>
      <w:marBottom w:val="0"/>
      <w:divBdr>
        <w:top w:val="none" w:sz="0" w:space="0" w:color="auto"/>
        <w:left w:val="none" w:sz="0" w:space="0" w:color="auto"/>
        <w:bottom w:val="none" w:sz="0" w:space="0" w:color="auto"/>
        <w:right w:val="none" w:sz="0" w:space="0" w:color="auto"/>
      </w:divBdr>
      <w:divsChild>
        <w:div w:id="477109132">
          <w:marLeft w:val="0"/>
          <w:marRight w:val="0"/>
          <w:marTop w:val="0"/>
          <w:marBottom w:val="0"/>
          <w:divBdr>
            <w:top w:val="none" w:sz="0" w:space="0" w:color="auto"/>
            <w:left w:val="none" w:sz="0" w:space="0" w:color="auto"/>
            <w:bottom w:val="none" w:sz="0" w:space="0" w:color="auto"/>
            <w:right w:val="none" w:sz="0" w:space="0" w:color="auto"/>
          </w:divBdr>
          <w:divsChild>
            <w:div w:id="968705363">
              <w:marLeft w:val="0"/>
              <w:marRight w:val="0"/>
              <w:marTop w:val="0"/>
              <w:marBottom w:val="0"/>
              <w:divBdr>
                <w:top w:val="none" w:sz="0" w:space="0" w:color="auto"/>
                <w:left w:val="none" w:sz="0" w:space="0" w:color="auto"/>
                <w:bottom w:val="none" w:sz="0" w:space="0" w:color="auto"/>
                <w:right w:val="none" w:sz="0" w:space="0" w:color="auto"/>
              </w:divBdr>
              <w:divsChild>
                <w:div w:id="1585190848">
                  <w:marLeft w:val="0"/>
                  <w:marRight w:val="0"/>
                  <w:marTop w:val="0"/>
                  <w:marBottom w:val="0"/>
                  <w:divBdr>
                    <w:top w:val="none" w:sz="0" w:space="0" w:color="auto"/>
                    <w:left w:val="none" w:sz="0" w:space="0" w:color="auto"/>
                    <w:bottom w:val="none" w:sz="0" w:space="0" w:color="auto"/>
                    <w:right w:val="none" w:sz="0" w:space="0" w:color="auto"/>
                  </w:divBdr>
                  <w:divsChild>
                    <w:div w:id="1090664391">
                      <w:marLeft w:val="0"/>
                      <w:marRight w:val="0"/>
                      <w:marTop w:val="0"/>
                      <w:marBottom w:val="0"/>
                      <w:divBdr>
                        <w:top w:val="none" w:sz="0" w:space="0" w:color="auto"/>
                        <w:left w:val="none" w:sz="0" w:space="0" w:color="auto"/>
                        <w:bottom w:val="none" w:sz="0" w:space="0" w:color="auto"/>
                        <w:right w:val="none" w:sz="0" w:space="0" w:color="auto"/>
                      </w:divBdr>
                      <w:divsChild>
                        <w:div w:id="843323409">
                          <w:marLeft w:val="0"/>
                          <w:marRight w:val="0"/>
                          <w:marTop w:val="0"/>
                          <w:marBottom w:val="0"/>
                          <w:divBdr>
                            <w:top w:val="none" w:sz="0" w:space="0" w:color="auto"/>
                            <w:left w:val="none" w:sz="0" w:space="0" w:color="auto"/>
                            <w:bottom w:val="none" w:sz="0" w:space="0" w:color="auto"/>
                            <w:right w:val="none" w:sz="0" w:space="0" w:color="auto"/>
                          </w:divBdr>
                          <w:divsChild>
                            <w:div w:id="983197921">
                              <w:marLeft w:val="0"/>
                              <w:marRight w:val="0"/>
                              <w:marTop w:val="0"/>
                              <w:marBottom w:val="0"/>
                              <w:divBdr>
                                <w:top w:val="none" w:sz="0" w:space="0" w:color="auto"/>
                                <w:left w:val="none" w:sz="0" w:space="0" w:color="auto"/>
                                <w:bottom w:val="none" w:sz="0" w:space="0" w:color="auto"/>
                                <w:right w:val="none" w:sz="0" w:space="0" w:color="auto"/>
                              </w:divBdr>
                              <w:divsChild>
                                <w:div w:id="2037541814">
                                  <w:marLeft w:val="0"/>
                                  <w:marRight w:val="0"/>
                                  <w:marTop w:val="0"/>
                                  <w:marBottom w:val="0"/>
                                  <w:divBdr>
                                    <w:top w:val="none" w:sz="0" w:space="0" w:color="auto"/>
                                    <w:left w:val="none" w:sz="0" w:space="0" w:color="auto"/>
                                    <w:bottom w:val="none" w:sz="0" w:space="0" w:color="auto"/>
                                    <w:right w:val="none" w:sz="0" w:space="0" w:color="auto"/>
                                  </w:divBdr>
                                  <w:divsChild>
                                    <w:div w:id="747579575">
                                      <w:marLeft w:val="0"/>
                                      <w:marRight w:val="0"/>
                                      <w:marTop w:val="0"/>
                                      <w:marBottom w:val="0"/>
                                      <w:divBdr>
                                        <w:top w:val="none" w:sz="0" w:space="0" w:color="auto"/>
                                        <w:left w:val="none" w:sz="0" w:space="0" w:color="auto"/>
                                        <w:bottom w:val="none" w:sz="0" w:space="0" w:color="auto"/>
                                        <w:right w:val="none" w:sz="0" w:space="0" w:color="auto"/>
                                      </w:divBdr>
                                      <w:divsChild>
                                        <w:div w:id="1525439178">
                                          <w:marLeft w:val="0"/>
                                          <w:marRight w:val="0"/>
                                          <w:marTop w:val="0"/>
                                          <w:marBottom w:val="0"/>
                                          <w:divBdr>
                                            <w:top w:val="none" w:sz="0" w:space="0" w:color="auto"/>
                                            <w:left w:val="none" w:sz="0" w:space="0" w:color="auto"/>
                                            <w:bottom w:val="none" w:sz="0" w:space="0" w:color="auto"/>
                                            <w:right w:val="none" w:sz="0" w:space="0" w:color="auto"/>
                                          </w:divBdr>
                                          <w:divsChild>
                                            <w:div w:id="1316295513">
                                              <w:marLeft w:val="0"/>
                                              <w:marRight w:val="0"/>
                                              <w:marTop w:val="0"/>
                                              <w:marBottom w:val="0"/>
                                              <w:divBdr>
                                                <w:top w:val="none" w:sz="0" w:space="0" w:color="auto"/>
                                                <w:left w:val="none" w:sz="0" w:space="0" w:color="auto"/>
                                                <w:bottom w:val="none" w:sz="0" w:space="0" w:color="auto"/>
                                                <w:right w:val="none" w:sz="0" w:space="0" w:color="auto"/>
                                              </w:divBdr>
                                              <w:divsChild>
                                                <w:div w:id="1211068115">
                                                  <w:marLeft w:val="0"/>
                                                  <w:marRight w:val="0"/>
                                                  <w:marTop w:val="0"/>
                                                  <w:marBottom w:val="0"/>
                                                  <w:divBdr>
                                                    <w:top w:val="none" w:sz="0" w:space="0" w:color="auto"/>
                                                    <w:left w:val="none" w:sz="0" w:space="0" w:color="auto"/>
                                                    <w:bottom w:val="none" w:sz="0" w:space="0" w:color="auto"/>
                                                    <w:right w:val="none" w:sz="0" w:space="0" w:color="auto"/>
                                                  </w:divBdr>
                                                  <w:divsChild>
                                                    <w:div w:id="312951915">
                                                      <w:marLeft w:val="0"/>
                                                      <w:marRight w:val="0"/>
                                                      <w:marTop w:val="0"/>
                                                      <w:marBottom w:val="0"/>
                                                      <w:divBdr>
                                                        <w:top w:val="none" w:sz="0" w:space="0" w:color="auto"/>
                                                        <w:left w:val="none" w:sz="0" w:space="0" w:color="auto"/>
                                                        <w:bottom w:val="none" w:sz="0" w:space="0" w:color="auto"/>
                                                        <w:right w:val="none" w:sz="0" w:space="0" w:color="auto"/>
                                                      </w:divBdr>
                                                      <w:divsChild>
                                                        <w:div w:id="269241300">
                                                          <w:marLeft w:val="0"/>
                                                          <w:marRight w:val="0"/>
                                                          <w:marTop w:val="0"/>
                                                          <w:marBottom w:val="0"/>
                                                          <w:divBdr>
                                                            <w:top w:val="none" w:sz="0" w:space="0" w:color="auto"/>
                                                            <w:left w:val="none" w:sz="0" w:space="0" w:color="auto"/>
                                                            <w:bottom w:val="none" w:sz="0" w:space="0" w:color="auto"/>
                                                            <w:right w:val="none" w:sz="0" w:space="0" w:color="auto"/>
                                                          </w:divBdr>
                                                          <w:divsChild>
                                                            <w:div w:id="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473135">
      <w:bodyDiv w:val="1"/>
      <w:marLeft w:val="0"/>
      <w:marRight w:val="0"/>
      <w:marTop w:val="0"/>
      <w:marBottom w:val="0"/>
      <w:divBdr>
        <w:top w:val="none" w:sz="0" w:space="0" w:color="auto"/>
        <w:left w:val="none" w:sz="0" w:space="0" w:color="auto"/>
        <w:bottom w:val="none" w:sz="0" w:space="0" w:color="auto"/>
        <w:right w:val="none" w:sz="0" w:space="0" w:color="auto"/>
      </w:divBdr>
      <w:divsChild>
        <w:div w:id="415514938">
          <w:marLeft w:val="0"/>
          <w:marRight w:val="0"/>
          <w:marTop w:val="0"/>
          <w:marBottom w:val="0"/>
          <w:divBdr>
            <w:top w:val="none" w:sz="0" w:space="0" w:color="auto"/>
            <w:left w:val="none" w:sz="0" w:space="0" w:color="auto"/>
            <w:bottom w:val="none" w:sz="0" w:space="0" w:color="auto"/>
            <w:right w:val="none" w:sz="0" w:space="0" w:color="auto"/>
          </w:divBdr>
          <w:divsChild>
            <w:div w:id="1102654087">
              <w:marLeft w:val="0"/>
              <w:marRight w:val="0"/>
              <w:marTop w:val="0"/>
              <w:marBottom w:val="0"/>
              <w:divBdr>
                <w:top w:val="none" w:sz="0" w:space="0" w:color="auto"/>
                <w:left w:val="none" w:sz="0" w:space="0" w:color="auto"/>
                <w:bottom w:val="none" w:sz="0" w:space="0" w:color="auto"/>
                <w:right w:val="none" w:sz="0" w:space="0" w:color="auto"/>
              </w:divBdr>
              <w:divsChild>
                <w:div w:id="297683554">
                  <w:marLeft w:val="0"/>
                  <w:marRight w:val="0"/>
                  <w:marTop w:val="0"/>
                  <w:marBottom w:val="0"/>
                  <w:divBdr>
                    <w:top w:val="none" w:sz="0" w:space="0" w:color="auto"/>
                    <w:left w:val="none" w:sz="0" w:space="0" w:color="auto"/>
                    <w:bottom w:val="none" w:sz="0" w:space="0" w:color="auto"/>
                    <w:right w:val="none" w:sz="0" w:space="0" w:color="auto"/>
                  </w:divBdr>
                  <w:divsChild>
                    <w:div w:id="1442917082">
                      <w:marLeft w:val="0"/>
                      <w:marRight w:val="0"/>
                      <w:marTop w:val="0"/>
                      <w:marBottom w:val="0"/>
                      <w:divBdr>
                        <w:top w:val="none" w:sz="0" w:space="0" w:color="auto"/>
                        <w:left w:val="none" w:sz="0" w:space="0" w:color="auto"/>
                        <w:bottom w:val="none" w:sz="0" w:space="0" w:color="auto"/>
                        <w:right w:val="none" w:sz="0" w:space="0" w:color="auto"/>
                      </w:divBdr>
                      <w:divsChild>
                        <w:div w:id="1913848681">
                          <w:marLeft w:val="0"/>
                          <w:marRight w:val="0"/>
                          <w:marTop w:val="0"/>
                          <w:marBottom w:val="0"/>
                          <w:divBdr>
                            <w:top w:val="none" w:sz="0" w:space="0" w:color="auto"/>
                            <w:left w:val="none" w:sz="0" w:space="0" w:color="auto"/>
                            <w:bottom w:val="none" w:sz="0" w:space="0" w:color="auto"/>
                            <w:right w:val="none" w:sz="0" w:space="0" w:color="auto"/>
                          </w:divBdr>
                          <w:divsChild>
                            <w:div w:id="1509443609">
                              <w:marLeft w:val="0"/>
                              <w:marRight w:val="0"/>
                              <w:marTop w:val="0"/>
                              <w:marBottom w:val="0"/>
                              <w:divBdr>
                                <w:top w:val="none" w:sz="0" w:space="0" w:color="auto"/>
                                <w:left w:val="none" w:sz="0" w:space="0" w:color="auto"/>
                                <w:bottom w:val="none" w:sz="0" w:space="0" w:color="auto"/>
                                <w:right w:val="none" w:sz="0" w:space="0" w:color="auto"/>
                              </w:divBdr>
                              <w:divsChild>
                                <w:div w:id="1588882982">
                                  <w:marLeft w:val="0"/>
                                  <w:marRight w:val="0"/>
                                  <w:marTop w:val="0"/>
                                  <w:marBottom w:val="0"/>
                                  <w:divBdr>
                                    <w:top w:val="none" w:sz="0" w:space="0" w:color="auto"/>
                                    <w:left w:val="none" w:sz="0" w:space="0" w:color="auto"/>
                                    <w:bottom w:val="none" w:sz="0" w:space="0" w:color="auto"/>
                                    <w:right w:val="none" w:sz="0" w:space="0" w:color="auto"/>
                                  </w:divBdr>
                                  <w:divsChild>
                                    <w:div w:id="1691174996">
                                      <w:marLeft w:val="0"/>
                                      <w:marRight w:val="0"/>
                                      <w:marTop w:val="0"/>
                                      <w:marBottom w:val="0"/>
                                      <w:divBdr>
                                        <w:top w:val="none" w:sz="0" w:space="0" w:color="auto"/>
                                        <w:left w:val="none" w:sz="0" w:space="0" w:color="auto"/>
                                        <w:bottom w:val="none" w:sz="0" w:space="0" w:color="auto"/>
                                        <w:right w:val="none" w:sz="0" w:space="0" w:color="auto"/>
                                      </w:divBdr>
                                      <w:divsChild>
                                        <w:div w:id="1400131112">
                                          <w:marLeft w:val="0"/>
                                          <w:marRight w:val="0"/>
                                          <w:marTop w:val="0"/>
                                          <w:marBottom w:val="0"/>
                                          <w:divBdr>
                                            <w:top w:val="none" w:sz="0" w:space="0" w:color="auto"/>
                                            <w:left w:val="none" w:sz="0" w:space="0" w:color="auto"/>
                                            <w:bottom w:val="none" w:sz="0" w:space="0" w:color="auto"/>
                                            <w:right w:val="none" w:sz="0" w:space="0" w:color="auto"/>
                                          </w:divBdr>
                                          <w:divsChild>
                                            <w:div w:id="1170753456">
                                              <w:marLeft w:val="0"/>
                                              <w:marRight w:val="0"/>
                                              <w:marTop w:val="0"/>
                                              <w:marBottom w:val="0"/>
                                              <w:divBdr>
                                                <w:top w:val="none" w:sz="0" w:space="0" w:color="auto"/>
                                                <w:left w:val="none" w:sz="0" w:space="0" w:color="auto"/>
                                                <w:bottom w:val="none" w:sz="0" w:space="0" w:color="auto"/>
                                                <w:right w:val="none" w:sz="0" w:space="0" w:color="auto"/>
                                              </w:divBdr>
                                              <w:divsChild>
                                                <w:div w:id="1832988650">
                                                  <w:marLeft w:val="0"/>
                                                  <w:marRight w:val="0"/>
                                                  <w:marTop w:val="0"/>
                                                  <w:marBottom w:val="0"/>
                                                  <w:divBdr>
                                                    <w:top w:val="none" w:sz="0" w:space="0" w:color="auto"/>
                                                    <w:left w:val="none" w:sz="0" w:space="0" w:color="auto"/>
                                                    <w:bottom w:val="none" w:sz="0" w:space="0" w:color="auto"/>
                                                    <w:right w:val="none" w:sz="0" w:space="0" w:color="auto"/>
                                                  </w:divBdr>
                                                  <w:divsChild>
                                                    <w:div w:id="12657059">
                                                      <w:marLeft w:val="0"/>
                                                      <w:marRight w:val="0"/>
                                                      <w:marTop w:val="0"/>
                                                      <w:marBottom w:val="0"/>
                                                      <w:divBdr>
                                                        <w:top w:val="none" w:sz="0" w:space="0" w:color="auto"/>
                                                        <w:left w:val="none" w:sz="0" w:space="0" w:color="auto"/>
                                                        <w:bottom w:val="none" w:sz="0" w:space="0" w:color="auto"/>
                                                        <w:right w:val="none" w:sz="0" w:space="0" w:color="auto"/>
                                                      </w:divBdr>
                                                      <w:divsChild>
                                                        <w:div w:id="2048946077">
                                                          <w:marLeft w:val="0"/>
                                                          <w:marRight w:val="0"/>
                                                          <w:marTop w:val="0"/>
                                                          <w:marBottom w:val="0"/>
                                                          <w:divBdr>
                                                            <w:top w:val="none" w:sz="0" w:space="0" w:color="auto"/>
                                                            <w:left w:val="none" w:sz="0" w:space="0" w:color="auto"/>
                                                            <w:bottom w:val="none" w:sz="0" w:space="0" w:color="auto"/>
                                                            <w:right w:val="none" w:sz="0" w:space="0" w:color="auto"/>
                                                          </w:divBdr>
                                                          <w:divsChild>
                                                            <w:div w:id="917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3751835">
      <w:bodyDiv w:val="1"/>
      <w:marLeft w:val="0"/>
      <w:marRight w:val="0"/>
      <w:marTop w:val="0"/>
      <w:marBottom w:val="0"/>
      <w:divBdr>
        <w:top w:val="none" w:sz="0" w:space="0" w:color="auto"/>
        <w:left w:val="none" w:sz="0" w:space="0" w:color="auto"/>
        <w:bottom w:val="none" w:sz="0" w:space="0" w:color="auto"/>
        <w:right w:val="none" w:sz="0" w:space="0" w:color="auto"/>
      </w:divBdr>
      <w:divsChild>
        <w:div w:id="1485318156">
          <w:marLeft w:val="0"/>
          <w:marRight w:val="0"/>
          <w:marTop w:val="0"/>
          <w:marBottom w:val="0"/>
          <w:divBdr>
            <w:top w:val="none" w:sz="0" w:space="0" w:color="auto"/>
            <w:left w:val="none" w:sz="0" w:space="0" w:color="auto"/>
            <w:bottom w:val="none" w:sz="0" w:space="0" w:color="auto"/>
            <w:right w:val="none" w:sz="0" w:space="0" w:color="auto"/>
          </w:divBdr>
          <w:divsChild>
            <w:div w:id="2041320221">
              <w:marLeft w:val="0"/>
              <w:marRight w:val="0"/>
              <w:marTop w:val="0"/>
              <w:marBottom w:val="0"/>
              <w:divBdr>
                <w:top w:val="none" w:sz="0" w:space="0" w:color="auto"/>
                <w:left w:val="none" w:sz="0" w:space="0" w:color="auto"/>
                <w:bottom w:val="none" w:sz="0" w:space="0" w:color="auto"/>
                <w:right w:val="none" w:sz="0" w:space="0" w:color="auto"/>
              </w:divBdr>
              <w:divsChild>
                <w:div w:id="1172916202">
                  <w:marLeft w:val="0"/>
                  <w:marRight w:val="0"/>
                  <w:marTop w:val="0"/>
                  <w:marBottom w:val="0"/>
                  <w:divBdr>
                    <w:top w:val="none" w:sz="0" w:space="0" w:color="auto"/>
                    <w:left w:val="none" w:sz="0" w:space="0" w:color="auto"/>
                    <w:bottom w:val="none" w:sz="0" w:space="0" w:color="auto"/>
                    <w:right w:val="none" w:sz="0" w:space="0" w:color="auto"/>
                  </w:divBdr>
                  <w:divsChild>
                    <w:div w:id="2086144736">
                      <w:marLeft w:val="0"/>
                      <w:marRight w:val="0"/>
                      <w:marTop w:val="0"/>
                      <w:marBottom w:val="0"/>
                      <w:divBdr>
                        <w:top w:val="none" w:sz="0" w:space="0" w:color="auto"/>
                        <w:left w:val="none" w:sz="0" w:space="0" w:color="auto"/>
                        <w:bottom w:val="none" w:sz="0" w:space="0" w:color="auto"/>
                        <w:right w:val="none" w:sz="0" w:space="0" w:color="auto"/>
                      </w:divBdr>
                      <w:divsChild>
                        <w:div w:id="1963144529">
                          <w:marLeft w:val="0"/>
                          <w:marRight w:val="0"/>
                          <w:marTop w:val="0"/>
                          <w:marBottom w:val="0"/>
                          <w:divBdr>
                            <w:top w:val="none" w:sz="0" w:space="0" w:color="auto"/>
                            <w:left w:val="none" w:sz="0" w:space="0" w:color="auto"/>
                            <w:bottom w:val="none" w:sz="0" w:space="0" w:color="auto"/>
                            <w:right w:val="none" w:sz="0" w:space="0" w:color="auto"/>
                          </w:divBdr>
                          <w:divsChild>
                            <w:div w:id="1674604541">
                              <w:marLeft w:val="0"/>
                              <w:marRight w:val="0"/>
                              <w:marTop w:val="0"/>
                              <w:marBottom w:val="0"/>
                              <w:divBdr>
                                <w:top w:val="none" w:sz="0" w:space="0" w:color="auto"/>
                                <w:left w:val="none" w:sz="0" w:space="0" w:color="auto"/>
                                <w:bottom w:val="none" w:sz="0" w:space="0" w:color="auto"/>
                                <w:right w:val="none" w:sz="0" w:space="0" w:color="auto"/>
                              </w:divBdr>
                              <w:divsChild>
                                <w:div w:id="2091464657">
                                  <w:marLeft w:val="0"/>
                                  <w:marRight w:val="0"/>
                                  <w:marTop w:val="0"/>
                                  <w:marBottom w:val="0"/>
                                  <w:divBdr>
                                    <w:top w:val="none" w:sz="0" w:space="0" w:color="auto"/>
                                    <w:left w:val="none" w:sz="0" w:space="0" w:color="auto"/>
                                    <w:bottom w:val="none" w:sz="0" w:space="0" w:color="auto"/>
                                    <w:right w:val="none" w:sz="0" w:space="0" w:color="auto"/>
                                  </w:divBdr>
                                  <w:divsChild>
                                    <w:div w:id="2108497311">
                                      <w:marLeft w:val="0"/>
                                      <w:marRight w:val="0"/>
                                      <w:marTop w:val="0"/>
                                      <w:marBottom w:val="0"/>
                                      <w:divBdr>
                                        <w:top w:val="none" w:sz="0" w:space="0" w:color="auto"/>
                                        <w:left w:val="none" w:sz="0" w:space="0" w:color="auto"/>
                                        <w:bottom w:val="none" w:sz="0" w:space="0" w:color="auto"/>
                                        <w:right w:val="none" w:sz="0" w:space="0" w:color="auto"/>
                                      </w:divBdr>
                                      <w:divsChild>
                                        <w:div w:id="1186484530">
                                          <w:marLeft w:val="0"/>
                                          <w:marRight w:val="0"/>
                                          <w:marTop w:val="0"/>
                                          <w:marBottom w:val="0"/>
                                          <w:divBdr>
                                            <w:top w:val="none" w:sz="0" w:space="0" w:color="auto"/>
                                            <w:left w:val="none" w:sz="0" w:space="0" w:color="auto"/>
                                            <w:bottom w:val="none" w:sz="0" w:space="0" w:color="auto"/>
                                            <w:right w:val="none" w:sz="0" w:space="0" w:color="auto"/>
                                          </w:divBdr>
                                          <w:divsChild>
                                            <w:div w:id="719481482">
                                              <w:marLeft w:val="0"/>
                                              <w:marRight w:val="0"/>
                                              <w:marTop w:val="0"/>
                                              <w:marBottom w:val="0"/>
                                              <w:divBdr>
                                                <w:top w:val="none" w:sz="0" w:space="0" w:color="auto"/>
                                                <w:left w:val="none" w:sz="0" w:space="0" w:color="auto"/>
                                                <w:bottom w:val="none" w:sz="0" w:space="0" w:color="auto"/>
                                                <w:right w:val="none" w:sz="0" w:space="0" w:color="auto"/>
                                              </w:divBdr>
                                              <w:divsChild>
                                                <w:div w:id="1904633828">
                                                  <w:marLeft w:val="0"/>
                                                  <w:marRight w:val="0"/>
                                                  <w:marTop w:val="0"/>
                                                  <w:marBottom w:val="0"/>
                                                  <w:divBdr>
                                                    <w:top w:val="none" w:sz="0" w:space="0" w:color="auto"/>
                                                    <w:left w:val="none" w:sz="0" w:space="0" w:color="auto"/>
                                                    <w:bottom w:val="none" w:sz="0" w:space="0" w:color="auto"/>
                                                    <w:right w:val="none" w:sz="0" w:space="0" w:color="auto"/>
                                                  </w:divBdr>
                                                  <w:divsChild>
                                                    <w:div w:id="224487531">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none" w:sz="0" w:space="0" w:color="auto"/>
                                                            <w:left w:val="none" w:sz="0" w:space="0" w:color="auto"/>
                                                            <w:bottom w:val="none" w:sz="0" w:space="0" w:color="auto"/>
                                                            <w:right w:val="none" w:sz="0" w:space="0" w:color="auto"/>
                                                          </w:divBdr>
                                                          <w:divsChild>
                                                            <w:div w:id="4134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138252">
      <w:bodyDiv w:val="1"/>
      <w:marLeft w:val="0"/>
      <w:marRight w:val="0"/>
      <w:marTop w:val="0"/>
      <w:marBottom w:val="0"/>
      <w:divBdr>
        <w:top w:val="none" w:sz="0" w:space="0" w:color="auto"/>
        <w:left w:val="none" w:sz="0" w:space="0" w:color="auto"/>
        <w:bottom w:val="none" w:sz="0" w:space="0" w:color="auto"/>
        <w:right w:val="none" w:sz="0" w:space="0" w:color="auto"/>
      </w:divBdr>
      <w:divsChild>
        <w:div w:id="1931619557">
          <w:marLeft w:val="0"/>
          <w:marRight w:val="0"/>
          <w:marTop w:val="0"/>
          <w:marBottom w:val="0"/>
          <w:divBdr>
            <w:top w:val="none" w:sz="0" w:space="0" w:color="auto"/>
            <w:left w:val="none" w:sz="0" w:space="0" w:color="auto"/>
            <w:bottom w:val="none" w:sz="0" w:space="0" w:color="auto"/>
            <w:right w:val="none" w:sz="0" w:space="0" w:color="auto"/>
          </w:divBdr>
          <w:divsChild>
            <w:div w:id="11953489">
              <w:marLeft w:val="0"/>
              <w:marRight w:val="0"/>
              <w:marTop w:val="0"/>
              <w:marBottom w:val="0"/>
              <w:divBdr>
                <w:top w:val="none" w:sz="0" w:space="0" w:color="auto"/>
                <w:left w:val="none" w:sz="0" w:space="0" w:color="auto"/>
                <w:bottom w:val="none" w:sz="0" w:space="0" w:color="auto"/>
                <w:right w:val="none" w:sz="0" w:space="0" w:color="auto"/>
              </w:divBdr>
              <w:divsChild>
                <w:div w:id="1875268006">
                  <w:marLeft w:val="0"/>
                  <w:marRight w:val="0"/>
                  <w:marTop w:val="0"/>
                  <w:marBottom w:val="0"/>
                  <w:divBdr>
                    <w:top w:val="none" w:sz="0" w:space="0" w:color="auto"/>
                    <w:left w:val="none" w:sz="0" w:space="0" w:color="auto"/>
                    <w:bottom w:val="none" w:sz="0" w:space="0" w:color="auto"/>
                    <w:right w:val="none" w:sz="0" w:space="0" w:color="auto"/>
                  </w:divBdr>
                  <w:divsChild>
                    <w:div w:id="1214536360">
                      <w:marLeft w:val="0"/>
                      <w:marRight w:val="0"/>
                      <w:marTop w:val="0"/>
                      <w:marBottom w:val="0"/>
                      <w:divBdr>
                        <w:top w:val="none" w:sz="0" w:space="0" w:color="auto"/>
                        <w:left w:val="none" w:sz="0" w:space="0" w:color="auto"/>
                        <w:bottom w:val="none" w:sz="0" w:space="0" w:color="auto"/>
                        <w:right w:val="none" w:sz="0" w:space="0" w:color="auto"/>
                      </w:divBdr>
                      <w:divsChild>
                        <w:div w:id="587036412">
                          <w:marLeft w:val="0"/>
                          <w:marRight w:val="0"/>
                          <w:marTop w:val="0"/>
                          <w:marBottom w:val="0"/>
                          <w:divBdr>
                            <w:top w:val="none" w:sz="0" w:space="0" w:color="auto"/>
                            <w:left w:val="none" w:sz="0" w:space="0" w:color="auto"/>
                            <w:bottom w:val="none" w:sz="0" w:space="0" w:color="auto"/>
                            <w:right w:val="none" w:sz="0" w:space="0" w:color="auto"/>
                          </w:divBdr>
                          <w:divsChild>
                            <w:div w:id="861630930">
                              <w:marLeft w:val="0"/>
                              <w:marRight w:val="0"/>
                              <w:marTop w:val="0"/>
                              <w:marBottom w:val="0"/>
                              <w:divBdr>
                                <w:top w:val="none" w:sz="0" w:space="0" w:color="auto"/>
                                <w:left w:val="none" w:sz="0" w:space="0" w:color="auto"/>
                                <w:bottom w:val="none" w:sz="0" w:space="0" w:color="auto"/>
                                <w:right w:val="none" w:sz="0" w:space="0" w:color="auto"/>
                              </w:divBdr>
                              <w:divsChild>
                                <w:div w:id="1538198867">
                                  <w:marLeft w:val="0"/>
                                  <w:marRight w:val="0"/>
                                  <w:marTop w:val="0"/>
                                  <w:marBottom w:val="0"/>
                                  <w:divBdr>
                                    <w:top w:val="none" w:sz="0" w:space="0" w:color="auto"/>
                                    <w:left w:val="none" w:sz="0" w:space="0" w:color="auto"/>
                                    <w:bottom w:val="none" w:sz="0" w:space="0" w:color="auto"/>
                                    <w:right w:val="none" w:sz="0" w:space="0" w:color="auto"/>
                                  </w:divBdr>
                                  <w:divsChild>
                                    <w:div w:id="1479803039">
                                      <w:marLeft w:val="0"/>
                                      <w:marRight w:val="0"/>
                                      <w:marTop w:val="0"/>
                                      <w:marBottom w:val="0"/>
                                      <w:divBdr>
                                        <w:top w:val="none" w:sz="0" w:space="0" w:color="auto"/>
                                        <w:left w:val="none" w:sz="0" w:space="0" w:color="auto"/>
                                        <w:bottom w:val="none" w:sz="0" w:space="0" w:color="auto"/>
                                        <w:right w:val="none" w:sz="0" w:space="0" w:color="auto"/>
                                      </w:divBdr>
                                      <w:divsChild>
                                        <w:div w:id="622149098">
                                          <w:marLeft w:val="0"/>
                                          <w:marRight w:val="0"/>
                                          <w:marTop w:val="0"/>
                                          <w:marBottom w:val="0"/>
                                          <w:divBdr>
                                            <w:top w:val="none" w:sz="0" w:space="0" w:color="auto"/>
                                            <w:left w:val="none" w:sz="0" w:space="0" w:color="auto"/>
                                            <w:bottom w:val="none" w:sz="0" w:space="0" w:color="auto"/>
                                            <w:right w:val="none" w:sz="0" w:space="0" w:color="auto"/>
                                          </w:divBdr>
                                          <w:divsChild>
                                            <w:div w:id="1195970222">
                                              <w:marLeft w:val="0"/>
                                              <w:marRight w:val="0"/>
                                              <w:marTop w:val="0"/>
                                              <w:marBottom w:val="0"/>
                                              <w:divBdr>
                                                <w:top w:val="none" w:sz="0" w:space="0" w:color="auto"/>
                                                <w:left w:val="none" w:sz="0" w:space="0" w:color="auto"/>
                                                <w:bottom w:val="none" w:sz="0" w:space="0" w:color="auto"/>
                                                <w:right w:val="none" w:sz="0" w:space="0" w:color="auto"/>
                                              </w:divBdr>
                                              <w:divsChild>
                                                <w:div w:id="492139320">
                                                  <w:marLeft w:val="0"/>
                                                  <w:marRight w:val="0"/>
                                                  <w:marTop w:val="0"/>
                                                  <w:marBottom w:val="0"/>
                                                  <w:divBdr>
                                                    <w:top w:val="none" w:sz="0" w:space="0" w:color="auto"/>
                                                    <w:left w:val="none" w:sz="0" w:space="0" w:color="auto"/>
                                                    <w:bottom w:val="none" w:sz="0" w:space="0" w:color="auto"/>
                                                    <w:right w:val="none" w:sz="0" w:space="0" w:color="auto"/>
                                                  </w:divBdr>
                                                  <w:divsChild>
                                                    <w:div w:id="612203322">
                                                      <w:marLeft w:val="0"/>
                                                      <w:marRight w:val="0"/>
                                                      <w:marTop w:val="0"/>
                                                      <w:marBottom w:val="0"/>
                                                      <w:divBdr>
                                                        <w:top w:val="none" w:sz="0" w:space="0" w:color="auto"/>
                                                        <w:left w:val="none" w:sz="0" w:space="0" w:color="auto"/>
                                                        <w:bottom w:val="none" w:sz="0" w:space="0" w:color="auto"/>
                                                        <w:right w:val="none" w:sz="0" w:space="0" w:color="auto"/>
                                                      </w:divBdr>
                                                      <w:divsChild>
                                                        <w:div w:id="1077943829">
                                                          <w:marLeft w:val="0"/>
                                                          <w:marRight w:val="0"/>
                                                          <w:marTop w:val="0"/>
                                                          <w:marBottom w:val="0"/>
                                                          <w:divBdr>
                                                            <w:top w:val="none" w:sz="0" w:space="0" w:color="auto"/>
                                                            <w:left w:val="none" w:sz="0" w:space="0" w:color="auto"/>
                                                            <w:bottom w:val="none" w:sz="0" w:space="0" w:color="auto"/>
                                                            <w:right w:val="none" w:sz="0" w:space="0" w:color="auto"/>
                                                          </w:divBdr>
                                                          <w:divsChild>
                                                            <w:div w:id="1684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94113">
      <w:bodyDiv w:val="1"/>
      <w:marLeft w:val="0"/>
      <w:marRight w:val="0"/>
      <w:marTop w:val="0"/>
      <w:marBottom w:val="0"/>
      <w:divBdr>
        <w:top w:val="none" w:sz="0" w:space="0" w:color="auto"/>
        <w:left w:val="none" w:sz="0" w:space="0" w:color="auto"/>
        <w:bottom w:val="none" w:sz="0" w:space="0" w:color="auto"/>
        <w:right w:val="none" w:sz="0" w:space="0" w:color="auto"/>
      </w:divBdr>
      <w:divsChild>
        <w:div w:id="155808892">
          <w:marLeft w:val="0"/>
          <w:marRight w:val="0"/>
          <w:marTop w:val="0"/>
          <w:marBottom w:val="0"/>
          <w:divBdr>
            <w:top w:val="none" w:sz="0" w:space="0" w:color="auto"/>
            <w:left w:val="none" w:sz="0" w:space="0" w:color="auto"/>
            <w:bottom w:val="none" w:sz="0" w:space="0" w:color="auto"/>
            <w:right w:val="none" w:sz="0" w:space="0" w:color="auto"/>
          </w:divBdr>
          <w:divsChild>
            <w:div w:id="2100902973">
              <w:marLeft w:val="0"/>
              <w:marRight w:val="0"/>
              <w:marTop w:val="0"/>
              <w:marBottom w:val="0"/>
              <w:divBdr>
                <w:top w:val="none" w:sz="0" w:space="0" w:color="auto"/>
                <w:left w:val="none" w:sz="0" w:space="0" w:color="auto"/>
                <w:bottom w:val="none" w:sz="0" w:space="0" w:color="auto"/>
                <w:right w:val="none" w:sz="0" w:space="0" w:color="auto"/>
              </w:divBdr>
              <w:divsChild>
                <w:div w:id="1762330090">
                  <w:marLeft w:val="0"/>
                  <w:marRight w:val="0"/>
                  <w:marTop w:val="0"/>
                  <w:marBottom w:val="0"/>
                  <w:divBdr>
                    <w:top w:val="none" w:sz="0" w:space="0" w:color="auto"/>
                    <w:left w:val="none" w:sz="0" w:space="0" w:color="auto"/>
                    <w:bottom w:val="none" w:sz="0" w:space="0" w:color="auto"/>
                    <w:right w:val="none" w:sz="0" w:space="0" w:color="auto"/>
                  </w:divBdr>
                  <w:divsChild>
                    <w:div w:id="1942450850">
                      <w:marLeft w:val="0"/>
                      <w:marRight w:val="0"/>
                      <w:marTop w:val="0"/>
                      <w:marBottom w:val="0"/>
                      <w:divBdr>
                        <w:top w:val="none" w:sz="0" w:space="0" w:color="auto"/>
                        <w:left w:val="none" w:sz="0" w:space="0" w:color="auto"/>
                        <w:bottom w:val="none" w:sz="0" w:space="0" w:color="auto"/>
                        <w:right w:val="none" w:sz="0" w:space="0" w:color="auto"/>
                      </w:divBdr>
                      <w:divsChild>
                        <w:div w:id="1754161055">
                          <w:marLeft w:val="0"/>
                          <w:marRight w:val="0"/>
                          <w:marTop w:val="0"/>
                          <w:marBottom w:val="0"/>
                          <w:divBdr>
                            <w:top w:val="none" w:sz="0" w:space="0" w:color="auto"/>
                            <w:left w:val="none" w:sz="0" w:space="0" w:color="auto"/>
                            <w:bottom w:val="none" w:sz="0" w:space="0" w:color="auto"/>
                            <w:right w:val="none" w:sz="0" w:space="0" w:color="auto"/>
                          </w:divBdr>
                          <w:divsChild>
                            <w:div w:id="1630356694">
                              <w:marLeft w:val="0"/>
                              <w:marRight w:val="0"/>
                              <w:marTop w:val="0"/>
                              <w:marBottom w:val="0"/>
                              <w:divBdr>
                                <w:top w:val="none" w:sz="0" w:space="0" w:color="auto"/>
                                <w:left w:val="none" w:sz="0" w:space="0" w:color="auto"/>
                                <w:bottom w:val="none" w:sz="0" w:space="0" w:color="auto"/>
                                <w:right w:val="none" w:sz="0" w:space="0" w:color="auto"/>
                              </w:divBdr>
                              <w:divsChild>
                                <w:div w:id="1666207919">
                                  <w:marLeft w:val="0"/>
                                  <w:marRight w:val="0"/>
                                  <w:marTop w:val="0"/>
                                  <w:marBottom w:val="0"/>
                                  <w:divBdr>
                                    <w:top w:val="none" w:sz="0" w:space="0" w:color="auto"/>
                                    <w:left w:val="none" w:sz="0" w:space="0" w:color="auto"/>
                                    <w:bottom w:val="none" w:sz="0" w:space="0" w:color="auto"/>
                                    <w:right w:val="none" w:sz="0" w:space="0" w:color="auto"/>
                                  </w:divBdr>
                                  <w:divsChild>
                                    <w:div w:id="1272126385">
                                      <w:marLeft w:val="0"/>
                                      <w:marRight w:val="0"/>
                                      <w:marTop w:val="0"/>
                                      <w:marBottom w:val="0"/>
                                      <w:divBdr>
                                        <w:top w:val="none" w:sz="0" w:space="0" w:color="auto"/>
                                        <w:left w:val="none" w:sz="0" w:space="0" w:color="auto"/>
                                        <w:bottom w:val="none" w:sz="0" w:space="0" w:color="auto"/>
                                        <w:right w:val="none" w:sz="0" w:space="0" w:color="auto"/>
                                      </w:divBdr>
                                      <w:divsChild>
                                        <w:div w:id="1151754052">
                                          <w:marLeft w:val="0"/>
                                          <w:marRight w:val="0"/>
                                          <w:marTop w:val="0"/>
                                          <w:marBottom w:val="0"/>
                                          <w:divBdr>
                                            <w:top w:val="none" w:sz="0" w:space="0" w:color="auto"/>
                                            <w:left w:val="none" w:sz="0" w:space="0" w:color="auto"/>
                                            <w:bottom w:val="none" w:sz="0" w:space="0" w:color="auto"/>
                                            <w:right w:val="none" w:sz="0" w:space="0" w:color="auto"/>
                                          </w:divBdr>
                                          <w:divsChild>
                                            <w:div w:id="1372337257">
                                              <w:marLeft w:val="0"/>
                                              <w:marRight w:val="0"/>
                                              <w:marTop w:val="0"/>
                                              <w:marBottom w:val="0"/>
                                              <w:divBdr>
                                                <w:top w:val="none" w:sz="0" w:space="0" w:color="auto"/>
                                                <w:left w:val="none" w:sz="0" w:space="0" w:color="auto"/>
                                                <w:bottom w:val="none" w:sz="0" w:space="0" w:color="auto"/>
                                                <w:right w:val="none" w:sz="0" w:space="0" w:color="auto"/>
                                              </w:divBdr>
                                              <w:divsChild>
                                                <w:div w:id="1248880072">
                                                  <w:marLeft w:val="0"/>
                                                  <w:marRight w:val="0"/>
                                                  <w:marTop w:val="0"/>
                                                  <w:marBottom w:val="0"/>
                                                  <w:divBdr>
                                                    <w:top w:val="none" w:sz="0" w:space="0" w:color="auto"/>
                                                    <w:left w:val="none" w:sz="0" w:space="0" w:color="auto"/>
                                                    <w:bottom w:val="none" w:sz="0" w:space="0" w:color="auto"/>
                                                    <w:right w:val="none" w:sz="0" w:space="0" w:color="auto"/>
                                                  </w:divBdr>
                                                  <w:divsChild>
                                                    <w:div w:id="1907060899">
                                                      <w:marLeft w:val="0"/>
                                                      <w:marRight w:val="0"/>
                                                      <w:marTop w:val="0"/>
                                                      <w:marBottom w:val="0"/>
                                                      <w:divBdr>
                                                        <w:top w:val="none" w:sz="0" w:space="0" w:color="auto"/>
                                                        <w:left w:val="none" w:sz="0" w:space="0" w:color="auto"/>
                                                        <w:bottom w:val="none" w:sz="0" w:space="0" w:color="auto"/>
                                                        <w:right w:val="none" w:sz="0" w:space="0" w:color="auto"/>
                                                      </w:divBdr>
                                                      <w:divsChild>
                                                        <w:div w:id="1466578834">
                                                          <w:marLeft w:val="0"/>
                                                          <w:marRight w:val="0"/>
                                                          <w:marTop w:val="0"/>
                                                          <w:marBottom w:val="0"/>
                                                          <w:divBdr>
                                                            <w:top w:val="none" w:sz="0" w:space="0" w:color="auto"/>
                                                            <w:left w:val="none" w:sz="0" w:space="0" w:color="auto"/>
                                                            <w:bottom w:val="none" w:sz="0" w:space="0" w:color="auto"/>
                                                            <w:right w:val="none" w:sz="0" w:space="0" w:color="auto"/>
                                                          </w:divBdr>
                                                          <w:divsChild>
                                                            <w:div w:id="14927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962203">
      <w:bodyDiv w:val="1"/>
      <w:marLeft w:val="0"/>
      <w:marRight w:val="0"/>
      <w:marTop w:val="0"/>
      <w:marBottom w:val="0"/>
      <w:divBdr>
        <w:top w:val="none" w:sz="0" w:space="0" w:color="auto"/>
        <w:left w:val="none" w:sz="0" w:space="0" w:color="auto"/>
        <w:bottom w:val="none" w:sz="0" w:space="0" w:color="auto"/>
        <w:right w:val="none" w:sz="0" w:space="0" w:color="auto"/>
      </w:divBdr>
      <w:divsChild>
        <w:div w:id="650911021">
          <w:marLeft w:val="0"/>
          <w:marRight w:val="0"/>
          <w:marTop w:val="0"/>
          <w:marBottom w:val="0"/>
          <w:divBdr>
            <w:top w:val="none" w:sz="0" w:space="0" w:color="auto"/>
            <w:left w:val="none" w:sz="0" w:space="0" w:color="auto"/>
            <w:bottom w:val="none" w:sz="0" w:space="0" w:color="auto"/>
            <w:right w:val="none" w:sz="0" w:space="0" w:color="auto"/>
          </w:divBdr>
          <w:divsChild>
            <w:div w:id="284847156">
              <w:marLeft w:val="0"/>
              <w:marRight w:val="0"/>
              <w:marTop w:val="0"/>
              <w:marBottom w:val="0"/>
              <w:divBdr>
                <w:top w:val="none" w:sz="0" w:space="0" w:color="auto"/>
                <w:left w:val="none" w:sz="0" w:space="0" w:color="auto"/>
                <w:bottom w:val="none" w:sz="0" w:space="0" w:color="auto"/>
                <w:right w:val="none" w:sz="0" w:space="0" w:color="auto"/>
              </w:divBdr>
              <w:divsChild>
                <w:div w:id="921790538">
                  <w:marLeft w:val="0"/>
                  <w:marRight w:val="0"/>
                  <w:marTop w:val="0"/>
                  <w:marBottom w:val="0"/>
                  <w:divBdr>
                    <w:top w:val="none" w:sz="0" w:space="0" w:color="auto"/>
                    <w:left w:val="none" w:sz="0" w:space="0" w:color="auto"/>
                    <w:bottom w:val="none" w:sz="0" w:space="0" w:color="auto"/>
                    <w:right w:val="none" w:sz="0" w:space="0" w:color="auto"/>
                  </w:divBdr>
                  <w:divsChild>
                    <w:div w:id="610012739">
                      <w:marLeft w:val="0"/>
                      <w:marRight w:val="0"/>
                      <w:marTop w:val="0"/>
                      <w:marBottom w:val="0"/>
                      <w:divBdr>
                        <w:top w:val="none" w:sz="0" w:space="0" w:color="auto"/>
                        <w:left w:val="none" w:sz="0" w:space="0" w:color="auto"/>
                        <w:bottom w:val="none" w:sz="0" w:space="0" w:color="auto"/>
                        <w:right w:val="none" w:sz="0" w:space="0" w:color="auto"/>
                      </w:divBdr>
                      <w:divsChild>
                        <w:div w:id="1442918297">
                          <w:marLeft w:val="0"/>
                          <w:marRight w:val="0"/>
                          <w:marTop w:val="0"/>
                          <w:marBottom w:val="0"/>
                          <w:divBdr>
                            <w:top w:val="none" w:sz="0" w:space="0" w:color="auto"/>
                            <w:left w:val="none" w:sz="0" w:space="0" w:color="auto"/>
                            <w:bottom w:val="none" w:sz="0" w:space="0" w:color="auto"/>
                            <w:right w:val="none" w:sz="0" w:space="0" w:color="auto"/>
                          </w:divBdr>
                          <w:divsChild>
                            <w:div w:id="170029079">
                              <w:marLeft w:val="0"/>
                              <w:marRight w:val="0"/>
                              <w:marTop w:val="0"/>
                              <w:marBottom w:val="0"/>
                              <w:divBdr>
                                <w:top w:val="none" w:sz="0" w:space="0" w:color="auto"/>
                                <w:left w:val="none" w:sz="0" w:space="0" w:color="auto"/>
                                <w:bottom w:val="none" w:sz="0" w:space="0" w:color="auto"/>
                                <w:right w:val="none" w:sz="0" w:space="0" w:color="auto"/>
                              </w:divBdr>
                              <w:divsChild>
                                <w:div w:id="1192453918">
                                  <w:marLeft w:val="0"/>
                                  <w:marRight w:val="0"/>
                                  <w:marTop w:val="0"/>
                                  <w:marBottom w:val="0"/>
                                  <w:divBdr>
                                    <w:top w:val="none" w:sz="0" w:space="0" w:color="auto"/>
                                    <w:left w:val="none" w:sz="0" w:space="0" w:color="auto"/>
                                    <w:bottom w:val="none" w:sz="0" w:space="0" w:color="auto"/>
                                    <w:right w:val="none" w:sz="0" w:space="0" w:color="auto"/>
                                  </w:divBdr>
                                  <w:divsChild>
                                    <w:div w:id="714424523">
                                      <w:marLeft w:val="0"/>
                                      <w:marRight w:val="0"/>
                                      <w:marTop w:val="0"/>
                                      <w:marBottom w:val="0"/>
                                      <w:divBdr>
                                        <w:top w:val="none" w:sz="0" w:space="0" w:color="auto"/>
                                        <w:left w:val="none" w:sz="0" w:space="0" w:color="auto"/>
                                        <w:bottom w:val="none" w:sz="0" w:space="0" w:color="auto"/>
                                        <w:right w:val="none" w:sz="0" w:space="0" w:color="auto"/>
                                      </w:divBdr>
                                      <w:divsChild>
                                        <w:div w:id="1436360847">
                                          <w:marLeft w:val="0"/>
                                          <w:marRight w:val="0"/>
                                          <w:marTop w:val="0"/>
                                          <w:marBottom w:val="0"/>
                                          <w:divBdr>
                                            <w:top w:val="none" w:sz="0" w:space="0" w:color="auto"/>
                                            <w:left w:val="none" w:sz="0" w:space="0" w:color="auto"/>
                                            <w:bottom w:val="none" w:sz="0" w:space="0" w:color="auto"/>
                                            <w:right w:val="none" w:sz="0" w:space="0" w:color="auto"/>
                                          </w:divBdr>
                                          <w:divsChild>
                                            <w:div w:id="1645545241">
                                              <w:marLeft w:val="0"/>
                                              <w:marRight w:val="0"/>
                                              <w:marTop w:val="0"/>
                                              <w:marBottom w:val="0"/>
                                              <w:divBdr>
                                                <w:top w:val="none" w:sz="0" w:space="0" w:color="auto"/>
                                                <w:left w:val="none" w:sz="0" w:space="0" w:color="auto"/>
                                                <w:bottom w:val="none" w:sz="0" w:space="0" w:color="auto"/>
                                                <w:right w:val="none" w:sz="0" w:space="0" w:color="auto"/>
                                              </w:divBdr>
                                              <w:divsChild>
                                                <w:div w:id="278535159">
                                                  <w:marLeft w:val="0"/>
                                                  <w:marRight w:val="0"/>
                                                  <w:marTop w:val="0"/>
                                                  <w:marBottom w:val="0"/>
                                                  <w:divBdr>
                                                    <w:top w:val="none" w:sz="0" w:space="0" w:color="auto"/>
                                                    <w:left w:val="none" w:sz="0" w:space="0" w:color="auto"/>
                                                    <w:bottom w:val="none" w:sz="0" w:space="0" w:color="auto"/>
                                                    <w:right w:val="none" w:sz="0" w:space="0" w:color="auto"/>
                                                  </w:divBdr>
                                                  <w:divsChild>
                                                    <w:div w:id="1366640298">
                                                      <w:marLeft w:val="0"/>
                                                      <w:marRight w:val="0"/>
                                                      <w:marTop w:val="0"/>
                                                      <w:marBottom w:val="0"/>
                                                      <w:divBdr>
                                                        <w:top w:val="none" w:sz="0" w:space="0" w:color="auto"/>
                                                        <w:left w:val="none" w:sz="0" w:space="0" w:color="auto"/>
                                                        <w:bottom w:val="none" w:sz="0" w:space="0" w:color="auto"/>
                                                        <w:right w:val="none" w:sz="0" w:space="0" w:color="auto"/>
                                                      </w:divBdr>
                                                      <w:divsChild>
                                                        <w:div w:id="733353881">
                                                          <w:marLeft w:val="0"/>
                                                          <w:marRight w:val="0"/>
                                                          <w:marTop w:val="0"/>
                                                          <w:marBottom w:val="0"/>
                                                          <w:divBdr>
                                                            <w:top w:val="none" w:sz="0" w:space="0" w:color="auto"/>
                                                            <w:left w:val="none" w:sz="0" w:space="0" w:color="auto"/>
                                                            <w:bottom w:val="none" w:sz="0" w:space="0" w:color="auto"/>
                                                            <w:right w:val="none" w:sz="0" w:space="0" w:color="auto"/>
                                                          </w:divBdr>
                                                          <w:divsChild>
                                                            <w:div w:id="11457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657532">
      <w:bodyDiv w:val="1"/>
      <w:marLeft w:val="0"/>
      <w:marRight w:val="0"/>
      <w:marTop w:val="0"/>
      <w:marBottom w:val="0"/>
      <w:divBdr>
        <w:top w:val="none" w:sz="0" w:space="0" w:color="auto"/>
        <w:left w:val="none" w:sz="0" w:space="0" w:color="auto"/>
        <w:bottom w:val="none" w:sz="0" w:space="0" w:color="auto"/>
        <w:right w:val="none" w:sz="0" w:space="0" w:color="auto"/>
      </w:divBdr>
      <w:divsChild>
        <w:div w:id="1280259682">
          <w:marLeft w:val="0"/>
          <w:marRight w:val="0"/>
          <w:marTop w:val="0"/>
          <w:marBottom w:val="0"/>
          <w:divBdr>
            <w:top w:val="none" w:sz="0" w:space="0" w:color="auto"/>
            <w:left w:val="none" w:sz="0" w:space="0" w:color="auto"/>
            <w:bottom w:val="none" w:sz="0" w:space="0" w:color="auto"/>
            <w:right w:val="none" w:sz="0" w:space="0" w:color="auto"/>
          </w:divBdr>
          <w:divsChild>
            <w:div w:id="201791538">
              <w:marLeft w:val="0"/>
              <w:marRight w:val="0"/>
              <w:marTop w:val="0"/>
              <w:marBottom w:val="0"/>
              <w:divBdr>
                <w:top w:val="none" w:sz="0" w:space="0" w:color="auto"/>
                <w:left w:val="none" w:sz="0" w:space="0" w:color="auto"/>
                <w:bottom w:val="none" w:sz="0" w:space="0" w:color="auto"/>
                <w:right w:val="none" w:sz="0" w:space="0" w:color="auto"/>
              </w:divBdr>
              <w:divsChild>
                <w:div w:id="2042121588">
                  <w:marLeft w:val="0"/>
                  <w:marRight w:val="0"/>
                  <w:marTop w:val="0"/>
                  <w:marBottom w:val="0"/>
                  <w:divBdr>
                    <w:top w:val="none" w:sz="0" w:space="0" w:color="auto"/>
                    <w:left w:val="none" w:sz="0" w:space="0" w:color="auto"/>
                    <w:bottom w:val="none" w:sz="0" w:space="0" w:color="auto"/>
                    <w:right w:val="none" w:sz="0" w:space="0" w:color="auto"/>
                  </w:divBdr>
                  <w:divsChild>
                    <w:div w:id="1882401982">
                      <w:marLeft w:val="0"/>
                      <w:marRight w:val="0"/>
                      <w:marTop w:val="0"/>
                      <w:marBottom w:val="0"/>
                      <w:divBdr>
                        <w:top w:val="none" w:sz="0" w:space="0" w:color="auto"/>
                        <w:left w:val="none" w:sz="0" w:space="0" w:color="auto"/>
                        <w:bottom w:val="none" w:sz="0" w:space="0" w:color="auto"/>
                        <w:right w:val="none" w:sz="0" w:space="0" w:color="auto"/>
                      </w:divBdr>
                      <w:divsChild>
                        <w:div w:id="1884906105">
                          <w:marLeft w:val="0"/>
                          <w:marRight w:val="0"/>
                          <w:marTop w:val="0"/>
                          <w:marBottom w:val="0"/>
                          <w:divBdr>
                            <w:top w:val="none" w:sz="0" w:space="0" w:color="auto"/>
                            <w:left w:val="none" w:sz="0" w:space="0" w:color="auto"/>
                            <w:bottom w:val="none" w:sz="0" w:space="0" w:color="auto"/>
                            <w:right w:val="none" w:sz="0" w:space="0" w:color="auto"/>
                          </w:divBdr>
                          <w:divsChild>
                            <w:div w:id="982079974">
                              <w:marLeft w:val="0"/>
                              <w:marRight w:val="0"/>
                              <w:marTop w:val="0"/>
                              <w:marBottom w:val="0"/>
                              <w:divBdr>
                                <w:top w:val="none" w:sz="0" w:space="0" w:color="auto"/>
                                <w:left w:val="none" w:sz="0" w:space="0" w:color="auto"/>
                                <w:bottom w:val="none" w:sz="0" w:space="0" w:color="auto"/>
                                <w:right w:val="none" w:sz="0" w:space="0" w:color="auto"/>
                              </w:divBdr>
                              <w:divsChild>
                                <w:div w:id="813715656">
                                  <w:marLeft w:val="0"/>
                                  <w:marRight w:val="0"/>
                                  <w:marTop w:val="0"/>
                                  <w:marBottom w:val="0"/>
                                  <w:divBdr>
                                    <w:top w:val="none" w:sz="0" w:space="0" w:color="auto"/>
                                    <w:left w:val="none" w:sz="0" w:space="0" w:color="auto"/>
                                    <w:bottom w:val="none" w:sz="0" w:space="0" w:color="auto"/>
                                    <w:right w:val="none" w:sz="0" w:space="0" w:color="auto"/>
                                  </w:divBdr>
                                  <w:divsChild>
                                    <w:div w:id="1464810758">
                                      <w:marLeft w:val="0"/>
                                      <w:marRight w:val="0"/>
                                      <w:marTop w:val="0"/>
                                      <w:marBottom w:val="0"/>
                                      <w:divBdr>
                                        <w:top w:val="none" w:sz="0" w:space="0" w:color="auto"/>
                                        <w:left w:val="none" w:sz="0" w:space="0" w:color="auto"/>
                                        <w:bottom w:val="none" w:sz="0" w:space="0" w:color="auto"/>
                                        <w:right w:val="none" w:sz="0" w:space="0" w:color="auto"/>
                                      </w:divBdr>
                                      <w:divsChild>
                                        <w:div w:id="2121096487">
                                          <w:marLeft w:val="0"/>
                                          <w:marRight w:val="0"/>
                                          <w:marTop w:val="0"/>
                                          <w:marBottom w:val="0"/>
                                          <w:divBdr>
                                            <w:top w:val="none" w:sz="0" w:space="0" w:color="auto"/>
                                            <w:left w:val="none" w:sz="0" w:space="0" w:color="auto"/>
                                            <w:bottom w:val="none" w:sz="0" w:space="0" w:color="auto"/>
                                            <w:right w:val="none" w:sz="0" w:space="0" w:color="auto"/>
                                          </w:divBdr>
                                          <w:divsChild>
                                            <w:div w:id="1134329244">
                                              <w:marLeft w:val="0"/>
                                              <w:marRight w:val="0"/>
                                              <w:marTop w:val="0"/>
                                              <w:marBottom w:val="0"/>
                                              <w:divBdr>
                                                <w:top w:val="none" w:sz="0" w:space="0" w:color="auto"/>
                                                <w:left w:val="none" w:sz="0" w:space="0" w:color="auto"/>
                                                <w:bottom w:val="none" w:sz="0" w:space="0" w:color="auto"/>
                                                <w:right w:val="none" w:sz="0" w:space="0" w:color="auto"/>
                                              </w:divBdr>
                                              <w:divsChild>
                                                <w:div w:id="145806040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0" w:color="auto"/>
                                                        <w:left w:val="none" w:sz="0" w:space="0" w:color="auto"/>
                                                        <w:bottom w:val="none" w:sz="0" w:space="0" w:color="auto"/>
                                                        <w:right w:val="none" w:sz="0" w:space="0" w:color="auto"/>
                                                      </w:divBdr>
                                                      <w:divsChild>
                                                        <w:div w:id="254287348">
                                                          <w:marLeft w:val="0"/>
                                                          <w:marRight w:val="0"/>
                                                          <w:marTop w:val="0"/>
                                                          <w:marBottom w:val="0"/>
                                                          <w:divBdr>
                                                            <w:top w:val="none" w:sz="0" w:space="0" w:color="auto"/>
                                                            <w:left w:val="none" w:sz="0" w:space="0" w:color="auto"/>
                                                            <w:bottom w:val="none" w:sz="0" w:space="0" w:color="auto"/>
                                                            <w:right w:val="none" w:sz="0" w:space="0" w:color="auto"/>
                                                          </w:divBdr>
                                                          <w:divsChild>
                                                            <w:div w:id="1481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37692">
      <w:bodyDiv w:val="1"/>
      <w:marLeft w:val="0"/>
      <w:marRight w:val="0"/>
      <w:marTop w:val="0"/>
      <w:marBottom w:val="0"/>
      <w:divBdr>
        <w:top w:val="none" w:sz="0" w:space="0" w:color="auto"/>
        <w:left w:val="none" w:sz="0" w:space="0" w:color="auto"/>
        <w:bottom w:val="none" w:sz="0" w:space="0" w:color="auto"/>
        <w:right w:val="none" w:sz="0" w:space="0" w:color="auto"/>
      </w:divBdr>
      <w:divsChild>
        <w:div w:id="1975286552">
          <w:marLeft w:val="0"/>
          <w:marRight w:val="0"/>
          <w:marTop w:val="0"/>
          <w:marBottom w:val="0"/>
          <w:divBdr>
            <w:top w:val="none" w:sz="0" w:space="0" w:color="auto"/>
            <w:left w:val="none" w:sz="0" w:space="0" w:color="auto"/>
            <w:bottom w:val="none" w:sz="0" w:space="0" w:color="auto"/>
            <w:right w:val="none" w:sz="0" w:space="0" w:color="auto"/>
          </w:divBdr>
          <w:divsChild>
            <w:div w:id="742332157">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1510801637">
                      <w:marLeft w:val="0"/>
                      <w:marRight w:val="0"/>
                      <w:marTop w:val="0"/>
                      <w:marBottom w:val="0"/>
                      <w:divBdr>
                        <w:top w:val="none" w:sz="0" w:space="0" w:color="auto"/>
                        <w:left w:val="none" w:sz="0" w:space="0" w:color="auto"/>
                        <w:bottom w:val="none" w:sz="0" w:space="0" w:color="auto"/>
                        <w:right w:val="none" w:sz="0" w:space="0" w:color="auto"/>
                      </w:divBdr>
                      <w:divsChild>
                        <w:div w:id="1982955358">
                          <w:marLeft w:val="0"/>
                          <w:marRight w:val="0"/>
                          <w:marTop w:val="0"/>
                          <w:marBottom w:val="0"/>
                          <w:divBdr>
                            <w:top w:val="none" w:sz="0" w:space="0" w:color="auto"/>
                            <w:left w:val="none" w:sz="0" w:space="0" w:color="auto"/>
                            <w:bottom w:val="none" w:sz="0" w:space="0" w:color="auto"/>
                            <w:right w:val="none" w:sz="0" w:space="0" w:color="auto"/>
                          </w:divBdr>
                          <w:divsChild>
                            <w:div w:id="1021052588">
                              <w:marLeft w:val="0"/>
                              <w:marRight w:val="0"/>
                              <w:marTop w:val="0"/>
                              <w:marBottom w:val="0"/>
                              <w:divBdr>
                                <w:top w:val="none" w:sz="0" w:space="0" w:color="auto"/>
                                <w:left w:val="none" w:sz="0" w:space="0" w:color="auto"/>
                                <w:bottom w:val="none" w:sz="0" w:space="0" w:color="auto"/>
                                <w:right w:val="none" w:sz="0" w:space="0" w:color="auto"/>
                              </w:divBdr>
                              <w:divsChild>
                                <w:div w:id="359818612">
                                  <w:marLeft w:val="0"/>
                                  <w:marRight w:val="0"/>
                                  <w:marTop w:val="0"/>
                                  <w:marBottom w:val="0"/>
                                  <w:divBdr>
                                    <w:top w:val="none" w:sz="0" w:space="0" w:color="auto"/>
                                    <w:left w:val="none" w:sz="0" w:space="0" w:color="auto"/>
                                    <w:bottom w:val="none" w:sz="0" w:space="0" w:color="auto"/>
                                    <w:right w:val="none" w:sz="0" w:space="0" w:color="auto"/>
                                  </w:divBdr>
                                  <w:divsChild>
                                    <w:div w:id="1760521334">
                                      <w:marLeft w:val="0"/>
                                      <w:marRight w:val="0"/>
                                      <w:marTop w:val="0"/>
                                      <w:marBottom w:val="0"/>
                                      <w:divBdr>
                                        <w:top w:val="none" w:sz="0" w:space="0" w:color="auto"/>
                                        <w:left w:val="none" w:sz="0" w:space="0" w:color="auto"/>
                                        <w:bottom w:val="none" w:sz="0" w:space="0" w:color="auto"/>
                                        <w:right w:val="none" w:sz="0" w:space="0" w:color="auto"/>
                                      </w:divBdr>
                                      <w:divsChild>
                                        <w:div w:id="353579388">
                                          <w:marLeft w:val="0"/>
                                          <w:marRight w:val="0"/>
                                          <w:marTop w:val="0"/>
                                          <w:marBottom w:val="0"/>
                                          <w:divBdr>
                                            <w:top w:val="none" w:sz="0" w:space="0" w:color="auto"/>
                                            <w:left w:val="none" w:sz="0" w:space="0" w:color="auto"/>
                                            <w:bottom w:val="none" w:sz="0" w:space="0" w:color="auto"/>
                                            <w:right w:val="none" w:sz="0" w:space="0" w:color="auto"/>
                                          </w:divBdr>
                                          <w:divsChild>
                                            <w:div w:id="1927374058">
                                              <w:marLeft w:val="0"/>
                                              <w:marRight w:val="0"/>
                                              <w:marTop w:val="0"/>
                                              <w:marBottom w:val="0"/>
                                              <w:divBdr>
                                                <w:top w:val="none" w:sz="0" w:space="0" w:color="auto"/>
                                                <w:left w:val="none" w:sz="0" w:space="0" w:color="auto"/>
                                                <w:bottom w:val="none" w:sz="0" w:space="0" w:color="auto"/>
                                                <w:right w:val="none" w:sz="0" w:space="0" w:color="auto"/>
                                              </w:divBdr>
                                              <w:divsChild>
                                                <w:div w:id="618803313">
                                                  <w:marLeft w:val="0"/>
                                                  <w:marRight w:val="0"/>
                                                  <w:marTop w:val="0"/>
                                                  <w:marBottom w:val="0"/>
                                                  <w:divBdr>
                                                    <w:top w:val="none" w:sz="0" w:space="0" w:color="auto"/>
                                                    <w:left w:val="none" w:sz="0" w:space="0" w:color="auto"/>
                                                    <w:bottom w:val="none" w:sz="0" w:space="0" w:color="auto"/>
                                                    <w:right w:val="none" w:sz="0" w:space="0" w:color="auto"/>
                                                  </w:divBdr>
                                                  <w:divsChild>
                                                    <w:div w:id="993870653">
                                                      <w:marLeft w:val="0"/>
                                                      <w:marRight w:val="0"/>
                                                      <w:marTop w:val="0"/>
                                                      <w:marBottom w:val="0"/>
                                                      <w:divBdr>
                                                        <w:top w:val="none" w:sz="0" w:space="0" w:color="auto"/>
                                                        <w:left w:val="none" w:sz="0" w:space="0" w:color="auto"/>
                                                        <w:bottom w:val="none" w:sz="0" w:space="0" w:color="auto"/>
                                                        <w:right w:val="none" w:sz="0" w:space="0" w:color="auto"/>
                                                      </w:divBdr>
                                                      <w:divsChild>
                                                        <w:div w:id="204294040">
                                                          <w:marLeft w:val="0"/>
                                                          <w:marRight w:val="0"/>
                                                          <w:marTop w:val="0"/>
                                                          <w:marBottom w:val="0"/>
                                                          <w:divBdr>
                                                            <w:top w:val="none" w:sz="0" w:space="0" w:color="auto"/>
                                                            <w:left w:val="none" w:sz="0" w:space="0" w:color="auto"/>
                                                            <w:bottom w:val="none" w:sz="0" w:space="0" w:color="auto"/>
                                                            <w:right w:val="none" w:sz="0" w:space="0" w:color="auto"/>
                                                          </w:divBdr>
                                                          <w:divsChild>
                                                            <w:div w:id="11821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381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7591">
          <w:marLeft w:val="0"/>
          <w:marRight w:val="0"/>
          <w:marTop w:val="0"/>
          <w:marBottom w:val="0"/>
          <w:divBdr>
            <w:top w:val="none" w:sz="0" w:space="0" w:color="auto"/>
            <w:left w:val="none" w:sz="0" w:space="0" w:color="auto"/>
            <w:bottom w:val="none" w:sz="0" w:space="0" w:color="auto"/>
            <w:right w:val="none" w:sz="0" w:space="0" w:color="auto"/>
          </w:divBdr>
          <w:divsChild>
            <w:div w:id="1734814622">
              <w:marLeft w:val="0"/>
              <w:marRight w:val="0"/>
              <w:marTop w:val="0"/>
              <w:marBottom w:val="0"/>
              <w:divBdr>
                <w:top w:val="none" w:sz="0" w:space="0" w:color="auto"/>
                <w:left w:val="none" w:sz="0" w:space="0" w:color="auto"/>
                <w:bottom w:val="none" w:sz="0" w:space="0" w:color="auto"/>
                <w:right w:val="none" w:sz="0" w:space="0" w:color="auto"/>
              </w:divBdr>
              <w:divsChild>
                <w:div w:id="987200867">
                  <w:marLeft w:val="0"/>
                  <w:marRight w:val="0"/>
                  <w:marTop w:val="0"/>
                  <w:marBottom w:val="0"/>
                  <w:divBdr>
                    <w:top w:val="none" w:sz="0" w:space="0" w:color="auto"/>
                    <w:left w:val="none" w:sz="0" w:space="0" w:color="auto"/>
                    <w:bottom w:val="none" w:sz="0" w:space="0" w:color="auto"/>
                    <w:right w:val="none" w:sz="0" w:space="0" w:color="auto"/>
                  </w:divBdr>
                  <w:divsChild>
                    <w:div w:id="1659307697">
                      <w:marLeft w:val="0"/>
                      <w:marRight w:val="0"/>
                      <w:marTop w:val="0"/>
                      <w:marBottom w:val="0"/>
                      <w:divBdr>
                        <w:top w:val="none" w:sz="0" w:space="0" w:color="auto"/>
                        <w:left w:val="none" w:sz="0" w:space="0" w:color="auto"/>
                        <w:bottom w:val="none" w:sz="0" w:space="0" w:color="auto"/>
                        <w:right w:val="none" w:sz="0" w:space="0" w:color="auto"/>
                      </w:divBdr>
                      <w:divsChild>
                        <w:div w:id="948196757">
                          <w:marLeft w:val="0"/>
                          <w:marRight w:val="0"/>
                          <w:marTop w:val="0"/>
                          <w:marBottom w:val="0"/>
                          <w:divBdr>
                            <w:top w:val="none" w:sz="0" w:space="0" w:color="auto"/>
                            <w:left w:val="none" w:sz="0" w:space="0" w:color="auto"/>
                            <w:bottom w:val="none" w:sz="0" w:space="0" w:color="auto"/>
                            <w:right w:val="none" w:sz="0" w:space="0" w:color="auto"/>
                          </w:divBdr>
                          <w:divsChild>
                            <w:div w:id="1309745709">
                              <w:marLeft w:val="0"/>
                              <w:marRight w:val="0"/>
                              <w:marTop w:val="0"/>
                              <w:marBottom w:val="0"/>
                              <w:divBdr>
                                <w:top w:val="none" w:sz="0" w:space="0" w:color="auto"/>
                                <w:left w:val="none" w:sz="0" w:space="0" w:color="auto"/>
                                <w:bottom w:val="none" w:sz="0" w:space="0" w:color="auto"/>
                                <w:right w:val="none" w:sz="0" w:space="0" w:color="auto"/>
                              </w:divBdr>
                              <w:divsChild>
                                <w:div w:id="554246201">
                                  <w:marLeft w:val="0"/>
                                  <w:marRight w:val="0"/>
                                  <w:marTop w:val="0"/>
                                  <w:marBottom w:val="0"/>
                                  <w:divBdr>
                                    <w:top w:val="none" w:sz="0" w:space="0" w:color="auto"/>
                                    <w:left w:val="none" w:sz="0" w:space="0" w:color="auto"/>
                                    <w:bottom w:val="none" w:sz="0" w:space="0" w:color="auto"/>
                                    <w:right w:val="none" w:sz="0" w:space="0" w:color="auto"/>
                                  </w:divBdr>
                                  <w:divsChild>
                                    <w:div w:id="287585408">
                                      <w:marLeft w:val="0"/>
                                      <w:marRight w:val="0"/>
                                      <w:marTop w:val="0"/>
                                      <w:marBottom w:val="0"/>
                                      <w:divBdr>
                                        <w:top w:val="none" w:sz="0" w:space="0" w:color="auto"/>
                                        <w:left w:val="none" w:sz="0" w:space="0" w:color="auto"/>
                                        <w:bottom w:val="none" w:sz="0" w:space="0" w:color="auto"/>
                                        <w:right w:val="none" w:sz="0" w:space="0" w:color="auto"/>
                                      </w:divBdr>
                                      <w:divsChild>
                                        <w:div w:id="1243417638">
                                          <w:marLeft w:val="0"/>
                                          <w:marRight w:val="0"/>
                                          <w:marTop w:val="0"/>
                                          <w:marBottom w:val="0"/>
                                          <w:divBdr>
                                            <w:top w:val="none" w:sz="0" w:space="0" w:color="auto"/>
                                            <w:left w:val="none" w:sz="0" w:space="0" w:color="auto"/>
                                            <w:bottom w:val="none" w:sz="0" w:space="0" w:color="auto"/>
                                            <w:right w:val="none" w:sz="0" w:space="0" w:color="auto"/>
                                          </w:divBdr>
                                          <w:divsChild>
                                            <w:div w:id="1645085474">
                                              <w:marLeft w:val="0"/>
                                              <w:marRight w:val="0"/>
                                              <w:marTop w:val="0"/>
                                              <w:marBottom w:val="0"/>
                                              <w:divBdr>
                                                <w:top w:val="none" w:sz="0" w:space="0" w:color="auto"/>
                                                <w:left w:val="none" w:sz="0" w:space="0" w:color="auto"/>
                                                <w:bottom w:val="none" w:sz="0" w:space="0" w:color="auto"/>
                                                <w:right w:val="none" w:sz="0" w:space="0" w:color="auto"/>
                                              </w:divBdr>
                                              <w:divsChild>
                                                <w:div w:id="713121201">
                                                  <w:marLeft w:val="0"/>
                                                  <w:marRight w:val="0"/>
                                                  <w:marTop w:val="0"/>
                                                  <w:marBottom w:val="0"/>
                                                  <w:divBdr>
                                                    <w:top w:val="none" w:sz="0" w:space="0" w:color="auto"/>
                                                    <w:left w:val="none" w:sz="0" w:space="0" w:color="auto"/>
                                                    <w:bottom w:val="none" w:sz="0" w:space="0" w:color="auto"/>
                                                    <w:right w:val="none" w:sz="0" w:space="0" w:color="auto"/>
                                                  </w:divBdr>
                                                  <w:divsChild>
                                                    <w:div w:id="1160928424">
                                                      <w:marLeft w:val="0"/>
                                                      <w:marRight w:val="0"/>
                                                      <w:marTop w:val="0"/>
                                                      <w:marBottom w:val="0"/>
                                                      <w:divBdr>
                                                        <w:top w:val="none" w:sz="0" w:space="0" w:color="auto"/>
                                                        <w:left w:val="none" w:sz="0" w:space="0" w:color="auto"/>
                                                        <w:bottom w:val="none" w:sz="0" w:space="0" w:color="auto"/>
                                                        <w:right w:val="none" w:sz="0" w:space="0" w:color="auto"/>
                                                      </w:divBdr>
                                                      <w:divsChild>
                                                        <w:div w:id="1398280895">
                                                          <w:marLeft w:val="0"/>
                                                          <w:marRight w:val="0"/>
                                                          <w:marTop w:val="0"/>
                                                          <w:marBottom w:val="0"/>
                                                          <w:divBdr>
                                                            <w:top w:val="none" w:sz="0" w:space="0" w:color="auto"/>
                                                            <w:left w:val="none" w:sz="0" w:space="0" w:color="auto"/>
                                                            <w:bottom w:val="none" w:sz="0" w:space="0" w:color="auto"/>
                                                            <w:right w:val="none" w:sz="0" w:space="0" w:color="auto"/>
                                                          </w:divBdr>
                                                          <w:divsChild>
                                                            <w:div w:id="2140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158132">
      <w:bodyDiv w:val="1"/>
      <w:marLeft w:val="0"/>
      <w:marRight w:val="0"/>
      <w:marTop w:val="0"/>
      <w:marBottom w:val="0"/>
      <w:divBdr>
        <w:top w:val="none" w:sz="0" w:space="0" w:color="auto"/>
        <w:left w:val="none" w:sz="0" w:space="0" w:color="auto"/>
        <w:bottom w:val="none" w:sz="0" w:space="0" w:color="auto"/>
        <w:right w:val="none" w:sz="0" w:space="0" w:color="auto"/>
      </w:divBdr>
      <w:divsChild>
        <w:div w:id="292635769">
          <w:marLeft w:val="0"/>
          <w:marRight w:val="0"/>
          <w:marTop w:val="0"/>
          <w:marBottom w:val="0"/>
          <w:divBdr>
            <w:top w:val="none" w:sz="0" w:space="0" w:color="auto"/>
            <w:left w:val="none" w:sz="0" w:space="0" w:color="auto"/>
            <w:bottom w:val="none" w:sz="0" w:space="0" w:color="auto"/>
            <w:right w:val="none" w:sz="0" w:space="0" w:color="auto"/>
          </w:divBdr>
          <w:divsChild>
            <w:div w:id="90012441">
              <w:marLeft w:val="0"/>
              <w:marRight w:val="0"/>
              <w:marTop w:val="0"/>
              <w:marBottom w:val="0"/>
              <w:divBdr>
                <w:top w:val="none" w:sz="0" w:space="0" w:color="auto"/>
                <w:left w:val="none" w:sz="0" w:space="0" w:color="auto"/>
                <w:bottom w:val="none" w:sz="0" w:space="0" w:color="auto"/>
                <w:right w:val="none" w:sz="0" w:space="0" w:color="auto"/>
              </w:divBdr>
              <w:divsChild>
                <w:div w:id="1360861116">
                  <w:marLeft w:val="0"/>
                  <w:marRight w:val="0"/>
                  <w:marTop w:val="0"/>
                  <w:marBottom w:val="0"/>
                  <w:divBdr>
                    <w:top w:val="none" w:sz="0" w:space="0" w:color="auto"/>
                    <w:left w:val="none" w:sz="0" w:space="0" w:color="auto"/>
                    <w:bottom w:val="none" w:sz="0" w:space="0" w:color="auto"/>
                    <w:right w:val="none" w:sz="0" w:space="0" w:color="auto"/>
                  </w:divBdr>
                  <w:divsChild>
                    <w:div w:id="1100905609">
                      <w:marLeft w:val="0"/>
                      <w:marRight w:val="0"/>
                      <w:marTop w:val="0"/>
                      <w:marBottom w:val="0"/>
                      <w:divBdr>
                        <w:top w:val="none" w:sz="0" w:space="0" w:color="auto"/>
                        <w:left w:val="none" w:sz="0" w:space="0" w:color="auto"/>
                        <w:bottom w:val="none" w:sz="0" w:space="0" w:color="auto"/>
                        <w:right w:val="none" w:sz="0" w:space="0" w:color="auto"/>
                      </w:divBdr>
                      <w:divsChild>
                        <w:div w:id="163937671">
                          <w:marLeft w:val="0"/>
                          <w:marRight w:val="0"/>
                          <w:marTop w:val="0"/>
                          <w:marBottom w:val="0"/>
                          <w:divBdr>
                            <w:top w:val="none" w:sz="0" w:space="0" w:color="auto"/>
                            <w:left w:val="none" w:sz="0" w:space="0" w:color="auto"/>
                            <w:bottom w:val="none" w:sz="0" w:space="0" w:color="auto"/>
                            <w:right w:val="none" w:sz="0" w:space="0" w:color="auto"/>
                          </w:divBdr>
                          <w:divsChild>
                            <w:div w:id="884408670">
                              <w:marLeft w:val="0"/>
                              <w:marRight w:val="0"/>
                              <w:marTop w:val="0"/>
                              <w:marBottom w:val="0"/>
                              <w:divBdr>
                                <w:top w:val="none" w:sz="0" w:space="0" w:color="auto"/>
                                <w:left w:val="none" w:sz="0" w:space="0" w:color="auto"/>
                                <w:bottom w:val="none" w:sz="0" w:space="0" w:color="auto"/>
                                <w:right w:val="none" w:sz="0" w:space="0" w:color="auto"/>
                              </w:divBdr>
                              <w:divsChild>
                                <w:div w:id="1916091901">
                                  <w:marLeft w:val="0"/>
                                  <w:marRight w:val="0"/>
                                  <w:marTop w:val="0"/>
                                  <w:marBottom w:val="0"/>
                                  <w:divBdr>
                                    <w:top w:val="none" w:sz="0" w:space="0" w:color="auto"/>
                                    <w:left w:val="none" w:sz="0" w:space="0" w:color="auto"/>
                                    <w:bottom w:val="none" w:sz="0" w:space="0" w:color="auto"/>
                                    <w:right w:val="none" w:sz="0" w:space="0" w:color="auto"/>
                                  </w:divBdr>
                                  <w:divsChild>
                                    <w:div w:id="1856993561">
                                      <w:marLeft w:val="0"/>
                                      <w:marRight w:val="0"/>
                                      <w:marTop w:val="0"/>
                                      <w:marBottom w:val="0"/>
                                      <w:divBdr>
                                        <w:top w:val="none" w:sz="0" w:space="0" w:color="auto"/>
                                        <w:left w:val="none" w:sz="0" w:space="0" w:color="auto"/>
                                        <w:bottom w:val="none" w:sz="0" w:space="0" w:color="auto"/>
                                        <w:right w:val="none" w:sz="0" w:space="0" w:color="auto"/>
                                      </w:divBdr>
                                      <w:divsChild>
                                        <w:div w:id="1434209892">
                                          <w:marLeft w:val="0"/>
                                          <w:marRight w:val="0"/>
                                          <w:marTop w:val="0"/>
                                          <w:marBottom w:val="0"/>
                                          <w:divBdr>
                                            <w:top w:val="none" w:sz="0" w:space="0" w:color="auto"/>
                                            <w:left w:val="none" w:sz="0" w:space="0" w:color="auto"/>
                                            <w:bottom w:val="none" w:sz="0" w:space="0" w:color="auto"/>
                                            <w:right w:val="none" w:sz="0" w:space="0" w:color="auto"/>
                                          </w:divBdr>
                                          <w:divsChild>
                                            <w:div w:id="1012608085">
                                              <w:marLeft w:val="0"/>
                                              <w:marRight w:val="0"/>
                                              <w:marTop w:val="0"/>
                                              <w:marBottom w:val="0"/>
                                              <w:divBdr>
                                                <w:top w:val="none" w:sz="0" w:space="0" w:color="auto"/>
                                                <w:left w:val="none" w:sz="0" w:space="0" w:color="auto"/>
                                                <w:bottom w:val="none" w:sz="0" w:space="0" w:color="auto"/>
                                                <w:right w:val="none" w:sz="0" w:space="0" w:color="auto"/>
                                              </w:divBdr>
                                              <w:divsChild>
                                                <w:div w:id="813134571">
                                                  <w:marLeft w:val="0"/>
                                                  <w:marRight w:val="0"/>
                                                  <w:marTop w:val="0"/>
                                                  <w:marBottom w:val="0"/>
                                                  <w:divBdr>
                                                    <w:top w:val="none" w:sz="0" w:space="0" w:color="auto"/>
                                                    <w:left w:val="none" w:sz="0" w:space="0" w:color="auto"/>
                                                    <w:bottom w:val="none" w:sz="0" w:space="0" w:color="auto"/>
                                                    <w:right w:val="none" w:sz="0" w:space="0" w:color="auto"/>
                                                  </w:divBdr>
                                                  <w:divsChild>
                                                    <w:div w:id="663239612">
                                                      <w:marLeft w:val="0"/>
                                                      <w:marRight w:val="0"/>
                                                      <w:marTop w:val="0"/>
                                                      <w:marBottom w:val="0"/>
                                                      <w:divBdr>
                                                        <w:top w:val="none" w:sz="0" w:space="0" w:color="auto"/>
                                                        <w:left w:val="none" w:sz="0" w:space="0" w:color="auto"/>
                                                        <w:bottom w:val="none" w:sz="0" w:space="0" w:color="auto"/>
                                                        <w:right w:val="none" w:sz="0" w:space="0" w:color="auto"/>
                                                      </w:divBdr>
                                                      <w:divsChild>
                                                        <w:div w:id="21133595">
                                                          <w:marLeft w:val="0"/>
                                                          <w:marRight w:val="0"/>
                                                          <w:marTop w:val="0"/>
                                                          <w:marBottom w:val="0"/>
                                                          <w:divBdr>
                                                            <w:top w:val="none" w:sz="0" w:space="0" w:color="auto"/>
                                                            <w:left w:val="none" w:sz="0" w:space="0" w:color="auto"/>
                                                            <w:bottom w:val="none" w:sz="0" w:space="0" w:color="auto"/>
                                                            <w:right w:val="none" w:sz="0" w:space="0" w:color="auto"/>
                                                          </w:divBdr>
                                                          <w:divsChild>
                                                            <w:div w:id="4709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366562">
      <w:bodyDiv w:val="1"/>
      <w:marLeft w:val="0"/>
      <w:marRight w:val="0"/>
      <w:marTop w:val="0"/>
      <w:marBottom w:val="0"/>
      <w:divBdr>
        <w:top w:val="none" w:sz="0" w:space="0" w:color="auto"/>
        <w:left w:val="none" w:sz="0" w:space="0" w:color="auto"/>
        <w:bottom w:val="none" w:sz="0" w:space="0" w:color="auto"/>
        <w:right w:val="none" w:sz="0" w:space="0" w:color="auto"/>
      </w:divBdr>
      <w:divsChild>
        <w:div w:id="1200969006">
          <w:marLeft w:val="0"/>
          <w:marRight w:val="0"/>
          <w:marTop w:val="0"/>
          <w:marBottom w:val="0"/>
          <w:divBdr>
            <w:top w:val="none" w:sz="0" w:space="0" w:color="auto"/>
            <w:left w:val="none" w:sz="0" w:space="0" w:color="auto"/>
            <w:bottom w:val="none" w:sz="0" w:space="0" w:color="auto"/>
            <w:right w:val="none" w:sz="0" w:space="0" w:color="auto"/>
          </w:divBdr>
          <w:divsChild>
            <w:div w:id="3827935">
              <w:marLeft w:val="0"/>
              <w:marRight w:val="0"/>
              <w:marTop w:val="0"/>
              <w:marBottom w:val="0"/>
              <w:divBdr>
                <w:top w:val="none" w:sz="0" w:space="0" w:color="auto"/>
                <w:left w:val="none" w:sz="0" w:space="0" w:color="auto"/>
                <w:bottom w:val="none" w:sz="0" w:space="0" w:color="auto"/>
                <w:right w:val="none" w:sz="0" w:space="0" w:color="auto"/>
              </w:divBdr>
              <w:divsChild>
                <w:div w:id="218513889">
                  <w:marLeft w:val="0"/>
                  <w:marRight w:val="0"/>
                  <w:marTop w:val="0"/>
                  <w:marBottom w:val="0"/>
                  <w:divBdr>
                    <w:top w:val="none" w:sz="0" w:space="0" w:color="auto"/>
                    <w:left w:val="none" w:sz="0" w:space="0" w:color="auto"/>
                    <w:bottom w:val="none" w:sz="0" w:space="0" w:color="auto"/>
                    <w:right w:val="none" w:sz="0" w:space="0" w:color="auto"/>
                  </w:divBdr>
                  <w:divsChild>
                    <w:div w:id="1824663845">
                      <w:marLeft w:val="0"/>
                      <w:marRight w:val="0"/>
                      <w:marTop w:val="0"/>
                      <w:marBottom w:val="0"/>
                      <w:divBdr>
                        <w:top w:val="none" w:sz="0" w:space="0" w:color="auto"/>
                        <w:left w:val="none" w:sz="0" w:space="0" w:color="auto"/>
                        <w:bottom w:val="none" w:sz="0" w:space="0" w:color="auto"/>
                        <w:right w:val="none" w:sz="0" w:space="0" w:color="auto"/>
                      </w:divBdr>
                      <w:divsChild>
                        <w:div w:id="1877541410">
                          <w:marLeft w:val="0"/>
                          <w:marRight w:val="0"/>
                          <w:marTop w:val="0"/>
                          <w:marBottom w:val="0"/>
                          <w:divBdr>
                            <w:top w:val="none" w:sz="0" w:space="0" w:color="auto"/>
                            <w:left w:val="none" w:sz="0" w:space="0" w:color="auto"/>
                            <w:bottom w:val="none" w:sz="0" w:space="0" w:color="auto"/>
                            <w:right w:val="none" w:sz="0" w:space="0" w:color="auto"/>
                          </w:divBdr>
                          <w:divsChild>
                            <w:div w:id="2062292042">
                              <w:marLeft w:val="0"/>
                              <w:marRight w:val="0"/>
                              <w:marTop w:val="0"/>
                              <w:marBottom w:val="0"/>
                              <w:divBdr>
                                <w:top w:val="none" w:sz="0" w:space="0" w:color="auto"/>
                                <w:left w:val="none" w:sz="0" w:space="0" w:color="auto"/>
                                <w:bottom w:val="none" w:sz="0" w:space="0" w:color="auto"/>
                                <w:right w:val="none" w:sz="0" w:space="0" w:color="auto"/>
                              </w:divBdr>
                              <w:divsChild>
                                <w:div w:id="1538810303">
                                  <w:marLeft w:val="0"/>
                                  <w:marRight w:val="0"/>
                                  <w:marTop w:val="0"/>
                                  <w:marBottom w:val="0"/>
                                  <w:divBdr>
                                    <w:top w:val="none" w:sz="0" w:space="0" w:color="auto"/>
                                    <w:left w:val="none" w:sz="0" w:space="0" w:color="auto"/>
                                    <w:bottom w:val="none" w:sz="0" w:space="0" w:color="auto"/>
                                    <w:right w:val="none" w:sz="0" w:space="0" w:color="auto"/>
                                  </w:divBdr>
                                  <w:divsChild>
                                    <w:div w:id="1352757895">
                                      <w:marLeft w:val="0"/>
                                      <w:marRight w:val="0"/>
                                      <w:marTop w:val="0"/>
                                      <w:marBottom w:val="0"/>
                                      <w:divBdr>
                                        <w:top w:val="none" w:sz="0" w:space="0" w:color="auto"/>
                                        <w:left w:val="none" w:sz="0" w:space="0" w:color="auto"/>
                                        <w:bottom w:val="none" w:sz="0" w:space="0" w:color="auto"/>
                                        <w:right w:val="none" w:sz="0" w:space="0" w:color="auto"/>
                                      </w:divBdr>
                                      <w:divsChild>
                                        <w:div w:id="534004796">
                                          <w:marLeft w:val="0"/>
                                          <w:marRight w:val="0"/>
                                          <w:marTop w:val="0"/>
                                          <w:marBottom w:val="0"/>
                                          <w:divBdr>
                                            <w:top w:val="none" w:sz="0" w:space="0" w:color="auto"/>
                                            <w:left w:val="none" w:sz="0" w:space="0" w:color="auto"/>
                                            <w:bottom w:val="none" w:sz="0" w:space="0" w:color="auto"/>
                                            <w:right w:val="none" w:sz="0" w:space="0" w:color="auto"/>
                                          </w:divBdr>
                                          <w:divsChild>
                                            <w:div w:id="968785329">
                                              <w:marLeft w:val="0"/>
                                              <w:marRight w:val="0"/>
                                              <w:marTop w:val="0"/>
                                              <w:marBottom w:val="0"/>
                                              <w:divBdr>
                                                <w:top w:val="none" w:sz="0" w:space="0" w:color="auto"/>
                                                <w:left w:val="none" w:sz="0" w:space="0" w:color="auto"/>
                                                <w:bottom w:val="none" w:sz="0" w:space="0" w:color="auto"/>
                                                <w:right w:val="none" w:sz="0" w:space="0" w:color="auto"/>
                                              </w:divBdr>
                                              <w:divsChild>
                                                <w:div w:id="1619222239">
                                                  <w:marLeft w:val="0"/>
                                                  <w:marRight w:val="0"/>
                                                  <w:marTop w:val="0"/>
                                                  <w:marBottom w:val="0"/>
                                                  <w:divBdr>
                                                    <w:top w:val="none" w:sz="0" w:space="0" w:color="auto"/>
                                                    <w:left w:val="none" w:sz="0" w:space="0" w:color="auto"/>
                                                    <w:bottom w:val="none" w:sz="0" w:space="0" w:color="auto"/>
                                                    <w:right w:val="none" w:sz="0" w:space="0" w:color="auto"/>
                                                  </w:divBdr>
                                                  <w:divsChild>
                                                    <w:div w:id="839658822">
                                                      <w:marLeft w:val="0"/>
                                                      <w:marRight w:val="0"/>
                                                      <w:marTop w:val="0"/>
                                                      <w:marBottom w:val="0"/>
                                                      <w:divBdr>
                                                        <w:top w:val="none" w:sz="0" w:space="0" w:color="auto"/>
                                                        <w:left w:val="none" w:sz="0" w:space="0" w:color="auto"/>
                                                        <w:bottom w:val="none" w:sz="0" w:space="0" w:color="auto"/>
                                                        <w:right w:val="none" w:sz="0" w:space="0" w:color="auto"/>
                                                      </w:divBdr>
                                                      <w:divsChild>
                                                        <w:div w:id="1914660739">
                                                          <w:marLeft w:val="0"/>
                                                          <w:marRight w:val="0"/>
                                                          <w:marTop w:val="0"/>
                                                          <w:marBottom w:val="0"/>
                                                          <w:divBdr>
                                                            <w:top w:val="none" w:sz="0" w:space="0" w:color="auto"/>
                                                            <w:left w:val="none" w:sz="0" w:space="0" w:color="auto"/>
                                                            <w:bottom w:val="none" w:sz="0" w:space="0" w:color="auto"/>
                                                            <w:right w:val="none" w:sz="0" w:space="0" w:color="auto"/>
                                                          </w:divBdr>
                                                          <w:divsChild>
                                                            <w:div w:id="1429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353503">
      <w:bodyDiv w:val="1"/>
      <w:marLeft w:val="0"/>
      <w:marRight w:val="0"/>
      <w:marTop w:val="0"/>
      <w:marBottom w:val="0"/>
      <w:divBdr>
        <w:top w:val="none" w:sz="0" w:space="0" w:color="auto"/>
        <w:left w:val="none" w:sz="0" w:space="0" w:color="auto"/>
        <w:bottom w:val="none" w:sz="0" w:space="0" w:color="auto"/>
        <w:right w:val="none" w:sz="0" w:space="0" w:color="auto"/>
      </w:divBdr>
      <w:divsChild>
        <w:div w:id="2085368074">
          <w:marLeft w:val="0"/>
          <w:marRight w:val="0"/>
          <w:marTop w:val="0"/>
          <w:marBottom w:val="0"/>
          <w:divBdr>
            <w:top w:val="none" w:sz="0" w:space="0" w:color="auto"/>
            <w:left w:val="none" w:sz="0" w:space="0" w:color="auto"/>
            <w:bottom w:val="none" w:sz="0" w:space="0" w:color="auto"/>
            <w:right w:val="none" w:sz="0" w:space="0" w:color="auto"/>
          </w:divBdr>
          <w:divsChild>
            <w:div w:id="1703435967">
              <w:marLeft w:val="0"/>
              <w:marRight w:val="0"/>
              <w:marTop w:val="0"/>
              <w:marBottom w:val="0"/>
              <w:divBdr>
                <w:top w:val="none" w:sz="0" w:space="0" w:color="auto"/>
                <w:left w:val="none" w:sz="0" w:space="0" w:color="auto"/>
                <w:bottom w:val="none" w:sz="0" w:space="0" w:color="auto"/>
                <w:right w:val="none" w:sz="0" w:space="0" w:color="auto"/>
              </w:divBdr>
              <w:divsChild>
                <w:div w:id="541214177">
                  <w:marLeft w:val="0"/>
                  <w:marRight w:val="0"/>
                  <w:marTop w:val="0"/>
                  <w:marBottom w:val="0"/>
                  <w:divBdr>
                    <w:top w:val="none" w:sz="0" w:space="0" w:color="auto"/>
                    <w:left w:val="none" w:sz="0" w:space="0" w:color="auto"/>
                    <w:bottom w:val="none" w:sz="0" w:space="0" w:color="auto"/>
                    <w:right w:val="none" w:sz="0" w:space="0" w:color="auto"/>
                  </w:divBdr>
                  <w:divsChild>
                    <w:div w:id="943414122">
                      <w:marLeft w:val="0"/>
                      <w:marRight w:val="0"/>
                      <w:marTop w:val="0"/>
                      <w:marBottom w:val="0"/>
                      <w:divBdr>
                        <w:top w:val="none" w:sz="0" w:space="0" w:color="auto"/>
                        <w:left w:val="none" w:sz="0" w:space="0" w:color="auto"/>
                        <w:bottom w:val="none" w:sz="0" w:space="0" w:color="auto"/>
                        <w:right w:val="none" w:sz="0" w:space="0" w:color="auto"/>
                      </w:divBdr>
                      <w:divsChild>
                        <w:div w:id="1080786577">
                          <w:marLeft w:val="0"/>
                          <w:marRight w:val="0"/>
                          <w:marTop w:val="0"/>
                          <w:marBottom w:val="0"/>
                          <w:divBdr>
                            <w:top w:val="none" w:sz="0" w:space="0" w:color="auto"/>
                            <w:left w:val="none" w:sz="0" w:space="0" w:color="auto"/>
                            <w:bottom w:val="none" w:sz="0" w:space="0" w:color="auto"/>
                            <w:right w:val="none" w:sz="0" w:space="0" w:color="auto"/>
                          </w:divBdr>
                          <w:divsChild>
                            <w:div w:id="1673220780">
                              <w:marLeft w:val="0"/>
                              <w:marRight w:val="0"/>
                              <w:marTop w:val="0"/>
                              <w:marBottom w:val="0"/>
                              <w:divBdr>
                                <w:top w:val="none" w:sz="0" w:space="0" w:color="auto"/>
                                <w:left w:val="none" w:sz="0" w:space="0" w:color="auto"/>
                                <w:bottom w:val="none" w:sz="0" w:space="0" w:color="auto"/>
                                <w:right w:val="none" w:sz="0" w:space="0" w:color="auto"/>
                              </w:divBdr>
                              <w:divsChild>
                                <w:div w:id="543369895">
                                  <w:marLeft w:val="0"/>
                                  <w:marRight w:val="0"/>
                                  <w:marTop w:val="0"/>
                                  <w:marBottom w:val="0"/>
                                  <w:divBdr>
                                    <w:top w:val="none" w:sz="0" w:space="0" w:color="auto"/>
                                    <w:left w:val="none" w:sz="0" w:space="0" w:color="auto"/>
                                    <w:bottom w:val="none" w:sz="0" w:space="0" w:color="auto"/>
                                    <w:right w:val="none" w:sz="0" w:space="0" w:color="auto"/>
                                  </w:divBdr>
                                  <w:divsChild>
                                    <w:div w:id="547841976">
                                      <w:marLeft w:val="0"/>
                                      <w:marRight w:val="0"/>
                                      <w:marTop w:val="0"/>
                                      <w:marBottom w:val="0"/>
                                      <w:divBdr>
                                        <w:top w:val="none" w:sz="0" w:space="0" w:color="auto"/>
                                        <w:left w:val="none" w:sz="0" w:space="0" w:color="auto"/>
                                        <w:bottom w:val="none" w:sz="0" w:space="0" w:color="auto"/>
                                        <w:right w:val="none" w:sz="0" w:space="0" w:color="auto"/>
                                      </w:divBdr>
                                      <w:divsChild>
                                        <w:div w:id="1958174290">
                                          <w:marLeft w:val="0"/>
                                          <w:marRight w:val="0"/>
                                          <w:marTop w:val="0"/>
                                          <w:marBottom w:val="0"/>
                                          <w:divBdr>
                                            <w:top w:val="none" w:sz="0" w:space="0" w:color="auto"/>
                                            <w:left w:val="none" w:sz="0" w:space="0" w:color="auto"/>
                                            <w:bottom w:val="none" w:sz="0" w:space="0" w:color="auto"/>
                                            <w:right w:val="none" w:sz="0" w:space="0" w:color="auto"/>
                                          </w:divBdr>
                                          <w:divsChild>
                                            <w:div w:id="1696926934">
                                              <w:marLeft w:val="0"/>
                                              <w:marRight w:val="0"/>
                                              <w:marTop w:val="0"/>
                                              <w:marBottom w:val="0"/>
                                              <w:divBdr>
                                                <w:top w:val="none" w:sz="0" w:space="0" w:color="auto"/>
                                                <w:left w:val="none" w:sz="0" w:space="0" w:color="auto"/>
                                                <w:bottom w:val="none" w:sz="0" w:space="0" w:color="auto"/>
                                                <w:right w:val="none" w:sz="0" w:space="0" w:color="auto"/>
                                              </w:divBdr>
                                              <w:divsChild>
                                                <w:div w:id="399525825">
                                                  <w:marLeft w:val="0"/>
                                                  <w:marRight w:val="0"/>
                                                  <w:marTop w:val="0"/>
                                                  <w:marBottom w:val="0"/>
                                                  <w:divBdr>
                                                    <w:top w:val="none" w:sz="0" w:space="0" w:color="auto"/>
                                                    <w:left w:val="none" w:sz="0" w:space="0" w:color="auto"/>
                                                    <w:bottom w:val="none" w:sz="0" w:space="0" w:color="auto"/>
                                                    <w:right w:val="none" w:sz="0" w:space="0" w:color="auto"/>
                                                  </w:divBdr>
                                                  <w:divsChild>
                                                    <w:div w:id="322317119">
                                                      <w:marLeft w:val="0"/>
                                                      <w:marRight w:val="0"/>
                                                      <w:marTop w:val="0"/>
                                                      <w:marBottom w:val="0"/>
                                                      <w:divBdr>
                                                        <w:top w:val="none" w:sz="0" w:space="0" w:color="auto"/>
                                                        <w:left w:val="none" w:sz="0" w:space="0" w:color="auto"/>
                                                        <w:bottom w:val="none" w:sz="0" w:space="0" w:color="auto"/>
                                                        <w:right w:val="none" w:sz="0" w:space="0" w:color="auto"/>
                                                      </w:divBdr>
                                                      <w:divsChild>
                                                        <w:div w:id="100954811">
                                                          <w:marLeft w:val="0"/>
                                                          <w:marRight w:val="0"/>
                                                          <w:marTop w:val="0"/>
                                                          <w:marBottom w:val="0"/>
                                                          <w:divBdr>
                                                            <w:top w:val="none" w:sz="0" w:space="0" w:color="auto"/>
                                                            <w:left w:val="none" w:sz="0" w:space="0" w:color="auto"/>
                                                            <w:bottom w:val="none" w:sz="0" w:space="0" w:color="auto"/>
                                                            <w:right w:val="none" w:sz="0" w:space="0" w:color="auto"/>
                                                          </w:divBdr>
                                                          <w:divsChild>
                                                            <w:div w:id="948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079706">
      <w:bodyDiv w:val="1"/>
      <w:marLeft w:val="0"/>
      <w:marRight w:val="0"/>
      <w:marTop w:val="0"/>
      <w:marBottom w:val="0"/>
      <w:divBdr>
        <w:top w:val="none" w:sz="0" w:space="0" w:color="auto"/>
        <w:left w:val="none" w:sz="0" w:space="0" w:color="auto"/>
        <w:bottom w:val="none" w:sz="0" w:space="0" w:color="auto"/>
        <w:right w:val="none" w:sz="0" w:space="0" w:color="auto"/>
      </w:divBdr>
      <w:divsChild>
        <w:div w:id="127404636">
          <w:marLeft w:val="0"/>
          <w:marRight w:val="0"/>
          <w:marTop w:val="0"/>
          <w:marBottom w:val="0"/>
          <w:divBdr>
            <w:top w:val="none" w:sz="0" w:space="0" w:color="auto"/>
            <w:left w:val="none" w:sz="0" w:space="0" w:color="auto"/>
            <w:bottom w:val="none" w:sz="0" w:space="0" w:color="auto"/>
            <w:right w:val="none" w:sz="0" w:space="0" w:color="auto"/>
          </w:divBdr>
          <w:divsChild>
            <w:div w:id="761099756">
              <w:marLeft w:val="0"/>
              <w:marRight w:val="0"/>
              <w:marTop w:val="0"/>
              <w:marBottom w:val="0"/>
              <w:divBdr>
                <w:top w:val="none" w:sz="0" w:space="0" w:color="auto"/>
                <w:left w:val="none" w:sz="0" w:space="0" w:color="auto"/>
                <w:bottom w:val="none" w:sz="0" w:space="0" w:color="auto"/>
                <w:right w:val="none" w:sz="0" w:space="0" w:color="auto"/>
              </w:divBdr>
              <w:divsChild>
                <w:div w:id="1992442999">
                  <w:marLeft w:val="0"/>
                  <w:marRight w:val="0"/>
                  <w:marTop w:val="0"/>
                  <w:marBottom w:val="0"/>
                  <w:divBdr>
                    <w:top w:val="none" w:sz="0" w:space="0" w:color="auto"/>
                    <w:left w:val="none" w:sz="0" w:space="0" w:color="auto"/>
                    <w:bottom w:val="none" w:sz="0" w:space="0" w:color="auto"/>
                    <w:right w:val="none" w:sz="0" w:space="0" w:color="auto"/>
                  </w:divBdr>
                  <w:divsChild>
                    <w:div w:id="2027632363">
                      <w:marLeft w:val="0"/>
                      <w:marRight w:val="0"/>
                      <w:marTop w:val="0"/>
                      <w:marBottom w:val="0"/>
                      <w:divBdr>
                        <w:top w:val="none" w:sz="0" w:space="0" w:color="auto"/>
                        <w:left w:val="none" w:sz="0" w:space="0" w:color="auto"/>
                        <w:bottom w:val="none" w:sz="0" w:space="0" w:color="auto"/>
                        <w:right w:val="none" w:sz="0" w:space="0" w:color="auto"/>
                      </w:divBdr>
                      <w:divsChild>
                        <w:div w:id="867723311">
                          <w:marLeft w:val="0"/>
                          <w:marRight w:val="0"/>
                          <w:marTop w:val="0"/>
                          <w:marBottom w:val="0"/>
                          <w:divBdr>
                            <w:top w:val="none" w:sz="0" w:space="0" w:color="auto"/>
                            <w:left w:val="none" w:sz="0" w:space="0" w:color="auto"/>
                            <w:bottom w:val="none" w:sz="0" w:space="0" w:color="auto"/>
                            <w:right w:val="none" w:sz="0" w:space="0" w:color="auto"/>
                          </w:divBdr>
                          <w:divsChild>
                            <w:div w:id="445581871">
                              <w:marLeft w:val="0"/>
                              <w:marRight w:val="0"/>
                              <w:marTop w:val="0"/>
                              <w:marBottom w:val="0"/>
                              <w:divBdr>
                                <w:top w:val="none" w:sz="0" w:space="0" w:color="auto"/>
                                <w:left w:val="none" w:sz="0" w:space="0" w:color="auto"/>
                                <w:bottom w:val="none" w:sz="0" w:space="0" w:color="auto"/>
                                <w:right w:val="none" w:sz="0" w:space="0" w:color="auto"/>
                              </w:divBdr>
                              <w:divsChild>
                                <w:div w:id="675618428">
                                  <w:marLeft w:val="0"/>
                                  <w:marRight w:val="0"/>
                                  <w:marTop w:val="0"/>
                                  <w:marBottom w:val="0"/>
                                  <w:divBdr>
                                    <w:top w:val="none" w:sz="0" w:space="0" w:color="auto"/>
                                    <w:left w:val="none" w:sz="0" w:space="0" w:color="auto"/>
                                    <w:bottom w:val="none" w:sz="0" w:space="0" w:color="auto"/>
                                    <w:right w:val="none" w:sz="0" w:space="0" w:color="auto"/>
                                  </w:divBdr>
                                  <w:divsChild>
                                    <w:div w:id="1915780199">
                                      <w:marLeft w:val="0"/>
                                      <w:marRight w:val="0"/>
                                      <w:marTop w:val="0"/>
                                      <w:marBottom w:val="0"/>
                                      <w:divBdr>
                                        <w:top w:val="none" w:sz="0" w:space="0" w:color="auto"/>
                                        <w:left w:val="none" w:sz="0" w:space="0" w:color="auto"/>
                                        <w:bottom w:val="none" w:sz="0" w:space="0" w:color="auto"/>
                                        <w:right w:val="none" w:sz="0" w:space="0" w:color="auto"/>
                                      </w:divBdr>
                                      <w:divsChild>
                                        <w:div w:id="1627157895">
                                          <w:marLeft w:val="0"/>
                                          <w:marRight w:val="0"/>
                                          <w:marTop w:val="0"/>
                                          <w:marBottom w:val="0"/>
                                          <w:divBdr>
                                            <w:top w:val="none" w:sz="0" w:space="0" w:color="auto"/>
                                            <w:left w:val="none" w:sz="0" w:space="0" w:color="auto"/>
                                            <w:bottom w:val="none" w:sz="0" w:space="0" w:color="auto"/>
                                            <w:right w:val="none" w:sz="0" w:space="0" w:color="auto"/>
                                          </w:divBdr>
                                          <w:divsChild>
                                            <w:div w:id="1848523145">
                                              <w:marLeft w:val="0"/>
                                              <w:marRight w:val="0"/>
                                              <w:marTop w:val="0"/>
                                              <w:marBottom w:val="0"/>
                                              <w:divBdr>
                                                <w:top w:val="none" w:sz="0" w:space="0" w:color="auto"/>
                                                <w:left w:val="none" w:sz="0" w:space="0" w:color="auto"/>
                                                <w:bottom w:val="none" w:sz="0" w:space="0" w:color="auto"/>
                                                <w:right w:val="none" w:sz="0" w:space="0" w:color="auto"/>
                                              </w:divBdr>
                                              <w:divsChild>
                                                <w:div w:id="60560768">
                                                  <w:marLeft w:val="0"/>
                                                  <w:marRight w:val="0"/>
                                                  <w:marTop w:val="0"/>
                                                  <w:marBottom w:val="0"/>
                                                  <w:divBdr>
                                                    <w:top w:val="none" w:sz="0" w:space="0" w:color="auto"/>
                                                    <w:left w:val="none" w:sz="0" w:space="0" w:color="auto"/>
                                                    <w:bottom w:val="none" w:sz="0" w:space="0" w:color="auto"/>
                                                    <w:right w:val="none" w:sz="0" w:space="0" w:color="auto"/>
                                                  </w:divBdr>
                                                  <w:divsChild>
                                                    <w:div w:id="280696310">
                                                      <w:marLeft w:val="0"/>
                                                      <w:marRight w:val="0"/>
                                                      <w:marTop w:val="0"/>
                                                      <w:marBottom w:val="0"/>
                                                      <w:divBdr>
                                                        <w:top w:val="none" w:sz="0" w:space="0" w:color="auto"/>
                                                        <w:left w:val="none" w:sz="0" w:space="0" w:color="auto"/>
                                                        <w:bottom w:val="none" w:sz="0" w:space="0" w:color="auto"/>
                                                        <w:right w:val="none" w:sz="0" w:space="0" w:color="auto"/>
                                                      </w:divBdr>
                                                      <w:divsChild>
                                                        <w:div w:id="1530945093">
                                                          <w:marLeft w:val="0"/>
                                                          <w:marRight w:val="0"/>
                                                          <w:marTop w:val="0"/>
                                                          <w:marBottom w:val="0"/>
                                                          <w:divBdr>
                                                            <w:top w:val="none" w:sz="0" w:space="0" w:color="auto"/>
                                                            <w:left w:val="none" w:sz="0" w:space="0" w:color="auto"/>
                                                            <w:bottom w:val="none" w:sz="0" w:space="0" w:color="auto"/>
                                                            <w:right w:val="none" w:sz="0" w:space="0" w:color="auto"/>
                                                          </w:divBdr>
                                                          <w:divsChild>
                                                            <w:div w:id="9269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663374">
      <w:bodyDiv w:val="1"/>
      <w:marLeft w:val="0"/>
      <w:marRight w:val="0"/>
      <w:marTop w:val="0"/>
      <w:marBottom w:val="0"/>
      <w:divBdr>
        <w:top w:val="none" w:sz="0" w:space="0" w:color="auto"/>
        <w:left w:val="none" w:sz="0" w:space="0" w:color="auto"/>
        <w:bottom w:val="none" w:sz="0" w:space="0" w:color="auto"/>
        <w:right w:val="none" w:sz="0" w:space="0" w:color="auto"/>
      </w:divBdr>
      <w:divsChild>
        <w:div w:id="798375633">
          <w:marLeft w:val="0"/>
          <w:marRight w:val="0"/>
          <w:marTop w:val="0"/>
          <w:marBottom w:val="0"/>
          <w:divBdr>
            <w:top w:val="none" w:sz="0" w:space="0" w:color="auto"/>
            <w:left w:val="none" w:sz="0" w:space="0" w:color="auto"/>
            <w:bottom w:val="none" w:sz="0" w:space="0" w:color="auto"/>
            <w:right w:val="none" w:sz="0" w:space="0" w:color="auto"/>
          </w:divBdr>
          <w:divsChild>
            <w:div w:id="683436254">
              <w:marLeft w:val="0"/>
              <w:marRight w:val="0"/>
              <w:marTop w:val="0"/>
              <w:marBottom w:val="0"/>
              <w:divBdr>
                <w:top w:val="none" w:sz="0" w:space="0" w:color="auto"/>
                <w:left w:val="none" w:sz="0" w:space="0" w:color="auto"/>
                <w:bottom w:val="none" w:sz="0" w:space="0" w:color="auto"/>
                <w:right w:val="none" w:sz="0" w:space="0" w:color="auto"/>
              </w:divBdr>
              <w:divsChild>
                <w:div w:id="70124859">
                  <w:marLeft w:val="0"/>
                  <w:marRight w:val="0"/>
                  <w:marTop w:val="0"/>
                  <w:marBottom w:val="0"/>
                  <w:divBdr>
                    <w:top w:val="none" w:sz="0" w:space="0" w:color="auto"/>
                    <w:left w:val="none" w:sz="0" w:space="0" w:color="auto"/>
                    <w:bottom w:val="none" w:sz="0" w:space="0" w:color="auto"/>
                    <w:right w:val="none" w:sz="0" w:space="0" w:color="auto"/>
                  </w:divBdr>
                  <w:divsChild>
                    <w:div w:id="570703389">
                      <w:marLeft w:val="0"/>
                      <w:marRight w:val="0"/>
                      <w:marTop w:val="0"/>
                      <w:marBottom w:val="0"/>
                      <w:divBdr>
                        <w:top w:val="none" w:sz="0" w:space="0" w:color="auto"/>
                        <w:left w:val="none" w:sz="0" w:space="0" w:color="auto"/>
                        <w:bottom w:val="none" w:sz="0" w:space="0" w:color="auto"/>
                        <w:right w:val="none" w:sz="0" w:space="0" w:color="auto"/>
                      </w:divBdr>
                      <w:divsChild>
                        <w:div w:id="509609952">
                          <w:marLeft w:val="0"/>
                          <w:marRight w:val="0"/>
                          <w:marTop w:val="0"/>
                          <w:marBottom w:val="0"/>
                          <w:divBdr>
                            <w:top w:val="none" w:sz="0" w:space="0" w:color="auto"/>
                            <w:left w:val="none" w:sz="0" w:space="0" w:color="auto"/>
                            <w:bottom w:val="none" w:sz="0" w:space="0" w:color="auto"/>
                            <w:right w:val="none" w:sz="0" w:space="0" w:color="auto"/>
                          </w:divBdr>
                          <w:divsChild>
                            <w:div w:id="1347710891">
                              <w:marLeft w:val="0"/>
                              <w:marRight w:val="0"/>
                              <w:marTop w:val="0"/>
                              <w:marBottom w:val="0"/>
                              <w:divBdr>
                                <w:top w:val="none" w:sz="0" w:space="0" w:color="auto"/>
                                <w:left w:val="none" w:sz="0" w:space="0" w:color="auto"/>
                                <w:bottom w:val="none" w:sz="0" w:space="0" w:color="auto"/>
                                <w:right w:val="none" w:sz="0" w:space="0" w:color="auto"/>
                              </w:divBdr>
                              <w:divsChild>
                                <w:div w:id="1311133850">
                                  <w:marLeft w:val="0"/>
                                  <w:marRight w:val="0"/>
                                  <w:marTop w:val="0"/>
                                  <w:marBottom w:val="0"/>
                                  <w:divBdr>
                                    <w:top w:val="none" w:sz="0" w:space="0" w:color="auto"/>
                                    <w:left w:val="none" w:sz="0" w:space="0" w:color="auto"/>
                                    <w:bottom w:val="none" w:sz="0" w:space="0" w:color="auto"/>
                                    <w:right w:val="none" w:sz="0" w:space="0" w:color="auto"/>
                                  </w:divBdr>
                                  <w:divsChild>
                                    <w:div w:id="1265962437">
                                      <w:marLeft w:val="0"/>
                                      <w:marRight w:val="0"/>
                                      <w:marTop w:val="0"/>
                                      <w:marBottom w:val="0"/>
                                      <w:divBdr>
                                        <w:top w:val="none" w:sz="0" w:space="0" w:color="auto"/>
                                        <w:left w:val="none" w:sz="0" w:space="0" w:color="auto"/>
                                        <w:bottom w:val="none" w:sz="0" w:space="0" w:color="auto"/>
                                        <w:right w:val="none" w:sz="0" w:space="0" w:color="auto"/>
                                      </w:divBdr>
                                      <w:divsChild>
                                        <w:div w:id="1723600078">
                                          <w:marLeft w:val="0"/>
                                          <w:marRight w:val="0"/>
                                          <w:marTop w:val="0"/>
                                          <w:marBottom w:val="0"/>
                                          <w:divBdr>
                                            <w:top w:val="none" w:sz="0" w:space="0" w:color="auto"/>
                                            <w:left w:val="none" w:sz="0" w:space="0" w:color="auto"/>
                                            <w:bottom w:val="none" w:sz="0" w:space="0" w:color="auto"/>
                                            <w:right w:val="none" w:sz="0" w:space="0" w:color="auto"/>
                                          </w:divBdr>
                                          <w:divsChild>
                                            <w:div w:id="1671325202">
                                              <w:marLeft w:val="0"/>
                                              <w:marRight w:val="0"/>
                                              <w:marTop w:val="0"/>
                                              <w:marBottom w:val="0"/>
                                              <w:divBdr>
                                                <w:top w:val="none" w:sz="0" w:space="0" w:color="auto"/>
                                                <w:left w:val="none" w:sz="0" w:space="0" w:color="auto"/>
                                                <w:bottom w:val="none" w:sz="0" w:space="0" w:color="auto"/>
                                                <w:right w:val="none" w:sz="0" w:space="0" w:color="auto"/>
                                              </w:divBdr>
                                              <w:divsChild>
                                                <w:div w:id="1588925537">
                                                  <w:marLeft w:val="0"/>
                                                  <w:marRight w:val="0"/>
                                                  <w:marTop w:val="0"/>
                                                  <w:marBottom w:val="0"/>
                                                  <w:divBdr>
                                                    <w:top w:val="none" w:sz="0" w:space="0" w:color="auto"/>
                                                    <w:left w:val="none" w:sz="0" w:space="0" w:color="auto"/>
                                                    <w:bottom w:val="none" w:sz="0" w:space="0" w:color="auto"/>
                                                    <w:right w:val="none" w:sz="0" w:space="0" w:color="auto"/>
                                                  </w:divBdr>
                                                  <w:divsChild>
                                                    <w:div w:id="826477658">
                                                      <w:marLeft w:val="0"/>
                                                      <w:marRight w:val="0"/>
                                                      <w:marTop w:val="0"/>
                                                      <w:marBottom w:val="0"/>
                                                      <w:divBdr>
                                                        <w:top w:val="none" w:sz="0" w:space="0" w:color="auto"/>
                                                        <w:left w:val="none" w:sz="0" w:space="0" w:color="auto"/>
                                                        <w:bottom w:val="none" w:sz="0" w:space="0" w:color="auto"/>
                                                        <w:right w:val="none" w:sz="0" w:space="0" w:color="auto"/>
                                                      </w:divBdr>
                                                      <w:divsChild>
                                                        <w:div w:id="778914619">
                                                          <w:marLeft w:val="0"/>
                                                          <w:marRight w:val="0"/>
                                                          <w:marTop w:val="0"/>
                                                          <w:marBottom w:val="0"/>
                                                          <w:divBdr>
                                                            <w:top w:val="none" w:sz="0" w:space="0" w:color="auto"/>
                                                            <w:left w:val="none" w:sz="0" w:space="0" w:color="auto"/>
                                                            <w:bottom w:val="none" w:sz="0" w:space="0" w:color="auto"/>
                                                            <w:right w:val="none" w:sz="0" w:space="0" w:color="auto"/>
                                                          </w:divBdr>
                                                          <w:divsChild>
                                                            <w:div w:id="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443792">
      <w:bodyDiv w:val="1"/>
      <w:marLeft w:val="0"/>
      <w:marRight w:val="0"/>
      <w:marTop w:val="0"/>
      <w:marBottom w:val="0"/>
      <w:divBdr>
        <w:top w:val="none" w:sz="0" w:space="0" w:color="auto"/>
        <w:left w:val="none" w:sz="0" w:space="0" w:color="auto"/>
        <w:bottom w:val="none" w:sz="0" w:space="0" w:color="auto"/>
        <w:right w:val="none" w:sz="0" w:space="0" w:color="auto"/>
      </w:divBdr>
      <w:divsChild>
        <w:div w:id="1569652789">
          <w:marLeft w:val="0"/>
          <w:marRight w:val="0"/>
          <w:marTop w:val="0"/>
          <w:marBottom w:val="0"/>
          <w:divBdr>
            <w:top w:val="none" w:sz="0" w:space="0" w:color="auto"/>
            <w:left w:val="none" w:sz="0" w:space="0" w:color="auto"/>
            <w:bottom w:val="none" w:sz="0" w:space="0" w:color="auto"/>
            <w:right w:val="none" w:sz="0" w:space="0" w:color="auto"/>
          </w:divBdr>
          <w:divsChild>
            <w:div w:id="586619318">
              <w:marLeft w:val="0"/>
              <w:marRight w:val="0"/>
              <w:marTop w:val="0"/>
              <w:marBottom w:val="0"/>
              <w:divBdr>
                <w:top w:val="none" w:sz="0" w:space="0" w:color="auto"/>
                <w:left w:val="none" w:sz="0" w:space="0" w:color="auto"/>
                <w:bottom w:val="none" w:sz="0" w:space="0" w:color="auto"/>
                <w:right w:val="none" w:sz="0" w:space="0" w:color="auto"/>
              </w:divBdr>
              <w:divsChild>
                <w:div w:id="1803764311">
                  <w:marLeft w:val="0"/>
                  <w:marRight w:val="0"/>
                  <w:marTop w:val="0"/>
                  <w:marBottom w:val="0"/>
                  <w:divBdr>
                    <w:top w:val="none" w:sz="0" w:space="0" w:color="auto"/>
                    <w:left w:val="none" w:sz="0" w:space="0" w:color="auto"/>
                    <w:bottom w:val="none" w:sz="0" w:space="0" w:color="auto"/>
                    <w:right w:val="none" w:sz="0" w:space="0" w:color="auto"/>
                  </w:divBdr>
                  <w:divsChild>
                    <w:div w:id="2058890182">
                      <w:marLeft w:val="0"/>
                      <w:marRight w:val="0"/>
                      <w:marTop w:val="0"/>
                      <w:marBottom w:val="0"/>
                      <w:divBdr>
                        <w:top w:val="none" w:sz="0" w:space="0" w:color="auto"/>
                        <w:left w:val="none" w:sz="0" w:space="0" w:color="auto"/>
                        <w:bottom w:val="none" w:sz="0" w:space="0" w:color="auto"/>
                        <w:right w:val="none" w:sz="0" w:space="0" w:color="auto"/>
                      </w:divBdr>
                      <w:divsChild>
                        <w:div w:id="447089805">
                          <w:marLeft w:val="0"/>
                          <w:marRight w:val="0"/>
                          <w:marTop w:val="0"/>
                          <w:marBottom w:val="0"/>
                          <w:divBdr>
                            <w:top w:val="none" w:sz="0" w:space="0" w:color="auto"/>
                            <w:left w:val="none" w:sz="0" w:space="0" w:color="auto"/>
                            <w:bottom w:val="none" w:sz="0" w:space="0" w:color="auto"/>
                            <w:right w:val="none" w:sz="0" w:space="0" w:color="auto"/>
                          </w:divBdr>
                          <w:divsChild>
                            <w:div w:id="1303803673">
                              <w:marLeft w:val="0"/>
                              <w:marRight w:val="0"/>
                              <w:marTop w:val="0"/>
                              <w:marBottom w:val="0"/>
                              <w:divBdr>
                                <w:top w:val="none" w:sz="0" w:space="0" w:color="auto"/>
                                <w:left w:val="none" w:sz="0" w:space="0" w:color="auto"/>
                                <w:bottom w:val="none" w:sz="0" w:space="0" w:color="auto"/>
                                <w:right w:val="none" w:sz="0" w:space="0" w:color="auto"/>
                              </w:divBdr>
                              <w:divsChild>
                                <w:div w:id="1984692509">
                                  <w:marLeft w:val="0"/>
                                  <w:marRight w:val="0"/>
                                  <w:marTop w:val="0"/>
                                  <w:marBottom w:val="0"/>
                                  <w:divBdr>
                                    <w:top w:val="none" w:sz="0" w:space="0" w:color="auto"/>
                                    <w:left w:val="none" w:sz="0" w:space="0" w:color="auto"/>
                                    <w:bottom w:val="none" w:sz="0" w:space="0" w:color="auto"/>
                                    <w:right w:val="none" w:sz="0" w:space="0" w:color="auto"/>
                                  </w:divBdr>
                                  <w:divsChild>
                                    <w:div w:id="856962755">
                                      <w:marLeft w:val="0"/>
                                      <w:marRight w:val="0"/>
                                      <w:marTop w:val="0"/>
                                      <w:marBottom w:val="0"/>
                                      <w:divBdr>
                                        <w:top w:val="none" w:sz="0" w:space="0" w:color="auto"/>
                                        <w:left w:val="none" w:sz="0" w:space="0" w:color="auto"/>
                                        <w:bottom w:val="none" w:sz="0" w:space="0" w:color="auto"/>
                                        <w:right w:val="none" w:sz="0" w:space="0" w:color="auto"/>
                                      </w:divBdr>
                                      <w:divsChild>
                                        <w:div w:id="1294823863">
                                          <w:marLeft w:val="0"/>
                                          <w:marRight w:val="0"/>
                                          <w:marTop w:val="0"/>
                                          <w:marBottom w:val="0"/>
                                          <w:divBdr>
                                            <w:top w:val="none" w:sz="0" w:space="0" w:color="auto"/>
                                            <w:left w:val="none" w:sz="0" w:space="0" w:color="auto"/>
                                            <w:bottom w:val="none" w:sz="0" w:space="0" w:color="auto"/>
                                            <w:right w:val="none" w:sz="0" w:space="0" w:color="auto"/>
                                          </w:divBdr>
                                          <w:divsChild>
                                            <w:div w:id="630399434">
                                              <w:marLeft w:val="0"/>
                                              <w:marRight w:val="0"/>
                                              <w:marTop w:val="0"/>
                                              <w:marBottom w:val="0"/>
                                              <w:divBdr>
                                                <w:top w:val="none" w:sz="0" w:space="0" w:color="auto"/>
                                                <w:left w:val="none" w:sz="0" w:space="0" w:color="auto"/>
                                                <w:bottom w:val="none" w:sz="0" w:space="0" w:color="auto"/>
                                                <w:right w:val="none" w:sz="0" w:space="0" w:color="auto"/>
                                              </w:divBdr>
                                              <w:divsChild>
                                                <w:div w:id="172115186">
                                                  <w:marLeft w:val="0"/>
                                                  <w:marRight w:val="0"/>
                                                  <w:marTop w:val="0"/>
                                                  <w:marBottom w:val="0"/>
                                                  <w:divBdr>
                                                    <w:top w:val="none" w:sz="0" w:space="0" w:color="auto"/>
                                                    <w:left w:val="none" w:sz="0" w:space="0" w:color="auto"/>
                                                    <w:bottom w:val="none" w:sz="0" w:space="0" w:color="auto"/>
                                                    <w:right w:val="none" w:sz="0" w:space="0" w:color="auto"/>
                                                  </w:divBdr>
                                                  <w:divsChild>
                                                    <w:div w:id="1821992914">
                                                      <w:marLeft w:val="0"/>
                                                      <w:marRight w:val="0"/>
                                                      <w:marTop w:val="0"/>
                                                      <w:marBottom w:val="0"/>
                                                      <w:divBdr>
                                                        <w:top w:val="none" w:sz="0" w:space="0" w:color="auto"/>
                                                        <w:left w:val="none" w:sz="0" w:space="0" w:color="auto"/>
                                                        <w:bottom w:val="none" w:sz="0" w:space="0" w:color="auto"/>
                                                        <w:right w:val="none" w:sz="0" w:space="0" w:color="auto"/>
                                                      </w:divBdr>
                                                      <w:divsChild>
                                                        <w:div w:id="1392851234">
                                                          <w:marLeft w:val="0"/>
                                                          <w:marRight w:val="0"/>
                                                          <w:marTop w:val="0"/>
                                                          <w:marBottom w:val="0"/>
                                                          <w:divBdr>
                                                            <w:top w:val="none" w:sz="0" w:space="0" w:color="auto"/>
                                                            <w:left w:val="none" w:sz="0" w:space="0" w:color="auto"/>
                                                            <w:bottom w:val="none" w:sz="0" w:space="0" w:color="auto"/>
                                                            <w:right w:val="none" w:sz="0" w:space="0" w:color="auto"/>
                                                          </w:divBdr>
                                                          <w:divsChild>
                                                            <w:div w:id="2116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798980">
      <w:bodyDiv w:val="1"/>
      <w:marLeft w:val="0"/>
      <w:marRight w:val="0"/>
      <w:marTop w:val="0"/>
      <w:marBottom w:val="0"/>
      <w:divBdr>
        <w:top w:val="none" w:sz="0" w:space="0" w:color="auto"/>
        <w:left w:val="none" w:sz="0" w:space="0" w:color="auto"/>
        <w:bottom w:val="none" w:sz="0" w:space="0" w:color="auto"/>
        <w:right w:val="none" w:sz="0" w:space="0" w:color="auto"/>
      </w:divBdr>
      <w:divsChild>
        <w:div w:id="946079667">
          <w:marLeft w:val="0"/>
          <w:marRight w:val="0"/>
          <w:marTop w:val="0"/>
          <w:marBottom w:val="0"/>
          <w:divBdr>
            <w:top w:val="none" w:sz="0" w:space="0" w:color="auto"/>
            <w:left w:val="none" w:sz="0" w:space="0" w:color="auto"/>
            <w:bottom w:val="none" w:sz="0" w:space="0" w:color="auto"/>
            <w:right w:val="none" w:sz="0" w:space="0" w:color="auto"/>
          </w:divBdr>
          <w:divsChild>
            <w:div w:id="993605891">
              <w:marLeft w:val="0"/>
              <w:marRight w:val="0"/>
              <w:marTop w:val="0"/>
              <w:marBottom w:val="0"/>
              <w:divBdr>
                <w:top w:val="none" w:sz="0" w:space="0" w:color="auto"/>
                <w:left w:val="none" w:sz="0" w:space="0" w:color="auto"/>
                <w:bottom w:val="none" w:sz="0" w:space="0" w:color="auto"/>
                <w:right w:val="none" w:sz="0" w:space="0" w:color="auto"/>
              </w:divBdr>
              <w:divsChild>
                <w:div w:id="566961253">
                  <w:marLeft w:val="0"/>
                  <w:marRight w:val="0"/>
                  <w:marTop w:val="0"/>
                  <w:marBottom w:val="0"/>
                  <w:divBdr>
                    <w:top w:val="none" w:sz="0" w:space="0" w:color="auto"/>
                    <w:left w:val="none" w:sz="0" w:space="0" w:color="auto"/>
                    <w:bottom w:val="none" w:sz="0" w:space="0" w:color="auto"/>
                    <w:right w:val="none" w:sz="0" w:space="0" w:color="auto"/>
                  </w:divBdr>
                  <w:divsChild>
                    <w:div w:id="1473132522">
                      <w:marLeft w:val="0"/>
                      <w:marRight w:val="0"/>
                      <w:marTop w:val="0"/>
                      <w:marBottom w:val="0"/>
                      <w:divBdr>
                        <w:top w:val="none" w:sz="0" w:space="0" w:color="auto"/>
                        <w:left w:val="none" w:sz="0" w:space="0" w:color="auto"/>
                        <w:bottom w:val="none" w:sz="0" w:space="0" w:color="auto"/>
                        <w:right w:val="none" w:sz="0" w:space="0" w:color="auto"/>
                      </w:divBdr>
                      <w:divsChild>
                        <w:div w:id="902107740">
                          <w:marLeft w:val="0"/>
                          <w:marRight w:val="0"/>
                          <w:marTop w:val="0"/>
                          <w:marBottom w:val="0"/>
                          <w:divBdr>
                            <w:top w:val="none" w:sz="0" w:space="0" w:color="auto"/>
                            <w:left w:val="none" w:sz="0" w:space="0" w:color="auto"/>
                            <w:bottom w:val="none" w:sz="0" w:space="0" w:color="auto"/>
                            <w:right w:val="none" w:sz="0" w:space="0" w:color="auto"/>
                          </w:divBdr>
                          <w:divsChild>
                            <w:div w:id="432939762">
                              <w:marLeft w:val="0"/>
                              <w:marRight w:val="0"/>
                              <w:marTop w:val="0"/>
                              <w:marBottom w:val="0"/>
                              <w:divBdr>
                                <w:top w:val="none" w:sz="0" w:space="0" w:color="auto"/>
                                <w:left w:val="none" w:sz="0" w:space="0" w:color="auto"/>
                                <w:bottom w:val="none" w:sz="0" w:space="0" w:color="auto"/>
                                <w:right w:val="none" w:sz="0" w:space="0" w:color="auto"/>
                              </w:divBdr>
                              <w:divsChild>
                                <w:div w:id="1101728399">
                                  <w:marLeft w:val="0"/>
                                  <w:marRight w:val="0"/>
                                  <w:marTop w:val="0"/>
                                  <w:marBottom w:val="0"/>
                                  <w:divBdr>
                                    <w:top w:val="none" w:sz="0" w:space="0" w:color="auto"/>
                                    <w:left w:val="none" w:sz="0" w:space="0" w:color="auto"/>
                                    <w:bottom w:val="none" w:sz="0" w:space="0" w:color="auto"/>
                                    <w:right w:val="none" w:sz="0" w:space="0" w:color="auto"/>
                                  </w:divBdr>
                                  <w:divsChild>
                                    <w:div w:id="464928477">
                                      <w:marLeft w:val="0"/>
                                      <w:marRight w:val="0"/>
                                      <w:marTop w:val="0"/>
                                      <w:marBottom w:val="0"/>
                                      <w:divBdr>
                                        <w:top w:val="none" w:sz="0" w:space="0" w:color="auto"/>
                                        <w:left w:val="none" w:sz="0" w:space="0" w:color="auto"/>
                                        <w:bottom w:val="none" w:sz="0" w:space="0" w:color="auto"/>
                                        <w:right w:val="none" w:sz="0" w:space="0" w:color="auto"/>
                                      </w:divBdr>
                                      <w:divsChild>
                                        <w:div w:id="1929801112">
                                          <w:marLeft w:val="0"/>
                                          <w:marRight w:val="0"/>
                                          <w:marTop w:val="0"/>
                                          <w:marBottom w:val="0"/>
                                          <w:divBdr>
                                            <w:top w:val="none" w:sz="0" w:space="0" w:color="auto"/>
                                            <w:left w:val="none" w:sz="0" w:space="0" w:color="auto"/>
                                            <w:bottom w:val="none" w:sz="0" w:space="0" w:color="auto"/>
                                            <w:right w:val="none" w:sz="0" w:space="0" w:color="auto"/>
                                          </w:divBdr>
                                          <w:divsChild>
                                            <w:div w:id="1657145067">
                                              <w:marLeft w:val="0"/>
                                              <w:marRight w:val="0"/>
                                              <w:marTop w:val="0"/>
                                              <w:marBottom w:val="0"/>
                                              <w:divBdr>
                                                <w:top w:val="none" w:sz="0" w:space="0" w:color="auto"/>
                                                <w:left w:val="none" w:sz="0" w:space="0" w:color="auto"/>
                                                <w:bottom w:val="none" w:sz="0" w:space="0" w:color="auto"/>
                                                <w:right w:val="none" w:sz="0" w:space="0" w:color="auto"/>
                                              </w:divBdr>
                                              <w:divsChild>
                                                <w:div w:id="2022052401">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sChild>
                                                        <w:div w:id="2063402312">
                                                          <w:marLeft w:val="0"/>
                                                          <w:marRight w:val="0"/>
                                                          <w:marTop w:val="0"/>
                                                          <w:marBottom w:val="0"/>
                                                          <w:divBdr>
                                                            <w:top w:val="none" w:sz="0" w:space="0" w:color="auto"/>
                                                            <w:left w:val="none" w:sz="0" w:space="0" w:color="auto"/>
                                                            <w:bottom w:val="none" w:sz="0" w:space="0" w:color="auto"/>
                                                            <w:right w:val="none" w:sz="0" w:space="0" w:color="auto"/>
                                                          </w:divBdr>
                                                          <w:divsChild>
                                                            <w:div w:id="11653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870923">
      <w:bodyDiv w:val="1"/>
      <w:marLeft w:val="0"/>
      <w:marRight w:val="0"/>
      <w:marTop w:val="0"/>
      <w:marBottom w:val="0"/>
      <w:divBdr>
        <w:top w:val="none" w:sz="0" w:space="0" w:color="auto"/>
        <w:left w:val="none" w:sz="0" w:space="0" w:color="auto"/>
        <w:bottom w:val="none" w:sz="0" w:space="0" w:color="auto"/>
        <w:right w:val="none" w:sz="0" w:space="0" w:color="auto"/>
      </w:divBdr>
      <w:divsChild>
        <w:div w:id="1630428816">
          <w:marLeft w:val="0"/>
          <w:marRight w:val="0"/>
          <w:marTop w:val="0"/>
          <w:marBottom w:val="0"/>
          <w:divBdr>
            <w:top w:val="none" w:sz="0" w:space="0" w:color="auto"/>
            <w:left w:val="none" w:sz="0" w:space="0" w:color="auto"/>
            <w:bottom w:val="none" w:sz="0" w:space="0" w:color="auto"/>
            <w:right w:val="none" w:sz="0" w:space="0" w:color="auto"/>
          </w:divBdr>
          <w:divsChild>
            <w:div w:id="1019892227">
              <w:marLeft w:val="0"/>
              <w:marRight w:val="0"/>
              <w:marTop w:val="0"/>
              <w:marBottom w:val="0"/>
              <w:divBdr>
                <w:top w:val="none" w:sz="0" w:space="0" w:color="auto"/>
                <w:left w:val="none" w:sz="0" w:space="0" w:color="auto"/>
                <w:bottom w:val="none" w:sz="0" w:space="0" w:color="auto"/>
                <w:right w:val="none" w:sz="0" w:space="0" w:color="auto"/>
              </w:divBdr>
              <w:divsChild>
                <w:div w:id="823594840">
                  <w:marLeft w:val="0"/>
                  <w:marRight w:val="0"/>
                  <w:marTop w:val="0"/>
                  <w:marBottom w:val="0"/>
                  <w:divBdr>
                    <w:top w:val="none" w:sz="0" w:space="0" w:color="auto"/>
                    <w:left w:val="none" w:sz="0" w:space="0" w:color="auto"/>
                    <w:bottom w:val="none" w:sz="0" w:space="0" w:color="auto"/>
                    <w:right w:val="none" w:sz="0" w:space="0" w:color="auto"/>
                  </w:divBdr>
                  <w:divsChild>
                    <w:div w:id="784234229">
                      <w:marLeft w:val="0"/>
                      <w:marRight w:val="0"/>
                      <w:marTop w:val="0"/>
                      <w:marBottom w:val="0"/>
                      <w:divBdr>
                        <w:top w:val="none" w:sz="0" w:space="0" w:color="auto"/>
                        <w:left w:val="none" w:sz="0" w:space="0" w:color="auto"/>
                        <w:bottom w:val="none" w:sz="0" w:space="0" w:color="auto"/>
                        <w:right w:val="none" w:sz="0" w:space="0" w:color="auto"/>
                      </w:divBdr>
                      <w:divsChild>
                        <w:div w:id="568006809">
                          <w:marLeft w:val="0"/>
                          <w:marRight w:val="0"/>
                          <w:marTop w:val="0"/>
                          <w:marBottom w:val="0"/>
                          <w:divBdr>
                            <w:top w:val="none" w:sz="0" w:space="0" w:color="auto"/>
                            <w:left w:val="none" w:sz="0" w:space="0" w:color="auto"/>
                            <w:bottom w:val="none" w:sz="0" w:space="0" w:color="auto"/>
                            <w:right w:val="none" w:sz="0" w:space="0" w:color="auto"/>
                          </w:divBdr>
                          <w:divsChild>
                            <w:div w:id="790324155">
                              <w:marLeft w:val="0"/>
                              <w:marRight w:val="0"/>
                              <w:marTop w:val="0"/>
                              <w:marBottom w:val="0"/>
                              <w:divBdr>
                                <w:top w:val="none" w:sz="0" w:space="0" w:color="auto"/>
                                <w:left w:val="none" w:sz="0" w:space="0" w:color="auto"/>
                                <w:bottom w:val="none" w:sz="0" w:space="0" w:color="auto"/>
                                <w:right w:val="none" w:sz="0" w:space="0" w:color="auto"/>
                              </w:divBdr>
                              <w:divsChild>
                                <w:div w:id="1605574619">
                                  <w:marLeft w:val="0"/>
                                  <w:marRight w:val="0"/>
                                  <w:marTop w:val="0"/>
                                  <w:marBottom w:val="0"/>
                                  <w:divBdr>
                                    <w:top w:val="none" w:sz="0" w:space="0" w:color="auto"/>
                                    <w:left w:val="none" w:sz="0" w:space="0" w:color="auto"/>
                                    <w:bottom w:val="none" w:sz="0" w:space="0" w:color="auto"/>
                                    <w:right w:val="none" w:sz="0" w:space="0" w:color="auto"/>
                                  </w:divBdr>
                                  <w:divsChild>
                                    <w:div w:id="41901902">
                                      <w:marLeft w:val="0"/>
                                      <w:marRight w:val="0"/>
                                      <w:marTop w:val="0"/>
                                      <w:marBottom w:val="0"/>
                                      <w:divBdr>
                                        <w:top w:val="none" w:sz="0" w:space="0" w:color="auto"/>
                                        <w:left w:val="none" w:sz="0" w:space="0" w:color="auto"/>
                                        <w:bottom w:val="none" w:sz="0" w:space="0" w:color="auto"/>
                                        <w:right w:val="none" w:sz="0" w:space="0" w:color="auto"/>
                                      </w:divBdr>
                                      <w:divsChild>
                                        <w:div w:id="66923773">
                                          <w:marLeft w:val="0"/>
                                          <w:marRight w:val="0"/>
                                          <w:marTop w:val="0"/>
                                          <w:marBottom w:val="0"/>
                                          <w:divBdr>
                                            <w:top w:val="none" w:sz="0" w:space="0" w:color="auto"/>
                                            <w:left w:val="none" w:sz="0" w:space="0" w:color="auto"/>
                                            <w:bottom w:val="none" w:sz="0" w:space="0" w:color="auto"/>
                                            <w:right w:val="none" w:sz="0" w:space="0" w:color="auto"/>
                                          </w:divBdr>
                                          <w:divsChild>
                                            <w:div w:id="2079087636">
                                              <w:marLeft w:val="0"/>
                                              <w:marRight w:val="0"/>
                                              <w:marTop w:val="0"/>
                                              <w:marBottom w:val="0"/>
                                              <w:divBdr>
                                                <w:top w:val="none" w:sz="0" w:space="0" w:color="auto"/>
                                                <w:left w:val="none" w:sz="0" w:space="0" w:color="auto"/>
                                                <w:bottom w:val="none" w:sz="0" w:space="0" w:color="auto"/>
                                                <w:right w:val="none" w:sz="0" w:space="0" w:color="auto"/>
                                              </w:divBdr>
                                              <w:divsChild>
                                                <w:div w:id="1657491008">
                                                  <w:marLeft w:val="0"/>
                                                  <w:marRight w:val="0"/>
                                                  <w:marTop w:val="0"/>
                                                  <w:marBottom w:val="0"/>
                                                  <w:divBdr>
                                                    <w:top w:val="none" w:sz="0" w:space="0" w:color="auto"/>
                                                    <w:left w:val="none" w:sz="0" w:space="0" w:color="auto"/>
                                                    <w:bottom w:val="none" w:sz="0" w:space="0" w:color="auto"/>
                                                    <w:right w:val="none" w:sz="0" w:space="0" w:color="auto"/>
                                                  </w:divBdr>
                                                  <w:divsChild>
                                                    <w:div w:id="1553879268">
                                                      <w:marLeft w:val="0"/>
                                                      <w:marRight w:val="0"/>
                                                      <w:marTop w:val="0"/>
                                                      <w:marBottom w:val="0"/>
                                                      <w:divBdr>
                                                        <w:top w:val="none" w:sz="0" w:space="0" w:color="auto"/>
                                                        <w:left w:val="none" w:sz="0" w:space="0" w:color="auto"/>
                                                        <w:bottom w:val="none" w:sz="0" w:space="0" w:color="auto"/>
                                                        <w:right w:val="none" w:sz="0" w:space="0" w:color="auto"/>
                                                      </w:divBdr>
                                                      <w:divsChild>
                                                        <w:div w:id="1168054349">
                                                          <w:marLeft w:val="0"/>
                                                          <w:marRight w:val="0"/>
                                                          <w:marTop w:val="0"/>
                                                          <w:marBottom w:val="0"/>
                                                          <w:divBdr>
                                                            <w:top w:val="none" w:sz="0" w:space="0" w:color="auto"/>
                                                            <w:left w:val="none" w:sz="0" w:space="0" w:color="auto"/>
                                                            <w:bottom w:val="none" w:sz="0" w:space="0" w:color="auto"/>
                                                            <w:right w:val="none" w:sz="0" w:space="0" w:color="auto"/>
                                                          </w:divBdr>
                                                          <w:divsChild>
                                                            <w:div w:id="264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447768">
      <w:bodyDiv w:val="1"/>
      <w:marLeft w:val="0"/>
      <w:marRight w:val="0"/>
      <w:marTop w:val="0"/>
      <w:marBottom w:val="0"/>
      <w:divBdr>
        <w:top w:val="none" w:sz="0" w:space="0" w:color="auto"/>
        <w:left w:val="none" w:sz="0" w:space="0" w:color="auto"/>
        <w:bottom w:val="none" w:sz="0" w:space="0" w:color="auto"/>
        <w:right w:val="none" w:sz="0" w:space="0" w:color="auto"/>
      </w:divBdr>
      <w:divsChild>
        <w:div w:id="885608620">
          <w:marLeft w:val="0"/>
          <w:marRight w:val="0"/>
          <w:marTop w:val="0"/>
          <w:marBottom w:val="0"/>
          <w:divBdr>
            <w:top w:val="none" w:sz="0" w:space="0" w:color="auto"/>
            <w:left w:val="none" w:sz="0" w:space="0" w:color="auto"/>
            <w:bottom w:val="none" w:sz="0" w:space="0" w:color="auto"/>
            <w:right w:val="none" w:sz="0" w:space="0" w:color="auto"/>
          </w:divBdr>
          <w:divsChild>
            <w:div w:id="403185991">
              <w:marLeft w:val="0"/>
              <w:marRight w:val="0"/>
              <w:marTop w:val="0"/>
              <w:marBottom w:val="0"/>
              <w:divBdr>
                <w:top w:val="none" w:sz="0" w:space="0" w:color="auto"/>
                <w:left w:val="none" w:sz="0" w:space="0" w:color="auto"/>
                <w:bottom w:val="none" w:sz="0" w:space="0" w:color="auto"/>
                <w:right w:val="none" w:sz="0" w:space="0" w:color="auto"/>
              </w:divBdr>
              <w:divsChild>
                <w:div w:id="393507525">
                  <w:marLeft w:val="0"/>
                  <w:marRight w:val="0"/>
                  <w:marTop w:val="0"/>
                  <w:marBottom w:val="0"/>
                  <w:divBdr>
                    <w:top w:val="none" w:sz="0" w:space="0" w:color="auto"/>
                    <w:left w:val="none" w:sz="0" w:space="0" w:color="auto"/>
                    <w:bottom w:val="none" w:sz="0" w:space="0" w:color="auto"/>
                    <w:right w:val="none" w:sz="0" w:space="0" w:color="auto"/>
                  </w:divBdr>
                  <w:divsChild>
                    <w:div w:id="1569731935">
                      <w:marLeft w:val="0"/>
                      <w:marRight w:val="0"/>
                      <w:marTop w:val="0"/>
                      <w:marBottom w:val="0"/>
                      <w:divBdr>
                        <w:top w:val="none" w:sz="0" w:space="0" w:color="auto"/>
                        <w:left w:val="none" w:sz="0" w:space="0" w:color="auto"/>
                        <w:bottom w:val="none" w:sz="0" w:space="0" w:color="auto"/>
                        <w:right w:val="none" w:sz="0" w:space="0" w:color="auto"/>
                      </w:divBdr>
                      <w:divsChild>
                        <w:div w:id="2100640111">
                          <w:marLeft w:val="0"/>
                          <w:marRight w:val="0"/>
                          <w:marTop w:val="0"/>
                          <w:marBottom w:val="0"/>
                          <w:divBdr>
                            <w:top w:val="none" w:sz="0" w:space="0" w:color="auto"/>
                            <w:left w:val="none" w:sz="0" w:space="0" w:color="auto"/>
                            <w:bottom w:val="none" w:sz="0" w:space="0" w:color="auto"/>
                            <w:right w:val="none" w:sz="0" w:space="0" w:color="auto"/>
                          </w:divBdr>
                          <w:divsChild>
                            <w:div w:id="1708529952">
                              <w:marLeft w:val="0"/>
                              <w:marRight w:val="0"/>
                              <w:marTop w:val="0"/>
                              <w:marBottom w:val="0"/>
                              <w:divBdr>
                                <w:top w:val="none" w:sz="0" w:space="0" w:color="auto"/>
                                <w:left w:val="none" w:sz="0" w:space="0" w:color="auto"/>
                                <w:bottom w:val="none" w:sz="0" w:space="0" w:color="auto"/>
                                <w:right w:val="none" w:sz="0" w:space="0" w:color="auto"/>
                              </w:divBdr>
                              <w:divsChild>
                                <w:div w:id="1047022089">
                                  <w:marLeft w:val="0"/>
                                  <w:marRight w:val="0"/>
                                  <w:marTop w:val="0"/>
                                  <w:marBottom w:val="0"/>
                                  <w:divBdr>
                                    <w:top w:val="none" w:sz="0" w:space="0" w:color="auto"/>
                                    <w:left w:val="none" w:sz="0" w:space="0" w:color="auto"/>
                                    <w:bottom w:val="none" w:sz="0" w:space="0" w:color="auto"/>
                                    <w:right w:val="none" w:sz="0" w:space="0" w:color="auto"/>
                                  </w:divBdr>
                                  <w:divsChild>
                                    <w:div w:id="448479385">
                                      <w:marLeft w:val="0"/>
                                      <w:marRight w:val="0"/>
                                      <w:marTop w:val="0"/>
                                      <w:marBottom w:val="0"/>
                                      <w:divBdr>
                                        <w:top w:val="none" w:sz="0" w:space="0" w:color="auto"/>
                                        <w:left w:val="none" w:sz="0" w:space="0" w:color="auto"/>
                                        <w:bottom w:val="none" w:sz="0" w:space="0" w:color="auto"/>
                                        <w:right w:val="none" w:sz="0" w:space="0" w:color="auto"/>
                                      </w:divBdr>
                                      <w:divsChild>
                                        <w:div w:id="2122063541">
                                          <w:marLeft w:val="0"/>
                                          <w:marRight w:val="0"/>
                                          <w:marTop w:val="0"/>
                                          <w:marBottom w:val="0"/>
                                          <w:divBdr>
                                            <w:top w:val="none" w:sz="0" w:space="0" w:color="auto"/>
                                            <w:left w:val="none" w:sz="0" w:space="0" w:color="auto"/>
                                            <w:bottom w:val="none" w:sz="0" w:space="0" w:color="auto"/>
                                            <w:right w:val="none" w:sz="0" w:space="0" w:color="auto"/>
                                          </w:divBdr>
                                          <w:divsChild>
                                            <w:div w:id="975530652">
                                              <w:marLeft w:val="0"/>
                                              <w:marRight w:val="0"/>
                                              <w:marTop w:val="0"/>
                                              <w:marBottom w:val="0"/>
                                              <w:divBdr>
                                                <w:top w:val="none" w:sz="0" w:space="0" w:color="auto"/>
                                                <w:left w:val="none" w:sz="0" w:space="0" w:color="auto"/>
                                                <w:bottom w:val="none" w:sz="0" w:space="0" w:color="auto"/>
                                                <w:right w:val="none" w:sz="0" w:space="0" w:color="auto"/>
                                              </w:divBdr>
                                              <w:divsChild>
                                                <w:div w:id="659578591">
                                                  <w:marLeft w:val="0"/>
                                                  <w:marRight w:val="0"/>
                                                  <w:marTop w:val="0"/>
                                                  <w:marBottom w:val="0"/>
                                                  <w:divBdr>
                                                    <w:top w:val="none" w:sz="0" w:space="0" w:color="auto"/>
                                                    <w:left w:val="none" w:sz="0" w:space="0" w:color="auto"/>
                                                    <w:bottom w:val="none" w:sz="0" w:space="0" w:color="auto"/>
                                                    <w:right w:val="none" w:sz="0" w:space="0" w:color="auto"/>
                                                  </w:divBdr>
                                                  <w:divsChild>
                                                    <w:div w:id="606235953">
                                                      <w:marLeft w:val="0"/>
                                                      <w:marRight w:val="0"/>
                                                      <w:marTop w:val="0"/>
                                                      <w:marBottom w:val="0"/>
                                                      <w:divBdr>
                                                        <w:top w:val="none" w:sz="0" w:space="0" w:color="auto"/>
                                                        <w:left w:val="none" w:sz="0" w:space="0" w:color="auto"/>
                                                        <w:bottom w:val="none" w:sz="0" w:space="0" w:color="auto"/>
                                                        <w:right w:val="none" w:sz="0" w:space="0" w:color="auto"/>
                                                      </w:divBdr>
                                                      <w:divsChild>
                                                        <w:div w:id="46222739">
                                                          <w:marLeft w:val="0"/>
                                                          <w:marRight w:val="0"/>
                                                          <w:marTop w:val="0"/>
                                                          <w:marBottom w:val="0"/>
                                                          <w:divBdr>
                                                            <w:top w:val="none" w:sz="0" w:space="0" w:color="auto"/>
                                                            <w:left w:val="none" w:sz="0" w:space="0" w:color="auto"/>
                                                            <w:bottom w:val="none" w:sz="0" w:space="0" w:color="auto"/>
                                                            <w:right w:val="none" w:sz="0" w:space="0" w:color="auto"/>
                                                          </w:divBdr>
                                                          <w:divsChild>
                                                            <w:div w:id="1778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004986">
      <w:bodyDiv w:val="1"/>
      <w:marLeft w:val="0"/>
      <w:marRight w:val="0"/>
      <w:marTop w:val="0"/>
      <w:marBottom w:val="0"/>
      <w:divBdr>
        <w:top w:val="none" w:sz="0" w:space="0" w:color="auto"/>
        <w:left w:val="none" w:sz="0" w:space="0" w:color="auto"/>
        <w:bottom w:val="none" w:sz="0" w:space="0" w:color="auto"/>
        <w:right w:val="none" w:sz="0" w:space="0" w:color="auto"/>
      </w:divBdr>
      <w:divsChild>
        <w:div w:id="1620187627">
          <w:marLeft w:val="0"/>
          <w:marRight w:val="0"/>
          <w:marTop w:val="0"/>
          <w:marBottom w:val="0"/>
          <w:divBdr>
            <w:top w:val="none" w:sz="0" w:space="0" w:color="auto"/>
            <w:left w:val="none" w:sz="0" w:space="0" w:color="auto"/>
            <w:bottom w:val="none" w:sz="0" w:space="0" w:color="auto"/>
            <w:right w:val="none" w:sz="0" w:space="0" w:color="auto"/>
          </w:divBdr>
          <w:divsChild>
            <w:div w:id="677082383">
              <w:marLeft w:val="0"/>
              <w:marRight w:val="0"/>
              <w:marTop w:val="0"/>
              <w:marBottom w:val="0"/>
              <w:divBdr>
                <w:top w:val="none" w:sz="0" w:space="0" w:color="auto"/>
                <w:left w:val="none" w:sz="0" w:space="0" w:color="auto"/>
                <w:bottom w:val="none" w:sz="0" w:space="0" w:color="auto"/>
                <w:right w:val="none" w:sz="0" w:space="0" w:color="auto"/>
              </w:divBdr>
              <w:divsChild>
                <w:div w:id="511378116">
                  <w:marLeft w:val="0"/>
                  <w:marRight w:val="0"/>
                  <w:marTop w:val="0"/>
                  <w:marBottom w:val="0"/>
                  <w:divBdr>
                    <w:top w:val="none" w:sz="0" w:space="0" w:color="auto"/>
                    <w:left w:val="none" w:sz="0" w:space="0" w:color="auto"/>
                    <w:bottom w:val="none" w:sz="0" w:space="0" w:color="auto"/>
                    <w:right w:val="none" w:sz="0" w:space="0" w:color="auto"/>
                  </w:divBdr>
                  <w:divsChild>
                    <w:div w:id="371656895">
                      <w:marLeft w:val="0"/>
                      <w:marRight w:val="0"/>
                      <w:marTop w:val="0"/>
                      <w:marBottom w:val="0"/>
                      <w:divBdr>
                        <w:top w:val="none" w:sz="0" w:space="0" w:color="auto"/>
                        <w:left w:val="none" w:sz="0" w:space="0" w:color="auto"/>
                        <w:bottom w:val="none" w:sz="0" w:space="0" w:color="auto"/>
                        <w:right w:val="none" w:sz="0" w:space="0" w:color="auto"/>
                      </w:divBdr>
                      <w:divsChild>
                        <w:div w:id="802577568">
                          <w:marLeft w:val="0"/>
                          <w:marRight w:val="0"/>
                          <w:marTop w:val="0"/>
                          <w:marBottom w:val="0"/>
                          <w:divBdr>
                            <w:top w:val="none" w:sz="0" w:space="0" w:color="auto"/>
                            <w:left w:val="none" w:sz="0" w:space="0" w:color="auto"/>
                            <w:bottom w:val="none" w:sz="0" w:space="0" w:color="auto"/>
                            <w:right w:val="none" w:sz="0" w:space="0" w:color="auto"/>
                          </w:divBdr>
                          <w:divsChild>
                            <w:div w:id="45876295">
                              <w:marLeft w:val="0"/>
                              <w:marRight w:val="0"/>
                              <w:marTop w:val="0"/>
                              <w:marBottom w:val="0"/>
                              <w:divBdr>
                                <w:top w:val="none" w:sz="0" w:space="0" w:color="auto"/>
                                <w:left w:val="none" w:sz="0" w:space="0" w:color="auto"/>
                                <w:bottom w:val="none" w:sz="0" w:space="0" w:color="auto"/>
                                <w:right w:val="none" w:sz="0" w:space="0" w:color="auto"/>
                              </w:divBdr>
                              <w:divsChild>
                                <w:div w:id="700667126">
                                  <w:marLeft w:val="0"/>
                                  <w:marRight w:val="0"/>
                                  <w:marTop w:val="0"/>
                                  <w:marBottom w:val="0"/>
                                  <w:divBdr>
                                    <w:top w:val="none" w:sz="0" w:space="0" w:color="auto"/>
                                    <w:left w:val="none" w:sz="0" w:space="0" w:color="auto"/>
                                    <w:bottom w:val="none" w:sz="0" w:space="0" w:color="auto"/>
                                    <w:right w:val="none" w:sz="0" w:space="0" w:color="auto"/>
                                  </w:divBdr>
                                  <w:divsChild>
                                    <w:div w:id="376470251">
                                      <w:marLeft w:val="0"/>
                                      <w:marRight w:val="0"/>
                                      <w:marTop w:val="0"/>
                                      <w:marBottom w:val="0"/>
                                      <w:divBdr>
                                        <w:top w:val="none" w:sz="0" w:space="0" w:color="auto"/>
                                        <w:left w:val="none" w:sz="0" w:space="0" w:color="auto"/>
                                        <w:bottom w:val="none" w:sz="0" w:space="0" w:color="auto"/>
                                        <w:right w:val="none" w:sz="0" w:space="0" w:color="auto"/>
                                      </w:divBdr>
                                      <w:divsChild>
                                        <w:div w:id="109783564">
                                          <w:marLeft w:val="0"/>
                                          <w:marRight w:val="0"/>
                                          <w:marTop w:val="0"/>
                                          <w:marBottom w:val="0"/>
                                          <w:divBdr>
                                            <w:top w:val="none" w:sz="0" w:space="0" w:color="auto"/>
                                            <w:left w:val="none" w:sz="0" w:space="0" w:color="auto"/>
                                            <w:bottom w:val="none" w:sz="0" w:space="0" w:color="auto"/>
                                            <w:right w:val="none" w:sz="0" w:space="0" w:color="auto"/>
                                          </w:divBdr>
                                          <w:divsChild>
                                            <w:div w:id="896664556">
                                              <w:marLeft w:val="0"/>
                                              <w:marRight w:val="0"/>
                                              <w:marTop w:val="0"/>
                                              <w:marBottom w:val="0"/>
                                              <w:divBdr>
                                                <w:top w:val="none" w:sz="0" w:space="0" w:color="auto"/>
                                                <w:left w:val="none" w:sz="0" w:space="0" w:color="auto"/>
                                                <w:bottom w:val="none" w:sz="0" w:space="0" w:color="auto"/>
                                                <w:right w:val="none" w:sz="0" w:space="0" w:color="auto"/>
                                              </w:divBdr>
                                              <w:divsChild>
                                                <w:div w:id="854728067">
                                                  <w:marLeft w:val="0"/>
                                                  <w:marRight w:val="0"/>
                                                  <w:marTop w:val="0"/>
                                                  <w:marBottom w:val="0"/>
                                                  <w:divBdr>
                                                    <w:top w:val="none" w:sz="0" w:space="0" w:color="auto"/>
                                                    <w:left w:val="none" w:sz="0" w:space="0" w:color="auto"/>
                                                    <w:bottom w:val="none" w:sz="0" w:space="0" w:color="auto"/>
                                                    <w:right w:val="none" w:sz="0" w:space="0" w:color="auto"/>
                                                  </w:divBdr>
                                                  <w:divsChild>
                                                    <w:div w:id="153229338">
                                                      <w:marLeft w:val="0"/>
                                                      <w:marRight w:val="0"/>
                                                      <w:marTop w:val="0"/>
                                                      <w:marBottom w:val="0"/>
                                                      <w:divBdr>
                                                        <w:top w:val="none" w:sz="0" w:space="0" w:color="auto"/>
                                                        <w:left w:val="none" w:sz="0" w:space="0" w:color="auto"/>
                                                        <w:bottom w:val="none" w:sz="0" w:space="0" w:color="auto"/>
                                                        <w:right w:val="none" w:sz="0" w:space="0" w:color="auto"/>
                                                      </w:divBdr>
                                                      <w:divsChild>
                                                        <w:div w:id="1852526878">
                                                          <w:marLeft w:val="0"/>
                                                          <w:marRight w:val="0"/>
                                                          <w:marTop w:val="0"/>
                                                          <w:marBottom w:val="0"/>
                                                          <w:divBdr>
                                                            <w:top w:val="none" w:sz="0" w:space="0" w:color="auto"/>
                                                            <w:left w:val="none" w:sz="0" w:space="0" w:color="auto"/>
                                                            <w:bottom w:val="none" w:sz="0" w:space="0" w:color="auto"/>
                                                            <w:right w:val="none" w:sz="0" w:space="0" w:color="auto"/>
                                                          </w:divBdr>
                                                          <w:divsChild>
                                                            <w:div w:id="20166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210202">
      <w:bodyDiv w:val="1"/>
      <w:marLeft w:val="0"/>
      <w:marRight w:val="0"/>
      <w:marTop w:val="0"/>
      <w:marBottom w:val="0"/>
      <w:divBdr>
        <w:top w:val="none" w:sz="0" w:space="0" w:color="auto"/>
        <w:left w:val="none" w:sz="0" w:space="0" w:color="auto"/>
        <w:bottom w:val="none" w:sz="0" w:space="0" w:color="auto"/>
        <w:right w:val="none" w:sz="0" w:space="0" w:color="auto"/>
      </w:divBdr>
      <w:divsChild>
        <w:div w:id="1360933527">
          <w:marLeft w:val="0"/>
          <w:marRight w:val="0"/>
          <w:marTop w:val="0"/>
          <w:marBottom w:val="0"/>
          <w:divBdr>
            <w:top w:val="none" w:sz="0" w:space="0" w:color="auto"/>
            <w:left w:val="none" w:sz="0" w:space="0" w:color="auto"/>
            <w:bottom w:val="none" w:sz="0" w:space="0" w:color="auto"/>
            <w:right w:val="none" w:sz="0" w:space="0" w:color="auto"/>
          </w:divBdr>
          <w:divsChild>
            <w:div w:id="926426677">
              <w:marLeft w:val="0"/>
              <w:marRight w:val="0"/>
              <w:marTop w:val="0"/>
              <w:marBottom w:val="0"/>
              <w:divBdr>
                <w:top w:val="none" w:sz="0" w:space="0" w:color="auto"/>
                <w:left w:val="none" w:sz="0" w:space="0" w:color="auto"/>
                <w:bottom w:val="none" w:sz="0" w:space="0" w:color="auto"/>
                <w:right w:val="none" w:sz="0" w:space="0" w:color="auto"/>
              </w:divBdr>
              <w:divsChild>
                <w:div w:id="1653558666">
                  <w:marLeft w:val="0"/>
                  <w:marRight w:val="0"/>
                  <w:marTop w:val="0"/>
                  <w:marBottom w:val="0"/>
                  <w:divBdr>
                    <w:top w:val="none" w:sz="0" w:space="0" w:color="auto"/>
                    <w:left w:val="none" w:sz="0" w:space="0" w:color="auto"/>
                    <w:bottom w:val="none" w:sz="0" w:space="0" w:color="auto"/>
                    <w:right w:val="none" w:sz="0" w:space="0" w:color="auto"/>
                  </w:divBdr>
                  <w:divsChild>
                    <w:div w:id="890070065">
                      <w:marLeft w:val="0"/>
                      <w:marRight w:val="0"/>
                      <w:marTop w:val="0"/>
                      <w:marBottom w:val="0"/>
                      <w:divBdr>
                        <w:top w:val="none" w:sz="0" w:space="0" w:color="auto"/>
                        <w:left w:val="none" w:sz="0" w:space="0" w:color="auto"/>
                        <w:bottom w:val="none" w:sz="0" w:space="0" w:color="auto"/>
                        <w:right w:val="none" w:sz="0" w:space="0" w:color="auto"/>
                      </w:divBdr>
                      <w:divsChild>
                        <w:div w:id="2006933482">
                          <w:marLeft w:val="0"/>
                          <w:marRight w:val="0"/>
                          <w:marTop w:val="0"/>
                          <w:marBottom w:val="0"/>
                          <w:divBdr>
                            <w:top w:val="none" w:sz="0" w:space="0" w:color="auto"/>
                            <w:left w:val="none" w:sz="0" w:space="0" w:color="auto"/>
                            <w:bottom w:val="none" w:sz="0" w:space="0" w:color="auto"/>
                            <w:right w:val="none" w:sz="0" w:space="0" w:color="auto"/>
                          </w:divBdr>
                          <w:divsChild>
                            <w:div w:id="1041782389">
                              <w:marLeft w:val="0"/>
                              <w:marRight w:val="0"/>
                              <w:marTop w:val="0"/>
                              <w:marBottom w:val="0"/>
                              <w:divBdr>
                                <w:top w:val="none" w:sz="0" w:space="0" w:color="auto"/>
                                <w:left w:val="none" w:sz="0" w:space="0" w:color="auto"/>
                                <w:bottom w:val="none" w:sz="0" w:space="0" w:color="auto"/>
                                <w:right w:val="none" w:sz="0" w:space="0" w:color="auto"/>
                              </w:divBdr>
                              <w:divsChild>
                                <w:div w:id="1031803109">
                                  <w:marLeft w:val="0"/>
                                  <w:marRight w:val="0"/>
                                  <w:marTop w:val="0"/>
                                  <w:marBottom w:val="0"/>
                                  <w:divBdr>
                                    <w:top w:val="none" w:sz="0" w:space="0" w:color="auto"/>
                                    <w:left w:val="none" w:sz="0" w:space="0" w:color="auto"/>
                                    <w:bottom w:val="none" w:sz="0" w:space="0" w:color="auto"/>
                                    <w:right w:val="none" w:sz="0" w:space="0" w:color="auto"/>
                                  </w:divBdr>
                                  <w:divsChild>
                                    <w:div w:id="941037738">
                                      <w:marLeft w:val="0"/>
                                      <w:marRight w:val="0"/>
                                      <w:marTop w:val="0"/>
                                      <w:marBottom w:val="0"/>
                                      <w:divBdr>
                                        <w:top w:val="none" w:sz="0" w:space="0" w:color="auto"/>
                                        <w:left w:val="none" w:sz="0" w:space="0" w:color="auto"/>
                                        <w:bottom w:val="none" w:sz="0" w:space="0" w:color="auto"/>
                                        <w:right w:val="none" w:sz="0" w:space="0" w:color="auto"/>
                                      </w:divBdr>
                                      <w:divsChild>
                                        <w:div w:id="1417168419">
                                          <w:marLeft w:val="0"/>
                                          <w:marRight w:val="0"/>
                                          <w:marTop w:val="0"/>
                                          <w:marBottom w:val="0"/>
                                          <w:divBdr>
                                            <w:top w:val="none" w:sz="0" w:space="0" w:color="auto"/>
                                            <w:left w:val="none" w:sz="0" w:space="0" w:color="auto"/>
                                            <w:bottom w:val="none" w:sz="0" w:space="0" w:color="auto"/>
                                            <w:right w:val="none" w:sz="0" w:space="0" w:color="auto"/>
                                          </w:divBdr>
                                          <w:divsChild>
                                            <w:div w:id="1617327468">
                                              <w:marLeft w:val="0"/>
                                              <w:marRight w:val="0"/>
                                              <w:marTop w:val="0"/>
                                              <w:marBottom w:val="0"/>
                                              <w:divBdr>
                                                <w:top w:val="none" w:sz="0" w:space="0" w:color="auto"/>
                                                <w:left w:val="none" w:sz="0" w:space="0" w:color="auto"/>
                                                <w:bottom w:val="none" w:sz="0" w:space="0" w:color="auto"/>
                                                <w:right w:val="none" w:sz="0" w:space="0" w:color="auto"/>
                                              </w:divBdr>
                                              <w:divsChild>
                                                <w:div w:id="1625237276">
                                                  <w:marLeft w:val="0"/>
                                                  <w:marRight w:val="0"/>
                                                  <w:marTop w:val="0"/>
                                                  <w:marBottom w:val="0"/>
                                                  <w:divBdr>
                                                    <w:top w:val="none" w:sz="0" w:space="0" w:color="auto"/>
                                                    <w:left w:val="none" w:sz="0" w:space="0" w:color="auto"/>
                                                    <w:bottom w:val="none" w:sz="0" w:space="0" w:color="auto"/>
                                                    <w:right w:val="none" w:sz="0" w:space="0" w:color="auto"/>
                                                  </w:divBdr>
                                                  <w:divsChild>
                                                    <w:div w:id="1912884145">
                                                      <w:marLeft w:val="0"/>
                                                      <w:marRight w:val="0"/>
                                                      <w:marTop w:val="0"/>
                                                      <w:marBottom w:val="0"/>
                                                      <w:divBdr>
                                                        <w:top w:val="none" w:sz="0" w:space="0" w:color="auto"/>
                                                        <w:left w:val="none" w:sz="0" w:space="0" w:color="auto"/>
                                                        <w:bottom w:val="none" w:sz="0" w:space="0" w:color="auto"/>
                                                        <w:right w:val="none" w:sz="0" w:space="0" w:color="auto"/>
                                                      </w:divBdr>
                                                      <w:divsChild>
                                                        <w:div w:id="1307050144">
                                                          <w:marLeft w:val="0"/>
                                                          <w:marRight w:val="0"/>
                                                          <w:marTop w:val="0"/>
                                                          <w:marBottom w:val="0"/>
                                                          <w:divBdr>
                                                            <w:top w:val="none" w:sz="0" w:space="0" w:color="auto"/>
                                                            <w:left w:val="none" w:sz="0" w:space="0" w:color="auto"/>
                                                            <w:bottom w:val="none" w:sz="0" w:space="0" w:color="auto"/>
                                                            <w:right w:val="none" w:sz="0" w:space="0" w:color="auto"/>
                                                          </w:divBdr>
                                                          <w:divsChild>
                                                            <w:div w:id="14957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550031">
      <w:bodyDiv w:val="1"/>
      <w:marLeft w:val="0"/>
      <w:marRight w:val="0"/>
      <w:marTop w:val="0"/>
      <w:marBottom w:val="0"/>
      <w:divBdr>
        <w:top w:val="none" w:sz="0" w:space="0" w:color="auto"/>
        <w:left w:val="none" w:sz="0" w:space="0" w:color="auto"/>
        <w:bottom w:val="none" w:sz="0" w:space="0" w:color="auto"/>
        <w:right w:val="none" w:sz="0" w:space="0" w:color="auto"/>
      </w:divBdr>
      <w:divsChild>
        <w:div w:id="70929633">
          <w:marLeft w:val="0"/>
          <w:marRight w:val="0"/>
          <w:marTop w:val="0"/>
          <w:marBottom w:val="0"/>
          <w:divBdr>
            <w:top w:val="none" w:sz="0" w:space="0" w:color="auto"/>
            <w:left w:val="none" w:sz="0" w:space="0" w:color="auto"/>
            <w:bottom w:val="none" w:sz="0" w:space="0" w:color="auto"/>
            <w:right w:val="none" w:sz="0" w:space="0" w:color="auto"/>
          </w:divBdr>
          <w:divsChild>
            <w:div w:id="86194587">
              <w:marLeft w:val="0"/>
              <w:marRight w:val="0"/>
              <w:marTop w:val="0"/>
              <w:marBottom w:val="0"/>
              <w:divBdr>
                <w:top w:val="none" w:sz="0" w:space="0" w:color="auto"/>
                <w:left w:val="none" w:sz="0" w:space="0" w:color="auto"/>
                <w:bottom w:val="none" w:sz="0" w:space="0" w:color="auto"/>
                <w:right w:val="none" w:sz="0" w:space="0" w:color="auto"/>
              </w:divBdr>
              <w:divsChild>
                <w:div w:id="2139646750">
                  <w:marLeft w:val="0"/>
                  <w:marRight w:val="0"/>
                  <w:marTop w:val="0"/>
                  <w:marBottom w:val="0"/>
                  <w:divBdr>
                    <w:top w:val="none" w:sz="0" w:space="0" w:color="auto"/>
                    <w:left w:val="none" w:sz="0" w:space="0" w:color="auto"/>
                    <w:bottom w:val="none" w:sz="0" w:space="0" w:color="auto"/>
                    <w:right w:val="none" w:sz="0" w:space="0" w:color="auto"/>
                  </w:divBdr>
                  <w:divsChild>
                    <w:div w:id="1214462466">
                      <w:marLeft w:val="0"/>
                      <w:marRight w:val="0"/>
                      <w:marTop w:val="0"/>
                      <w:marBottom w:val="0"/>
                      <w:divBdr>
                        <w:top w:val="none" w:sz="0" w:space="0" w:color="auto"/>
                        <w:left w:val="none" w:sz="0" w:space="0" w:color="auto"/>
                        <w:bottom w:val="none" w:sz="0" w:space="0" w:color="auto"/>
                        <w:right w:val="none" w:sz="0" w:space="0" w:color="auto"/>
                      </w:divBdr>
                      <w:divsChild>
                        <w:div w:id="34695290">
                          <w:marLeft w:val="0"/>
                          <w:marRight w:val="0"/>
                          <w:marTop w:val="0"/>
                          <w:marBottom w:val="0"/>
                          <w:divBdr>
                            <w:top w:val="none" w:sz="0" w:space="0" w:color="auto"/>
                            <w:left w:val="none" w:sz="0" w:space="0" w:color="auto"/>
                            <w:bottom w:val="none" w:sz="0" w:space="0" w:color="auto"/>
                            <w:right w:val="none" w:sz="0" w:space="0" w:color="auto"/>
                          </w:divBdr>
                          <w:divsChild>
                            <w:div w:id="1274246566">
                              <w:marLeft w:val="0"/>
                              <w:marRight w:val="0"/>
                              <w:marTop w:val="0"/>
                              <w:marBottom w:val="0"/>
                              <w:divBdr>
                                <w:top w:val="none" w:sz="0" w:space="0" w:color="auto"/>
                                <w:left w:val="none" w:sz="0" w:space="0" w:color="auto"/>
                                <w:bottom w:val="none" w:sz="0" w:space="0" w:color="auto"/>
                                <w:right w:val="none" w:sz="0" w:space="0" w:color="auto"/>
                              </w:divBdr>
                              <w:divsChild>
                                <w:div w:id="1999991017">
                                  <w:marLeft w:val="0"/>
                                  <w:marRight w:val="0"/>
                                  <w:marTop w:val="0"/>
                                  <w:marBottom w:val="0"/>
                                  <w:divBdr>
                                    <w:top w:val="none" w:sz="0" w:space="0" w:color="auto"/>
                                    <w:left w:val="none" w:sz="0" w:space="0" w:color="auto"/>
                                    <w:bottom w:val="none" w:sz="0" w:space="0" w:color="auto"/>
                                    <w:right w:val="none" w:sz="0" w:space="0" w:color="auto"/>
                                  </w:divBdr>
                                  <w:divsChild>
                                    <w:div w:id="1030957666">
                                      <w:marLeft w:val="0"/>
                                      <w:marRight w:val="0"/>
                                      <w:marTop w:val="0"/>
                                      <w:marBottom w:val="0"/>
                                      <w:divBdr>
                                        <w:top w:val="none" w:sz="0" w:space="0" w:color="auto"/>
                                        <w:left w:val="none" w:sz="0" w:space="0" w:color="auto"/>
                                        <w:bottom w:val="none" w:sz="0" w:space="0" w:color="auto"/>
                                        <w:right w:val="none" w:sz="0" w:space="0" w:color="auto"/>
                                      </w:divBdr>
                                      <w:divsChild>
                                        <w:div w:id="1784885626">
                                          <w:marLeft w:val="0"/>
                                          <w:marRight w:val="0"/>
                                          <w:marTop w:val="0"/>
                                          <w:marBottom w:val="0"/>
                                          <w:divBdr>
                                            <w:top w:val="none" w:sz="0" w:space="0" w:color="auto"/>
                                            <w:left w:val="none" w:sz="0" w:space="0" w:color="auto"/>
                                            <w:bottom w:val="none" w:sz="0" w:space="0" w:color="auto"/>
                                            <w:right w:val="none" w:sz="0" w:space="0" w:color="auto"/>
                                          </w:divBdr>
                                          <w:divsChild>
                                            <w:div w:id="1478378904">
                                              <w:marLeft w:val="0"/>
                                              <w:marRight w:val="0"/>
                                              <w:marTop w:val="0"/>
                                              <w:marBottom w:val="0"/>
                                              <w:divBdr>
                                                <w:top w:val="none" w:sz="0" w:space="0" w:color="auto"/>
                                                <w:left w:val="none" w:sz="0" w:space="0" w:color="auto"/>
                                                <w:bottom w:val="none" w:sz="0" w:space="0" w:color="auto"/>
                                                <w:right w:val="none" w:sz="0" w:space="0" w:color="auto"/>
                                              </w:divBdr>
                                              <w:divsChild>
                                                <w:div w:id="429935857">
                                                  <w:marLeft w:val="0"/>
                                                  <w:marRight w:val="0"/>
                                                  <w:marTop w:val="0"/>
                                                  <w:marBottom w:val="0"/>
                                                  <w:divBdr>
                                                    <w:top w:val="none" w:sz="0" w:space="0" w:color="auto"/>
                                                    <w:left w:val="none" w:sz="0" w:space="0" w:color="auto"/>
                                                    <w:bottom w:val="none" w:sz="0" w:space="0" w:color="auto"/>
                                                    <w:right w:val="none" w:sz="0" w:space="0" w:color="auto"/>
                                                  </w:divBdr>
                                                  <w:divsChild>
                                                    <w:div w:id="796144948">
                                                      <w:marLeft w:val="0"/>
                                                      <w:marRight w:val="0"/>
                                                      <w:marTop w:val="0"/>
                                                      <w:marBottom w:val="0"/>
                                                      <w:divBdr>
                                                        <w:top w:val="none" w:sz="0" w:space="0" w:color="auto"/>
                                                        <w:left w:val="none" w:sz="0" w:space="0" w:color="auto"/>
                                                        <w:bottom w:val="none" w:sz="0" w:space="0" w:color="auto"/>
                                                        <w:right w:val="none" w:sz="0" w:space="0" w:color="auto"/>
                                                      </w:divBdr>
                                                      <w:divsChild>
                                                        <w:div w:id="1615165149">
                                                          <w:marLeft w:val="0"/>
                                                          <w:marRight w:val="0"/>
                                                          <w:marTop w:val="0"/>
                                                          <w:marBottom w:val="0"/>
                                                          <w:divBdr>
                                                            <w:top w:val="none" w:sz="0" w:space="0" w:color="auto"/>
                                                            <w:left w:val="none" w:sz="0" w:space="0" w:color="auto"/>
                                                            <w:bottom w:val="none" w:sz="0" w:space="0" w:color="auto"/>
                                                            <w:right w:val="none" w:sz="0" w:space="0" w:color="auto"/>
                                                          </w:divBdr>
                                                          <w:divsChild>
                                                            <w:div w:id="166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568047">
      <w:bodyDiv w:val="1"/>
      <w:marLeft w:val="0"/>
      <w:marRight w:val="0"/>
      <w:marTop w:val="0"/>
      <w:marBottom w:val="0"/>
      <w:divBdr>
        <w:top w:val="none" w:sz="0" w:space="0" w:color="auto"/>
        <w:left w:val="none" w:sz="0" w:space="0" w:color="auto"/>
        <w:bottom w:val="none" w:sz="0" w:space="0" w:color="auto"/>
        <w:right w:val="none" w:sz="0" w:space="0" w:color="auto"/>
      </w:divBdr>
      <w:divsChild>
        <w:div w:id="436677558">
          <w:marLeft w:val="0"/>
          <w:marRight w:val="0"/>
          <w:marTop w:val="0"/>
          <w:marBottom w:val="0"/>
          <w:divBdr>
            <w:top w:val="none" w:sz="0" w:space="0" w:color="auto"/>
            <w:left w:val="none" w:sz="0" w:space="0" w:color="auto"/>
            <w:bottom w:val="none" w:sz="0" w:space="0" w:color="auto"/>
            <w:right w:val="none" w:sz="0" w:space="0" w:color="auto"/>
          </w:divBdr>
          <w:divsChild>
            <w:div w:id="1300113318">
              <w:marLeft w:val="0"/>
              <w:marRight w:val="0"/>
              <w:marTop w:val="0"/>
              <w:marBottom w:val="0"/>
              <w:divBdr>
                <w:top w:val="none" w:sz="0" w:space="0" w:color="auto"/>
                <w:left w:val="none" w:sz="0" w:space="0" w:color="auto"/>
                <w:bottom w:val="none" w:sz="0" w:space="0" w:color="auto"/>
                <w:right w:val="none" w:sz="0" w:space="0" w:color="auto"/>
              </w:divBdr>
              <w:divsChild>
                <w:div w:id="186061500">
                  <w:marLeft w:val="0"/>
                  <w:marRight w:val="0"/>
                  <w:marTop w:val="0"/>
                  <w:marBottom w:val="0"/>
                  <w:divBdr>
                    <w:top w:val="none" w:sz="0" w:space="0" w:color="auto"/>
                    <w:left w:val="none" w:sz="0" w:space="0" w:color="auto"/>
                    <w:bottom w:val="none" w:sz="0" w:space="0" w:color="auto"/>
                    <w:right w:val="none" w:sz="0" w:space="0" w:color="auto"/>
                  </w:divBdr>
                  <w:divsChild>
                    <w:div w:id="382364333">
                      <w:marLeft w:val="0"/>
                      <w:marRight w:val="0"/>
                      <w:marTop w:val="0"/>
                      <w:marBottom w:val="0"/>
                      <w:divBdr>
                        <w:top w:val="none" w:sz="0" w:space="0" w:color="auto"/>
                        <w:left w:val="none" w:sz="0" w:space="0" w:color="auto"/>
                        <w:bottom w:val="none" w:sz="0" w:space="0" w:color="auto"/>
                        <w:right w:val="none" w:sz="0" w:space="0" w:color="auto"/>
                      </w:divBdr>
                      <w:divsChild>
                        <w:div w:id="1197428188">
                          <w:marLeft w:val="0"/>
                          <w:marRight w:val="0"/>
                          <w:marTop w:val="0"/>
                          <w:marBottom w:val="0"/>
                          <w:divBdr>
                            <w:top w:val="none" w:sz="0" w:space="0" w:color="auto"/>
                            <w:left w:val="none" w:sz="0" w:space="0" w:color="auto"/>
                            <w:bottom w:val="none" w:sz="0" w:space="0" w:color="auto"/>
                            <w:right w:val="none" w:sz="0" w:space="0" w:color="auto"/>
                          </w:divBdr>
                          <w:divsChild>
                            <w:div w:id="695010463">
                              <w:marLeft w:val="0"/>
                              <w:marRight w:val="0"/>
                              <w:marTop w:val="0"/>
                              <w:marBottom w:val="0"/>
                              <w:divBdr>
                                <w:top w:val="none" w:sz="0" w:space="0" w:color="auto"/>
                                <w:left w:val="none" w:sz="0" w:space="0" w:color="auto"/>
                                <w:bottom w:val="none" w:sz="0" w:space="0" w:color="auto"/>
                                <w:right w:val="none" w:sz="0" w:space="0" w:color="auto"/>
                              </w:divBdr>
                              <w:divsChild>
                                <w:div w:id="1439179546">
                                  <w:marLeft w:val="0"/>
                                  <w:marRight w:val="0"/>
                                  <w:marTop w:val="0"/>
                                  <w:marBottom w:val="0"/>
                                  <w:divBdr>
                                    <w:top w:val="none" w:sz="0" w:space="0" w:color="auto"/>
                                    <w:left w:val="none" w:sz="0" w:space="0" w:color="auto"/>
                                    <w:bottom w:val="none" w:sz="0" w:space="0" w:color="auto"/>
                                    <w:right w:val="none" w:sz="0" w:space="0" w:color="auto"/>
                                  </w:divBdr>
                                  <w:divsChild>
                                    <w:div w:id="1796757302">
                                      <w:marLeft w:val="0"/>
                                      <w:marRight w:val="0"/>
                                      <w:marTop w:val="0"/>
                                      <w:marBottom w:val="0"/>
                                      <w:divBdr>
                                        <w:top w:val="none" w:sz="0" w:space="0" w:color="auto"/>
                                        <w:left w:val="none" w:sz="0" w:space="0" w:color="auto"/>
                                        <w:bottom w:val="none" w:sz="0" w:space="0" w:color="auto"/>
                                        <w:right w:val="none" w:sz="0" w:space="0" w:color="auto"/>
                                      </w:divBdr>
                                      <w:divsChild>
                                        <w:div w:id="1889143922">
                                          <w:marLeft w:val="0"/>
                                          <w:marRight w:val="0"/>
                                          <w:marTop w:val="0"/>
                                          <w:marBottom w:val="0"/>
                                          <w:divBdr>
                                            <w:top w:val="none" w:sz="0" w:space="0" w:color="auto"/>
                                            <w:left w:val="none" w:sz="0" w:space="0" w:color="auto"/>
                                            <w:bottom w:val="none" w:sz="0" w:space="0" w:color="auto"/>
                                            <w:right w:val="none" w:sz="0" w:space="0" w:color="auto"/>
                                          </w:divBdr>
                                          <w:divsChild>
                                            <w:div w:id="534390523">
                                              <w:marLeft w:val="0"/>
                                              <w:marRight w:val="0"/>
                                              <w:marTop w:val="0"/>
                                              <w:marBottom w:val="0"/>
                                              <w:divBdr>
                                                <w:top w:val="none" w:sz="0" w:space="0" w:color="auto"/>
                                                <w:left w:val="none" w:sz="0" w:space="0" w:color="auto"/>
                                                <w:bottom w:val="none" w:sz="0" w:space="0" w:color="auto"/>
                                                <w:right w:val="none" w:sz="0" w:space="0" w:color="auto"/>
                                              </w:divBdr>
                                              <w:divsChild>
                                                <w:div w:id="63528981">
                                                  <w:marLeft w:val="0"/>
                                                  <w:marRight w:val="0"/>
                                                  <w:marTop w:val="0"/>
                                                  <w:marBottom w:val="0"/>
                                                  <w:divBdr>
                                                    <w:top w:val="none" w:sz="0" w:space="0" w:color="auto"/>
                                                    <w:left w:val="none" w:sz="0" w:space="0" w:color="auto"/>
                                                    <w:bottom w:val="none" w:sz="0" w:space="0" w:color="auto"/>
                                                    <w:right w:val="none" w:sz="0" w:space="0" w:color="auto"/>
                                                  </w:divBdr>
                                                  <w:divsChild>
                                                    <w:div w:id="2070490265">
                                                      <w:marLeft w:val="0"/>
                                                      <w:marRight w:val="0"/>
                                                      <w:marTop w:val="0"/>
                                                      <w:marBottom w:val="0"/>
                                                      <w:divBdr>
                                                        <w:top w:val="none" w:sz="0" w:space="0" w:color="auto"/>
                                                        <w:left w:val="none" w:sz="0" w:space="0" w:color="auto"/>
                                                        <w:bottom w:val="none" w:sz="0" w:space="0" w:color="auto"/>
                                                        <w:right w:val="none" w:sz="0" w:space="0" w:color="auto"/>
                                                      </w:divBdr>
                                                      <w:divsChild>
                                                        <w:div w:id="779226520">
                                                          <w:marLeft w:val="0"/>
                                                          <w:marRight w:val="0"/>
                                                          <w:marTop w:val="0"/>
                                                          <w:marBottom w:val="0"/>
                                                          <w:divBdr>
                                                            <w:top w:val="none" w:sz="0" w:space="0" w:color="auto"/>
                                                            <w:left w:val="none" w:sz="0" w:space="0" w:color="auto"/>
                                                            <w:bottom w:val="none" w:sz="0" w:space="0" w:color="auto"/>
                                                            <w:right w:val="none" w:sz="0" w:space="0" w:color="auto"/>
                                                          </w:divBdr>
                                                          <w:divsChild>
                                                            <w:div w:id="1316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780285">
      <w:bodyDiv w:val="1"/>
      <w:marLeft w:val="0"/>
      <w:marRight w:val="0"/>
      <w:marTop w:val="0"/>
      <w:marBottom w:val="0"/>
      <w:divBdr>
        <w:top w:val="none" w:sz="0" w:space="0" w:color="auto"/>
        <w:left w:val="none" w:sz="0" w:space="0" w:color="auto"/>
        <w:bottom w:val="none" w:sz="0" w:space="0" w:color="auto"/>
        <w:right w:val="none" w:sz="0" w:space="0" w:color="auto"/>
      </w:divBdr>
      <w:divsChild>
        <w:div w:id="1021207028">
          <w:marLeft w:val="0"/>
          <w:marRight w:val="0"/>
          <w:marTop w:val="0"/>
          <w:marBottom w:val="0"/>
          <w:divBdr>
            <w:top w:val="none" w:sz="0" w:space="0" w:color="auto"/>
            <w:left w:val="none" w:sz="0" w:space="0" w:color="auto"/>
            <w:bottom w:val="none" w:sz="0" w:space="0" w:color="auto"/>
            <w:right w:val="none" w:sz="0" w:space="0" w:color="auto"/>
          </w:divBdr>
          <w:divsChild>
            <w:div w:id="1575970518">
              <w:marLeft w:val="0"/>
              <w:marRight w:val="0"/>
              <w:marTop w:val="0"/>
              <w:marBottom w:val="0"/>
              <w:divBdr>
                <w:top w:val="none" w:sz="0" w:space="0" w:color="auto"/>
                <w:left w:val="none" w:sz="0" w:space="0" w:color="auto"/>
                <w:bottom w:val="none" w:sz="0" w:space="0" w:color="auto"/>
                <w:right w:val="none" w:sz="0" w:space="0" w:color="auto"/>
              </w:divBdr>
              <w:divsChild>
                <w:div w:id="365106520">
                  <w:marLeft w:val="0"/>
                  <w:marRight w:val="0"/>
                  <w:marTop w:val="0"/>
                  <w:marBottom w:val="0"/>
                  <w:divBdr>
                    <w:top w:val="none" w:sz="0" w:space="0" w:color="auto"/>
                    <w:left w:val="none" w:sz="0" w:space="0" w:color="auto"/>
                    <w:bottom w:val="none" w:sz="0" w:space="0" w:color="auto"/>
                    <w:right w:val="none" w:sz="0" w:space="0" w:color="auto"/>
                  </w:divBdr>
                  <w:divsChild>
                    <w:div w:id="2089378703">
                      <w:marLeft w:val="0"/>
                      <w:marRight w:val="0"/>
                      <w:marTop w:val="0"/>
                      <w:marBottom w:val="0"/>
                      <w:divBdr>
                        <w:top w:val="none" w:sz="0" w:space="0" w:color="auto"/>
                        <w:left w:val="none" w:sz="0" w:space="0" w:color="auto"/>
                        <w:bottom w:val="none" w:sz="0" w:space="0" w:color="auto"/>
                        <w:right w:val="none" w:sz="0" w:space="0" w:color="auto"/>
                      </w:divBdr>
                      <w:divsChild>
                        <w:div w:id="1679774355">
                          <w:marLeft w:val="0"/>
                          <w:marRight w:val="0"/>
                          <w:marTop w:val="0"/>
                          <w:marBottom w:val="0"/>
                          <w:divBdr>
                            <w:top w:val="none" w:sz="0" w:space="0" w:color="auto"/>
                            <w:left w:val="none" w:sz="0" w:space="0" w:color="auto"/>
                            <w:bottom w:val="none" w:sz="0" w:space="0" w:color="auto"/>
                            <w:right w:val="none" w:sz="0" w:space="0" w:color="auto"/>
                          </w:divBdr>
                          <w:divsChild>
                            <w:div w:id="1635715605">
                              <w:marLeft w:val="0"/>
                              <w:marRight w:val="0"/>
                              <w:marTop w:val="0"/>
                              <w:marBottom w:val="0"/>
                              <w:divBdr>
                                <w:top w:val="none" w:sz="0" w:space="0" w:color="auto"/>
                                <w:left w:val="none" w:sz="0" w:space="0" w:color="auto"/>
                                <w:bottom w:val="none" w:sz="0" w:space="0" w:color="auto"/>
                                <w:right w:val="none" w:sz="0" w:space="0" w:color="auto"/>
                              </w:divBdr>
                              <w:divsChild>
                                <w:div w:id="1491558422">
                                  <w:marLeft w:val="0"/>
                                  <w:marRight w:val="0"/>
                                  <w:marTop w:val="0"/>
                                  <w:marBottom w:val="0"/>
                                  <w:divBdr>
                                    <w:top w:val="none" w:sz="0" w:space="0" w:color="auto"/>
                                    <w:left w:val="none" w:sz="0" w:space="0" w:color="auto"/>
                                    <w:bottom w:val="none" w:sz="0" w:space="0" w:color="auto"/>
                                    <w:right w:val="none" w:sz="0" w:space="0" w:color="auto"/>
                                  </w:divBdr>
                                  <w:divsChild>
                                    <w:div w:id="1620527101">
                                      <w:marLeft w:val="0"/>
                                      <w:marRight w:val="0"/>
                                      <w:marTop w:val="0"/>
                                      <w:marBottom w:val="0"/>
                                      <w:divBdr>
                                        <w:top w:val="none" w:sz="0" w:space="0" w:color="auto"/>
                                        <w:left w:val="none" w:sz="0" w:space="0" w:color="auto"/>
                                        <w:bottom w:val="none" w:sz="0" w:space="0" w:color="auto"/>
                                        <w:right w:val="none" w:sz="0" w:space="0" w:color="auto"/>
                                      </w:divBdr>
                                      <w:divsChild>
                                        <w:div w:id="1899323331">
                                          <w:marLeft w:val="0"/>
                                          <w:marRight w:val="0"/>
                                          <w:marTop w:val="0"/>
                                          <w:marBottom w:val="0"/>
                                          <w:divBdr>
                                            <w:top w:val="none" w:sz="0" w:space="0" w:color="auto"/>
                                            <w:left w:val="none" w:sz="0" w:space="0" w:color="auto"/>
                                            <w:bottom w:val="none" w:sz="0" w:space="0" w:color="auto"/>
                                            <w:right w:val="none" w:sz="0" w:space="0" w:color="auto"/>
                                          </w:divBdr>
                                          <w:divsChild>
                                            <w:div w:id="1592200860">
                                              <w:marLeft w:val="0"/>
                                              <w:marRight w:val="0"/>
                                              <w:marTop w:val="0"/>
                                              <w:marBottom w:val="0"/>
                                              <w:divBdr>
                                                <w:top w:val="none" w:sz="0" w:space="0" w:color="auto"/>
                                                <w:left w:val="none" w:sz="0" w:space="0" w:color="auto"/>
                                                <w:bottom w:val="none" w:sz="0" w:space="0" w:color="auto"/>
                                                <w:right w:val="none" w:sz="0" w:space="0" w:color="auto"/>
                                              </w:divBdr>
                                              <w:divsChild>
                                                <w:div w:id="1777557299">
                                                  <w:marLeft w:val="0"/>
                                                  <w:marRight w:val="0"/>
                                                  <w:marTop w:val="0"/>
                                                  <w:marBottom w:val="0"/>
                                                  <w:divBdr>
                                                    <w:top w:val="none" w:sz="0" w:space="0" w:color="auto"/>
                                                    <w:left w:val="none" w:sz="0" w:space="0" w:color="auto"/>
                                                    <w:bottom w:val="none" w:sz="0" w:space="0" w:color="auto"/>
                                                    <w:right w:val="none" w:sz="0" w:space="0" w:color="auto"/>
                                                  </w:divBdr>
                                                  <w:divsChild>
                                                    <w:div w:id="1682049361">
                                                      <w:marLeft w:val="0"/>
                                                      <w:marRight w:val="0"/>
                                                      <w:marTop w:val="0"/>
                                                      <w:marBottom w:val="0"/>
                                                      <w:divBdr>
                                                        <w:top w:val="none" w:sz="0" w:space="0" w:color="auto"/>
                                                        <w:left w:val="none" w:sz="0" w:space="0" w:color="auto"/>
                                                        <w:bottom w:val="none" w:sz="0" w:space="0" w:color="auto"/>
                                                        <w:right w:val="none" w:sz="0" w:space="0" w:color="auto"/>
                                                      </w:divBdr>
                                                      <w:divsChild>
                                                        <w:div w:id="1178886050">
                                                          <w:marLeft w:val="0"/>
                                                          <w:marRight w:val="0"/>
                                                          <w:marTop w:val="0"/>
                                                          <w:marBottom w:val="0"/>
                                                          <w:divBdr>
                                                            <w:top w:val="none" w:sz="0" w:space="0" w:color="auto"/>
                                                            <w:left w:val="none" w:sz="0" w:space="0" w:color="auto"/>
                                                            <w:bottom w:val="none" w:sz="0" w:space="0" w:color="auto"/>
                                                            <w:right w:val="none" w:sz="0" w:space="0" w:color="auto"/>
                                                          </w:divBdr>
                                                          <w:divsChild>
                                                            <w:div w:id="1979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097884">
      <w:bodyDiv w:val="1"/>
      <w:marLeft w:val="0"/>
      <w:marRight w:val="0"/>
      <w:marTop w:val="0"/>
      <w:marBottom w:val="0"/>
      <w:divBdr>
        <w:top w:val="none" w:sz="0" w:space="0" w:color="auto"/>
        <w:left w:val="none" w:sz="0" w:space="0" w:color="auto"/>
        <w:bottom w:val="none" w:sz="0" w:space="0" w:color="auto"/>
        <w:right w:val="none" w:sz="0" w:space="0" w:color="auto"/>
      </w:divBdr>
      <w:divsChild>
        <w:div w:id="1109275171">
          <w:marLeft w:val="0"/>
          <w:marRight w:val="0"/>
          <w:marTop w:val="0"/>
          <w:marBottom w:val="0"/>
          <w:divBdr>
            <w:top w:val="none" w:sz="0" w:space="0" w:color="auto"/>
            <w:left w:val="none" w:sz="0" w:space="0" w:color="auto"/>
            <w:bottom w:val="none" w:sz="0" w:space="0" w:color="auto"/>
            <w:right w:val="none" w:sz="0" w:space="0" w:color="auto"/>
          </w:divBdr>
          <w:divsChild>
            <w:div w:id="323318647">
              <w:marLeft w:val="0"/>
              <w:marRight w:val="0"/>
              <w:marTop w:val="0"/>
              <w:marBottom w:val="0"/>
              <w:divBdr>
                <w:top w:val="none" w:sz="0" w:space="0" w:color="auto"/>
                <w:left w:val="none" w:sz="0" w:space="0" w:color="auto"/>
                <w:bottom w:val="none" w:sz="0" w:space="0" w:color="auto"/>
                <w:right w:val="none" w:sz="0" w:space="0" w:color="auto"/>
              </w:divBdr>
              <w:divsChild>
                <w:div w:id="1751803775">
                  <w:marLeft w:val="0"/>
                  <w:marRight w:val="0"/>
                  <w:marTop w:val="0"/>
                  <w:marBottom w:val="0"/>
                  <w:divBdr>
                    <w:top w:val="none" w:sz="0" w:space="0" w:color="auto"/>
                    <w:left w:val="none" w:sz="0" w:space="0" w:color="auto"/>
                    <w:bottom w:val="none" w:sz="0" w:space="0" w:color="auto"/>
                    <w:right w:val="none" w:sz="0" w:space="0" w:color="auto"/>
                  </w:divBdr>
                  <w:divsChild>
                    <w:div w:id="2017028880">
                      <w:marLeft w:val="0"/>
                      <w:marRight w:val="0"/>
                      <w:marTop w:val="0"/>
                      <w:marBottom w:val="0"/>
                      <w:divBdr>
                        <w:top w:val="none" w:sz="0" w:space="0" w:color="auto"/>
                        <w:left w:val="none" w:sz="0" w:space="0" w:color="auto"/>
                        <w:bottom w:val="none" w:sz="0" w:space="0" w:color="auto"/>
                        <w:right w:val="none" w:sz="0" w:space="0" w:color="auto"/>
                      </w:divBdr>
                      <w:divsChild>
                        <w:div w:id="438724351">
                          <w:marLeft w:val="0"/>
                          <w:marRight w:val="0"/>
                          <w:marTop w:val="0"/>
                          <w:marBottom w:val="0"/>
                          <w:divBdr>
                            <w:top w:val="none" w:sz="0" w:space="0" w:color="auto"/>
                            <w:left w:val="none" w:sz="0" w:space="0" w:color="auto"/>
                            <w:bottom w:val="none" w:sz="0" w:space="0" w:color="auto"/>
                            <w:right w:val="none" w:sz="0" w:space="0" w:color="auto"/>
                          </w:divBdr>
                          <w:divsChild>
                            <w:div w:id="18707872">
                              <w:marLeft w:val="0"/>
                              <w:marRight w:val="0"/>
                              <w:marTop w:val="0"/>
                              <w:marBottom w:val="0"/>
                              <w:divBdr>
                                <w:top w:val="none" w:sz="0" w:space="0" w:color="auto"/>
                                <w:left w:val="none" w:sz="0" w:space="0" w:color="auto"/>
                                <w:bottom w:val="none" w:sz="0" w:space="0" w:color="auto"/>
                                <w:right w:val="none" w:sz="0" w:space="0" w:color="auto"/>
                              </w:divBdr>
                              <w:divsChild>
                                <w:div w:id="750352886">
                                  <w:marLeft w:val="0"/>
                                  <w:marRight w:val="0"/>
                                  <w:marTop w:val="0"/>
                                  <w:marBottom w:val="0"/>
                                  <w:divBdr>
                                    <w:top w:val="none" w:sz="0" w:space="0" w:color="auto"/>
                                    <w:left w:val="none" w:sz="0" w:space="0" w:color="auto"/>
                                    <w:bottom w:val="none" w:sz="0" w:space="0" w:color="auto"/>
                                    <w:right w:val="none" w:sz="0" w:space="0" w:color="auto"/>
                                  </w:divBdr>
                                  <w:divsChild>
                                    <w:div w:id="1746993950">
                                      <w:marLeft w:val="0"/>
                                      <w:marRight w:val="0"/>
                                      <w:marTop w:val="0"/>
                                      <w:marBottom w:val="0"/>
                                      <w:divBdr>
                                        <w:top w:val="none" w:sz="0" w:space="0" w:color="auto"/>
                                        <w:left w:val="none" w:sz="0" w:space="0" w:color="auto"/>
                                        <w:bottom w:val="none" w:sz="0" w:space="0" w:color="auto"/>
                                        <w:right w:val="none" w:sz="0" w:space="0" w:color="auto"/>
                                      </w:divBdr>
                                      <w:divsChild>
                                        <w:div w:id="984701751">
                                          <w:marLeft w:val="0"/>
                                          <w:marRight w:val="0"/>
                                          <w:marTop w:val="0"/>
                                          <w:marBottom w:val="0"/>
                                          <w:divBdr>
                                            <w:top w:val="none" w:sz="0" w:space="0" w:color="auto"/>
                                            <w:left w:val="none" w:sz="0" w:space="0" w:color="auto"/>
                                            <w:bottom w:val="none" w:sz="0" w:space="0" w:color="auto"/>
                                            <w:right w:val="none" w:sz="0" w:space="0" w:color="auto"/>
                                          </w:divBdr>
                                          <w:divsChild>
                                            <w:div w:id="520750345">
                                              <w:marLeft w:val="0"/>
                                              <w:marRight w:val="0"/>
                                              <w:marTop w:val="0"/>
                                              <w:marBottom w:val="0"/>
                                              <w:divBdr>
                                                <w:top w:val="none" w:sz="0" w:space="0" w:color="auto"/>
                                                <w:left w:val="none" w:sz="0" w:space="0" w:color="auto"/>
                                                <w:bottom w:val="none" w:sz="0" w:space="0" w:color="auto"/>
                                                <w:right w:val="none" w:sz="0" w:space="0" w:color="auto"/>
                                              </w:divBdr>
                                              <w:divsChild>
                                                <w:div w:id="1859150175">
                                                  <w:marLeft w:val="0"/>
                                                  <w:marRight w:val="0"/>
                                                  <w:marTop w:val="0"/>
                                                  <w:marBottom w:val="0"/>
                                                  <w:divBdr>
                                                    <w:top w:val="none" w:sz="0" w:space="0" w:color="auto"/>
                                                    <w:left w:val="none" w:sz="0" w:space="0" w:color="auto"/>
                                                    <w:bottom w:val="none" w:sz="0" w:space="0" w:color="auto"/>
                                                    <w:right w:val="none" w:sz="0" w:space="0" w:color="auto"/>
                                                  </w:divBdr>
                                                  <w:divsChild>
                                                    <w:div w:id="32271871">
                                                      <w:marLeft w:val="0"/>
                                                      <w:marRight w:val="0"/>
                                                      <w:marTop w:val="0"/>
                                                      <w:marBottom w:val="0"/>
                                                      <w:divBdr>
                                                        <w:top w:val="none" w:sz="0" w:space="0" w:color="auto"/>
                                                        <w:left w:val="none" w:sz="0" w:space="0" w:color="auto"/>
                                                        <w:bottom w:val="none" w:sz="0" w:space="0" w:color="auto"/>
                                                        <w:right w:val="none" w:sz="0" w:space="0" w:color="auto"/>
                                                      </w:divBdr>
                                                      <w:divsChild>
                                                        <w:div w:id="1137794271">
                                                          <w:marLeft w:val="0"/>
                                                          <w:marRight w:val="0"/>
                                                          <w:marTop w:val="0"/>
                                                          <w:marBottom w:val="0"/>
                                                          <w:divBdr>
                                                            <w:top w:val="none" w:sz="0" w:space="0" w:color="auto"/>
                                                            <w:left w:val="none" w:sz="0" w:space="0" w:color="auto"/>
                                                            <w:bottom w:val="none" w:sz="0" w:space="0" w:color="auto"/>
                                                            <w:right w:val="none" w:sz="0" w:space="0" w:color="auto"/>
                                                          </w:divBdr>
                                                          <w:divsChild>
                                                            <w:div w:id="1387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32455">
      <w:bodyDiv w:val="1"/>
      <w:marLeft w:val="0"/>
      <w:marRight w:val="0"/>
      <w:marTop w:val="0"/>
      <w:marBottom w:val="0"/>
      <w:divBdr>
        <w:top w:val="none" w:sz="0" w:space="0" w:color="auto"/>
        <w:left w:val="none" w:sz="0" w:space="0" w:color="auto"/>
        <w:bottom w:val="none" w:sz="0" w:space="0" w:color="auto"/>
        <w:right w:val="none" w:sz="0" w:space="0" w:color="auto"/>
      </w:divBdr>
      <w:divsChild>
        <w:div w:id="1670055015">
          <w:marLeft w:val="0"/>
          <w:marRight w:val="0"/>
          <w:marTop w:val="0"/>
          <w:marBottom w:val="0"/>
          <w:divBdr>
            <w:top w:val="none" w:sz="0" w:space="0" w:color="auto"/>
            <w:left w:val="none" w:sz="0" w:space="0" w:color="auto"/>
            <w:bottom w:val="none" w:sz="0" w:space="0" w:color="auto"/>
            <w:right w:val="none" w:sz="0" w:space="0" w:color="auto"/>
          </w:divBdr>
          <w:divsChild>
            <w:div w:id="128401055">
              <w:marLeft w:val="0"/>
              <w:marRight w:val="0"/>
              <w:marTop w:val="0"/>
              <w:marBottom w:val="0"/>
              <w:divBdr>
                <w:top w:val="none" w:sz="0" w:space="0" w:color="auto"/>
                <w:left w:val="none" w:sz="0" w:space="0" w:color="auto"/>
                <w:bottom w:val="none" w:sz="0" w:space="0" w:color="auto"/>
                <w:right w:val="none" w:sz="0" w:space="0" w:color="auto"/>
              </w:divBdr>
              <w:divsChild>
                <w:div w:id="1500072335">
                  <w:marLeft w:val="0"/>
                  <w:marRight w:val="0"/>
                  <w:marTop w:val="0"/>
                  <w:marBottom w:val="0"/>
                  <w:divBdr>
                    <w:top w:val="none" w:sz="0" w:space="0" w:color="auto"/>
                    <w:left w:val="none" w:sz="0" w:space="0" w:color="auto"/>
                    <w:bottom w:val="none" w:sz="0" w:space="0" w:color="auto"/>
                    <w:right w:val="none" w:sz="0" w:space="0" w:color="auto"/>
                  </w:divBdr>
                  <w:divsChild>
                    <w:div w:id="285433758">
                      <w:marLeft w:val="0"/>
                      <w:marRight w:val="0"/>
                      <w:marTop w:val="0"/>
                      <w:marBottom w:val="0"/>
                      <w:divBdr>
                        <w:top w:val="none" w:sz="0" w:space="0" w:color="auto"/>
                        <w:left w:val="none" w:sz="0" w:space="0" w:color="auto"/>
                        <w:bottom w:val="none" w:sz="0" w:space="0" w:color="auto"/>
                        <w:right w:val="none" w:sz="0" w:space="0" w:color="auto"/>
                      </w:divBdr>
                      <w:divsChild>
                        <w:div w:id="1518076942">
                          <w:marLeft w:val="0"/>
                          <w:marRight w:val="0"/>
                          <w:marTop w:val="0"/>
                          <w:marBottom w:val="0"/>
                          <w:divBdr>
                            <w:top w:val="none" w:sz="0" w:space="0" w:color="auto"/>
                            <w:left w:val="none" w:sz="0" w:space="0" w:color="auto"/>
                            <w:bottom w:val="none" w:sz="0" w:space="0" w:color="auto"/>
                            <w:right w:val="none" w:sz="0" w:space="0" w:color="auto"/>
                          </w:divBdr>
                          <w:divsChild>
                            <w:div w:id="1620916137">
                              <w:marLeft w:val="0"/>
                              <w:marRight w:val="0"/>
                              <w:marTop w:val="0"/>
                              <w:marBottom w:val="0"/>
                              <w:divBdr>
                                <w:top w:val="none" w:sz="0" w:space="0" w:color="auto"/>
                                <w:left w:val="none" w:sz="0" w:space="0" w:color="auto"/>
                                <w:bottom w:val="none" w:sz="0" w:space="0" w:color="auto"/>
                                <w:right w:val="none" w:sz="0" w:space="0" w:color="auto"/>
                              </w:divBdr>
                              <w:divsChild>
                                <w:div w:id="2080788101">
                                  <w:marLeft w:val="0"/>
                                  <w:marRight w:val="0"/>
                                  <w:marTop w:val="0"/>
                                  <w:marBottom w:val="0"/>
                                  <w:divBdr>
                                    <w:top w:val="none" w:sz="0" w:space="0" w:color="auto"/>
                                    <w:left w:val="none" w:sz="0" w:space="0" w:color="auto"/>
                                    <w:bottom w:val="none" w:sz="0" w:space="0" w:color="auto"/>
                                    <w:right w:val="none" w:sz="0" w:space="0" w:color="auto"/>
                                  </w:divBdr>
                                  <w:divsChild>
                                    <w:div w:id="1585920858">
                                      <w:marLeft w:val="0"/>
                                      <w:marRight w:val="0"/>
                                      <w:marTop w:val="0"/>
                                      <w:marBottom w:val="0"/>
                                      <w:divBdr>
                                        <w:top w:val="none" w:sz="0" w:space="0" w:color="auto"/>
                                        <w:left w:val="none" w:sz="0" w:space="0" w:color="auto"/>
                                        <w:bottom w:val="none" w:sz="0" w:space="0" w:color="auto"/>
                                        <w:right w:val="none" w:sz="0" w:space="0" w:color="auto"/>
                                      </w:divBdr>
                                      <w:divsChild>
                                        <w:div w:id="1059130091">
                                          <w:marLeft w:val="0"/>
                                          <w:marRight w:val="0"/>
                                          <w:marTop w:val="0"/>
                                          <w:marBottom w:val="0"/>
                                          <w:divBdr>
                                            <w:top w:val="none" w:sz="0" w:space="0" w:color="auto"/>
                                            <w:left w:val="none" w:sz="0" w:space="0" w:color="auto"/>
                                            <w:bottom w:val="none" w:sz="0" w:space="0" w:color="auto"/>
                                            <w:right w:val="none" w:sz="0" w:space="0" w:color="auto"/>
                                          </w:divBdr>
                                          <w:divsChild>
                                            <w:div w:id="2121218714">
                                              <w:marLeft w:val="0"/>
                                              <w:marRight w:val="0"/>
                                              <w:marTop w:val="0"/>
                                              <w:marBottom w:val="0"/>
                                              <w:divBdr>
                                                <w:top w:val="none" w:sz="0" w:space="0" w:color="auto"/>
                                                <w:left w:val="none" w:sz="0" w:space="0" w:color="auto"/>
                                                <w:bottom w:val="none" w:sz="0" w:space="0" w:color="auto"/>
                                                <w:right w:val="none" w:sz="0" w:space="0" w:color="auto"/>
                                              </w:divBdr>
                                              <w:divsChild>
                                                <w:div w:id="1980572674">
                                                  <w:marLeft w:val="0"/>
                                                  <w:marRight w:val="0"/>
                                                  <w:marTop w:val="0"/>
                                                  <w:marBottom w:val="0"/>
                                                  <w:divBdr>
                                                    <w:top w:val="none" w:sz="0" w:space="0" w:color="auto"/>
                                                    <w:left w:val="none" w:sz="0" w:space="0" w:color="auto"/>
                                                    <w:bottom w:val="none" w:sz="0" w:space="0" w:color="auto"/>
                                                    <w:right w:val="none" w:sz="0" w:space="0" w:color="auto"/>
                                                  </w:divBdr>
                                                  <w:divsChild>
                                                    <w:div w:id="422264806">
                                                      <w:marLeft w:val="0"/>
                                                      <w:marRight w:val="0"/>
                                                      <w:marTop w:val="0"/>
                                                      <w:marBottom w:val="0"/>
                                                      <w:divBdr>
                                                        <w:top w:val="none" w:sz="0" w:space="0" w:color="auto"/>
                                                        <w:left w:val="none" w:sz="0" w:space="0" w:color="auto"/>
                                                        <w:bottom w:val="none" w:sz="0" w:space="0" w:color="auto"/>
                                                        <w:right w:val="none" w:sz="0" w:space="0" w:color="auto"/>
                                                      </w:divBdr>
                                                      <w:divsChild>
                                                        <w:div w:id="1680427090">
                                                          <w:marLeft w:val="0"/>
                                                          <w:marRight w:val="0"/>
                                                          <w:marTop w:val="0"/>
                                                          <w:marBottom w:val="0"/>
                                                          <w:divBdr>
                                                            <w:top w:val="none" w:sz="0" w:space="0" w:color="auto"/>
                                                            <w:left w:val="none" w:sz="0" w:space="0" w:color="auto"/>
                                                            <w:bottom w:val="none" w:sz="0" w:space="0" w:color="auto"/>
                                                            <w:right w:val="none" w:sz="0" w:space="0" w:color="auto"/>
                                                          </w:divBdr>
                                                          <w:divsChild>
                                                            <w:div w:id="749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08569846">
      <w:bodyDiv w:val="1"/>
      <w:marLeft w:val="0"/>
      <w:marRight w:val="0"/>
      <w:marTop w:val="0"/>
      <w:marBottom w:val="0"/>
      <w:divBdr>
        <w:top w:val="none" w:sz="0" w:space="0" w:color="auto"/>
        <w:left w:val="none" w:sz="0" w:space="0" w:color="auto"/>
        <w:bottom w:val="none" w:sz="0" w:space="0" w:color="auto"/>
        <w:right w:val="none" w:sz="0" w:space="0" w:color="auto"/>
      </w:divBdr>
      <w:divsChild>
        <w:div w:id="475757236">
          <w:marLeft w:val="0"/>
          <w:marRight w:val="0"/>
          <w:marTop w:val="0"/>
          <w:marBottom w:val="0"/>
          <w:divBdr>
            <w:top w:val="none" w:sz="0" w:space="0" w:color="auto"/>
            <w:left w:val="none" w:sz="0" w:space="0" w:color="auto"/>
            <w:bottom w:val="none" w:sz="0" w:space="0" w:color="auto"/>
            <w:right w:val="none" w:sz="0" w:space="0" w:color="auto"/>
          </w:divBdr>
          <w:divsChild>
            <w:div w:id="839155508">
              <w:marLeft w:val="0"/>
              <w:marRight w:val="0"/>
              <w:marTop w:val="0"/>
              <w:marBottom w:val="0"/>
              <w:divBdr>
                <w:top w:val="none" w:sz="0" w:space="0" w:color="auto"/>
                <w:left w:val="none" w:sz="0" w:space="0" w:color="auto"/>
                <w:bottom w:val="none" w:sz="0" w:space="0" w:color="auto"/>
                <w:right w:val="none" w:sz="0" w:space="0" w:color="auto"/>
              </w:divBdr>
              <w:divsChild>
                <w:div w:id="180972663">
                  <w:marLeft w:val="0"/>
                  <w:marRight w:val="0"/>
                  <w:marTop w:val="0"/>
                  <w:marBottom w:val="0"/>
                  <w:divBdr>
                    <w:top w:val="none" w:sz="0" w:space="0" w:color="auto"/>
                    <w:left w:val="none" w:sz="0" w:space="0" w:color="auto"/>
                    <w:bottom w:val="none" w:sz="0" w:space="0" w:color="auto"/>
                    <w:right w:val="none" w:sz="0" w:space="0" w:color="auto"/>
                  </w:divBdr>
                  <w:divsChild>
                    <w:div w:id="2518678">
                      <w:marLeft w:val="0"/>
                      <w:marRight w:val="0"/>
                      <w:marTop w:val="0"/>
                      <w:marBottom w:val="0"/>
                      <w:divBdr>
                        <w:top w:val="none" w:sz="0" w:space="0" w:color="auto"/>
                        <w:left w:val="none" w:sz="0" w:space="0" w:color="auto"/>
                        <w:bottom w:val="none" w:sz="0" w:space="0" w:color="auto"/>
                        <w:right w:val="none" w:sz="0" w:space="0" w:color="auto"/>
                      </w:divBdr>
                      <w:divsChild>
                        <w:div w:id="1602566438">
                          <w:marLeft w:val="0"/>
                          <w:marRight w:val="0"/>
                          <w:marTop w:val="0"/>
                          <w:marBottom w:val="0"/>
                          <w:divBdr>
                            <w:top w:val="none" w:sz="0" w:space="0" w:color="auto"/>
                            <w:left w:val="none" w:sz="0" w:space="0" w:color="auto"/>
                            <w:bottom w:val="none" w:sz="0" w:space="0" w:color="auto"/>
                            <w:right w:val="none" w:sz="0" w:space="0" w:color="auto"/>
                          </w:divBdr>
                          <w:divsChild>
                            <w:div w:id="1132555818">
                              <w:marLeft w:val="0"/>
                              <w:marRight w:val="0"/>
                              <w:marTop w:val="0"/>
                              <w:marBottom w:val="0"/>
                              <w:divBdr>
                                <w:top w:val="none" w:sz="0" w:space="0" w:color="auto"/>
                                <w:left w:val="none" w:sz="0" w:space="0" w:color="auto"/>
                                <w:bottom w:val="none" w:sz="0" w:space="0" w:color="auto"/>
                                <w:right w:val="none" w:sz="0" w:space="0" w:color="auto"/>
                              </w:divBdr>
                              <w:divsChild>
                                <w:div w:id="150341040">
                                  <w:marLeft w:val="0"/>
                                  <w:marRight w:val="0"/>
                                  <w:marTop w:val="0"/>
                                  <w:marBottom w:val="0"/>
                                  <w:divBdr>
                                    <w:top w:val="none" w:sz="0" w:space="0" w:color="auto"/>
                                    <w:left w:val="none" w:sz="0" w:space="0" w:color="auto"/>
                                    <w:bottom w:val="none" w:sz="0" w:space="0" w:color="auto"/>
                                    <w:right w:val="none" w:sz="0" w:space="0" w:color="auto"/>
                                  </w:divBdr>
                                  <w:divsChild>
                                    <w:div w:id="1620600189">
                                      <w:marLeft w:val="0"/>
                                      <w:marRight w:val="0"/>
                                      <w:marTop w:val="0"/>
                                      <w:marBottom w:val="0"/>
                                      <w:divBdr>
                                        <w:top w:val="none" w:sz="0" w:space="0" w:color="auto"/>
                                        <w:left w:val="none" w:sz="0" w:space="0" w:color="auto"/>
                                        <w:bottom w:val="none" w:sz="0" w:space="0" w:color="auto"/>
                                        <w:right w:val="none" w:sz="0" w:space="0" w:color="auto"/>
                                      </w:divBdr>
                                      <w:divsChild>
                                        <w:div w:id="1322931245">
                                          <w:marLeft w:val="0"/>
                                          <w:marRight w:val="0"/>
                                          <w:marTop w:val="0"/>
                                          <w:marBottom w:val="0"/>
                                          <w:divBdr>
                                            <w:top w:val="none" w:sz="0" w:space="0" w:color="auto"/>
                                            <w:left w:val="none" w:sz="0" w:space="0" w:color="auto"/>
                                            <w:bottom w:val="none" w:sz="0" w:space="0" w:color="auto"/>
                                            <w:right w:val="none" w:sz="0" w:space="0" w:color="auto"/>
                                          </w:divBdr>
                                          <w:divsChild>
                                            <w:div w:id="1725981538">
                                              <w:marLeft w:val="0"/>
                                              <w:marRight w:val="0"/>
                                              <w:marTop w:val="0"/>
                                              <w:marBottom w:val="0"/>
                                              <w:divBdr>
                                                <w:top w:val="none" w:sz="0" w:space="0" w:color="auto"/>
                                                <w:left w:val="none" w:sz="0" w:space="0" w:color="auto"/>
                                                <w:bottom w:val="none" w:sz="0" w:space="0" w:color="auto"/>
                                                <w:right w:val="none" w:sz="0" w:space="0" w:color="auto"/>
                                              </w:divBdr>
                                              <w:divsChild>
                                                <w:div w:id="1566407725">
                                                  <w:marLeft w:val="0"/>
                                                  <w:marRight w:val="0"/>
                                                  <w:marTop w:val="0"/>
                                                  <w:marBottom w:val="0"/>
                                                  <w:divBdr>
                                                    <w:top w:val="none" w:sz="0" w:space="0" w:color="auto"/>
                                                    <w:left w:val="none" w:sz="0" w:space="0" w:color="auto"/>
                                                    <w:bottom w:val="none" w:sz="0" w:space="0" w:color="auto"/>
                                                    <w:right w:val="none" w:sz="0" w:space="0" w:color="auto"/>
                                                  </w:divBdr>
                                                  <w:divsChild>
                                                    <w:div w:id="1341202770">
                                                      <w:marLeft w:val="0"/>
                                                      <w:marRight w:val="0"/>
                                                      <w:marTop w:val="0"/>
                                                      <w:marBottom w:val="0"/>
                                                      <w:divBdr>
                                                        <w:top w:val="none" w:sz="0" w:space="0" w:color="auto"/>
                                                        <w:left w:val="none" w:sz="0" w:space="0" w:color="auto"/>
                                                        <w:bottom w:val="none" w:sz="0" w:space="0" w:color="auto"/>
                                                        <w:right w:val="none" w:sz="0" w:space="0" w:color="auto"/>
                                                      </w:divBdr>
                                                      <w:divsChild>
                                                        <w:div w:id="600652202">
                                                          <w:marLeft w:val="0"/>
                                                          <w:marRight w:val="0"/>
                                                          <w:marTop w:val="0"/>
                                                          <w:marBottom w:val="0"/>
                                                          <w:divBdr>
                                                            <w:top w:val="none" w:sz="0" w:space="0" w:color="auto"/>
                                                            <w:left w:val="none" w:sz="0" w:space="0" w:color="auto"/>
                                                            <w:bottom w:val="none" w:sz="0" w:space="0" w:color="auto"/>
                                                            <w:right w:val="none" w:sz="0" w:space="0" w:color="auto"/>
                                                          </w:divBdr>
                                                          <w:divsChild>
                                                            <w:div w:id="1667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992320">
      <w:bodyDiv w:val="1"/>
      <w:marLeft w:val="0"/>
      <w:marRight w:val="0"/>
      <w:marTop w:val="0"/>
      <w:marBottom w:val="0"/>
      <w:divBdr>
        <w:top w:val="none" w:sz="0" w:space="0" w:color="auto"/>
        <w:left w:val="none" w:sz="0" w:space="0" w:color="auto"/>
        <w:bottom w:val="none" w:sz="0" w:space="0" w:color="auto"/>
        <w:right w:val="none" w:sz="0" w:space="0" w:color="auto"/>
      </w:divBdr>
      <w:divsChild>
        <w:div w:id="108939799">
          <w:marLeft w:val="0"/>
          <w:marRight w:val="0"/>
          <w:marTop w:val="0"/>
          <w:marBottom w:val="0"/>
          <w:divBdr>
            <w:top w:val="none" w:sz="0" w:space="0" w:color="auto"/>
            <w:left w:val="none" w:sz="0" w:space="0" w:color="auto"/>
            <w:bottom w:val="none" w:sz="0" w:space="0" w:color="auto"/>
            <w:right w:val="none" w:sz="0" w:space="0" w:color="auto"/>
          </w:divBdr>
          <w:divsChild>
            <w:div w:id="11490894">
              <w:marLeft w:val="0"/>
              <w:marRight w:val="0"/>
              <w:marTop w:val="0"/>
              <w:marBottom w:val="0"/>
              <w:divBdr>
                <w:top w:val="none" w:sz="0" w:space="0" w:color="auto"/>
                <w:left w:val="none" w:sz="0" w:space="0" w:color="auto"/>
                <w:bottom w:val="none" w:sz="0" w:space="0" w:color="auto"/>
                <w:right w:val="none" w:sz="0" w:space="0" w:color="auto"/>
              </w:divBdr>
              <w:divsChild>
                <w:div w:id="1156149719">
                  <w:marLeft w:val="0"/>
                  <w:marRight w:val="0"/>
                  <w:marTop w:val="0"/>
                  <w:marBottom w:val="0"/>
                  <w:divBdr>
                    <w:top w:val="none" w:sz="0" w:space="0" w:color="auto"/>
                    <w:left w:val="none" w:sz="0" w:space="0" w:color="auto"/>
                    <w:bottom w:val="none" w:sz="0" w:space="0" w:color="auto"/>
                    <w:right w:val="none" w:sz="0" w:space="0" w:color="auto"/>
                  </w:divBdr>
                  <w:divsChild>
                    <w:div w:id="718280691">
                      <w:marLeft w:val="0"/>
                      <w:marRight w:val="0"/>
                      <w:marTop w:val="0"/>
                      <w:marBottom w:val="0"/>
                      <w:divBdr>
                        <w:top w:val="none" w:sz="0" w:space="0" w:color="auto"/>
                        <w:left w:val="none" w:sz="0" w:space="0" w:color="auto"/>
                        <w:bottom w:val="none" w:sz="0" w:space="0" w:color="auto"/>
                        <w:right w:val="none" w:sz="0" w:space="0" w:color="auto"/>
                      </w:divBdr>
                      <w:divsChild>
                        <w:div w:id="554776234">
                          <w:marLeft w:val="0"/>
                          <w:marRight w:val="0"/>
                          <w:marTop w:val="0"/>
                          <w:marBottom w:val="0"/>
                          <w:divBdr>
                            <w:top w:val="none" w:sz="0" w:space="0" w:color="auto"/>
                            <w:left w:val="none" w:sz="0" w:space="0" w:color="auto"/>
                            <w:bottom w:val="none" w:sz="0" w:space="0" w:color="auto"/>
                            <w:right w:val="none" w:sz="0" w:space="0" w:color="auto"/>
                          </w:divBdr>
                          <w:divsChild>
                            <w:div w:id="1992171293">
                              <w:marLeft w:val="0"/>
                              <w:marRight w:val="0"/>
                              <w:marTop w:val="0"/>
                              <w:marBottom w:val="0"/>
                              <w:divBdr>
                                <w:top w:val="none" w:sz="0" w:space="0" w:color="auto"/>
                                <w:left w:val="none" w:sz="0" w:space="0" w:color="auto"/>
                                <w:bottom w:val="none" w:sz="0" w:space="0" w:color="auto"/>
                                <w:right w:val="none" w:sz="0" w:space="0" w:color="auto"/>
                              </w:divBdr>
                              <w:divsChild>
                                <w:div w:id="505481850">
                                  <w:marLeft w:val="0"/>
                                  <w:marRight w:val="0"/>
                                  <w:marTop w:val="0"/>
                                  <w:marBottom w:val="0"/>
                                  <w:divBdr>
                                    <w:top w:val="none" w:sz="0" w:space="0" w:color="auto"/>
                                    <w:left w:val="none" w:sz="0" w:space="0" w:color="auto"/>
                                    <w:bottom w:val="none" w:sz="0" w:space="0" w:color="auto"/>
                                    <w:right w:val="none" w:sz="0" w:space="0" w:color="auto"/>
                                  </w:divBdr>
                                  <w:divsChild>
                                    <w:div w:id="25448781">
                                      <w:marLeft w:val="0"/>
                                      <w:marRight w:val="0"/>
                                      <w:marTop w:val="0"/>
                                      <w:marBottom w:val="0"/>
                                      <w:divBdr>
                                        <w:top w:val="none" w:sz="0" w:space="0" w:color="auto"/>
                                        <w:left w:val="none" w:sz="0" w:space="0" w:color="auto"/>
                                        <w:bottom w:val="none" w:sz="0" w:space="0" w:color="auto"/>
                                        <w:right w:val="none" w:sz="0" w:space="0" w:color="auto"/>
                                      </w:divBdr>
                                      <w:divsChild>
                                        <w:div w:id="1692298281">
                                          <w:marLeft w:val="0"/>
                                          <w:marRight w:val="0"/>
                                          <w:marTop w:val="0"/>
                                          <w:marBottom w:val="0"/>
                                          <w:divBdr>
                                            <w:top w:val="none" w:sz="0" w:space="0" w:color="auto"/>
                                            <w:left w:val="none" w:sz="0" w:space="0" w:color="auto"/>
                                            <w:bottom w:val="none" w:sz="0" w:space="0" w:color="auto"/>
                                            <w:right w:val="none" w:sz="0" w:space="0" w:color="auto"/>
                                          </w:divBdr>
                                          <w:divsChild>
                                            <w:div w:id="532887785">
                                              <w:marLeft w:val="0"/>
                                              <w:marRight w:val="0"/>
                                              <w:marTop w:val="0"/>
                                              <w:marBottom w:val="0"/>
                                              <w:divBdr>
                                                <w:top w:val="none" w:sz="0" w:space="0" w:color="auto"/>
                                                <w:left w:val="none" w:sz="0" w:space="0" w:color="auto"/>
                                                <w:bottom w:val="none" w:sz="0" w:space="0" w:color="auto"/>
                                                <w:right w:val="none" w:sz="0" w:space="0" w:color="auto"/>
                                              </w:divBdr>
                                              <w:divsChild>
                                                <w:div w:id="381370804">
                                                  <w:marLeft w:val="0"/>
                                                  <w:marRight w:val="0"/>
                                                  <w:marTop w:val="0"/>
                                                  <w:marBottom w:val="0"/>
                                                  <w:divBdr>
                                                    <w:top w:val="none" w:sz="0" w:space="0" w:color="auto"/>
                                                    <w:left w:val="none" w:sz="0" w:space="0" w:color="auto"/>
                                                    <w:bottom w:val="none" w:sz="0" w:space="0" w:color="auto"/>
                                                    <w:right w:val="none" w:sz="0" w:space="0" w:color="auto"/>
                                                  </w:divBdr>
                                                  <w:divsChild>
                                                    <w:div w:id="1735350209">
                                                      <w:marLeft w:val="0"/>
                                                      <w:marRight w:val="0"/>
                                                      <w:marTop w:val="0"/>
                                                      <w:marBottom w:val="0"/>
                                                      <w:divBdr>
                                                        <w:top w:val="none" w:sz="0" w:space="0" w:color="auto"/>
                                                        <w:left w:val="none" w:sz="0" w:space="0" w:color="auto"/>
                                                        <w:bottom w:val="none" w:sz="0" w:space="0" w:color="auto"/>
                                                        <w:right w:val="none" w:sz="0" w:space="0" w:color="auto"/>
                                                      </w:divBdr>
                                                      <w:divsChild>
                                                        <w:div w:id="1769616544">
                                                          <w:marLeft w:val="0"/>
                                                          <w:marRight w:val="0"/>
                                                          <w:marTop w:val="0"/>
                                                          <w:marBottom w:val="0"/>
                                                          <w:divBdr>
                                                            <w:top w:val="none" w:sz="0" w:space="0" w:color="auto"/>
                                                            <w:left w:val="none" w:sz="0" w:space="0" w:color="auto"/>
                                                            <w:bottom w:val="none" w:sz="0" w:space="0" w:color="auto"/>
                                                            <w:right w:val="none" w:sz="0" w:space="0" w:color="auto"/>
                                                          </w:divBdr>
                                                          <w:divsChild>
                                                            <w:div w:id="207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52737973">
      <w:bodyDiv w:val="1"/>
      <w:marLeft w:val="0"/>
      <w:marRight w:val="0"/>
      <w:marTop w:val="0"/>
      <w:marBottom w:val="0"/>
      <w:divBdr>
        <w:top w:val="none" w:sz="0" w:space="0" w:color="auto"/>
        <w:left w:val="none" w:sz="0" w:space="0" w:color="auto"/>
        <w:bottom w:val="none" w:sz="0" w:space="0" w:color="auto"/>
        <w:right w:val="none" w:sz="0" w:space="0" w:color="auto"/>
      </w:divBdr>
      <w:divsChild>
        <w:div w:id="5716749">
          <w:marLeft w:val="0"/>
          <w:marRight w:val="0"/>
          <w:marTop w:val="0"/>
          <w:marBottom w:val="0"/>
          <w:divBdr>
            <w:top w:val="none" w:sz="0" w:space="0" w:color="auto"/>
            <w:left w:val="none" w:sz="0" w:space="0" w:color="auto"/>
            <w:bottom w:val="none" w:sz="0" w:space="0" w:color="auto"/>
            <w:right w:val="none" w:sz="0" w:space="0" w:color="auto"/>
          </w:divBdr>
          <w:divsChild>
            <w:div w:id="1181895372">
              <w:marLeft w:val="0"/>
              <w:marRight w:val="0"/>
              <w:marTop w:val="0"/>
              <w:marBottom w:val="0"/>
              <w:divBdr>
                <w:top w:val="none" w:sz="0" w:space="0" w:color="auto"/>
                <w:left w:val="none" w:sz="0" w:space="0" w:color="auto"/>
                <w:bottom w:val="none" w:sz="0" w:space="0" w:color="auto"/>
                <w:right w:val="none" w:sz="0" w:space="0" w:color="auto"/>
              </w:divBdr>
              <w:divsChild>
                <w:div w:id="1052075173">
                  <w:marLeft w:val="0"/>
                  <w:marRight w:val="0"/>
                  <w:marTop w:val="0"/>
                  <w:marBottom w:val="0"/>
                  <w:divBdr>
                    <w:top w:val="none" w:sz="0" w:space="0" w:color="auto"/>
                    <w:left w:val="none" w:sz="0" w:space="0" w:color="auto"/>
                    <w:bottom w:val="none" w:sz="0" w:space="0" w:color="auto"/>
                    <w:right w:val="none" w:sz="0" w:space="0" w:color="auto"/>
                  </w:divBdr>
                  <w:divsChild>
                    <w:div w:id="472715810">
                      <w:marLeft w:val="0"/>
                      <w:marRight w:val="0"/>
                      <w:marTop w:val="0"/>
                      <w:marBottom w:val="0"/>
                      <w:divBdr>
                        <w:top w:val="none" w:sz="0" w:space="0" w:color="auto"/>
                        <w:left w:val="none" w:sz="0" w:space="0" w:color="auto"/>
                        <w:bottom w:val="none" w:sz="0" w:space="0" w:color="auto"/>
                        <w:right w:val="none" w:sz="0" w:space="0" w:color="auto"/>
                      </w:divBdr>
                      <w:divsChild>
                        <w:div w:id="2020810975">
                          <w:marLeft w:val="0"/>
                          <w:marRight w:val="0"/>
                          <w:marTop w:val="0"/>
                          <w:marBottom w:val="0"/>
                          <w:divBdr>
                            <w:top w:val="none" w:sz="0" w:space="0" w:color="auto"/>
                            <w:left w:val="none" w:sz="0" w:space="0" w:color="auto"/>
                            <w:bottom w:val="none" w:sz="0" w:space="0" w:color="auto"/>
                            <w:right w:val="none" w:sz="0" w:space="0" w:color="auto"/>
                          </w:divBdr>
                          <w:divsChild>
                            <w:div w:id="891967194">
                              <w:marLeft w:val="0"/>
                              <w:marRight w:val="0"/>
                              <w:marTop w:val="0"/>
                              <w:marBottom w:val="0"/>
                              <w:divBdr>
                                <w:top w:val="none" w:sz="0" w:space="0" w:color="auto"/>
                                <w:left w:val="none" w:sz="0" w:space="0" w:color="auto"/>
                                <w:bottom w:val="none" w:sz="0" w:space="0" w:color="auto"/>
                                <w:right w:val="none" w:sz="0" w:space="0" w:color="auto"/>
                              </w:divBdr>
                              <w:divsChild>
                                <w:div w:id="1361392341">
                                  <w:marLeft w:val="0"/>
                                  <w:marRight w:val="0"/>
                                  <w:marTop w:val="0"/>
                                  <w:marBottom w:val="0"/>
                                  <w:divBdr>
                                    <w:top w:val="none" w:sz="0" w:space="0" w:color="auto"/>
                                    <w:left w:val="none" w:sz="0" w:space="0" w:color="auto"/>
                                    <w:bottom w:val="none" w:sz="0" w:space="0" w:color="auto"/>
                                    <w:right w:val="none" w:sz="0" w:space="0" w:color="auto"/>
                                  </w:divBdr>
                                  <w:divsChild>
                                    <w:div w:id="190608354">
                                      <w:marLeft w:val="0"/>
                                      <w:marRight w:val="0"/>
                                      <w:marTop w:val="0"/>
                                      <w:marBottom w:val="0"/>
                                      <w:divBdr>
                                        <w:top w:val="none" w:sz="0" w:space="0" w:color="auto"/>
                                        <w:left w:val="none" w:sz="0" w:space="0" w:color="auto"/>
                                        <w:bottom w:val="none" w:sz="0" w:space="0" w:color="auto"/>
                                        <w:right w:val="none" w:sz="0" w:space="0" w:color="auto"/>
                                      </w:divBdr>
                                      <w:divsChild>
                                        <w:div w:id="347876349">
                                          <w:marLeft w:val="0"/>
                                          <w:marRight w:val="0"/>
                                          <w:marTop w:val="0"/>
                                          <w:marBottom w:val="0"/>
                                          <w:divBdr>
                                            <w:top w:val="none" w:sz="0" w:space="0" w:color="auto"/>
                                            <w:left w:val="none" w:sz="0" w:space="0" w:color="auto"/>
                                            <w:bottom w:val="none" w:sz="0" w:space="0" w:color="auto"/>
                                            <w:right w:val="none" w:sz="0" w:space="0" w:color="auto"/>
                                          </w:divBdr>
                                          <w:divsChild>
                                            <w:div w:id="2070221672">
                                              <w:marLeft w:val="0"/>
                                              <w:marRight w:val="0"/>
                                              <w:marTop w:val="0"/>
                                              <w:marBottom w:val="0"/>
                                              <w:divBdr>
                                                <w:top w:val="none" w:sz="0" w:space="0" w:color="auto"/>
                                                <w:left w:val="none" w:sz="0" w:space="0" w:color="auto"/>
                                                <w:bottom w:val="none" w:sz="0" w:space="0" w:color="auto"/>
                                                <w:right w:val="none" w:sz="0" w:space="0" w:color="auto"/>
                                              </w:divBdr>
                                              <w:divsChild>
                                                <w:div w:id="990522431">
                                                  <w:marLeft w:val="0"/>
                                                  <w:marRight w:val="0"/>
                                                  <w:marTop w:val="0"/>
                                                  <w:marBottom w:val="0"/>
                                                  <w:divBdr>
                                                    <w:top w:val="none" w:sz="0" w:space="0" w:color="auto"/>
                                                    <w:left w:val="none" w:sz="0" w:space="0" w:color="auto"/>
                                                    <w:bottom w:val="none" w:sz="0" w:space="0" w:color="auto"/>
                                                    <w:right w:val="none" w:sz="0" w:space="0" w:color="auto"/>
                                                  </w:divBdr>
                                                  <w:divsChild>
                                                    <w:div w:id="24645157">
                                                      <w:marLeft w:val="0"/>
                                                      <w:marRight w:val="0"/>
                                                      <w:marTop w:val="0"/>
                                                      <w:marBottom w:val="0"/>
                                                      <w:divBdr>
                                                        <w:top w:val="none" w:sz="0" w:space="0" w:color="auto"/>
                                                        <w:left w:val="none" w:sz="0" w:space="0" w:color="auto"/>
                                                        <w:bottom w:val="none" w:sz="0" w:space="0" w:color="auto"/>
                                                        <w:right w:val="none" w:sz="0" w:space="0" w:color="auto"/>
                                                      </w:divBdr>
                                                      <w:divsChild>
                                                        <w:div w:id="433210182">
                                                          <w:marLeft w:val="0"/>
                                                          <w:marRight w:val="0"/>
                                                          <w:marTop w:val="0"/>
                                                          <w:marBottom w:val="0"/>
                                                          <w:divBdr>
                                                            <w:top w:val="none" w:sz="0" w:space="0" w:color="auto"/>
                                                            <w:left w:val="none" w:sz="0" w:space="0" w:color="auto"/>
                                                            <w:bottom w:val="none" w:sz="0" w:space="0" w:color="auto"/>
                                                            <w:right w:val="none" w:sz="0" w:space="0" w:color="auto"/>
                                                          </w:divBdr>
                                                          <w:divsChild>
                                                            <w:div w:id="20355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288648">
      <w:bodyDiv w:val="1"/>
      <w:marLeft w:val="0"/>
      <w:marRight w:val="0"/>
      <w:marTop w:val="0"/>
      <w:marBottom w:val="0"/>
      <w:divBdr>
        <w:top w:val="none" w:sz="0" w:space="0" w:color="auto"/>
        <w:left w:val="none" w:sz="0" w:space="0" w:color="auto"/>
        <w:bottom w:val="none" w:sz="0" w:space="0" w:color="auto"/>
        <w:right w:val="none" w:sz="0" w:space="0" w:color="auto"/>
      </w:divBdr>
      <w:divsChild>
        <w:div w:id="1550140954">
          <w:marLeft w:val="0"/>
          <w:marRight w:val="0"/>
          <w:marTop w:val="0"/>
          <w:marBottom w:val="0"/>
          <w:divBdr>
            <w:top w:val="none" w:sz="0" w:space="0" w:color="auto"/>
            <w:left w:val="none" w:sz="0" w:space="0" w:color="auto"/>
            <w:bottom w:val="none" w:sz="0" w:space="0" w:color="auto"/>
            <w:right w:val="none" w:sz="0" w:space="0" w:color="auto"/>
          </w:divBdr>
          <w:divsChild>
            <w:div w:id="1211721170">
              <w:marLeft w:val="0"/>
              <w:marRight w:val="0"/>
              <w:marTop w:val="0"/>
              <w:marBottom w:val="0"/>
              <w:divBdr>
                <w:top w:val="none" w:sz="0" w:space="0" w:color="auto"/>
                <w:left w:val="none" w:sz="0" w:space="0" w:color="auto"/>
                <w:bottom w:val="none" w:sz="0" w:space="0" w:color="auto"/>
                <w:right w:val="none" w:sz="0" w:space="0" w:color="auto"/>
              </w:divBdr>
              <w:divsChild>
                <w:div w:id="874774993">
                  <w:marLeft w:val="0"/>
                  <w:marRight w:val="0"/>
                  <w:marTop w:val="0"/>
                  <w:marBottom w:val="0"/>
                  <w:divBdr>
                    <w:top w:val="none" w:sz="0" w:space="0" w:color="auto"/>
                    <w:left w:val="none" w:sz="0" w:space="0" w:color="auto"/>
                    <w:bottom w:val="none" w:sz="0" w:space="0" w:color="auto"/>
                    <w:right w:val="none" w:sz="0" w:space="0" w:color="auto"/>
                  </w:divBdr>
                  <w:divsChild>
                    <w:div w:id="1387754645">
                      <w:marLeft w:val="0"/>
                      <w:marRight w:val="0"/>
                      <w:marTop w:val="0"/>
                      <w:marBottom w:val="0"/>
                      <w:divBdr>
                        <w:top w:val="none" w:sz="0" w:space="0" w:color="auto"/>
                        <w:left w:val="none" w:sz="0" w:space="0" w:color="auto"/>
                        <w:bottom w:val="none" w:sz="0" w:space="0" w:color="auto"/>
                        <w:right w:val="none" w:sz="0" w:space="0" w:color="auto"/>
                      </w:divBdr>
                      <w:divsChild>
                        <w:div w:id="953712197">
                          <w:marLeft w:val="0"/>
                          <w:marRight w:val="0"/>
                          <w:marTop w:val="0"/>
                          <w:marBottom w:val="0"/>
                          <w:divBdr>
                            <w:top w:val="none" w:sz="0" w:space="0" w:color="auto"/>
                            <w:left w:val="none" w:sz="0" w:space="0" w:color="auto"/>
                            <w:bottom w:val="none" w:sz="0" w:space="0" w:color="auto"/>
                            <w:right w:val="none" w:sz="0" w:space="0" w:color="auto"/>
                          </w:divBdr>
                          <w:divsChild>
                            <w:div w:id="1605382889">
                              <w:marLeft w:val="0"/>
                              <w:marRight w:val="0"/>
                              <w:marTop w:val="0"/>
                              <w:marBottom w:val="0"/>
                              <w:divBdr>
                                <w:top w:val="none" w:sz="0" w:space="0" w:color="auto"/>
                                <w:left w:val="none" w:sz="0" w:space="0" w:color="auto"/>
                                <w:bottom w:val="none" w:sz="0" w:space="0" w:color="auto"/>
                                <w:right w:val="none" w:sz="0" w:space="0" w:color="auto"/>
                              </w:divBdr>
                              <w:divsChild>
                                <w:div w:id="113520936">
                                  <w:marLeft w:val="0"/>
                                  <w:marRight w:val="0"/>
                                  <w:marTop w:val="0"/>
                                  <w:marBottom w:val="0"/>
                                  <w:divBdr>
                                    <w:top w:val="none" w:sz="0" w:space="0" w:color="auto"/>
                                    <w:left w:val="none" w:sz="0" w:space="0" w:color="auto"/>
                                    <w:bottom w:val="none" w:sz="0" w:space="0" w:color="auto"/>
                                    <w:right w:val="none" w:sz="0" w:space="0" w:color="auto"/>
                                  </w:divBdr>
                                  <w:divsChild>
                                    <w:div w:id="1257246337">
                                      <w:marLeft w:val="0"/>
                                      <w:marRight w:val="0"/>
                                      <w:marTop w:val="0"/>
                                      <w:marBottom w:val="0"/>
                                      <w:divBdr>
                                        <w:top w:val="none" w:sz="0" w:space="0" w:color="auto"/>
                                        <w:left w:val="none" w:sz="0" w:space="0" w:color="auto"/>
                                        <w:bottom w:val="none" w:sz="0" w:space="0" w:color="auto"/>
                                        <w:right w:val="none" w:sz="0" w:space="0" w:color="auto"/>
                                      </w:divBdr>
                                      <w:divsChild>
                                        <w:div w:id="888690349">
                                          <w:marLeft w:val="0"/>
                                          <w:marRight w:val="0"/>
                                          <w:marTop w:val="0"/>
                                          <w:marBottom w:val="0"/>
                                          <w:divBdr>
                                            <w:top w:val="none" w:sz="0" w:space="0" w:color="auto"/>
                                            <w:left w:val="none" w:sz="0" w:space="0" w:color="auto"/>
                                            <w:bottom w:val="none" w:sz="0" w:space="0" w:color="auto"/>
                                            <w:right w:val="none" w:sz="0" w:space="0" w:color="auto"/>
                                          </w:divBdr>
                                          <w:divsChild>
                                            <w:div w:id="1607227666">
                                              <w:marLeft w:val="0"/>
                                              <w:marRight w:val="0"/>
                                              <w:marTop w:val="0"/>
                                              <w:marBottom w:val="0"/>
                                              <w:divBdr>
                                                <w:top w:val="none" w:sz="0" w:space="0" w:color="auto"/>
                                                <w:left w:val="none" w:sz="0" w:space="0" w:color="auto"/>
                                                <w:bottom w:val="none" w:sz="0" w:space="0" w:color="auto"/>
                                                <w:right w:val="none" w:sz="0" w:space="0" w:color="auto"/>
                                              </w:divBdr>
                                              <w:divsChild>
                                                <w:div w:id="687756737">
                                                  <w:marLeft w:val="0"/>
                                                  <w:marRight w:val="0"/>
                                                  <w:marTop w:val="0"/>
                                                  <w:marBottom w:val="0"/>
                                                  <w:divBdr>
                                                    <w:top w:val="none" w:sz="0" w:space="0" w:color="auto"/>
                                                    <w:left w:val="none" w:sz="0" w:space="0" w:color="auto"/>
                                                    <w:bottom w:val="none" w:sz="0" w:space="0" w:color="auto"/>
                                                    <w:right w:val="none" w:sz="0" w:space="0" w:color="auto"/>
                                                  </w:divBdr>
                                                  <w:divsChild>
                                                    <w:div w:id="409691704">
                                                      <w:marLeft w:val="0"/>
                                                      <w:marRight w:val="0"/>
                                                      <w:marTop w:val="0"/>
                                                      <w:marBottom w:val="0"/>
                                                      <w:divBdr>
                                                        <w:top w:val="none" w:sz="0" w:space="0" w:color="auto"/>
                                                        <w:left w:val="none" w:sz="0" w:space="0" w:color="auto"/>
                                                        <w:bottom w:val="none" w:sz="0" w:space="0" w:color="auto"/>
                                                        <w:right w:val="none" w:sz="0" w:space="0" w:color="auto"/>
                                                      </w:divBdr>
                                                      <w:divsChild>
                                                        <w:div w:id="1289319256">
                                                          <w:marLeft w:val="0"/>
                                                          <w:marRight w:val="0"/>
                                                          <w:marTop w:val="0"/>
                                                          <w:marBottom w:val="0"/>
                                                          <w:divBdr>
                                                            <w:top w:val="none" w:sz="0" w:space="0" w:color="auto"/>
                                                            <w:left w:val="none" w:sz="0" w:space="0" w:color="auto"/>
                                                            <w:bottom w:val="none" w:sz="0" w:space="0" w:color="auto"/>
                                                            <w:right w:val="none" w:sz="0" w:space="0" w:color="auto"/>
                                                          </w:divBdr>
                                                          <w:divsChild>
                                                            <w:div w:id="581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940959">
      <w:bodyDiv w:val="1"/>
      <w:marLeft w:val="0"/>
      <w:marRight w:val="0"/>
      <w:marTop w:val="0"/>
      <w:marBottom w:val="0"/>
      <w:divBdr>
        <w:top w:val="none" w:sz="0" w:space="0" w:color="auto"/>
        <w:left w:val="none" w:sz="0" w:space="0" w:color="auto"/>
        <w:bottom w:val="none" w:sz="0" w:space="0" w:color="auto"/>
        <w:right w:val="none" w:sz="0" w:space="0" w:color="auto"/>
      </w:divBdr>
      <w:divsChild>
        <w:div w:id="1896113732">
          <w:marLeft w:val="0"/>
          <w:marRight w:val="0"/>
          <w:marTop w:val="0"/>
          <w:marBottom w:val="0"/>
          <w:divBdr>
            <w:top w:val="none" w:sz="0" w:space="0" w:color="auto"/>
            <w:left w:val="none" w:sz="0" w:space="0" w:color="auto"/>
            <w:bottom w:val="none" w:sz="0" w:space="0" w:color="auto"/>
            <w:right w:val="none" w:sz="0" w:space="0" w:color="auto"/>
          </w:divBdr>
          <w:divsChild>
            <w:div w:id="323360149">
              <w:marLeft w:val="0"/>
              <w:marRight w:val="0"/>
              <w:marTop w:val="0"/>
              <w:marBottom w:val="0"/>
              <w:divBdr>
                <w:top w:val="none" w:sz="0" w:space="0" w:color="auto"/>
                <w:left w:val="none" w:sz="0" w:space="0" w:color="auto"/>
                <w:bottom w:val="none" w:sz="0" w:space="0" w:color="auto"/>
                <w:right w:val="none" w:sz="0" w:space="0" w:color="auto"/>
              </w:divBdr>
              <w:divsChild>
                <w:div w:id="142937299">
                  <w:marLeft w:val="0"/>
                  <w:marRight w:val="0"/>
                  <w:marTop w:val="0"/>
                  <w:marBottom w:val="0"/>
                  <w:divBdr>
                    <w:top w:val="none" w:sz="0" w:space="0" w:color="auto"/>
                    <w:left w:val="none" w:sz="0" w:space="0" w:color="auto"/>
                    <w:bottom w:val="none" w:sz="0" w:space="0" w:color="auto"/>
                    <w:right w:val="none" w:sz="0" w:space="0" w:color="auto"/>
                  </w:divBdr>
                  <w:divsChild>
                    <w:div w:id="897203284">
                      <w:marLeft w:val="0"/>
                      <w:marRight w:val="0"/>
                      <w:marTop w:val="0"/>
                      <w:marBottom w:val="0"/>
                      <w:divBdr>
                        <w:top w:val="none" w:sz="0" w:space="0" w:color="auto"/>
                        <w:left w:val="none" w:sz="0" w:space="0" w:color="auto"/>
                        <w:bottom w:val="none" w:sz="0" w:space="0" w:color="auto"/>
                        <w:right w:val="none" w:sz="0" w:space="0" w:color="auto"/>
                      </w:divBdr>
                      <w:divsChild>
                        <w:div w:id="887378074">
                          <w:marLeft w:val="0"/>
                          <w:marRight w:val="0"/>
                          <w:marTop w:val="0"/>
                          <w:marBottom w:val="0"/>
                          <w:divBdr>
                            <w:top w:val="none" w:sz="0" w:space="0" w:color="auto"/>
                            <w:left w:val="none" w:sz="0" w:space="0" w:color="auto"/>
                            <w:bottom w:val="none" w:sz="0" w:space="0" w:color="auto"/>
                            <w:right w:val="none" w:sz="0" w:space="0" w:color="auto"/>
                          </w:divBdr>
                          <w:divsChild>
                            <w:div w:id="1570653013">
                              <w:marLeft w:val="0"/>
                              <w:marRight w:val="0"/>
                              <w:marTop w:val="0"/>
                              <w:marBottom w:val="0"/>
                              <w:divBdr>
                                <w:top w:val="none" w:sz="0" w:space="0" w:color="auto"/>
                                <w:left w:val="none" w:sz="0" w:space="0" w:color="auto"/>
                                <w:bottom w:val="none" w:sz="0" w:space="0" w:color="auto"/>
                                <w:right w:val="none" w:sz="0" w:space="0" w:color="auto"/>
                              </w:divBdr>
                              <w:divsChild>
                                <w:div w:id="1296327296">
                                  <w:marLeft w:val="0"/>
                                  <w:marRight w:val="0"/>
                                  <w:marTop w:val="0"/>
                                  <w:marBottom w:val="0"/>
                                  <w:divBdr>
                                    <w:top w:val="none" w:sz="0" w:space="0" w:color="auto"/>
                                    <w:left w:val="none" w:sz="0" w:space="0" w:color="auto"/>
                                    <w:bottom w:val="none" w:sz="0" w:space="0" w:color="auto"/>
                                    <w:right w:val="none" w:sz="0" w:space="0" w:color="auto"/>
                                  </w:divBdr>
                                  <w:divsChild>
                                    <w:div w:id="1686588633">
                                      <w:marLeft w:val="0"/>
                                      <w:marRight w:val="0"/>
                                      <w:marTop w:val="0"/>
                                      <w:marBottom w:val="0"/>
                                      <w:divBdr>
                                        <w:top w:val="none" w:sz="0" w:space="0" w:color="auto"/>
                                        <w:left w:val="none" w:sz="0" w:space="0" w:color="auto"/>
                                        <w:bottom w:val="none" w:sz="0" w:space="0" w:color="auto"/>
                                        <w:right w:val="none" w:sz="0" w:space="0" w:color="auto"/>
                                      </w:divBdr>
                                      <w:divsChild>
                                        <w:div w:id="820577620">
                                          <w:marLeft w:val="0"/>
                                          <w:marRight w:val="0"/>
                                          <w:marTop w:val="0"/>
                                          <w:marBottom w:val="0"/>
                                          <w:divBdr>
                                            <w:top w:val="none" w:sz="0" w:space="0" w:color="auto"/>
                                            <w:left w:val="none" w:sz="0" w:space="0" w:color="auto"/>
                                            <w:bottom w:val="none" w:sz="0" w:space="0" w:color="auto"/>
                                            <w:right w:val="none" w:sz="0" w:space="0" w:color="auto"/>
                                          </w:divBdr>
                                          <w:divsChild>
                                            <w:div w:id="76174426">
                                              <w:marLeft w:val="0"/>
                                              <w:marRight w:val="0"/>
                                              <w:marTop w:val="0"/>
                                              <w:marBottom w:val="0"/>
                                              <w:divBdr>
                                                <w:top w:val="none" w:sz="0" w:space="0" w:color="auto"/>
                                                <w:left w:val="none" w:sz="0" w:space="0" w:color="auto"/>
                                                <w:bottom w:val="none" w:sz="0" w:space="0" w:color="auto"/>
                                                <w:right w:val="none" w:sz="0" w:space="0" w:color="auto"/>
                                              </w:divBdr>
                                              <w:divsChild>
                                                <w:div w:id="1841962566">
                                                  <w:marLeft w:val="0"/>
                                                  <w:marRight w:val="0"/>
                                                  <w:marTop w:val="0"/>
                                                  <w:marBottom w:val="0"/>
                                                  <w:divBdr>
                                                    <w:top w:val="none" w:sz="0" w:space="0" w:color="auto"/>
                                                    <w:left w:val="none" w:sz="0" w:space="0" w:color="auto"/>
                                                    <w:bottom w:val="none" w:sz="0" w:space="0" w:color="auto"/>
                                                    <w:right w:val="none" w:sz="0" w:space="0" w:color="auto"/>
                                                  </w:divBdr>
                                                  <w:divsChild>
                                                    <w:div w:id="47195058">
                                                      <w:marLeft w:val="0"/>
                                                      <w:marRight w:val="0"/>
                                                      <w:marTop w:val="0"/>
                                                      <w:marBottom w:val="0"/>
                                                      <w:divBdr>
                                                        <w:top w:val="none" w:sz="0" w:space="0" w:color="auto"/>
                                                        <w:left w:val="none" w:sz="0" w:space="0" w:color="auto"/>
                                                        <w:bottom w:val="none" w:sz="0" w:space="0" w:color="auto"/>
                                                        <w:right w:val="none" w:sz="0" w:space="0" w:color="auto"/>
                                                      </w:divBdr>
                                                      <w:divsChild>
                                                        <w:div w:id="1725367720">
                                                          <w:marLeft w:val="0"/>
                                                          <w:marRight w:val="0"/>
                                                          <w:marTop w:val="0"/>
                                                          <w:marBottom w:val="0"/>
                                                          <w:divBdr>
                                                            <w:top w:val="none" w:sz="0" w:space="0" w:color="auto"/>
                                                            <w:left w:val="none" w:sz="0" w:space="0" w:color="auto"/>
                                                            <w:bottom w:val="none" w:sz="0" w:space="0" w:color="auto"/>
                                                            <w:right w:val="none" w:sz="0" w:space="0" w:color="auto"/>
                                                          </w:divBdr>
                                                          <w:divsChild>
                                                            <w:div w:id="10735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191941">
      <w:bodyDiv w:val="1"/>
      <w:marLeft w:val="0"/>
      <w:marRight w:val="0"/>
      <w:marTop w:val="0"/>
      <w:marBottom w:val="0"/>
      <w:divBdr>
        <w:top w:val="none" w:sz="0" w:space="0" w:color="auto"/>
        <w:left w:val="none" w:sz="0" w:space="0" w:color="auto"/>
        <w:bottom w:val="none" w:sz="0" w:space="0" w:color="auto"/>
        <w:right w:val="none" w:sz="0" w:space="0" w:color="auto"/>
      </w:divBdr>
      <w:divsChild>
        <w:div w:id="196238632">
          <w:marLeft w:val="0"/>
          <w:marRight w:val="0"/>
          <w:marTop w:val="0"/>
          <w:marBottom w:val="0"/>
          <w:divBdr>
            <w:top w:val="none" w:sz="0" w:space="0" w:color="auto"/>
            <w:left w:val="none" w:sz="0" w:space="0" w:color="auto"/>
            <w:bottom w:val="none" w:sz="0" w:space="0" w:color="auto"/>
            <w:right w:val="none" w:sz="0" w:space="0" w:color="auto"/>
          </w:divBdr>
          <w:divsChild>
            <w:div w:id="1415080961">
              <w:marLeft w:val="0"/>
              <w:marRight w:val="0"/>
              <w:marTop w:val="0"/>
              <w:marBottom w:val="0"/>
              <w:divBdr>
                <w:top w:val="none" w:sz="0" w:space="0" w:color="auto"/>
                <w:left w:val="none" w:sz="0" w:space="0" w:color="auto"/>
                <w:bottom w:val="none" w:sz="0" w:space="0" w:color="auto"/>
                <w:right w:val="none" w:sz="0" w:space="0" w:color="auto"/>
              </w:divBdr>
              <w:divsChild>
                <w:div w:id="1277328481">
                  <w:marLeft w:val="0"/>
                  <w:marRight w:val="0"/>
                  <w:marTop w:val="0"/>
                  <w:marBottom w:val="0"/>
                  <w:divBdr>
                    <w:top w:val="none" w:sz="0" w:space="0" w:color="auto"/>
                    <w:left w:val="none" w:sz="0" w:space="0" w:color="auto"/>
                    <w:bottom w:val="none" w:sz="0" w:space="0" w:color="auto"/>
                    <w:right w:val="none" w:sz="0" w:space="0" w:color="auto"/>
                  </w:divBdr>
                  <w:divsChild>
                    <w:div w:id="976297277">
                      <w:marLeft w:val="0"/>
                      <w:marRight w:val="0"/>
                      <w:marTop w:val="0"/>
                      <w:marBottom w:val="0"/>
                      <w:divBdr>
                        <w:top w:val="none" w:sz="0" w:space="0" w:color="auto"/>
                        <w:left w:val="none" w:sz="0" w:space="0" w:color="auto"/>
                        <w:bottom w:val="none" w:sz="0" w:space="0" w:color="auto"/>
                        <w:right w:val="none" w:sz="0" w:space="0" w:color="auto"/>
                      </w:divBdr>
                      <w:divsChild>
                        <w:div w:id="371543227">
                          <w:marLeft w:val="0"/>
                          <w:marRight w:val="0"/>
                          <w:marTop w:val="0"/>
                          <w:marBottom w:val="0"/>
                          <w:divBdr>
                            <w:top w:val="none" w:sz="0" w:space="0" w:color="auto"/>
                            <w:left w:val="none" w:sz="0" w:space="0" w:color="auto"/>
                            <w:bottom w:val="none" w:sz="0" w:space="0" w:color="auto"/>
                            <w:right w:val="none" w:sz="0" w:space="0" w:color="auto"/>
                          </w:divBdr>
                          <w:divsChild>
                            <w:div w:id="1643386085">
                              <w:marLeft w:val="0"/>
                              <w:marRight w:val="0"/>
                              <w:marTop w:val="0"/>
                              <w:marBottom w:val="0"/>
                              <w:divBdr>
                                <w:top w:val="none" w:sz="0" w:space="0" w:color="auto"/>
                                <w:left w:val="none" w:sz="0" w:space="0" w:color="auto"/>
                                <w:bottom w:val="none" w:sz="0" w:space="0" w:color="auto"/>
                                <w:right w:val="none" w:sz="0" w:space="0" w:color="auto"/>
                              </w:divBdr>
                              <w:divsChild>
                                <w:div w:id="194387399">
                                  <w:marLeft w:val="0"/>
                                  <w:marRight w:val="0"/>
                                  <w:marTop w:val="0"/>
                                  <w:marBottom w:val="0"/>
                                  <w:divBdr>
                                    <w:top w:val="none" w:sz="0" w:space="0" w:color="auto"/>
                                    <w:left w:val="none" w:sz="0" w:space="0" w:color="auto"/>
                                    <w:bottom w:val="none" w:sz="0" w:space="0" w:color="auto"/>
                                    <w:right w:val="none" w:sz="0" w:space="0" w:color="auto"/>
                                  </w:divBdr>
                                  <w:divsChild>
                                    <w:div w:id="1426151000">
                                      <w:marLeft w:val="0"/>
                                      <w:marRight w:val="0"/>
                                      <w:marTop w:val="0"/>
                                      <w:marBottom w:val="0"/>
                                      <w:divBdr>
                                        <w:top w:val="none" w:sz="0" w:space="0" w:color="auto"/>
                                        <w:left w:val="none" w:sz="0" w:space="0" w:color="auto"/>
                                        <w:bottom w:val="none" w:sz="0" w:space="0" w:color="auto"/>
                                        <w:right w:val="none" w:sz="0" w:space="0" w:color="auto"/>
                                      </w:divBdr>
                                      <w:divsChild>
                                        <w:div w:id="1904487156">
                                          <w:marLeft w:val="0"/>
                                          <w:marRight w:val="0"/>
                                          <w:marTop w:val="0"/>
                                          <w:marBottom w:val="0"/>
                                          <w:divBdr>
                                            <w:top w:val="none" w:sz="0" w:space="0" w:color="auto"/>
                                            <w:left w:val="none" w:sz="0" w:space="0" w:color="auto"/>
                                            <w:bottom w:val="none" w:sz="0" w:space="0" w:color="auto"/>
                                            <w:right w:val="none" w:sz="0" w:space="0" w:color="auto"/>
                                          </w:divBdr>
                                          <w:divsChild>
                                            <w:div w:id="1842743663">
                                              <w:marLeft w:val="0"/>
                                              <w:marRight w:val="0"/>
                                              <w:marTop w:val="0"/>
                                              <w:marBottom w:val="0"/>
                                              <w:divBdr>
                                                <w:top w:val="none" w:sz="0" w:space="0" w:color="auto"/>
                                                <w:left w:val="none" w:sz="0" w:space="0" w:color="auto"/>
                                                <w:bottom w:val="none" w:sz="0" w:space="0" w:color="auto"/>
                                                <w:right w:val="none" w:sz="0" w:space="0" w:color="auto"/>
                                              </w:divBdr>
                                              <w:divsChild>
                                                <w:div w:id="252592145">
                                                  <w:marLeft w:val="0"/>
                                                  <w:marRight w:val="0"/>
                                                  <w:marTop w:val="0"/>
                                                  <w:marBottom w:val="0"/>
                                                  <w:divBdr>
                                                    <w:top w:val="none" w:sz="0" w:space="0" w:color="auto"/>
                                                    <w:left w:val="none" w:sz="0" w:space="0" w:color="auto"/>
                                                    <w:bottom w:val="none" w:sz="0" w:space="0" w:color="auto"/>
                                                    <w:right w:val="none" w:sz="0" w:space="0" w:color="auto"/>
                                                  </w:divBdr>
                                                  <w:divsChild>
                                                    <w:div w:id="1014653646">
                                                      <w:marLeft w:val="0"/>
                                                      <w:marRight w:val="0"/>
                                                      <w:marTop w:val="0"/>
                                                      <w:marBottom w:val="0"/>
                                                      <w:divBdr>
                                                        <w:top w:val="none" w:sz="0" w:space="0" w:color="auto"/>
                                                        <w:left w:val="none" w:sz="0" w:space="0" w:color="auto"/>
                                                        <w:bottom w:val="none" w:sz="0" w:space="0" w:color="auto"/>
                                                        <w:right w:val="none" w:sz="0" w:space="0" w:color="auto"/>
                                                      </w:divBdr>
                                                      <w:divsChild>
                                                        <w:div w:id="1657607554">
                                                          <w:marLeft w:val="0"/>
                                                          <w:marRight w:val="0"/>
                                                          <w:marTop w:val="0"/>
                                                          <w:marBottom w:val="0"/>
                                                          <w:divBdr>
                                                            <w:top w:val="none" w:sz="0" w:space="0" w:color="auto"/>
                                                            <w:left w:val="none" w:sz="0" w:space="0" w:color="auto"/>
                                                            <w:bottom w:val="none" w:sz="0" w:space="0" w:color="auto"/>
                                                            <w:right w:val="none" w:sz="0" w:space="0" w:color="auto"/>
                                                          </w:divBdr>
                                                          <w:divsChild>
                                                            <w:div w:id="2812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7443641">
      <w:bodyDiv w:val="1"/>
      <w:marLeft w:val="0"/>
      <w:marRight w:val="0"/>
      <w:marTop w:val="0"/>
      <w:marBottom w:val="0"/>
      <w:divBdr>
        <w:top w:val="none" w:sz="0" w:space="0" w:color="auto"/>
        <w:left w:val="none" w:sz="0" w:space="0" w:color="auto"/>
        <w:bottom w:val="none" w:sz="0" w:space="0" w:color="auto"/>
        <w:right w:val="none" w:sz="0" w:space="0" w:color="auto"/>
      </w:divBdr>
      <w:divsChild>
        <w:div w:id="35129828">
          <w:marLeft w:val="0"/>
          <w:marRight w:val="0"/>
          <w:marTop w:val="0"/>
          <w:marBottom w:val="0"/>
          <w:divBdr>
            <w:top w:val="none" w:sz="0" w:space="0" w:color="auto"/>
            <w:left w:val="none" w:sz="0" w:space="0" w:color="auto"/>
            <w:bottom w:val="none" w:sz="0" w:space="0" w:color="auto"/>
            <w:right w:val="none" w:sz="0" w:space="0" w:color="auto"/>
          </w:divBdr>
          <w:divsChild>
            <w:div w:id="1624842356">
              <w:marLeft w:val="0"/>
              <w:marRight w:val="0"/>
              <w:marTop w:val="0"/>
              <w:marBottom w:val="0"/>
              <w:divBdr>
                <w:top w:val="none" w:sz="0" w:space="0" w:color="auto"/>
                <w:left w:val="none" w:sz="0" w:space="0" w:color="auto"/>
                <w:bottom w:val="none" w:sz="0" w:space="0" w:color="auto"/>
                <w:right w:val="none" w:sz="0" w:space="0" w:color="auto"/>
              </w:divBdr>
              <w:divsChild>
                <w:div w:id="979306816">
                  <w:marLeft w:val="0"/>
                  <w:marRight w:val="0"/>
                  <w:marTop w:val="0"/>
                  <w:marBottom w:val="0"/>
                  <w:divBdr>
                    <w:top w:val="none" w:sz="0" w:space="0" w:color="auto"/>
                    <w:left w:val="none" w:sz="0" w:space="0" w:color="auto"/>
                    <w:bottom w:val="none" w:sz="0" w:space="0" w:color="auto"/>
                    <w:right w:val="none" w:sz="0" w:space="0" w:color="auto"/>
                  </w:divBdr>
                  <w:divsChild>
                    <w:div w:id="1398043300">
                      <w:marLeft w:val="0"/>
                      <w:marRight w:val="0"/>
                      <w:marTop w:val="0"/>
                      <w:marBottom w:val="0"/>
                      <w:divBdr>
                        <w:top w:val="none" w:sz="0" w:space="0" w:color="auto"/>
                        <w:left w:val="none" w:sz="0" w:space="0" w:color="auto"/>
                        <w:bottom w:val="none" w:sz="0" w:space="0" w:color="auto"/>
                        <w:right w:val="none" w:sz="0" w:space="0" w:color="auto"/>
                      </w:divBdr>
                      <w:divsChild>
                        <w:div w:id="539320969">
                          <w:marLeft w:val="0"/>
                          <w:marRight w:val="0"/>
                          <w:marTop w:val="0"/>
                          <w:marBottom w:val="0"/>
                          <w:divBdr>
                            <w:top w:val="none" w:sz="0" w:space="0" w:color="auto"/>
                            <w:left w:val="none" w:sz="0" w:space="0" w:color="auto"/>
                            <w:bottom w:val="none" w:sz="0" w:space="0" w:color="auto"/>
                            <w:right w:val="none" w:sz="0" w:space="0" w:color="auto"/>
                          </w:divBdr>
                          <w:divsChild>
                            <w:div w:id="1736704998">
                              <w:marLeft w:val="0"/>
                              <w:marRight w:val="0"/>
                              <w:marTop w:val="0"/>
                              <w:marBottom w:val="0"/>
                              <w:divBdr>
                                <w:top w:val="none" w:sz="0" w:space="0" w:color="auto"/>
                                <w:left w:val="none" w:sz="0" w:space="0" w:color="auto"/>
                                <w:bottom w:val="none" w:sz="0" w:space="0" w:color="auto"/>
                                <w:right w:val="none" w:sz="0" w:space="0" w:color="auto"/>
                              </w:divBdr>
                              <w:divsChild>
                                <w:div w:id="1414934881">
                                  <w:marLeft w:val="0"/>
                                  <w:marRight w:val="0"/>
                                  <w:marTop w:val="0"/>
                                  <w:marBottom w:val="0"/>
                                  <w:divBdr>
                                    <w:top w:val="none" w:sz="0" w:space="0" w:color="auto"/>
                                    <w:left w:val="none" w:sz="0" w:space="0" w:color="auto"/>
                                    <w:bottom w:val="none" w:sz="0" w:space="0" w:color="auto"/>
                                    <w:right w:val="none" w:sz="0" w:space="0" w:color="auto"/>
                                  </w:divBdr>
                                  <w:divsChild>
                                    <w:div w:id="945500329">
                                      <w:marLeft w:val="0"/>
                                      <w:marRight w:val="0"/>
                                      <w:marTop w:val="0"/>
                                      <w:marBottom w:val="0"/>
                                      <w:divBdr>
                                        <w:top w:val="none" w:sz="0" w:space="0" w:color="auto"/>
                                        <w:left w:val="none" w:sz="0" w:space="0" w:color="auto"/>
                                        <w:bottom w:val="none" w:sz="0" w:space="0" w:color="auto"/>
                                        <w:right w:val="none" w:sz="0" w:space="0" w:color="auto"/>
                                      </w:divBdr>
                                      <w:divsChild>
                                        <w:div w:id="1403602687">
                                          <w:marLeft w:val="0"/>
                                          <w:marRight w:val="0"/>
                                          <w:marTop w:val="0"/>
                                          <w:marBottom w:val="0"/>
                                          <w:divBdr>
                                            <w:top w:val="none" w:sz="0" w:space="0" w:color="auto"/>
                                            <w:left w:val="none" w:sz="0" w:space="0" w:color="auto"/>
                                            <w:bottom w:val="none" w:sz="0" w:space="0" w:color="auto"/>
                                            <w:right w:val="none" w:sz="0" w:space="0" w:color="auto"/>
                                          </w:divBdr>
                                          <w:divsChild>
                                            <w:div w:id="285505006">
                                              <w:marLeft w:val="0"/>
                                              <w:marRight w:val="0"/>
                                              <w:marTop w:val="0"/>
                                              <w:marBottom w:val="0"/>
                                              <w:divBdr>
                                                <w:top w:val="none" w:sz="0" w:space="0" w:color="auto"/>
                                                <w:left w:val="none" w:sz="0" w:space="0" w:color="auto"/>
                                                <w:bottom w:val="none" w:sz="0" w:space="0" w:color="auto"/>
                                                <w:right w:val="none" w:sz="0" w:space="0" w:color="auto"/>
                                              </w:divBdr>
                                              <w:divsChild>
                                                <w:div w:id="876240449">
                                                  <w:marLeft w:val="0"/>
                                                  <w:marRight w:val="0"/>
                                                  <w:marTop w:val="0"/>
                                                  <w:marBottom w:val="0"/>
                                                  <w:divBdr>
                                                    <w:top w:val="none" w:sz="0" w:space="0" w:color="auto"/>
                                                    <w:left w:val="none" w:sz="0" w:space="0" w:color="auto"/>
                                                    <w:bottom w:val="none" w:sz="0" w:space="0" w:color="auto"/>
                                                    <w:right w:val="none" w:sz="0" w:space="0" w:color="auto"/>
                                                  </w:divBdr>
                                                  <w:divsChild>
                                                    <w:div w:id="1028793101">
                                                      <w:marLeft w:val="0"/>
                                                      <w:marRight w:val="0"/>
                                                      <w:marTop w:val="0"/>
                                                      <w:marBottom w:val="0"/>
                                                      <w:divBdr>
                                                        <w:top w:val="none" w:sz="0" w:space="0" w:color="auto"/>
                                                        <w:left w:val="none" w:sz="0" w:space="0" w:color="auto"/>
                                                        <w:bottom w:val="none" w:sz="0" w:space="0" w:color="auto"/>
                                                        <w:right w:val="none" w:sz="0" w:space="0" w:color="auto"/>
                                                      </w:divBdr>
                                                      <w:divsChild>
                                                        <w:div w:id="2050521168">
                                                          <w:marLeft w:val="0"/>
                                                          <w:marRight w:val="0"/>
                                                          <w:marTop w:val="0"/>
                                                          <w:marBottom w:val="0"/>
                                                          <w:divBdr>
                                                            <w:top w:val="none" w:sz="0" w:space="0" w:color="auto"/>
                                                            <w:left w:val="none" w:sz="0" w:space="0" w:color="auto"/>
                                                            <w:bottom w:val="none" w:sz="0" w:space="0" w:color="auto"/>
                                                            <w:right w:val="none" w:sz="0" w:space="0" w:color="auto"/>
                                                          </w:divBdr>
                                                          <w:divsChild>
                                                            <w:div w:id="894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1990672741">
      <w:bodyDiv w:val="1"/>
      <w:marLeft w:val="0"/>
      <w:marRight w:val="0"/>
      <w:marTop w:val="0"/>
      <w:marBottom w:val="0"/>
      <w:divBdr>
        <w:top w:val="none" w:sz="0" w:space="0" w:color="auto"/>
        <w:left w:val="none" w:sz="0" w:space="0" w:color="auto"/>
        <w:bottom w:val="none" w:sz="0" w:space="0" w:color="auto"/>
        <w:right w:val="none" w:sz="0" w:space="0" w:color="auto"/>
      </w:divBdr>
      <w:divsChild>
        <w:div w:id="2030599070">
          <w:marLeft w:val="0"/>
          <w:marRight w:val="0"/>
          <w:marTop w:val="0"/>
          <w:marBottom w:val="0"/>
          <w:divBdr>
            <w:top w:val="none" w:sz="0" w:space="0" w:color="auto"/>
            <w:left w:val="none" w:sz="0" w:space="0" w:color="auto"/>
            <w:bottom w:val="none" w:sz="0" w:space="0" w:color="auto"/>
            <w:right w:val="none" w:sz="0" w:space="0" w:color="auto"/>
          </w:divBdr>
          <w:divsChild>
            <w:div w:id="1836989838">
              <w:marLeft w:val="0"/>
              <w:marRight w:val="0"/>
              <w:marTop w:val="0"/>
              <w:marBottom w:val="0"/>
              <w:divBdr>
                <w:top w:val="none" w:sz="0" w:space="0" w:color="auto"/>
                <w:left w:val="none" w:sz="0" w:space="0" w:color="auto"/>
                <w:bottom w:val="none" w:sz="0" w:space="0" w:color="auto"/>
                <w:right w:val="none" w:sz="0" w:space="0" w:color="auto"/>
              </w:divBdr>
              <w:divsChild>
                <w:div w:id="1834754517">
                  <w:marLeft w:val="0"/>
                  <w:marRight w:val="0"/>
                  <w:marTop w:val="0"/>
                  <w:marBottom w:val="0"/>
                  <w:divBdr>
                    <w:top w:val="none" w:sz="0" w:space="0" w:color="auto"/>
                    <w:left w:val="none" w:sz="0" w:space="0" w:color="auto"/>
                    <w:bottom w:val="none" w:sz="0" w:space="0" w:color="auto"/>
                    <w:right w:val="none" w:sz="0" w:space="0" w:color="auto"/>
                  </w:divBdr>
                  <w:divsChild>
                    <w:div w:id="371923185">
                      <w:marLeft w:val="0"/>
                      <w:marRight w:val="0"/>
                      <w:marTop w:val="0"/>
                      <w:marBottom w:val="0"/>
                      <w:divBdr>
                        <w:top w:val="none" w:sz="0" w:space="0" w:color="auto"/>
                        <w:left w:val="none" w:sz="0" w:space="0" w:color="auto"/>
                        <w:bottom w:val="none" w:sz="0" w:space="0" w:color="auto"/>
                        <w:right w:val="none" w:sz="0" w:space="0" w:color="auto"/>
                      </w:divBdr>
                      <w:divsChild>
                        <w:div w:id="1644846994">
                          <w:marLeft w:val="0"/>
                          <w:marRight w:val="0"/>
                          <w:marTop w:val="0"/>
                          <w:marBottom w:val="0"/>
                          <w:divBdr>
                            <w:top w:val="none" w:sz="0" w:space="0" w:color="auto"/>
                            <w:left w:val="none" w:sz="0" w:space="0" w:color="auto"/>
                            <w:bottom w:val="none" w:sz="0" w:space="0" w:color="auto"/>
                            <w:right w:val="none" w:sz="0" w:space="0" w:color="auto"/>
                          </w:divBdr>
                          <w:divsChild>
                            <w:div w:id="1441148256">
                              <w:marLeft w:val="0"/>
                              <w:marRight w:val="0"/>
                              <w:marTop w:val="0"/>
                              <w:marBottom w:val="0"/>
                              <w:divBdr>
                                <w:top w:val="none" w:sz="0" w:space="0" w:color="auto"/>
                                <w:left w:val="none" w:sz="0" w:space="0" w:color="auto"/>
                                <w:bottom w:val="none" w:sz="0" w:space="0" w:color="auto"/>
                                <w:right w:val="none" w:sz="0" w:space="0" w:color="auto"/>
                              </w:divBdr>
                              <w:divsChild>
                                <w:div w:id="980228073">
                                  <w:marLeft w:val="0"/>
                                  <w:marRight w:val="0"/>
                                  <w:marTop w:val="0"/>
                                  <w:marBottom w:val="0"/>
                                  <w:divBdr>
                                    <w:top w:val="none" w:sz="0" w:space="0" w:color="auto"/>
                                    <w:left w:val="none" w:sz="0" w:space="0" w:color="auto"/>
                                    <w:bottom w:val="none" w:sz="0" w:space="0" w:color="auto"/>
                                    <w:right w:val="none" w:sz="0" w:space="0" w:color="auto"/>
                                  </w:divBdr>
                                  <w:divsChild>
                                    <w:div w:id="506291709">
                                      <w:marLeft w:val="0"/>
                                      <w:marRight w:val="0"/>
                                      <w:marTop w:val="0"/>
                                      <w:marBottom w:val="0"/>
                                      <w:divBdr>
                                        <w:top w:val="none" w:sz="0" w:space="0" w:color="auto"/>
                                        <w:left w:val="none" w:sz="0" w:space="0" w:color="auto"/>
                                        <w:bottom w:val="none" w:sz="0" w:space="0" w:color="auto"/>
                                        <w:right w:val="none" w:sz="0" w:space="0" w:color="auto"/>
                                      </w:divBdr>
                                      <w:divsChild>
                                        <w:div w:id="867986103">
                                          <w:marLeft w:val="0"/>
                                          <w:marRight w:val="0"/>
                                          <w:marTop w:val="0"/>
                                          <w:marBottom w:val="0"/>
                                          <w:divBdr>
                                            <w:top w:val="none" w:sz="0" w:space="0" w:color="auto"/>
                                            <w:left w:val="none" w:sz="0" w:space="0" w:color="auto"/>
                                            <w:bottom w:val="none" w:sz="0" w:space="0" w:color="auto"/>
                                            <w:right w:val="none" w:sz="0" w:space="0" w:color="auto"/>
                                          </w:divBdr>
                                          <w:divsChild>
                                            <w:div w:id="295334965">
                                              <w:marLeft w:val="0"/>
                                              <w:marRight w:val="0"/>
                                              <w:marTop w:val="0"/>
                                              <w:marBottom w:val="0"/>
                                              <w:divBdr>
                                                <w:top w:val="none" w:sz="0" w:space="0" w:color="auto"/>
                                                <w:left w:val="none" w:sz="0" w:space="0" w:color="auto"/>
                                                <w:bottom w:val="none" w:sz="0" w:space="0" w:color="auto"/>
                                                <w:right w:val="none" w:sz="0" w:space="0" w:color="auto"/>
                                              </w:divBdr>
                                              <w:divsChild>
                                                <w:div w:id="754126909">
                                                  <w:marLeft w:val="0"/>
                                                  <w:marRight w:val="0"/>
                                                  <w:marTop w:val="0"/>
                                                  <w:marBottom w:val="0"/>
                                                  <w:divBdr>
                                                    <w:top w:val="none" w:sz="0" w:space="0" w:color="auto"/>
                                                    <w:left w:val="none" w:sz="0" w:space="0" w:color="auto"/>
                                                    <w:bottom w:val="none" w:sz="0" w:space="0" w:color="auto"/>
                                                    <w:right w:val="none" w:sz="0" w:space="0" w:color="auto"/>
                                                  </w:divBdr>
                                                  <w:divsChild>
                                                    <w:div w:id="843671100">
                                                      <w:marLeft w:val="0"/>
                                                      <w:marRight w:val="0"/>
                                                      <w:marTop w:val="0"/>
                                                      <w:marBottom w:val="0"/>
                                                      <w:divBdr>
                                                        <w:top w:val="none" w:sz="0" w:space="0" w:color="auto"/>
                                                        <w:left w:val="none" w:sz="0" w:space="0" w:color="auto"/>
                                                        <w:bottom w:val="none" w:sz="0" w:space="0" w:color="auto"/>
                                                        <w:right w:val="none" w:sz="0" w:space="0" w:color="auto"/>
                                                      </w:divBdr>
                                                      <w:divsChild>
                                                        <w:div w:id="1270623233">
                                                          <w:marLeft w:val="0"/>
                                                          <w:marRight w:val="0"/>
                                                          <w:marTop w:val="0"/>
                                                          <w:marBottom w:val="0"/>
                                                          <w:divBdr>
                                                            <w:top w:val="none" w:sz="0" w:space="0" w:color="auto"/>
                                                            <w:left w:val="none" w:sz="0" w:space="0" w:color="auto"/>
                                                            <w:bottom w:val="none" w:sz="0" w:space="0" w:color="auto"/>
                                                            <w:right w:val="none" w:sz="0" w:space="0" w:color="auto"/>
                                                          </w:divBdr>
                                                          <w:divsChild>
                                                            <w:div w:id="3259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444857">
      <w:bodyDiv w:val="1"/>
      <w:marLeft w:val="0"/>
      <w:marRight w:val="0"/>
      <w:marTop w:val="0"/>
      <w:marBottom w:val="0"/>
      <w:divBdr>
        <w:top w:val="none" w:sz="0" w:space="0" w:color="auto"/>
        <w:left w:val="none" w:sz="0" w:space="0" w:color="auto"/>
        <w:bottom w:val="none" w:sz="0" w:space="0" w:color="auto"/>
        <w:right w:val="none" w:sz="0" w:space="0" w:color="auto"/>
      </w:divBdr>
      <w:divsChild>
        <w:div w:id="851798523">
          <w:marLeft w:val="0"/>
          <w:marRight w:val="0"/>
          <w:marTop w:val="0"/>
          <w:marBottom w:val="0"/>
          <w:divBdr>
            <w:top w:val="none" w:sz="0" w:space="0" w:color="auto"/>
            <w:left w:val="none" w:sz="0" w:space="0" w:color="auto"/>
            <w:bottom w:val="none" w:sz="0" w:space="0" w:color="auto"/>
            <w:right w:val="none" w:sz="0" w:space="0" w:color="auto"/>
          </w:divBdr>
          <w:divsChild>
            <w:div w:id="1131552651">
              <w:marLeft w:val="0"/>
              <w:marRight w:val="0"/>
              <w:marTop w:val="0"/>
              <w:marBottom w:val="0"/>
              <w:divBdr>
                <w:top w:val="none" w:sz="0" w:space="0" w:color="auto"/>
                <w:left w:val="none" w:sz="0" w:space="0" w:color="auto"/>
                <w:bottom w:val="none" w:sz="0" w:space="0" w:color="auto"/>
                <w:right w:val="none" w:sz="0" w:space="0" w:color="auto"/>
              </w:divBdr>
              <w:divsChild>
                <w:div w:id="1195921318">
                  <w:marLeft w:val="0"/>
                  <w:marRight w:val="0"/>
                  <w:marTop w:val="0"/>
                  <w:marBottom w:val="0"/>
                  <w:divBdr>
                    <w:top w:val="none" w:sz="0" w:space="0" w:color="auto"/>
                    <w:left w:val="none" w:sz="0" w:space="0" w:color="auto"/>
                    <w:bottom w:val="none" w:sz="0" w:space="0" w:color="auto"/>
                    <w:right w:val="none" w:sz="0" w:space="0" w:color="auto"/>
                  </w:divBdr>
                  <w:divsChild>
                    <w:div w:id="880242517">
                      <w:marLeft w:val="0"/>
                      <w:marRight w:val="0"/>
                      <w:marTop w:val="0"/>
                      <w:marBottom w:val="0"/>
                      <w:divBdr>
                        <w:top w:val="none" w:sz="0" w:space="0" w:color="auto"/>
                        <w:left w:val="none" w:sz="0" w:space="0" w:color="auto"/>
                        <w:bottom w:val="none" w:sz="0" w:space="0" w:color="auto"/>
                        <w:right w:val="none" w:sz="0" w:space="0" w:color="auto"/>
                      </w:divBdr>
                      <w:divsChild>
                        <w:div w:id="170684889">
                          <w:marLeft w:val="0"/>
                          <w:marRight w:val="0"/>
                          <w:marTop w:val="0"/>
                          <w:marBottom w:val="0"/>
                          <w:divBdr>
                            <w:top w:val="none" w:sz="0" w:space="0" w:color="auto"/>
                            <w:left w:val="none" w:sz="0" w:space="0" w:color="auto"/>
                            <w:bottom w:val="none" w:sz="0" w:space="0" w:color="auto"/>
                            <w:right w:val="none" w:sz="0" w:space="0" w:color="auto"/>
                          </w:divBdr>
                          <w:divsChild>
                            <w:div w:id="1987707821">
                              <w:marLeft w:val="0"/>
                              <w:marRight w:val="0"/>
                              <w:marTop w:val="0"/>
                              <w:marBottom w:val="0"/>
                              <w:divBdr>
                                <w:top w:val="none" w:sz="0" w:space="0" w:color="auto"/>
                                <w:left w:val="none" w:sz="0" w:space="0" w:color="auto"/>
                                <w:bottom w:val="none" w:sz="0" w:space="0" w:color="auto"/>
                                <w:right w:val="none" w:sz="0" w:space="0" w:color="auto"/>
                              </w:divBdr>
                              <w:divsChild>
                                <w:div w:id="1144927199">
                                  <w:marLeft w:val="0"/>
                                  <w:marRight w:val="0"/>
                                  <w:marTop w:val="0"/>
                                  <w:marBottom w:val="0"/>
                                  <w:divBdr>
                                    <w:top w:val="none" w:sz="0" w:space="0" w:color="auto"/>
                                    <w:left w:val="none" w:sz="0" w:space="0" w:color="auto"/>
                                    <w:bottom w:val="none" w:sz="0" w:space="0" w:color="auto"/>
                                    <w:right w:val="none" w:sz="0" w:space="0" w:color="auto"/>
                                  </w:divBdr>
                                  <w:divsChild>
                                    <w:div w:id="477038194">
                                      <w:marLeft w:val="0"/>
                                      <w:marRight w:val="0"/>
                                      <w:marTop w:val="0"/>
                                      <w:marBottom w:val="0"/>
                                      <w:divBdr>
                                        <w:top w:val="none" w:sz="0" w:space="0" w:color="auto"/>
                                        <w:left w:val="none" w:sz="0" w:space="0" w:color="auto"/>
                                        <w:bottom w:val="none" w:sz="0" w:space="0" w:color="auto"/>
                                        <w:right w:val="none" w:sz="0" w:space="0" w:color="auto"/>
                                      </w:divBdr>
                                      <w:divsChild>
                                        <w:div w:id="1447654125">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sChild>
                                                <w:div w:id="1419130354">
                                                  <w:marLeft w:val="0"/>
                                                  <w:marRight w:val="0"/>
                                                  <w:marTop w:val="0"/>
                                                  <w:marBottom w:val="0"/>
                                                  <w:divBdr>
                                                    <w:top w:val="none" w:sz="0" w:space="0" w:color="auto"/>
                                                    <w:left w:val="none" w:sz="0" w:space="0" w:color="auto"/>
                                                    <w:bottom w:val="none" w:sz="0" w:space="0" w:color="auto"/>
                                                    <w:right w:val="none" w:sz="0" w:space="0" w:color="auto"/>
                                                  </w:divBdr>
                                                  <w:divsChild>
                                                    <w:div w:id="719936811">
                                                      <w:marLeft w:val="0"/>
                                                      <w:marRight w:val="0"/>
                                                      <w:marTop w:val="0"/>
                                                      <w:marBottom w:val="0"/>
                                                      <w:divBdr>
                                                        <w:top w:val="none" w:sz="0" w:space="0" w:color="auto"/>
                                                        <w:left w:val="none" w:sz="0" w:space="0" w:color="auto"/>
                                                        <w:bottom w:val="none" w:sz="0" w:space="0" w:color="auto"/>
                                                        <w:right w:val="none" w:sz="0" w:space="0" w:color="auto"/>
                                                      </w:divBdr>
                                                      <w:divsChild>
                                                        <w:div w:id="1131940822">
                                                          <w:marLeft w:val="0"/>
                                                          <w:marRight w:val="0"/>
                                                          <w:marTop w:val="0"/>
                                                          <w:marBottom w:val="0"/>
                                                          <w:divBdr>
                                                            <w:top w:val="none" w:sz="0" w:space="0" w:color="auto"/>
                                                            <w:left w:val="none" w:sz="0" w:space="0" w:color="auto"/>
                                                            <w:bottom w:val="none" w:sz="0" w:space="0" w:color="auto"/>
                                                            <w:right w:val="none" w:sz="0" w:space="0" w:color="auto"/>
                                                          </w:divBdr>
                                                          <w:divsChild>
                                                            <w:div w:id="20053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189178">
      <w:bodyDiv w:val="1"/>
      <w:marLeft w:val="0"/>
      <w:marRight w:val="0"/>
      <w:marTop w:val="0"/>
      <w:marBottom w:val="0"/>
      <w:divBdr>
        <w:top w:val="none" w:sz="0" w:space="0" w:color="auto"/>
        <w:left w:val="none" w:sz="0" w:space="0" w:color="auto"/>
        <w:bottom w:val="none" w:sz="0" w:space="0" w:color="auto"/>
        <w:right w:val="none" w:sz="0" w:space="0" w:color="auto"/>
      </w:divBdr>
      <w:divsChild>
        <w:div w:id="1678919001">
          <w:marLeft w:val="0"/>
          <w:marRight w:val="0"/>
          <w:marTop w:val="0"/>
          <w:marBottom w:val="0"/>
          <w:divBdr>
            <w:top w:val="none" w:sz="0" w:space="0" w:color="auto"/>
            <w:left w:val="none" w:sz="0" w:space="0" w:color="auto"/>
            <w:bottom w:val="none" w:sz="0" w:space="0" w:color="auto"/>
            <w:right w:val="none" w:sz="0" w:space="0" w:color="auto"/>
          </w:divBdr>
          <w:divsChild>
            <w:div w:id="340283207">
              <w:marLeft w:val="0"/>
              <w:marRight w:val="0"/>
              <w:marTop w:val="0"/>
              <w:marBottom w:val="0"/>
              <w:divBdr>
                <w:top w:val="none" w:sz="0" w:space="0" w:color="auto"/>
                <w:left w:val="none" w:sz="0" w:space="0" w:color="auto"/>
                <w:bottom w:val="none" w:sz="0" w:space="0" w:color="auto"/>
                <w:right w:val="none" w:sz="0" w:space="0" w:color="auto"/>
              </w:divBdr>
              <w:divsChild>
                <w:div w:id="771901606">
                  <w:marLeft w:val="0"/>
                  <w:marRight w:val="0"/>
                  <w:marTop w:val="0"/>
                  <w:marBottom w:val="0"/>
                  <w:divBdr>
                    <w:top w:val="none" w:sz="0" w:space="0" w:color="auto"/>
                    <w:left w:val="none" w:sz="0" w:space="0" w:color="auto"/>
                    <w:bottom w:val="none" w:sz="0" w:space="0" w:color="auto"/>
                    <w:right w:val="none" w:sz="0" w:space="0" w:color="auto"/>
                  </w:divBdr>
                  <w:divsChild>
                    <w:div w:id="844174869">
                      <w:marLeft w:val="0"/>
                      <w:marRight w:val="0"/>
                      <w:marTop w:val="0"/>
                      <w:marBottom w:val="0"/>
                      <w:divBdr>
                        <w:top w:val="none" w:sz="0" w:space="0" w:color="auto"/>
                        <w:left w:val="none" w:sz="0" w:space="0" w:color="auto"/>
                        <w:bottom w:val="none" w:sz="0" w:space="0" w:color="auto"/>
                        <w:right w:val="none" w:sz="0" w:space="0" w:color="auto"/>
                      </w:divBdr>
                      <w:divsChild>
                        <w:div w:id="1730299073">
                          <w:marLeft w:val="0"/>
                          <w:marRight w:val="0"/>
                          <w:marTop w:val="0"/>
                          <w:marBottom w:val="0"/>
                          <w:divBdr>
                            <w:top w:val="none" w:sz="0" w:space="0" w:color="auto"/>
                            <w:left w:val="none" w:sz="0" w:space="0" w:color="auto"/>
                            <w:bottom w:val="none" w:sz="0" w:space="0" w:color="auto"/>
                            <w:right w:val="none" w:sz="0" w:space="0" w:color="auto"/>
                          </w:divBdr>
                          <w:divsChild>
                            <w:div w:id="1470243124">
                              <w:marLeft w:val="0"/>
                              <w:marRight w:val="0"/>
                              <w:marTop w:val="0"/>
                              <w:marBottom w:val="0"/>
                              <w:divBdr>
                                <w:top w:val="none" w:sz="0" w:space="0" w:color="auto"/>
                                <w:left w:val="none" w:sz="0" w:space="0" w:color="auto"/>
                                <w:bottom w:val="none" w:sz="0" w:space="0" w:color="auto"/>
                                <w:right w:val="none" w:sz="0" w:space="0" w:color="auto"/>
                              </w:divBdr>
                              <w:divsChild>
                                <w:div w:id="412704490">
                                  <w:marLeft w:val="0"/>
                                  <w:marRight w:val="0"/>
                                  <w:marTop w:val="0"/>
                                  <w:marBottom w:val="0"/>
                                  <w:divBdr>
                                    <w:top w:val="none" w:sz="0" w:space="0" w:color="auto"/>
                                    <w:left w:val="none" w:sz="0" w:space="0" w:color="auto"/>
                                    <w:bottom w:val="none" w:sz="0" w:space="0" w:color="auto"/>
                                    <w:right w:val="none" w:sz="0" w:space="0" w:color="auto"/>
                                  </w:divBdr>
                                  <w:divsChild>
                                    <w:div w:id="1631746494">
                                      <w:marLeft w:val="0"/>
                                      <w:marRight w:val="0"/>
                                      <w:marTop w:val="0"/>
                                      <w:marBottom w:val="0"/>
                                      <w:divBdr>
                                        <w:top w:val="none" w:sz="0" w:space="0" w:color="auto"/>
                                        <w:left w:val="none" w:sz="0" w:space="0" w:color="auto"/>
                                        <w:bottom w:val="none" w:sz="0" w:space="0" w:color="auto"/>
                                        <w:right w:val="none" w:sz="0" w:space="0" w:color="auto"/>
                                      </w:divBdr>
                                      <w:divsChild>
                                        <w:div w:id="1796680786">
                                          <w:marLeft w:val="0"/>
                                          <w:marRight w:val="0"/>
                                          <w:marTop w:val="0"/>
                                          <w:marBottom w:val="0"/>
                                          <w:divBdr>
                                            <w:top w:val="none" w:sz="0" w:space="0" w:color="auto"/>
                                            <w:left w:val="none" w:sz="0" w:space="0" w:color="auto"/>
                                            <w:bottom w:val="none" w:sz="0" w:space="0" w:color="auto"/>
                                            <w:right w:val="none" w:sz="0" w:space="0" w:color="auto"/>
                                          </w:divBdr>
                                          <w:divsChild>
                                            <w:div w:id="1413351517">
                                              <w:marLeft w:val="0"/>
                                              <w:marRight w:val="0"/>
                                              <w:marTop w:val="0"/>
                                              <w:marBottom w:val="0"/>
                                              <w:divBdr>
                                                <w:top w:val="none" w:sz="0" w:space="0" w:color="auto"/>
                                                <w:left w:val="none" w:sz="0" w:space="0" w:color="auto"/>
                                                <w:bottom w:val="none" w:sz="0" w:space="0" w:color="auto"/>
                                                <w:right w:val="none" w:sz="0" w:space="0" w:color="auto"/>
                                              </w:divBdr>
                                              <w:divsChild>
                                                <w:div w:id="1281569811">
                                                  <w:marLeft w:val="0"/>
                                                  <w:marRight w:val="0"/>
                                                  <w:marTop w:val="0"/>
                                                  <w:marBottom w:val="0"/>
                                                  <w:divBdr>
                                                    <w:top w:val="none" w:sz="0" w:space="0" w:color="auto"/>
                                                    <w:left w:val="none" w:sz="0" w:space="0" w:color="auto"/>
                                                    <w:bottom w:val="none" w:sz="0" w:space="0" w:color="auto"/>
                                                    <w:right w:val="none" w:sz="0" w:space="0" w:color="auto"/>
                                                  </w:divBdr>
                                                  <w:divsChild>
                                                    <w:div w:id="79445295">
                                                      <w:marLeft w:val="0"/>
                                                      <w:marRight w:val="0"/>
                                                      <w:marTop w:val="0"/>
                                                      <w:marBottom w:val="0"/>
                                                      <w:divBdr>
                                                        <w:top w:val="none" w:sz="0" w:space="0" w:color="auto"/>
                                                        <w:left w:val="none" w:sz="0" w:space="0" w:color="auto"/>
                                                        <w:bottom w:val="none" w:sz="0" w:space="0" w:color="auto"/>
                                                        <w:right w:val="none" w:sz="0" w:space="0" w:color="auto"/>
                                                      </w:divBdr>
                                                      <w:divsChild>
                                                        <w:div w:id="1510438296">
                                                          <w:marLeft w:val="0"/>
                                                          <w:marRight w:val="0"/>
                                                          <w:marTop w:val="0"/>
                                                          <w:marBottom w:val="0"/>
                                                          <w:divBdr>
                                                            <w:top w:val="none" w:sz="0" w:space="0" w:color="auto"/>
                                                            <w:left w:val="none" w:sz="0" w:space="0" w:color="auto"/>
                                                            <w:bottom w:val="none" w:sz="0" w:space="0" w:color="auto"/>
                                                            <w:right w:val="none" w:sz="0" w:space="0" w:color="auto"/>
                                                          </w:divBdr>
                                                          <w:divsChild>
                                                            <w:div w:id="397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 w:id="2038047516">
      <w:bodyDiv w:val="1"/>
      <w:marLeft w:val="0"/>
      <w:marRight w:val="0"/>
      <w:marTop w:val="0"/>
      <w:marBottom w:val="0"/>
      <w:divBdr>
        <w:top w:val="none" w:sz="0" w:space="0" w:color="auto"/>
        <w:left w:val="none" w:sz="0" w:space="0" w:color="auto"/>
        <w:bottom w:val="none" w:sz="0" w:space="0" w:color="auto"/>
        <w:right w:val="none" w:sz="0" w:space="0" w:color="auto"/>
      </w:divBdr>
      <w:divsChild>
        <w:div w:id="40448380">
          <w:marLeft w:val="0"/>
          <w:marRight w:val="0"/>
          <w:marTop w:val="0"/>
          <w:marBottom w:val="0"/>
          <w:divBdr>
            <w:top w:val="none" w:sz="0" w:space="0" w:color="auto"/>
            <w:left w:val="none" w:sz="0" w:space="0" w:color="auto"/>
            <w:bottom w:val="none" w:sz="0" w:space="0" w:color="auto"/>
            <w:right w:val="none" w:sz="0" w:space="0" w:color="auto"/>
          </w:divBdr>
          <w:divsChild>
            <w:div w:id="1045527928">
              <w:marLeft w:val="0"/>
              <w:marRight w:val="0"/>
              <w:marTop w:val="0"/>
              <w:marBottom w:val="0"/>
              <w:divBdr>
                <w:top w:val="none" w:sz="0" w:space="0" w:color="auto"/>
                <w:left w:val="none" w:sz="0" w:space="0" w:color="auto"/>
                <w:bottom w:val="none" w:sz="0" w:space="0" w:color="auto"/>
                <w:right w:val="none" w:sz="0" w:space="0" w:color="auto"/>
              </w:divBdr>
              <w:divsChild>
                <w:div w:id="550967332">
                  <w:marLeft w:val="0"/>
                  <w:marRight w:val="0"/>
                  <w:marTop w:val="0"/>
                  <w:marBottom w:val="0"/>
                  <w:divBdr>
                    <w:top w:val="none" w:sz="0" w:space="0" w:color="auto"/>
                    <w:left w:val="none" w:sz="0" w:space="0" w:color="auto"/>
                    <w:bottom w:val="none" w:sz="0" w:space="0" w:color="auto"/>
                    <w:right w:val="none" w:sz="0" w:space="0" w:color="auto"/>
                  </w:divBdr>
                  <w:divsChild>
                    <w:div w:id="1535842850">
                      <w:marLeft w:val="0"/>
                      <w:marRight w:val="0"/>
                      <w:marTop w:val="0"/>
                      <w:marBottom w:val="0"/>
                      <w:divBdr>
                        <w:top w:val="none" w:sz="0" w:space="0" w:color="auto"/>
                        <w:left w:val="none" w:sz="0" w:space="0" w:color="auto"/>
                        <w:bottom w:val="none" w:sz="0" w:space="0" w:color="auto"/>
                        <w:right w:val="none" w:sz="0" w:space="0" w:color="auto"/>
                      </w:divBdr>
                      <w:divsChild>
                        <w:div w:id="1183789502">
                          <w:marLeft w:val="0"/>
                          <w:marRight w:val="0"/>
                          <w:marTop w:val="0"/>
                          <w:marBottom w:val="0"/>
                          <w:divBdr>
                            <w:top w:val="none" w:sz="0" w:space="0" w:color="auto"/>
                            <w:left w:val="none" w:sz="0" w:space="0" w:color="auto"/>
                            <w:bottom w:val="none" w:sz="0" w:space="0" w:color="auto"/>
                            <w:right w:val="none" w:sz="0" w:space="0" w:color="auto"/>
                          </w:divBdr>
                          <w:divsChild>
                            <w:div w:id="482039462">
                              <w:marLeft w:val="0"/>
                              <w:marRight w:val="0"/>
                              <w:marTop w:val="0"/>
                              <w:marBottom w:val="0"/>
                              <w:divBdr>
                                <w:top w:val="none" w:sz="0" w:space="0" w:color="auto"/>
                                <w:left w:val="none" w:sz="0" w:space="0" w:color="auto"/>
                                <w:bottom w:val="none" w:sz="0" w:space="0" w:color="auto"/>
                                <w:right w:val="none" w:sz="0" w:space="0" w:color="auto"/>
                              </w:divBdr>
                              <w:divsChild>
                                <w:div w:id="758523007">
                                  <w:marLeft w:val="0"/>
                                  <w:marRight w:val="0"/>
                                  <w:marTop w:val="0"/>
                                  <w:marBottom w:val="0"/>
                                  <w:divBdr>
                                    <w:top w:val="none" w:sz="0" w:space="0" w:color="auto"/>
                                    <w:left w:val="none" w:sz="0" w:space="0" w:color="auto"/>
                                    <w:bottom w:val="none" w:sz="0" w:space="0" w:color="auto"/>
                                    <w:right w:val="none" w:sz="0" w:space="0" w:color="auto"/>
                                  </w:divBdr>
                                  <w:divsChild>
                                    <w:div w:id="1533306885">
                                      <w:marLeft w:val="0"/>
                                      <w:marRight w:val="0"/>
                                      <w:marTop w:val="0"/>
                                      <w:marBottom w:val="0"/>
                                      <w:divBdr>
                                        <w:top w:val="none" w:sz="0" w:space="0" w:color="auto"/>
                                        <w:left w:val="none" w:sz="0" w:space="0" w:color="auto"/>
                                        <w:bottom w:val="none" w:sz="0" w:space="0" w:color="auto"/>
                                        <w:right w:val="none" w:sz="0" w:space="0" w:color="auto"/>
                                      </w:divBdr>
                                      <w:divsChild>
                                        <w:div w:id="1851942031">
                                          <w:marLeft w:val="0"/>
                                          <w:marRight w:val="0"/>
                                          <w:marTop w:val="0"/>
                                          <w:marBottom w:val="0"/>
                                          <w:divBdr>
                                            <w:top w:val="none" w:sz="0" w:space="0" w:color="auto"/>
                                            <w:left w:val="none" w:sz="0" w:space="0" w:color="auto"/>
                                            <w:bottom w:val="none" w:sz="0" w:space="0" w:color="auto"/>
                                            <w:right w:val="none" w:sz="0" w:space="0" w:color="auto"/>
                                          </w:divBdr>
                                          <w:divsChild>
                                            <w:div w:id="135605828">
                                              <w:marLeft w:val="0"/>
                                              <w:marRight w:val="0"/>
                                              <w:marTop w:val="0"/>
                                              <w:marBottom w:val="0"/>
                                              <w:divBdr>
                                                <w:top w:val="none" w:sz="0" w:space="0" w:color="auto"/>
                                                <w:left w:val="none" w:sz="0" w:space="0" w:color="auto"/>
                                                <w:bottom w:val="none" w:sz="0" w:space="0" w:color="auto"/>
                                                <w:right w:val="none" w:sz="0" w:space="0" w:color="auto"/>
                                              </w:divBdr>
                                              <w:divsChild>
                                                <w:div w:id="1613366466">
                                                  <w:marLeft w:val="0"/>
                                                  <w:marRight w:val="0"/>
                                                  <w:marTop w:val="0"/>
                                                  <w:marBottom w:val="0"/>
                                                  <w:divBdr>
                                                    <w:top w:val="none" w:sz="0" w:space="0" w:color="auto"/>
                                                    <w:left w:val="none" w:sz="0" w:space="0" w:color="auto"/>
                                                    <w:bottom w:val="none" w:sz="0" w:space="0" w:color="auto"/>
                                                    <w:right w:val="none" w:sz="0" w:space="0" w:color="auto"/>
                                                  </w:divBdr>
                                                  <w:divsChild>
                                                    <w:div w:id="385029030">
                                                      <w:marLeft w:val="0"/>
                                                      <w:marRight w:val="0"/>
                                                      <w:marTop w:val="0"/>
                                                      <w:marBottom w:val="0"/>
                                                      <w:divBdr>
                                                        <w:top w:val="none" w:sz="0" w:space="0" w:color="auto"/>
                                                        <w:left w:val="none" w:sz="0" w:space="0" w:color="auto"/>
                                                        <w:bottom w:val="none" w:sz="0" w:space="0" w:color="auto"/>
                                                        <w:right w:val="none" w:sz="0" w:space="0" w:color="auto"/>
                                                      </w:divBdr>
                                                      <w:divsChild>
                                                        <w:div w:id="2029721185">
                                                          <w:marLeft w:val="0"/>
                                                          <w:marRight w:val="0"/>
                                                          <w:marTop w:val="0"/>
                                                          <w:marBottom w:val="0"/>
                                                          <w:divBdr>
                                                            <w:top w:val="none" w:sz="0" w:space="0" w:color="auto"/>
                                                            <w:left w:val="none" w:sz="0" w:space="0" w:color="auto"/>
                                                            <w:bottom w:val="none" w:sz="0" w:space="0" w:color="auto"/>
                                                            <w:right w:val="none" w:sz="0" w:space="0" w:color="auto"/>
                                                          </w:divBdr>
                                                          <w:divsChild>
                                                            <w:div w:id="14710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847002">
      <w:bodyDiv w:val="1"/>
      <w:marLeft w:val="0"/>
      <w:marRight w:val="0"/>
      <w:marTop w:val="0"/>
      <w:marBottom w:val="0"/>
      <w:divBdr>
        <w:top w:val="none" w:sz="0" w:space="0" w:color="auto"/>
        <w:left w:val="none" w:sz="0" w:space="0" w:color="auto"/>
        <w:bottom w:val="none" w:sz="0" w:space="0" w:color="auto"/>
        <w:right w:val="none" w:sz="0" w:space="0" w:color="auto"/>
      </w:divBdr>
      <w:divsChild>
        <w:div w:id="1081561123">
          <w:marLeft w:val="0"/>
          <w:marRight w:val="0"/>
          <w:marTop w:val="0"/>
          <w:marBottom w:val="0"/>
          <w:divBdr>
            <w:top w:val="none" w:sz="0" w:space="0" w:color="auto"/>
            <w:left w:val="none" w:sz="0" w:space="0" w:color="auto"/>
            <w:bottom w:val="none" w:sz="0" w:space="0" w:color="auto"/>
            <w:right w:val="none" w:sz="0" w:space="0" w:color="auto"/>
          </w:divBdr>
          <w:divsChild>
            <w:div w:id="1669945712">
              <w:marLeft w:val="0"/>
              <w:marRight w:val="0"/>
              <w:marTop w:val="0"/>
              <w:marBottom w:val="0"/>
              <w:divBdr>
                <w:top w:val="none" w:sz="0" w:space="0" w:color="auto"/>
                <w:left w:val="none" w:sz="0" w:space="0" w:color="auto"/>
                <w:bottom w:val="none" w:sz="0" w:space="0" w:color="auto"/>
                <w:right w:val="none" w:sz="0" w:space="0" w:color="auto"/>
              </w:divBdr>
              <w:divsChild>
                <w:div w:id="513887236">
                  <w:marLeft w:val="0"/>
                  <w:marRight w:val="0"/>
                  <w:marTop w:val="0"/>
                  <w:marBottom w:val="0"/>
                  <w:divBdr>
                    <w:top w:val="none" w:sz="0" w:space="0" w:color="auto"/>
                    <w:left w:val="none" w:sz="0" w:space="0" w:color="auto"/>
                    <w:bottom w:val="none" w:sz="0" w:space="0" w:color="auto"/>
                    <w:right w:val="none" w:sz="0" w:space="0" w:color="auto"/>
                  </w:divBdr>
                  <w:divsChild>
                    <w:div w:id="1178933020">
                      <w:marLeft w:val="0"/>
                      <w:marRight w:val="0"/>
                      <w:marTop w:val="0"/>
                      <w:marBottom w:val="0"/>
                      <w:divBdr>
                        <w:top w:val="none" w:sz="0" w:space="0" w:color="auto"/>
                        <w:left w:val="none" w:sz="0" w:space="0" w:color="auto"/>
                        <w:bottom w:val="none" w:sz="0" w:space="0" w:color="auto"/>
                        <w:right w:val="none" w:sz="0" w:space="0" w:color="auto"/>
                      </w:divBdr>
                      <w:divsChild>
                        <w:div w:id="1616716818">
                          <w:marLeft w:val="0"/>
                          <w:marRight w:val="0"/>
                          <w:marTop w:val="0"/>
                          <w:marBottom w:val="0"/>
                          <w:divBdr>
                            <w:top w:val="none" w:sz="0" w:space="0" w:color="auto"/>
                            <w:left w:val="none" w:sz="0" w:space="0" w:color="auto"/>
                            <w:bottom w:val="none" w:sz="0" w:space="0" w:color="auto"/>
                            <w:right w:val="none" w:sz="0" w:space="0" w:color="auto"/>
                          </w:divBdr>
                          <w:divsChild>
                            <w:div w:id="1311907127">
                              <w:marLeft w:val="0"/>
                              <w:marRight w:val="0"/>
                              <w:marTop w:val="0"/>
                              <w:marBottom w:val="0"/>
                              <w:divBdr>
                                <w:top w:val="none" w:sz="0" w:space="0" w:color="auto"/>
                                <w:left w:val="none" w:sz="0" w:space="0" w:color="auto"/>
                                <w:bottom w:val="none" w:sz="0" w:space="0" w:color="auto"/>
                                <w:right w:val="none" w:sz="0" w:space="0" w:color="auto"/>
                              </w:divBdr>
                              <w:divsChild>
                                <w:div w:id="1889536213">
                                  <w:marLeft w:val="0"/>
                                  <w:marRight w:val="0"/>
                                  <w:marTop w:val="0"/>
                                  <w:marBottom w:val="0"/>
                                  <w:divBdr>
                                    <w:top w:val="none" w:sz="0" w:space="0" w:color="auto"/>
                                    <w:left w:val="none" w:sz="0" w:space="0" w:color="auto"/>
                                    <w:bottom w:val="none" w:sz="0" w:space="0" w:color="auto"/>
                                    <w:right w:val="none" w:sz="0" w:space="0" w:color="auto"/>
                                  </w:divBdr>
                                  <w:divsChild>
                                    <w:div w:id="512648969">
                                      <w:marLeft w:val="0"/>
                                      <w:marRight w:val="0"/>
                                      <w:marTop w:val="0"/>
                                      <w:marBottom w:val="0"/>
                                      <w:divBdr>
                                        <w:top w:val="none" w:sz="0" w:space="0" w:color="auto"/>
                                        <w:left w:val="none" w:sz="0" w:space="0" w:color="auto"/>
                                        <w:bottom w:val="none" w:sz="0" w:space="0" w:color="auto"/>
                                        <w:right w:val="none" w:sz="0" w:space="0" w:color="auto"/>
                                      </w:divBdr>
                                      <w:divsChild>
                                        <w:div w:id="1959680537">
                                          <w:marLeft w:val="0"/>
                                          <w:marRight w:val="0"/>
                                          <w:marTop w:val="0"/>
                                          <w:marBottom w:val="0"/>
                                          <w:divBdr>
                                            <w:top w:val="none" w:sz="0" w:space="0" w:color="auto"/>
                                            <w:left w:val="none" w:sz="0" w:space="0" w:color="auto"/>
                                            <w:bottom w:val="none" w:sz="0" w:space="0" w:color="auto"/>
                                            <w:right w:val="none" w:sz="0" w:space="0" w:color="auto"/>
                                          </w:divBdr>
                                          <w:divsChild>
                                            <w:div w:id="1577205924">
                                              <w:marLeft w:val="0"/>
                                              <w:marRight w:val="0"/>
                                              <w:marTop w:val="0"/>
                                              <w:marBottom w:val="0"/>
                                              <w:divBdr>
                                                <w:top w:val="none" w:sz="0" w:space="0" w:color="auto"/>
                                                <w:left w:val="none" w:sz="0" w:space="0" w:color="auto"/>
                                                <w:bottom w:val="none" w:sz="0" w:space="0" w:color="auto"/>
                                                <w:right w:val="none" w:sz="0" w:space="0" w:color="auto"/>
                                              </w:divBdr>
                                              <w:divsChild>
                                                <w:div w:id="1897201856">
                                                  <w:marLeft w:val="0"/>
                                                  <w:marRight w:val="0"/>
                                                  <w:marTop w:val="0"/>
                                                  <w:marBottom w:val="0"/>
                                                  <w:divBdr>
                                                    <w:top w:val="none" w:sz="0" w:space="0" w:color="auto"/>
                                                    <w:left w:val="none" w:sz="0" w:space="0" w:color="auto"/>
                                                    <w:bottom w:val="none" w:sz="0" w:space="0" w:color="auto"/>
                                                    <w:right w:val="none" w:sz="0" w:space="0" w:color="auto"/>
                                                  </w:divBdr>
                                                  <w:divsChild>
                                                    <w:div w:id="1332368343">
                                                      <w:marLeft w:val="0"/>
                                                      <w:marRight w:val="0"/>
                                                      <w:marTop w:val="0"/>
                                                      <w:marBottom w:val="0"/>
                                                      <w:divBdr>
                                                        <w:top w:val="none" w:sz="0" w:space="0" w:color="auto"/>
                                                        <w:left w:val="none" w:sz="0" w:space="0" w:color="auto"/>
                                                        <w:bottom w:val="none" w:sz="0" w:space="0" w:color="auto"/>
                                                        <w:right w:val="none" w:sz="0" w:space="0" w:color="auto"/>
                                                      </w:divBdr>
                                                      <w:divsChild>
                                                        <w:div w:id="1808039867">
                                                          <w:marLeft w:val="0"/>
                                                          <w:marRight w:val="0"/>
                                                          <w:marTop w:val="0"/>
                                                          <w:marBottom w:val="0"/>
                                                          <w:divBdr>
                                                            <w:top w:val="none" w:sz="0" w:space="0" w:color="auto"/>
                                                            <w:left w:val="none" w:sz="0" w:space="0" w:color="auto"/>
                                                            <w:bottom w:val="none" w:sz="0" w:space="0" w:color="auto"/>
                                                            <w:right w:val="none" w:sz="0" w:space="0" w:color="auto"/>
                                                          </w:divBdr>
                                                          <w:divsChild>
                                                            <w:div w:id="3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80772">
      <w:bodyDiv w:val="1"/>
      <w:marLeft w:val="0"/>
      <w:marRight w:val="0"/>
      <w:marTop w:val="0"/>
      <w:marBottom w:val="0"/>
      <w:divBdr>
        <w:top w:val="none" w:sz="0" w:space="0" w:color="auto"/>
        <w:left w:val="none" w:sz="0" w:space="0" w:color="auto"/>
        <w:bottom w:val="none" w:sz="0" w:space="0" w:color="auto"/>
        <w:right w:val="none" w:sz="0" w:space="0" w:color="auto"/>
      </w:divBdr>
      <w:divsChild>
        <w:div w:id="1340081202">
          <w:marLeft w:val="0"/>
          <w:marRight w:val="0"/>
          <w:marTop w:val="0"/>
          <w:marBottom w:val="0"/>
          <w:divBdr>
            <w:top w:val="none" w:sz="0" w:space="0" w:color="auto"/>
            <w:left w:val="none" w:sz="0" w:space="0" w:color="auto"/>
            <w:bottom w:val="none" w:sz="0" w:space="0" w:color="auto"/>
            <w:right w:val="none" w:sz="0" w:space="0" w:color="auto"/>
          </w:divBdr>
          <w:divsChild>
            <w:div w:id="51394266">
              <w:marLeft w:val="0"/>
              <w:marRight w:val="0"/>
              <w:marTop w:val="0"/>
              <w:marBottom w:val="0"/>
              <w:divBdr>
                <w:top w:val="none" w:sz="0" w:space="0" w:color="auto"/>
                <w:left w:val="none" w:sz="0" w:space="0" w:color="auto"/>
                <w:bottom w:val="none" w:sz="0" w:space="0" w:color="auto"/>
                <w:right w:val="none" w:sz="0" w:space="0" w:color="auto"/>
              </w:divBdr>
              <w:divsChild>
                <w:div w:id="1968077546">
                  <w:marLeft w:val="0"/>
                  <w:marRight w:val="0"/>
                  <w:marTop w:val="0"/>
                  <w:marBottom w:val="0"/>
                  <w:divBdr>
                    <w:top w:val="none" w:sz="0" w:space="0" w:color="auto"/>
                    <w:left w:val="none" w:sz="0" w:space="0" w:color="auto"/>
                    <w:bottom w:val="none" w:sz="0" w:space="0" w:color="auto"/>
                    <w:right w:val="none" w:sz="0" w:space="0" w:color="auto"/>
                  </w:divBdr>
                  <w:divsChild>
                    <w:div w:id="1375810370">
                      <w:marLeft w:val="0"/>
                      <w:marRight w:val="0"/>
                      <w:marTop w:val="0"/>
                      <w:marBottom w:val="0"/>
                      <w:divBdr>
                        <w:top w:val="none" w:sz="0" w:space="0" w:color="auto"/>
                        <w:left w:val="none" w:sz="0" w:space="0" w:color="auto"/>
                        <w:bottom w:val="none" w:sz="0" w:space="0" w:color="auto"/>
                        <w:right w:val="none" w:sz="0" w:space="0" w:color="auto"/>
                      </w:divBdr>
                      <w:divsChild>
                        <w:div w:id="431783490">
                          <w:marLeft w:val="0"/>
                          <w:marRight w:val="0"/>
                          <w:marTop w:val="0"/>
                          <w:marBottom w:val="0"/>
                          <w:divBdr>
                            <w:top w:val="none" w:sz="0" w:space="0" w:color="auto"/>
                            <w:left w:val="none" w:sz="0" w:space="0" w:color="auto"/>
                            <w:bottom w:val="none" w:sz="0" w:space="0" w:color="auto"/>
                            <w:right w:val="none" w:sz="0" w:space="0" w:color="auto"/>
                          </w:divBdr>
                          <w:divsChild>
                            <w:div w:id="545720745">
                              <w:marLeft w:val="0"/>
                              <w:marRight w:val="0"/>
                              <w:marTop w:val="0"/>
                              <w:marBottom w:val="0"/>
                              <w:divBdr>
                                <w:top w:val="none" w:sz="0" w:space="0" w:color="auto"/>
                                <w:left w:val="none" w:sz="0" w:space="0" w:color="auto"/>
                                <w:bottom w:val="none" w:sz="0" w:space="0" w:color="auto"/>
                                <w:right w:val="none" w:sz="0" w:space="0" w:color="auto"/>
                              </w:divBdr>
                              <w:divsChild>
                                <w:div w:id="447242474">
                                  <w:marLeft w:val="0"/>
                                  <w:marRight w:val="0"/>
                                  <w:marTop w:val="0"/>
                                  <w:marBottom w:val="0"/>
                                  <w:divBdr>
                                    <w:top w:val="none" w:sz="0" w:space="0" w:color="auto"/>
                                    <w:left w:val="none" w:sz="0" w:space="0" w:color="auto"/>
                                    <w:bottom w:val="none" w:sz="0" w:space="0" w:color="auto"/>
                                    <w:right w:val="none" w:sz="0" w:space="0" w:color="auto"/>
                                  </w:divBdr>
                                  <w:divsChild>
                                    <w:div w:id="638458105">
                                      <w:marLeft w:val="0"/>
                                      <w:marRight w:val="0"/>
                                      <w:marTop w:val="0"/>
                                      <w:marBottom w:val="0"/>
                                      <w:divBdr>
                                        <w:top w:val="none" w:sz="0" w:space="0" w:color="auto"/>
                                        <w:left w:val="none" w:sz="0" w:space="0" w:color="auto"/>
                                        <w:bottom w:val="none" w:sz="0" w:space="0" w:color="auto"/>
                                        <w:right w:val="none" w:sz="0" w:space="0" w:color="auto"/>
                                      </w:divBdr>
                                      <w:divsChild>
                                        <w:div w:id="1707868388">
                                          <w:marLeft w:val="0"/>
                                          <w:marRight w:val="0"/>
                                          <w:marTop w:val="0"/>
                                          <w:marBottom w:val="0"/>
                                          <w:divBdr>
                                            <w:top w:val="none" w:sz="0" w:space="0" w:color="auto"/>
                                            <w:left w:val="none" w:sz="0" w:space="0" w:color="auto"/>
                                            <w:bottom w:val="none" w:sz="0" w:space="0" w:color="auto"/>
                                            <w:right w:val="none" w:sz="0" w:space="0" w:color="auto"/>
                                          </w:divBdr>
                                          <w:divsChild>
                                            <w:div w:id="1786383073">
                                              <w:marLeft w:val="0"/>
                                              <w:marRight w:val="0"/>
                                              <w:marTop w:val="0"/>
                                              <w:marBottom w:val="0"/>
                                              <w:divBdr>
                                                <w:top w:val="none" w:sz="0" w:space="0" w:color="auto"/>
                                                <w:left w:val="none" w:sz="0" w:space="0" w:color="auto"/>
                                                <w:bottom w:val="none" w:sz="0" w:space="0" w:color="auto"/>
                                                <w:right w:val="none" w:sz="0" w:space="0" w:color="auto"/>
                                              </w:divBdr>
                                              <w:divsChild>
                                                <w:div w:id="897866147">
                                                  <w:marLeft w:val="0"/>
                                                  <w:marRight w:val="0"/>
                                                  <w:marTop w:val="0"/>
                                                  <w:marBottom w:val="0"/>
                                                  <w:divBdr>
                                                    <w:top w:val="none" w:sz="0" w:space="0" w:color="auto"/>
                                                    <w:left w:val="none" w:sz="0" w:space="0" w:color="auto"/>
                                                    <w:bottom w:val="none" w:sz="0" w:space="0" w:color="auto"/>
                                                    <w:right w:val="none" w:sz="0" w:space="0" w:color="auto"/>
                                                  </w:divBdr>
                                                  <w:divsChild>
                                                    <w:div w:id="1355619304">
                                                      <w:marLeft w:val="0"/>
                                                      <w:marRight w:val="0"/>
                                                      <w:marTop w:val="0"/>
                                                      <w:marBottom w:val="0"/>
                                                      <w:divBdr>
                                                        <w:top w:val="none" w:sz="0" w:space="0" w:color="auto"/>
                                                        <w:left w:val="none" w:sz="0" w:space="0" w:color="auto"/>
                                                        <w:bottom w:val="none" w:sz="0" w:space="0" w:color="auto"/>
                                                        <w:right w:val="none" w:sz="0" w:space="0" w:color="auto"/>
                                                      </w:divBdr>
                                                      <w:divsChild>
                                                        <w:div w:id="2090999866">
                                                          <w:marLeft w:val="0"/>
                                                          <w:marRight w:val="0"/>
                                                          <w:marTop w:val="0"/>
                                                          <w:marBottom w:val="0"/>
                                                          <w:divBdr>
                                                            <w:top w:val="none" w:sz="0" w:space="0" w:color="auto"/>
                                                            <w:left w:val="none" w:sz="0" w:space="0" w:color="auto"/>
                                                            <w:bottom w:val="none" w:sz="0" w:space="0" w:color="auto"/>
                                                            <w:right w:val="none" w:sz="0" w:space="0" w:color="auto"/>
                                                          </w:divBdr>
                                                          <w:divsChild>
                                                            <w:div w:id="15722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094947">
      <w:bodyDiv w:val="1"/>
      <w:marLeft w:val="0"/>
      <w:marRight w:val="0"/>
      <w:marTop w:val="0"/>
      <w:marBottom w:val="0"/>
      <w:divBdr>
        <w:top w:val="none" w:sz="0" w:space="0" w:color="auto"/>
        <w:left w:val="none" w:sz="0" w:space="0" w:color="auto"/>
        <w:bottom w:val="none" w:sz="0" w:space="0" w:color="auto"/>
        <w:right w:val="none" w:sz="0" w:space="0" w:color="auto"/>
      </w:divBdr>
      <w:divsChild>
        <w:div w:id="1725257510">
          <w:marLeft w:val="0"/>
          <w:marRight w:val="0"/>
          <w:marTop w:val="0"/>
          <w:marBottom w:val="0"/>
          <w:divBdr>
            <w:top w:val="none" w:sz="0" w:space="0" w:color="auto"/>
            <w:left w:val="none" w:sz="0" w:space="0" w:color="auto"/>
            <w:bottom w:val="none" w:sz="0" w:space="0" w:color="auto"/>
            <w:right w:val="none" w:sz="0" w:space="0" w:color="auto"/>
          </w:divBdr>
          <w:divsChild>
            <w:div w:id="1368484220">
              <w:marLeft w:val="0"/>
              <w:marRight w:val="0"/>
              <w:marTop w:val="0"/>
              <w:marBottom w:val="0"/>
              <w:divBdr>
                <w:top w:val="none" w:sz="0" w:space="0" w:color="auto"/>
                <w:left w:val="none" w:sz="0" w:space="0" w:color="auto"/>
                <w:bottom w:val="none" w:sz="0" w:space="0" w:color="auto"/>
                <w:right w:val="none" w:sz="0" w:space="0" w:color="auto"/>
              </w:divBdr>
              <w:divsChild>
                <w:div w:id="623653984">
                  <w:marLeft w:val="0"/>
                  <w:marRight w:val="0"/>
                  <w:marTop w:val="0"/>
                  <w:marBottom w:val="0"/>
                  <w:divBdr>
                    <w:top w:val="none" w:sz="0" w:space="0" w:color="auto"/>
                    <w:left w:val="none" w:sz="0" w:space="0" w:color="auto"/>
                    <w:bottom w:val="none" w:sz="0" w:space="0" w:color="auto"/>
                    <w:right w:val="none" w:sz="0" w:space="0" w:color="auto"/>
                  </w:divBdr>
                  <w:divsChild>
                    <w:div w:id="562302701">
                      <w:marLeft w:val="0"/>
                      <w:marRight w:val="0"/>
                      <w:marTop w:val="0"/>
                      <w:marBottom w:val="0"/>
                      <w:divBdr>
                        <w:top w:val="none" w:sz="0" w:space="0" w:color="auto"/>
                        <w:left w:val="none" w:sz="0" w:space="0" w:color="auto"/>
                        <w:bottom w:val="none" w:sz="0" w:space="0" w:color="auto"/>
                        <w:right w:val="none" w:sz="0" w:space="0" w:color="auto"/>
                      </w:divBdr>
                      <w:divsChild>
                        <w:div w:id="424885657">
                          <w:marLeft w:val="0"/>
                          <w:marRight w:val="0"/>
                          <w:marTop w:val="0"/>
                          <w:marBottom w:val="0"/>
                          <w:divBdr>
                            <w:top w:val="none" w:sz="0" w:space="0" w:color="auto"/>
                            <w:left w:val="none" w:sz="0" w:space="0" w:color="auto"/>
                            <w:bottom w:val="none" w:sz="0" w:space="0" w:color="auto"/>
                            <w:right w:val="none" w:sz="0" w:space="0" w:color="auto"/>
                          </w:divBdr>
                          <w:divsChild>
                            <w:div w:id="427391248">
                              <w:marLeft w:val="0"/>
                              <w:marRight w:val="0"/>
                              <w:marTop w:val="0"/>
                              <w:marBottom w:val="0"/>
                              <w:divBdr>
                                <w:top w:val="none" w:sz="0" w:space="0" w:color="auto"/>
                                <w:left w:val="none" w:sz="0" w:space="0" w:color="auto"/>
                                <w:bottom w:val="none" w:sz="0" w:space="0" w:color="auto"/>
                                <w:right w:val="none" w:sz="0" w:space="0" w:color="auto"/>
                              </w:divBdr>
                              <w:divsChild>
                                <w:div w:id="404841736">
                                  <w:marLeft w:val="0"/>
                                  <w:marRight w:val="0"/>
                                  <w:marTop w:val="0"/>
                                  <w:marBottom w:val="0"/>
                                  <w:divBdr>
                                    <w:top w:val="none" w:sz="0" w:space="0" w:color="auto"/>
                                    <w:left w:val="none" w:sz="0" w:space="0" w:color="auto"/>
                                    <w:bottom w:val="none" w:sz="0" w:space="0" w:color="auto"/>
                                    <w:right w:val="none" w:sz="0" w:space="0" w:color="auto"/>
                                  </w:divBdr>
                                  <w:divsChild>
                                    <w:div w:id="358773552">
                                      <w:marLeft w:val="0"/>
                                      <w:marRight w:val="0"/>
                                      <w:marTop w:val="0"/>
                                      <w:marBottom w:val="0"/>
                                      <w:divBdr>
                                        <w:top w:val="none" w:sz="0" w:space="0" w:color="auto"/>
                                        <w:left w:val="none" w:sz="0" w:space="0" w:color="auto"/>
                                        <w:bottom w:val="none" w:sz="0" w:space="0" w:color="auto"/>
                                        <w:right w:val="none" w:sz="0" w:space="0" w:color="auto"/>
                                      </w:divBdr>
                                      <w:divsChild>
                                        <w:div w:id="61215822">
                                          <w:marLeft w:val="0"/>
                                          <w:marRight w:val="0"/>
                                          <w:marTop w:val="0"/>
                                          <w:marBottom w:val="0"/>
                                          <w:divBdr>
                                            <w:top w:val="none" w:sz="0" w:space="0" w:color="auto"/>
                                            <w:left w:val="none" w:sz="0" w:space="0" w:color="auto"/>
                                            <w:bottom w:val="none" w:sz="0" w:space="0" w:color="auto"/>
                                            <w:right w:val="none" w:sz="0" w:space="0" w:color="auto"/>
                                          </w:divBdr>
                                          <w:divsChild>
                                            <w:div w:id="2092896734">
                                              <w:marLeft w:val="0"/>
                                              <w:marRight w:val="0"/>
                                              <w:marTop w:val="0"/>
                                              <w:marBottom w:val="0"/>
                                              <w:divBdr>
                                                <w:top w:val="none" w:sz="0" w:space="0" w:color="auto"/>
                                                <w:left w:val="none" w:sz="0" w:space="0" w:color="auto"/>
                                                <w:bottom w:val="none" w:sz="0" w:space="0" w:color="auto"/>
                                                <w:right w:val="none" w:sz="0" w:space="0" w:color="auto"/>
                                              </w:divBdr>
                                              <w:divsChild>
                                                <w:div w:id="773981815">
                                                  <w:marLeft w:val="0"/>
                                                  <w:marRight w:val="0"/>
                                                  <w:marTop w:val="0"/>
                                                  <w:marBottom w:val="0"/>
                                                  <w:divBdr>
                                                    <w:top w:val="none" w:sz="0" w:space="0" w:color="auto"/>
                                                    <w:left w:val="none" w:sz="0" w:space="0" w:color="auto"/>
                                                    <w:bottom w:val="none" w:sz="0" w:space="0" w:color="auto"/>
                                                    <w:right w:val="none" w:sz="0" w:space="0" w:color="auto"/>
                                                  </w:divBdr>
                                                  <w:divsChild>
                                                    <w:div w:id="1374424903">
                                                      <w:marLeft w:val="0"/>
                                                      <w:marRight w:val="0"/>
                                                      <w:marTop w:val="0"/>
                                                      <w:marBottom w:val="0"/>
                                                      <w:divBdr>
                                                        <w:top w:val="none" w:sz="0" w:space="0" w:color="auto"/>
                                                        <w:left w:val="none" w:sz="0" w:space="0" w:color="auto"/>
                                                        <w:bottom w:val="none" w:sz="0" w:space="0" w:color="auto"/>
                                                        <w:right w:val="none" w:sz="0" w:space="0" w:color="auto"/>
                                                      </w:divBdr>
                                                      <w:divsChild>
                                                        <w:div w:id="471866592">
                                                          <w:marLeft w:val="0"/>
                                                          <w:marRight w:val="0"/>
                                                          <w:marTop w:val="0"/>
                                                          <w:marBottom w:val="0"/>
                                                          <w:divBdr>
                                                            <w:top w:val="none" w:sz="0" w:space="0" w:color="auto"/>
                                                            <w:left w:val="none" w:sz="0" w:space="0" w:color="auto"/>
                                                            <w:bottom w:val="none" w:sz="0" w:space="0" w:color="auto"/>
                                                            <w:right w:val="none" w:sz="0" w:space="0" w:color="auto"/>
                                                          </w:divBdr>
                                                          <w:divsChild>
                                                            <w:div w:id="11545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26646">
      <w:bodyDiv w:val="1"/>
      <w:marLeft w:val="0"/>
      <w:marRight w:val="0"/>
      <w:marTop w:val="0"/>
      <w:marBottom w:val="0"/>
      <w:divBdr>
        <w:top w:val="none" w:sz="0" w:space="0" w:color="auto"/>
        <w:left w:val="none" w:sz="0" w:space="0" w:color="auto"/>
        <w:bottom w:val="none" w:sz="0" w:space="0" w:color="auto"/>
        <w:right w:val="none" w:sz="0" w:space="0" w:color="auto"/>
      </w:divBdr>
      <w:divsChild>
        <w:div w:id="2024547604">
          <w:marLeft w:val="0"/>
          <w:marRight w:val="0"/>
          <w:marTop w:val="0"/>
          <w:marBottom w:val="0"/>
          <w:divBdr>
            <w:top w:val="none" w:sz="0" w:space="0" w:color="auto"/>
            <w:left w:val="none" w:sz="0" w:space="0" w:color="auto"/>
            <w:bottom w:val="none" w:sz="0" w:space="0" w:color="auto"/>
            <w:right w:val="none" w:sz="0" w:space="0" w:color="auto"/>
          </w:divBdr>
          <w:divsChild>
            <w:div w:id="1271666619">
              <w:marLeft w:val="0"/>
              <w:marRight w:val="0"/>
              <w:marTop w:val="0"/>
              <w:marBottom w:val="0"/>
              <w:divBdr>
                <w:top w:val="none" w:sz="0" w:space="0" w:color="auto"/>
                <w:left w:val="none" w:sz="0" w:space="0" w:color="auto"/>
                <w:bottom w:val="none" w:sz="0" w:space="0" w:color="auto"/>
                <w:right w:val="none" w:sz="0" w:space="0" w:color="auto"/>
              </w:divBdr>
              <w:divsChild>
                <w:div w:id="543754846">
                  <w:marLeft w:val="0"/>
                  <w:marRight w:val="0"/>
                  <w:marTop w:val="0"/>
                  <w:marBottom w:val="0"/>
                  <w:divBdr>
                    <w:top w:val="none" w:sz="0" w:space="0" w:color="auto"/>
                    <w:left w:val="none" w:sz="0" w:space="0" w:color="auto"/>
                    <w:bottom w:val="none" w:sz="0" w:space="0" w:color="auto"/>
                    <w:right w:val="none" w:sz="0" w:space="0" w:color="auto"/>
                  </w:divBdr>
                  <w:divsChild>
                    <w:div w:id="562569763">
                      <w:marLeft w:val="0"/>
                      <w:marRight w:val="0"/>
                      <w:marTop w:val="0"/>
                      <w:marBottom w:val="0"/>
                      <w:divBdr>
                        <w:top w:val="none" w:sz="0" w:space="0" w:color="auto"/>
                        <w:left w:val="none" w:sz="0" w:space="0" w:color="auto"/>
                        <w:bottom w:val="none" w:sz="0" w:space="0" w:color="auto"/>
                        <w:right w:val="none" w:sz="0" w:space="0" w:color="auto"/>
                      </w:divBdr>
                      <w:divsChild>
                        <w:div w:id="22026619">
                          <w:marLeft w:val="0"/>
                          <w:marRight w:val="0"/>
                          <w:marTop w:val="0"/>
                          <w:marBottom w:val="0"/>
                          <w:divBdr>
                            <w:top w:val="none" w:sz="0" w:space="0" w:color="auto"/>
                            <w:left w:val="none" w:sz="0" w:space="0" w:color="auto"/>
                            <w:bottom w:val="none" w:sz="0" w:space="0" w:color="auto"/>
                            <w:right w:val="none" w:sz="0" w:space="0" w:color="auto"/>
                          </w:divBdr>
                          <w:divsChild>
                            <w:div w:id="1315111386">
                              <w:marLeft w:val="0"/>
                              <w:marRight w:val="0"/>
                              <w:marTop w:val="0"/>
                              <w:marBottom w:val="0"/>
                              <w:divBdr>
                                <w:top w:val="none" w:sz="0" w:space="0" w:color="auto"/>
                                <w:left w:val="none" w:sz="0" w:space="0" w:color="auto"/>
                                <w:bottom w:val="none" w:sz="0" w:space="0" w:color="auto"/>
                                <w:right w:val="none" w:sz="0" w:space="0" w:color="auto"/>
                              </w:divBdr>
                              <w:divsChild>
                                <w:div w:id="1947301885">
                                  <w:marLeft w:val="0"/>
                                  <w:marRight w:val="0"/>
                                  <w:marTop w:val="0"/>
                                  <w:marBottom w:val="0"/>
                                  <w:divBdr>
                                    <w:top w:val="none" w:sz="0" w:space="0" w:color="auto"/>
                                    <w:left w:val="none" w:sz="0" w:space="0" w:color="auto"/>
                                    <w:bottom w:val="none" w:sz="0" w:space="0" w:color="auto"/>
                                    <w:right w:val="none" w:sz="0" w:space="0" w:color="auto"/>
                                  </w:divBdr>
                                  <w:divsChild>
                                    <w:div w:id="229734908">
                                      <w:marLeft w:val="0"/>
                                      <w:marRight w:val="0"/>
                                      <w:marTop w:val="0"/>
                                      <w:marBottom w:val="0"/>
                                      <w:divBdr>
                                        <w:top w:val="none" w:sz="0" w:space="0" w:color="auto"/>
                                        <w:left w:val="none" w:sz="0" w:space="0" w:color="auto"/>
                                        <w:bottom w:val="none" w:sz="0" w:space="0" w:color="auto"/>
                                        <w:right w:val="none" w:sz="0" w:space="0" w:color="auto"/>
                                      </w:divBdr>
                                      <w:divsChild>
                                        <w:div w:id="1515071484">
                                          <w:marLeft w:val="0"/>
                                          <w:marRight w:val="0"/>
                                          <w:marTop w:val="0"/>
                                          <w:marBottom w:val="0"/>
                                          <w:divBdr>
                                            <w:top w:val="none" w:sz="0" w:space="0" w:color="auto"/>
                                            <w:left w:val="none" w:sz="0" w:space="0" w:color="auto"/>
                                            <w:bottom w:val="none" w:sz="0" w:space="0" w:color="auto"/>
                                            <w:right w:val="none" w:sz="0" w:space="0" w:color="auto"/>
                                          </w:divBdr>
                                          <w:divsChild>
                                            <w:div w:id="358748914">
                                              <w:marLeft w:val="0"/>
                                              <w:marRight w:val="0"/>
                                              <w:marTop w:val="0"/>
                                              <w:marBottom w:val="0"/>
                                              <w:divBdr>
                                                <w:top w:val="none" w:sz="0" w:space="0" w:color="auto"/>
                                                <w:left w:val="none" w:sz="0" w:space="0" w:color="auto"/>
                                                <w:bottom w:val="none" w:sz="0" w:space="0" w:color="auto"/>
                                                <w:right w:val="none" w:sz="0" w:space="0" w:color="auto"/>
                                              </w:divBdr>
                                              <w:divsChild>
                                                <w:div w:id="2086947972">
                                                  <w:marLeft w:val="0"/>
                                                  <w:marRight w:val="0"/>
                                                  <w:marTop w:val="0"/>
                                                  <w:marBottom w:val="0"/>
                                                  <w:divBdr>
                                                    <w:top w:val="none" w:sz="0" w:space="0" w:color="auto"/>
                                                    <w:left w:val="none" w:sz="0" w:space="0" w:color="auto"/>
                                                    <w:bottom w:val="none" w:sz="0" w:space="0" w:color="auto"/>
                                                    <w:right w:val="none" w:sz="0" w:space="0" w:color="auto"/>
                                                  </w:divBdr>
                                                  <w:divsChild>
                                                    <w:div w:id="73284635">
                                                      <w:marLeft w:val="0"/>
                                                      <w:marRight w:val="0"/>
                                                      <w:marTop w:val="0"/>
                                                      <w:marBottom w:val="0"/>
                                                      <w:divBdr>
                                                        <w:top w:val="none" w:sz="0" w:space="0" w:color="auto"/>
                                                        <w:left w:val="none" w:sz="0" w:space="0" w:color="auto"/>
                                                        <w:bottom w:val="none" w:sz="0" w:space="0" w:color="auto"/>
                                                        <w:right w:val="none" w:sz="0" w:space="0" w:color="auto"/>
                                                      </w:divBdr>
                                                      <w:divsChild>
                                                        <w:div w:id="566500144">
                                                          <w:marLeft w:val="0"/>
                                                          <w:marRight w:val="0"/>
                                                          <w:marTop w:val="0"/>
                                                          <w:marBottom w:val="0"/>
                                                          <w:divBdr>
                                                            <w:top w:val="none" w:sz="0" w:space="0" w:color="auto"/>
                                                            <w:left w:val="none" w:sz="0" w:space="0" w:color="auto"/>
                                                            <w:bottom w:val="none" w:sz="0" w:space="0" w:color="auto"/>
                                                            <w:right w:val="none" w:sz="0" w:space="0" w:color="auto"/>
                                                          </w:divBdr>
                                                          <w:divsChild>
                                                            <w:div w:id="3472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880575">
      <w:bodyDiv w:val="1"/>
      <w:marLeft w:val="0"/>
      <w:marRight w:val="0"/>
      <w:marTop w:val="0"/>
      <w:marBottom w:val="0"/>
      <w:divBdr>
        <w:top w:val="none" w:sz="0" w:space="0" w:color="auto"/>
        <w:left w:val="none" w:sz="0" w:space="0" w:color="auto"/>
        <w:bottom w:val="none" w:sz="0" w:space="0" w:color="auto"/>
        <w:right w:val="none" w:sz="0" w:space="0" w:color="auto"/>
      </w:divBdr>
      <w:divsChild>
        <w:div w:id="274750660">
          <w:marLeft w:val="0"/>
          <w:marRight w:val="0"/>
          <w:marTop w:val="0"/>
          <w:marBottom w:val="0"/>
          <w:divBdr>
            <w:top w:val="none" w:sz="0" w:space="0" w:color="auto"/>
            <w:left w:val="none" w:sz="0" w:space="0" w:color="auto"/>
            <w:bottom w:val="none" w:sz="0" w:space="0" w:color="auto"/>
            <w:right w:val="none" w:sz="0" w:space="0" w:color="auto"/>
          </w:divBdr>
          <w:divsChild>
            <w:div w:id="351423160">
              <w:marLeft w:val="0"/>
              <w:marRight w:val="0"/>
              <w:marTop w:val="0"/>
              <w:marBottom w:val="0"/>
              <w:divBdr>
                <w:top w:val="none" w:sz="0" w:space="0" w:color="auto"/>
                <w:left w:val="none" w:sz="0" w:space="0" w:color="auto"/>
                <w:bottom w:val="none" w:sz="0" w:space="0" w:color="auto"/>
                <w:right w:val="none" w:sz="0" w:space="0" w:color="auto"/>
              </w:divBdr>
              <w:divsChild>
                <w:div w:id="118112708">
                  <w:marLeft w:val="0"/>
                  <w:marRight w:val="0"/>
                  <w:marTop w:val="0"/>
                  <w:marBottom w:val="0"/>
                  <w:divBdr>
                    <w:top w:val="none" w:sz="0" w:space="0" w:color="auto"/>
                    <w:left w:val="none" w:sz="0" w:space="0" w:color="auto"/>
                    <w:bottom w:val="none" w:sz="0" w:space="0" w:color="auto"/>
                    <w:right w:val="none" w:sz="0" w:space="0" w:color="auto"/>
                  </w:divBdr>
                  <w:divsChild>
                    <w:div w:id="280501630">
                      <w:marLeft w:val="0"/>
                      <w:marRight w:val="0"/>
                      <w:marTop w:val="0"/>
                      <w:marBottom w:val="0"/>
                      <w:divBdr>
                        <w:top w:val="none" w:sz="0" w:space="0" w:color="auto"/>
                        <w:left w:val="none" w:sz="0" w:space="0" w:color="auto"/>
                        <w:bottom w:val="none" w:sz="0" w:space="0" w:color="auto"/>
                        <w:right w:val="none" w:sz="0" w:space="0" w:color="auto"/>
                      </w:divBdr>
                      <w:divsChild>
                        <w:div w:id="342166499">
                          <w:marLeft w:val="0"/>
                          <w:marRight w:val="0"/>
                          <w:marTop w:val="0"/>
                          <w:marBottom w:val="0"/>
                          <w:divBdr>
                            <w:top w:val="none" w:sz="0" w:space="0" w:color="auto"/>
                            <w:left w:val="none" w:sz="0" w:space="0" w:color="auto"/>
                            <w:bottom w:val="none" w:sz="0" w:space="0" w:color="auto"/>
                            <w:right w:val="none" w:sz="0" w:space="0" w:color="auto"/>
                          </w:divBdr>
                          <w:divsChild>
                            <w:div w:id="1675721347">
                              <w:marLeft w:val="0"/>
                              <w:marRight w:val="0"/>
                              <w:marTop w:val="0"/>
                              <w:marBottom w:val="0"/>
                              <w:divBdr>
                                <w:top w:val="none" w:sz="0" w:space="0" w:color="auto"/>
                                <w:left w:val="none" w:sz="0" w:space="0" w:color="auto"/>
                                <w:bottom w:val="none" w:sz="0" w:space="0" w:color="auto"/>
                                <w:right w:val="none" w:sz="0" w:space="0" w:color="auto"/>
                              </w:divBdr>
                              <w:divsChild>
                                <w:div w:id="1511528359">
                                  <w:marLeft w:val="0"/>
                                  <w:marRight w:val="0"/>
                                  <w:marTop w:val="0"/>
                                  <w:marBottom w:val="0"/>
                                  <w:divBdr>
                                    <w:top w:val="none" w:sz="0" w:space="0" w:color="auto"/>
                                    <w:left w:val="none" w:sz="0" w:space="0" w:color="auto"/>
                                    <w:bottom w:val="none" w:sz="0" w:space="0" w:color="auto"/>
                                    <w:right w:val="none" w:sz="0" w:space="0" w:color="auto"/>
                                  </w:divBdr>
                                  <w:divsChild>
                                    <w:div w:id="802843571">
                                      <w:marLeft w:val="0"/>
                                      <w:marRight w:val="0"/>
                                      <w:marTop w:val="0"/>
                                      <w:marBottom w:val="0"/>
                                      <w:divBdr>
                                        <w:top w:val="none" w:sz="0" w:space="0" w:color="auto"/>
                                        <w:left w:val="none" w:sz="0" w:space="0" w:color="auto"/>
                                        <w:bottom w:val="none" w:sz="0" w:space="0" w:color="auto"/>
                                        <w:right w:val="none" w:sz="0" w:space="0" w:color="auto"/>
                                      </w:divBdr>
                                      <w:divsChild>
                                        <w:div w:id="1349718555">
                                          <w:marLeft w:val="0"/>
                                          <w:marRight w:val="0"/>
                                          <w:marTop w:val="0"/>
                                          <w:marBottom w:val="0"/>
                                          <w:divBdr>
                                            <w:top w:val="none" w:sz="0" w:space="0" w:color="auto"/>
                                            <w:left w:val="none" w:sz="0" w:space="0" w:color="auto"/>
                                            <w:bottom w:val="none" w:sz="0" w:space="0" w:color="auto"/>
                                            <w:right w:val="none" w:sz="0" w:space="0" w:color="auto"/>
                                          </w:divBdr>
                                          <w:divsChild>
                                            <w:div w:id="1946768765">
                                              <w:marLeft w:val="0"/>
                                              <w:marRight w:val="0"/>
                                              <w:marTop w:val="0"/>
                                              <w:marBottom w:val="0"/>
                                              <w:divBdr>
                                                <w:top w:val="none" w:sz="0" w:space="0" w:color="auto"/>
                                                <w:left w:val="none" w:sz="0" w:space="0" w:color="auto"/>
                                                <w:bottom w:val="none" w:sz="0" w:space="0" w:color="auto"/>
                                                <w:right w:val="none" w:sz="0" w:space="0" w:color="auto"/>
                                              </w:divBdr>
                                              <w:divsChild>
                                                <w:div w:id="134642556">
                                                  <w:marLeft w:val="0"/>
                                                  <w:marRight w:val="0"/>
                                                  <w:marTop w:val="0"/>
                                                  <w:marBottom w:val="0"/>
                                                  <w:divBdr>
                                                    <w:top w:val="none" w:sz="0" w:space="0" w:color="auto"/>
                                                    <w:left w:val="none" w:sz="0" w:space="0" w:color="auto"/>
                                                    <w:bottom w:val="none" w:sz="0" w:space="0" w:color="auto"/>
                                                    <w:right w:val="none" w:sz="0" w:space="0" w:color="auto"/>
                                                  </w:divBdr>
                                                  <w:divsChild>
                                                    <w:div w:id="1588883040">
                                                      <w:marLeft w:val="0"/>
                                                      <w:marRight w:val="0"/>
                                                      <w:marTop w:val="0"/>
                                                      <w:marBottom w:val="0"/>
                                                      <w:divBdr>
                                                        <w:top w:val="none" w:sz="0" w:space="0" w:color="auto"/>
                                                        <w:left w:val="none" w:sz="0" w:space="0" w:color="auto"/>
                                                        <w:bottom w:val="none" w:sz="0" w:space="0" w:color="auto"/>
                                                        <w:right w:val="none" w:sz="0" w:space="0" w:color="auto"/>
                                                      </w:divBdr>
                                                      <w:divsChild>
                                                        <w:div w:id="1847476177">
                                                          <w:marLeft w:val="0"/>
                                                          <w:marRight w:val="0"/>
                                                          <w:marTop w:val="0"/>
                                                          <w:marBottom w:val="0"/>
                                                          <w:divBdr>
                                                            <w:top w:val="none" w:sz="0" w:space="0" w:color="auto"/>
                                                            <w:left w:val="none" w:sz="0" w:space="0" w:color="auto"/>
                                                            <w:bottom w:val="none" w:sz="0" w:space="0" w:color="auto"/>
                                                            <w:right w:val="none" w:sz="0" w:space="0" w:color="auto"/>
                                                          </w:divBdr>
                                                          <w:divsChild>
                                                            <w:div w:id="1745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090250">
      <w:bodyDiv w:val="1"/>
      <w:marLeft w:val="0"/>
      <w:marRight w:val="0"/>
      <w:marTop w:val="0"/>
      <w:marBottom w:val="0"/>
      <w:divBdr>
        <w:top w:val="none" w:sz="0" w:space="0" w:color="auto"/>
        <w:left w:val="none" w:sz="0" w:space="0" w:color="auto"/>
        <w:bottom w:val="none" w:sz="0" w:space="0" w:color="auto"/>
        <w:right w:val="none" w:sz="0" w:space="0" w:color="auto"/>
      </w:divBdr>
      <w:divsChild>
        <w:div w:id="811868442">
          <w:marLeft w:val="0"/>
          <w:marRight w:val="0"/>
          <w:marTop w:val="0"/>
          <w:marBottom w:val="0"/>
          <w:divBdr>
            <w:top w:val="none" w:sz="0" w:space="0" w:color="auto"/>
            <w:left w:val="none" w:sz="0" w:space="0" w:color="auto"/>
            <w:bottom w:val="none" w:sz="0" w:space="0" w:color="auto"/>
            <w:right w:val="none" w:sz="0" w:space="0" w:color="auto"/>
          </w:divBdr>
          <w:divsChild>
            <w:div w:id="1897351438">
              <w:marLeft w:val="0"/>
              <w:marRight w:val="0"/>
              <w:marTop w:val="0"/>
              <w:marBottom w:val="0"/>
              <w:divBdr>
                <w:top w:val="none" w:sz="0" w:space="0" w:color="auto"/>
                <w:left w:val="none" w:sz="0" w:space="0" w:color="auto"/>
                <w:bottom w:val="none" w:sz="0" w:space="0" w:color="auto"/>
                <w:right w:val="none" w:sz="0" w:space="0" w:color="auto"/>
              </w:divBdr>
              <w:divsChild>
                <w:div w:id="1469203777">
                  <w:marLeft w:val="0"/>
                  <w:marRight w:val="0"/>
                  <w:marTop w:val="0"/>
                  <w:marBottom w:val="0"/>
                  <w:divBdr>
                    <w:top w:val="none" w:sz="0" w:space="0" w:color="auto"/>
                    <w:left w:val="none" w:sz="0" w:space="0" w:color="auto"/>
                    <w:bottom w:val="none" w:sz="0" w:space="0" w:color="auto"/>
                    <w:right w:val="none" w:sz="0" w:space="0" w:color="auto"/>
                  </w:divBdr>
                  <w:divsChild>
                    <w:div w:id="1555510501">
                      <w:marLeft w:val="0"/>
                      <w:marRight w:val="0"/>
                      <w:marTop w:val="0"/>
                      <w:marBottom w:val="0"/>
                      <w:divBdr>
                        <w:top w:val="none" w:sz="0" w:space="0" w:color="auto"/>
                        <w:left w:val="none" w:sz="0" w:space="0" w:color="auto"/>
                        <w:bottom w:val="none" w:sz="0" w:space="0" w:color="auto"/>
                        <w:right w:val="none" w:sz="0" w:space="0" w:color="auto"/>
                      </w:divBdr>
                      <w:divsChild>
                        <w:div w:id="1156458685">
                          <w:marLeft w:val="0"/>
                          <w:marRight w:val="0"/>
                          <w:marTop w:val="0"/>
                          <w:marBottom w:val="0"/>
                          <w:divBdr>
                            <w:top w:val="none" w:sz="0" w:space="0" w:color="auto"/>
                            <w:left w:val="none" w:sz="0" w:space="0" w:color="auto"/>
                            <w:bottom w:val="none" w:sz="0" w:space="0" w:color="auto"/>
                            <w:right w:val="none" w:sz="0" w:space="0" w:color="auto"/>
                          </w:divBdr>
                          <w:divsChild>
                            <w:div w:id="1208107278">
                              <w:marLeft w:val="0"/>
                              <w:marRight w:val="0"/>
                              <w:marTop w:val="0"/>
                              <w:marBottom w:val="0"/>
                              <w:divBdr>
                                <w:top w:val="none" w:sz="0" w:space="0" w:color="auto"/>
                                <w:left w:val="none" w:sz="0" w:space="0" w:color="auto"/>
                                <w:bottom w:val="none" w:sz="0" w:space="0" w:color="auto"/>
                                <w:right w:val="none" w:sz="0" w:space="0" w:color="auto"/>
                              </w:divBdr>
                              <w:divsChild>
                                <w:div w:id="912937164">
                                  <w:marLeft w:val="0"/>
                                  <w:marRight w:val="0"/>
                                  <w:marTop w:val="0"/>
                                  <w:marBottom w:val="0"/>
                                  <w:divBdr>
                                    <w:top w:val="none" w:sz="0" w:space="0" w:color="auto"/>
                                    <w:left w:val="none" w:sz="0" w:space="0" w:color="auto"/>
                                    <w:bottom w:val="none" w:sz="0" w:space="0" w:color="auto"/>
                                    <w:right w:val="none" w:sz="0" w:space="0" w:color="auto"/>
                                  </w:divBdr>
                                  <w:divsChild>
                                    <w:div w:id="457070529">
                                      <w:marLeft w:val="0"/>
                                      <w:marRight w:val="0"/>
                                      <w:marTop w:val="0"/>
                                      <w:marBottom w:val="0"/>
                                      <w:divBdr>
                                        <w:top w:val="none" w:sz="0" w:space="0" w:color="auto"/>
                                        <w:left w:val="none" w:sz="0" w:space="0" w:color="auto"/>
                                        <w:bottom w:val="none" w:sz="0" w:space="0" w:color="auto"/>
                                        <w:right w:val="none" w:sz="0" w:space="0" w:color="auto"/>
                                      </w:divBdr>
                                      <w:divsChild>
                                        <w:div w:id="844900132">
                                          <w:marLeft w:val="0"/>
                                          <w:marRight w:val="0"/>
                                          <w:marTop w:val="0"/>
                                          <w:marBottom w:val="0"/>
                                          <w:divBdr>
                                            <w:top w:val="none" w:sz="0" w:space="0" w:color="auto"/>
                                            <w:left w:val="none" w:sz="0" w:space="0" w:color="auto"/>
                                            <w:bottom w:val="none" w:sz="0" w:space="0" w:color="auto"/>
                                            <w:right w:val="none" w:sz="0" w:space="0" w:color="auto"/>
                                          </w:divBdr>
                                          <w:divsChild>
                                            <w:div w:id="777793250">
                                              <w:marLeft w:val="0"/>
                                              <w:marRight w:val="0"/>
                                              <w:marTop w:val="0"/>
                                              <w:marBottom w:val="0"/>
                                              <w:divBdr>
                                                <w:top w:val="none" w:sz="0" w:space="0" w:color="auto"/>
                                                <w:left w:val="none" w:sz="0" w:space="0" w:color="auto"/>
                                                <w:bottom w:val="none" w:sz="0" w:space="0" w:color="auto"/>
                                                <w:right w:val="none" w:sz="0" w:space="0" w:color="auto"/>
                                              </w:divBdr>
                                              <w:divsChild>
                                                <w:div w:id="1474368354">
                                                  <w:marLeft w:val="0"/>
                                                  <w:marRight w:val="0"/>
                                                  <w:marTop w:val="0"/>
                                                  <w:marBottom w:val="0"/>
                                                  <w:divBdr>
                                                    <w:top w:val="none" w:sz="0" w:space="0" w:color="auto"/>
                                                    <w:left w:val="none" w:sz="0" w:space="0" w:color="auto"/>
                                                    <w:bottom w:val="none" w:sz="0" w:space="0" w:color="auto"/>
                                                    <w:right w:val="none" w:sz="0" w:space="0" w:color="auto"/>
                                                  </w:divBdr>
                                                  <w:divsChild>
                                                    <w:div w:id="174074471">
                                                      <w:marLeft w:val="0"/>
                                                      <w:marRight w:val="0"/>
                                                      <w:marTop w:val="0"/>
                                                      <w:marBottom w:val="0"/>
                                                      <w:divBdr>
                                                        <w:top w:val="none" w:sz="0" w:space="0" w:color="auto"/>
                                                        <w:left w:val="none" w:sz="0" w:space="0" w:color="auto"/>
                                                        <w:bottom w:val="none" w:sz="0" w:space="0" w:color="auto"/>
                                                        <w:right w:val="none" w:sz="0" w:space="0" w:color="auto"/>
                                                      </w:divBdr>
                                                      <w:divsChild>
                                                        <w:div w:id="449473874">
                                                          <w:marLeft w:val="0"/>
                                                          <w:marRight w:val="0"/>
                                                          <w:marTop w:val="0"/>
                                                          <w:marBottom w:val="0"/>
                                                          <w:divBdr>
                                                            <w:top w:val="none" w:sz="0" w:space="0" w:color="auto"/>
                                                            <w:left w:val="none" w:sz="0" w:space="0" w:color="auto"/>
                                                            <w:bottom w:val="none" w:sz="0" w:space="0" w:color="auto"/>
                                                            <w:right w:val="none" w:sz="0" w:space="0" w:color="auto"/>
                                                          </w:divBdr>
                                                          <w:divsChild>
                                                            <w:div w:id="15561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06977">
      <w:bodyDiv w:val="1"/>
      <w:marLeft w:val="0"/>
      <w:marRight w:val="0"/>
      <w:marTop w:val="0"/>
      <w:marBottom w:val="0"/>
      <w:divBdr>
        <w:top w:val="none" w:sz="0" w:space="0" w:color="auto"/>
        <w:left w:val="none" w:sz="0" w:space="0" w:color="auto"/>
        <w:bottom w:val="none" w:sz="0" w:space="0" w:color="auto"/>
        <w:right w:val="none" w:sz="0" w:space="0" w:color="auto"/>
      </w:divBdr>
      <w:divsChild>
        <w:div w:id="468399988">
          <w:marLeft w:val="0"/>
          <w:marRight w:val="0"/>
          <w:marTop w:val="0"/>
          <w:marBottom w:val="0"/>
          <w:divBdr>
            <w:top w:val="none" w:sz="0" w:space="0" w:color="auto"/>
            <w:left w:val="none" w:sz="0" w:space="0" w:color="auto"/>
            <w:bottom w:val="none" w:sz="0" w:space="0" w:color="auto"/>
            <w:right w:val="none" w:sz="0" w:space="0" w:color="auto"/>
          </w:divBdr>
          <w:divsChild>
            <w:div w:id="1501851700">
              <w:marLeft w:val="0"/>
              <w:marRight w:val="0"/>
              <w:marTop w:val="0"/>
              <w:marBottom w:val="0"/>
              <w:divBdr>
                <w:top w:val="none" w:sz="0" w:space="0" w:color="auto"/>
                <w:left w:val="none" w:sz="0" w:space="0" w:color="auto"/>
                <w:bottom w:val="none" w:sz="0" w:space="0" w:color="auto"/>
                <w:right w:val="none" w:sz="0" w:space="0" w:color="auto"/>
              </w:divBdr>
              <w:divsChild>
                <w:div w:id="2106264686">
                  <w:marLeft w:val="0"/>
                  <w:marRight w:val="0"/>
                  <w:marTop w:val="0"/>
                  <w:marBottom w:val="0"/>
                  <w:divBdr>
                    <w:top w:val="none" w:sz="0" w:space="0" w:color="auto"/>
                    <w:left w:val="none" w:sz="0" w:space="0" w:color="auto"/>
                    <w:bottom w:val="none" w:sz="0" w:space="0" w:color="auto"/>
                    <w:right w:val="none" w:sz="0" w:space="0" w:color="auto"/>
                  </w:divBdr>
                  <w:divsChild>
                    <w:div w:id="363873441">
                      <w:marLeft w:val="0"/>
                      <w:marRight w:val="0"/>
                      <w:marTop w:val="0"/>
                      <w:marBottom w:val="0"/>
                      <w:divBdr>
                        <w:top w:val="none" w:sz="0" w:space="0" w:color="auto"/>
                        <w:left w:val="none" w:sz="0" w:space="0" w:color="auto"/>
                        <w:bottom w:val="none" w:sz="0" w:space="0" w:color="auto"/>
                        <w:right w:val="none" w:sz="0" w:space="0" w:color="auto"/>
                      </w:divBdr>
                      <w:divsChild>
                        <w:div w:id="1983383897">
                          <w:marLeft w:val="0"/>
                          <w:marRight w:val="0"/>
                          <w:marTop w:val="0"/>
                          <w:marBottom w:val="0"/>
                          <w:divBdr>
                            <w:top w:val="none" w:sz="0" w:space="0" w:color="auto"/>
                            <w:left w:val="none" w:sz="0" w:space="0" w:color="auto"/>
                            <w:bottom w:val="none" w:sz="0" w:space="0" w:color="auto"/>
                            <w:right w:val="none" w:sz="0" w:space="0" w:color="auto"/>
                          </w:divBdr>
                          <w:divsChild>
                            <w:div w:id="1865896078">
                              <w:marLeft w:val="0"/>
                              <w:marRight w:val="0"/>
                              <w:marTop w:val="0"/>
                              <w:marBottom w:val="0"/>
                              <w:divBdr>
                                <w:top w:val="none" w:sz="0" w:space="0" w:color="auto"/>
                                <w:left w:val="none" w:sz="0" w:space="0" w:color="auto"/>
                                <w:bottom w:val="none" w:sz="0" w:space="0" w:color="auto"/>
                                <w:right w:val="none" w:sz="0" w:space="0" w:color="auto"/>
                              </w:divBdr>
                              <w:divsChild>
                                <w:div w:id="961689193">
                                  <w:marLeft w:val="0"/>
                                  <w:marRight w:val="0"/>
                                  <w:marTop w:val="0"/>
                                  <w:marBottom w:val="0"/>
                                  <w:divBdr>
                                    <w:top w:val="none" w:sz="0" w:space="0" w:color="auto"/>
                                    <w:left w:val="none" w:sz="0" w:space="0" w:color="auto"/>
                                    <w:bottom w:val="none" w:sz="0" w:space="0" w:color="auto"/>
                                    <w:right w:val="none" w:sz="0" w:space="0" w:color="auto"/>
                                  </w:divBdr>
                                  <w:divsChild>
                                    <w:div w:id="358314914">
                                      <w:marLeft w:val="0"/>
                                      <w:marRight w:val="0"/>
                                      <w:marTop w:val="0"/>
                                      <w:marBottom w:val="0"/>
                                      <w:divBdr>
                                        <w:top w:val="none" w:sz="0" w:space="0" w:color="auto"/>
                                        <w:left w:val="none" w:sz="0" w:space="0" w:color="auto"/>
                                        <w:bottom w:val="none" w:sz="0" w:space="0" w:color="auto"/>
                                        <w:right w:val="none" w:sz="0" w:space="0" w:color="auto"/>
                                      </w:divBdr>
                                      <w:divsChild>
                                        <w:div w:id="376903669">
                                          <w:marLeft w:val="0"/>
                                          <w:marRight w:val="0"/>
                                          <w:marTop w:val="0"/>
                                          <w:marBottom w:val="0"/>
                                          <w:divBdr>
                                            <w:top w:val="none" w:sz="0" w:space="0" w:color="auto"/>
                                            <w:left w:val="none" w:sz="0" w:space="0" w:color="auto"/>
                                            <w:bottom w:val="none" w:sz="0" w:space="0" w:color="auto"/>
                                            <w:right w:val="none" w:sz="0" w:space="0" w:color="auto"/>
                                          </w:divBdr>
                                          <w:divsChild>
                                            <w:div w:id="1602831749">
                                              <w:marLeft w:val="0"/>
                                              <w:marRight w:val="0"/>
                                              <w:marTop w:val="0"/>
                                              <w:marBottom w:val="0"/>
                                              <w:divBdr>
                                                <w:top w:val="none" w:sz="0" w:space="0" w:color="auto"/>
                                                <w:left w:val="none" w:sz="0" w:space="0" w:color="auto"/>
                                                <w:bottom w:val="none" w:sz="0" w:space="0" w:color="auto"/>
                                                <w:right w:val="none" w:sz="0" w:space="0" w:color="auto"/>
                                              </w:divBdr>
                                              <w:divsChild>
                                                <w:div w:id="1748335260">
                                                  <w:marLeft w:val="0"/>
                                                  <w:marRight w:val="0"/>
                                                  <w:marTop w:val="0"/>
                                                  <w:marBottom w:val="0"/>
                                                  <w:divBdr>
                                                    <w:top w:val="none" w:sz="0" w:space="0" w:color="auto"/>
                                                    <w:left w:val="none" w:sz="0" w:space="0" w:color="auto"/>
                                                    <w:bottom w:val="none" w:sz="0" w:space="0" w:color="auto"/>
                                                    <w:right w:val="none" w:sz="0" w:space="0" w:color="auto"/>
                                                  </w:divBdr>
                                                  <w:divsChild>
                                                    <w:div w:id="423302235">
                                                      <w:marLeft w:val="0"/>
                                                      <w:marRight w:val="0"/>
                                                      <w:marTop w:val="0"/>
                                                      <w:marBottom w:val="0"/>
                                                      <w:divBdr>
                                                        <w:top w:val="none" w:sz="0" w:space="0" w:color="auto"/>
                                                        <w:left w:val="none" w:sz="0" w:space="0" w:color="auto"/>
                                                        <w:bottom w:val="none" w:sz="0" w:space="0" w:color="auto"/>
                                                        <w:right w:val="none" w:sz="0" w:space="0" w:color="auto"/>
                                                      </w:divBdr>
                                                      <w:divsChild>
                                                        <w:div w:id="659624338">
                                                          <w:marLeft w:val="0"/>
                                                          <w:marRight w:val="0"/>
                                                          <w:marTop w:val="0"/>
                                                          <w:marBottom w:val="0"/>
                                                          <w:divBdr>
                                                            <w:top w:val="none" w:sz="0" w:space="0" w:color="auto"/>
                                                            <w:left w:val="none" w:sz="0" w:space="0" w:color="auto"/>
                                                            <w:bottom w:val="none" w:sz="0" w:space="0" w:color="auto"/>
                                                            <w:right w:val="none" w:sz="0" w:space="0" w:color="auto"/>
                                                          </w:divBdr>
                                                          <w:divsChild>
                                                            <w:div w:id="1401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783785">
      <w:bodyDiv w:val="1"/>
      <w:marLeft w:val="0"/>
      <w:marRight w:val="0"/>
      <w:marTop w:val="0"/>
      <w:marBottom w:val="0"/>
      <w:divBdr>
        <w:top w:val="none" w:sz="0" w:space="0" w:color="auto"/>
        <w:left w:val="none" w:sz="0" w:space="0" w:color="auto"/>
        <w:bottom w:val="none" w:sz="0" w:space="0" w:color="auto"/>
        <w:right w:val="none" w:sz="0" w:space="0" w:color="auto"/>
      </w:divBdr>
      <w:divsChild>
        <w:div w:id="192033832">
          <w:marLeft w:val="0"/>
          <w:marRight w:val="0"/>
          <w:marTop w:val="0"/>
          <w:marBottom w:val="0"/>
          <w:divBdr>
            <w:top w:val="none" w:sz="0" w:space="0" w:color="auto"/>
            <w:left w:val="none" w:sz="0" w:space="0" w:color="auto"/>
            <w:bottom w:val="none" w:sz="0" w:space="0" w:color="auto"/>
            <w:right w:val="none" w:sz="0" w:space="0" w:color="auto"/>
          </w:divBdr>
          <w:divsChild>
            <w:div w:id="837305806">
              <w:marLeft w:val="0"/>
              <w:marRight w:val="0"/>
              <w:marTop w:val="0"/>
              <w:marBottom w:val="0"/>
              <w:divBdr>
                <w:top w:val="none" w:sz="0" w:space="0" w:color="auto"/>
                <w:left w:val="none" w:sz="0" w:space="0" w:color="auto"/>
                <w:bottom w:val="none" w:sz="0" w:space="0" w:color="auto"/>
                <w:right w:val="none" w:sz="0" w:space="0" w:color="auto"/>
              </w:divBdr>
              <w:divsChild>
                <w:div w:id="1148519522">
                  <w:marLeft w:val="0"/>
                  <w:marRight w:val="0"/>
                  <w:marTop w:val="0"/>
                  <w:marBottom w:val="0"/>
                  <w:divBdr>
                    <w:top w:val="none" w:sz="0" w:space="0" w:color="auto"/>
                    <w:left w:val="none" w:sz="0" w:space="0" w:color="auto"/>
                    <w:bottom w:val="none" w:sz="0" w:space="0" w:color="auto"/>
                    <w:right w:val="none" w:sz="0" w:space="0" w:color="auto"/>
                  </w:divBdr>
                  <w:divsChild>
                    <w:div w:id="856164891">
                      <w:marLeft w:val="0"/>
                      <w:marRight w:val="0"/>
                      <w:marTop w:val="0"/>
                      <w:marBottom w:val="0"/>
                      <w:divBdr>
                        <w:top w:val="none" w:sz="0" w:space="0" w:color="auto"/>
                        <w:left w:val="none" w:sz="0" w:space="0" w:color="auto"/>
                        <w:bottom w:val="none" w:sz="0" w:space="0" w:color="auto"/>
                        <w:right w:val="none" w:sz="0" w:space="0" w:color="auto"/>
                      </w:divBdr>
                      <w:divsChild>
                        <w:div w:id="1527909425">
                          <w:marLeft w:val="0"/>
                          <w:marRight w:val="0"/>
                          <w:marTop w:val="0"/>
                          <w:marBottom w:val="0"/>
                          <w:divBdr>
                            <w:top w:val="none" w:sz="0" w:space="0" w:color="auto"/>
                            <w:left w:val="none" w:sz="0" w:space="0" w:color="auto"/>
                            <w:bottom w:val="none" w:sz="0" w:space="0" w:color="auto"/>
                            <w:right w:val="none" w:sz="0" w:space="0" w:color="auto"/>
                          </w:divBdr>
                          <w:divsChild>
                            <w:div w:id="1772779521">
                              <w:marLeft w:val="0"/>
                              <w:marRight w:val="0"/>
                              <w:marTop w:val="0"/>
                              <w:marBottom w:val="0"/>
                              <w:divBdr>
                                <w:top w:val="none" w:sz="0" w:space="0" w:color="auto"/>
                                <w:left w:val="none" w:sz="0" w:space="0" w:color="auto"/>
                                <w:bottom w:val="none" w:sz="0" w:space="0" w:color="auto"/>
                                <w:right w:val="none" w:sz="0" w:space="0" w:color="auto"/>
                              </w:divBdr>
                              <w:divsChild>
                                <w:div w:id="1303921628">
                                  <w:marLeft w:val="0"/>
                                  <w:marRight w:val="0"/>
                                  <w:marTop w:val="0"/>
                                  <w:marBottom w:val="0"/>
                                  <w:divBdr>
                                    <w:top w:val="none" w:sz="0" w:space="0" w:color="auto"/>
                                    <w:left w:val="none" w:sz="0" w:space="0" w:color="auto"/>
                                    <w:bottom w:val="none" w:sz="0" w:space="0" w:color="auto"/>
                                    <w:right w:val="none" w:sz="0" w:space="0" w:color="auto"/>
                                  </w:divBdr>
                                  <w:divsChild>
                                    <w:div w:id="110050010">
                                      <w:marLeft w:val="0"/>
                                      <w:marRight w:val="0"/>
                                      <w:marTop w:val="0"/>
                                      <w:marBottom w:val="0"/>
                                      <w:divBdr>
                                        <w:top w:val="none" w:sz="0" w:space="0" w:color="auto"/>
                                        <w:left w:val="none" w:sz="0" w:space="0" w:color="auto"/>
                                        <w:bottom w:val="none" w:sz="0" w:space="0" w:color="auto"/>
                                        <w:right w:val="none" w:sz="0" w:space="0" w:color="auto"/>
                                      </w:divBdr>
                                      <w:divsChild>
                                        <w:div w:id="1320381518">
                                          <w:marLeft w:val="0"/>
                                          <w:marRight w:val="0"/>
                                          <w:marTop w:val="0"/>
                                          <w:marBottom w:val="0"/>
                                          <w:divBdr>
                                            <w:top w:val="none" w:sz="0" w:space="0" w:color="auto"/>
                                            <w:left w:val="none" w:sz="0" w:space="0" w:color="auto"/>
                                            <w:bottom w:val="none" w:sz="0" w:space="0" w:color="auto"/>
                                            <w:right w:val="none" w:sz="0" w:space="0" w:color="auto"/>
                                          </w:divBdr>
                                          <w:divsChild>
                                            <w:div w:id="790783789">
                                              <w:marLeft w:val="0"/>
                                              <w:marRight w:val="0"/>
                                              <w:marTop w:val="0"/>
                                              <w:marBottom w:val="0"/>
                                              <w:divBdr>
                                                <w:top w:val="none" w:sz="0" w:space="0" w:color="auto"/>
                                                <w:left w:val="none" w:sz="0" w:space="0" w:color="auto"/>
                                                <w:bottom w:val="none" w:sz="0" w:space="0" w:color="auto"/>
                                                <w:right w:val="none" w:sz="0" w:space="0" w:color="auto"/>
                                              </w:divBdr>
                                              <w:divsChild>
                                                <w:div w:id="1808232874">
                                                  <w:marLeft w:val="0"/>
                                                  <w:marRight w:val="0"/>
                                                  <w:marTop w:val="0"/>
                                                  <w:marBottom w:val="0"/>
                                                  <w:divBdr>
                                                    <w:top w:val="none" w:sz="0" w:space="0" w:color="auto"/>
                                                    <w:left w:val="none" w:sz="0" w:space="0" w:color="auto"/>
                                                    <w:bottom w:val="none" w:sz="0" w:space="0" w:color="auto"/>
                                                    <w:right w:val="none" w:sz="0" w:space="0" w:color="auto"/>
                                                  </w:divBdr>
                                                  <w:divsChild>
                                                    <w:div w:id="1022628214">
                                                      <w:marLeft w:val="0"/>
                                                      <w:marRight w:val="0"/>
                                                      <w:marTop w:val="0"/>
                                                      <w:marBottom w:val="0"/>
                                                      <w:divBdr>
                                                        <w:top w:val="none" w:sz="0" w:space="0" w:color="auto"/>
                                                        <w:left w:val="none" w:sz="0" w:space="0" w:color="auto"/>
                                                        <w:bottom w:val="none" w:sz="0" w:space="0" w:color="auto"/>
                                                        <w:right w:val="none" w:sz="0" w:space="0" w:color="auto"/>
                                                      </w:divBdr>
                                                      <w:divsChild>
                                                        <w:div w:id="143862081">
                                                          <w:marLeft w:val="0"/>
                                                          <w:marRight w:val="0"/>
                                                          <w:marTop w:val="0"/>
                                                          <w:marBottom w:val="0"/>
                                                          <w:divBdr>
                                                            <w:top w:val="none" w:sz="0" w:space="0" w:color="auto"/>
                                                            <w:left w:val="none" w:sz="0" w:space="0" w:color="auto"/>
                                                            <w:bottom w:val="none" w:sz="0" w:space="0" w:color="auto"/>
                                                            <w:right w:val="none" w:sz="0" w:space="0" w:color="auto"/>
                                                          </w:divBdr>
                                                          <w:divsChild>
                                                            <w:div w:id="1905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53783">
      <w:bodyDiv w:val="1"/>
      <w:marLeft w:val="0"/>
      <w:marRight w:val="0"/>
      <w:marTop w:val="0"/>
      <w:marBottom w:val="0"/>
      <w:divBdr>
        <w:top w:val="none" w:sz="0" w:space="0" w:color="auto"/>
        <w:left w:val="none" w:sz="0" w:space="0" w:color="auto"/>
        <w:bottom w:val="none" w:sz="0" w:space="0" w:color="auto"/>
        <w:right w:val="none" w:sz="0" w:space="0" w:color="auto"/>
      </w:divBdr>
      <w:divsChild>
        <w:div w:id="1997683786">
          <w:marLeft w:val="0"/>
          <w:marRight w:val="0"/>
          <w:marTop w:val="0"/>
          <w:marBottom w:val="0"/>
          <w:divBdr>
            <w:top w:val="none" w:sz="0" w:space="0" w:color="auto"/>
            <w:left w:val="none" w:sz="0" w:space="0" w:color="auto"/>
            <w:bottom w:val="none" w:sz="0" w:space="0" w:color="auto"/>
            <w:right w:val="none" w:sz="0" w:space="0" w:color="auto"/>
          </w:divBdr>
          <w:divsChild>
            <w:div w:id="1134368436">
              <w:marLeft w:val="0"/>
              <w:marRight w:val="0"/>
              <w:marTop w:val="0"/>
              <w:marBottom w:val="0"/>
              <w:divBdr>
                <w:top w:val="none" w:sz="0" w:space="0" w:color="auto"/>
                <w:left w:val="none" w:sz="0" w:space="0" w:color="auto"/>
                <w:bottom w:val="none" w:sz="0" w:space="0" w:color="auto"/>
                <w:right w:val="none" w:sz="0" w:space="0" w:color="auto"/>
              </w:divBdr>
              <w:divsChild>
                <w:div w:id="488063352">
                  <w:marLeft w:val="0"/>
                  <w:marRight w:val="0"/>
                  <w:marTop w:val="0"/>
                  <w:marBottom w:val="0"/>
                  <w:divBdr>
                    <w:top w:val="none" w:sz="0" w:space="0" w:color="auto"/>
                    <w:left w:val="none" w:sz="0" w:space="0" w:color="auto"/>
                    <w:bottom w:val="none" w:sz="0" w:space="0" w:color="auto"/>
                    <w:right w:val="none" w:sz="0" w:space="0" w:color="auto"/>
                  </w:divBdr>
                  <w:divsChild>
                    <w:div w:id="37243286">
                      <w:marLeft w:val="0"/>
                      <w:marRight w:val="0"/>
                      <w:marTop w:val="0"/>
                      <w:marBottom w:val="0"/>
                      <w:divBdr>
                        <w:top w:val="none" w:sz="0" w:space="0" w:color="auto"/>
                        <w:left w:val="none" w:sz="0" w:space="0" w:color="auto"/>
                        <w:bottom w:val="none" w:sz="0" w:space="0" w:color="auto"/>
                        <w:right w:val="none" w:sz="0" w:space="0" w:color="auto"/>
                      </w:divBdr>
                      <w:divsChild>
                        <w:div w:id="985357248">
                          <w:marLeft w:val="0"/>
                          <w:marRight w:val="0"/>
                          <w:marTop w:val="0"/>
                          <w:marBottom w:val="0"/>
                          <w:divBdr>
                            <w:top w:val="none" w:sz="0" w:space="0" w:color="auto"/>
                            <w:left w:val="none" w:sz="0" w:space="0" w:color="auto"/>
                            <w:bottom w:val="none" w:sz="0" w:space="0" w:color="auto"/>
                            <w:right w:val="none" w:sz="0" w:space="0" w:color="auto"/>
                          </w:divBdr>
                          <w:divsChild>
                            <w:div w:id="1771505726">
                              <w:marLeft w:val="0"/>
                              <w:marRight w:val="0"/>
                              <w:marTop w:val="0"/>
                              <w:marBottom w:val="0"/>
                              <w:divBdr>
                                <w:top w:val="none" w:sz="0" w:space="0" w:color="auto"/>
                                <w:left w:val="none" w:sz="0" w:space="0" w:color="auto"/>
                                <w:bottom w:val="none" w:sz="0" w:space="0" w:color="auto"/>
                                <w:right w:val="none" w:sz="0" w:space="0" w:color="auto"/>
                              </w:divBdr>
                              <w:divsChild>
                                <w:div w:id="2019967604">
                                  <w:marLeft w:val="0"/>
                                  <w:marRight w:val="0"/>
                                  <w:marTop w:val="0"/>
                                  <w:marBottom w:val="0"/>
                                  <w:divBdr>
                                    <w:top w:val="none" w:sz="0" w:space="0" w:color="auto"/>
                                    <w:left w:val="none" w:sz="0" w:space="0" w:color="auto"/>
                                    <w:bottom w:val="none" w:sz="0" w:space="0" w:color="auto"/>
                                    <w:right w:val="none" w:sz="0" w:space="0" w:color="auto"/>
                                  </w:divBdr>
                                  <w:divsChild>
                                    <w:div w:id="1479691392">
                                      <w:marLeft w:val="0"/>
                                      <w:marRight w:val="0"/>
                                      <w:marTop w:val="0"/>
                                      <w:marBottom w:val="0"/>
                                      <w:divBdr>
                                        <w:top w:val="none" w:sz="0" w:space="0" w:color="auto"/>
                                        <w:left w:val="none" w:sz="0" w:space="0" w:color="auto"/>
                                        <w:bottom w:val="none" w:sz="0" w:space="0" w:color="auto"/>
                                        <w:right w:val="none" w:sz="0" w:space="0" w:color="auto"/>
                                      </w:divBdr>
                                      <w:divsChild>
                                        <w:div w:id="334849213">
                                          <w:marLeft w:val="0"/>
                                          <w:marRight w:val="0"/>
                                          <w:marTop w:val="0"/>
                                          <w:marBottom w:val="0"/>
                                          <w:divBdr>
                                            <w:top w:val="none" w:sz="0" w:space="0" w:color="auto"/>
                                            <w:left w:val="none" w:sz="0" w:space="0" w:color="auto"/>
                                            <w:bottom w:val="none" w:sz="0" w:space="0" w:color="auto"/>
                                            <w:right w:val="none" w:sz="0" w:space="0" w:color="auto"/>
                                          </w:divBdr>
                                          <w:divsChild>
                                            <w:div w:id="1338460362">
                                              <w:marLeft w:val="0"/>
                                              <w:marRight w:val="0"/>
                                              <w:marTop w:val="0"/>
                                              <w:marBottom w:val="0"/>
                                              <w:divBdr>
                                                <w:top w:val="none" w:sz="0" w:space="0" w:color="auto"/>
                                                <w:left w:val="none" w:sz="0" w:space="0" w:color="auto"/>
                                                <w:bottom w:val="none" w:sz="0" w:space="0" w:color="auto"/>
                                                <w:right w:val="none" w:sz="0" w:space="0" w:color="auto"/>
                                              </w:divBdr>
                                              <w:divsChild>
                                                <w:div w:id="31225940">
                                                  <w:marLeft w:val="0"/>
                                                  <w:marRight w:val="0"/>
                                                  <w:marTop w:val="0"/>
                                                  <w:marBottom w:val="0"/>
                                                  <w:divBdr>
                                                    <w:top w:val="none" w:sz="0" w:space="0" w:color="auto"/>
                                                    <w:left w:val="none" w:sz="0" w:space="0" w:color="auto"/>
                                                    <w:bottom w:val="none" w:sz="0" w:space="0" w:color="auto"/>
                                                    <w:right w:val="none" w:sz="0" w:space="0" w:color="auto"/>
                                                  </w:divBdr>
                                                  <w:divsChild>
                                                    <w:div w:id="1304651673">
                                                      <w:marLeft w:val="0"/>
                                                      <w:marRight w:val="0"/>
                                                      <w:marTop w:val="0"/>
                                                      <w:marBottom w:val="0"/>
                                                      <w:divBdr>
                                                        <w:top w:val="none" w:sz="0" w:space="0" w:color="auto"/>
                                                        <w:left w:val="none" w:sz="0" w:space="0" w:color="auto"/>
                                                        <w:bottom w:val="none" w:sz="0" w:space="0" w:color="auto"/>
                                                        <w:right w:val="none" w:sz="0" w:space="0" w:color="auto"/>
                                                      </w:divBdr>
                                                      <w:divsChild>
                                                        <w:div w:id="504050066">
                                                          <w:marLeft w:val="0"/>
                                                          <w:marRight w:val="0"/>
                                                          <w:marTop w:val="0"/>
                                                          <w:marBottom w:val="0"/>
                                                          <w:divBdr>
                                                            <w:top w:val="none" w:sz="0" w:space="0" w:color="auto"/>
                                                            <w:left w:val="none" w:sz="0" w:space="0" w:color="auto"/>
                                                            <w:bottom w:val="none" w:sz="0" w:space="0" w:color="auto"/>
                                                            <w:right w:val="none" w:sz="0" w:space="0" w:color="auto"/>
                                                          </w:divBdr>
                                                          <w:divsChild>
                                                            <w:div w:id="13566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83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949">
          <w:marLeft w:val="0"/>
          <w:marRight w:val="0"/>
          <w:marTop w:val="0"/>
          <w:marBottom w:val="0"/>
          <w:divBdr>
            <w:top w:val="none" w:sz="0" w:space="0" w:color="auto"/>
            <w:left w:val="none" w:sz="0" w:space="0" w:color="auto"/>
            <w:bottom w:val="none" w:sz="0" w:space="0" w:color="auto"/>
            <w:right w:val="none" w:sz="0" w:space="0" w:color="auto"/>
          </w:divBdr>
          <w:divsChild>
            <w:div w:id="513760806">
              <w:marLeft w:val="0"/>
              <w:marRight w:val="0"/>
              <w:marTop w:val="0"/>
              <w:marBottom w:val="0"/>
              <w:divBdr>
                <w:top w:val="none" w:sz="0" w:space="0" w:color="auto"/>
                <w:left w:val="none" w:sz="0" w:space="0" w:color="auto"/>
                <w:bottom w:val="none" w:sz="0" w:space="0" w:color="auto"/>
                <w:right w:val="none" w:sz="0" w:space="0" w:color="auto"/>
              </w:divBdr>
              <w:divsChild>
                <w:div w:id="903947964">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27461336">
                          <w:marLeft w:val="0"/>
                          <w:marRight w:val="0"/>
                          <w:marTop w:val="0"/>
                          <w:marBottom w:val="0"/>
                          <w:divBdr>
                            <w:top w:val="none" w:sz="0" w:space="0" w:color="auto"/>
                            <w:left w:val="none" w:sz="0" w:space="0" w:color="auto"/>
                            <w:bottom w:val="none" w:sz="0" w:space="0" w:color="auto"/>
                            <w:right w:val="none" w:sz="0" w:space="0" w:color="auto"/>
                          </w:divBdr>
                          <w:divsChild>
                            <w:div w:id="1657299181">
                              <w:marLeft w:val="0"/>
                              <w:marRight w:val="0"/>
                              <w:marTop w:val="0"/>
                              <w:marBottom w:val="0"/>
                              <w:divBdr>
                                <w:top w:val="none" w:sz="0" w:space="0" w:color="auto"/>
                                <w:left w:val="none" w:sz="0" w:space="0" w:color="auto"/>
                                <w:bottom w:val="none" w:sz="0" w:space="0" w:color="auto"/>
                                <w:right w:val="none" w:sz="0" w:space="0" w:color="auto"/>
                              </w:divBdr>
                              <w:divsChild>
                                <w:div w:id="941499827">
                                  <w:marLeft w:val="0"/>
                                  <w:marRight w:val="0"/>
                                  <w:marTop w:val="0"/>
                                  <w:marBottom w:val="0"/>
                                  <w:divBdr>
                                    <w:top w:val="none" w:sz="0" w:space="0" w:color="auto"/>
                                    <w:left w:val="none" w:sz="0" w:space="0" w:color="auto"/>
                                    <w:bottom w:val="none" w:sz="0" w:space="0" w:color="auto"/>
                                    <w:right w:val="none" w:sz="0" w:space="0" w:color="auto"/>
                                  </w:divBdr>
                                  <w:divsChild>
                                    <w:div w:id="649410772">
                                      <w:marLeft w:val="0"/>
                                      <w:marRight w:val="0"/>
                                      <w:marTop w:val="0"/>
                                      <w:marBottom w:val="0"/>
                                      <w:divBdr>
                                        <w:top w:val="none" w:sz="0" w:space="0" w:color="auto"/>
                                        <w:left w:val="none" w:sz="0" w:space="0" w:color="auto"/>
                                        <w:bottom w:val="none" w:sz="0" w:space="0" w:color="auto"/>
                                        <w:right w:val="none" w:sz="0" w:space="0" w:color="auto"/>
                                      </w:divBdr>
                                      <w:divsChild>
                                        <w:div w:id="816721163">
                                          <w:marLeft w:val="0"/>
                                          <w:marRight w:val="0"/>
                                          <w:marTop w:val="0"/>
                                          <w:marBottom w:val="0"/>
                                          <w:divBdr>
                                            <w:top w:val="none" w:sz="0" w:space="0" w:color="auto"/>
                                            <w:left w:val="none" w:sz="0" w:space="0" w:color="auto"/>
                                            <w:bottom w:val="none" w:sz="0" w:space="0" w:color="auto"/>
                                            <w:right w:val="none" w:sz="0" w:space="0" w:color="auto"/>
                                          </w:divBdr>
                                          <w:divsChild>
                                            <w:div w:id="542911055">
                                              <w:marLeft w:val="0"/>
                                              <w:marRight w:val="0"/>
                                              <w:marTop w:val="0"/>
                                              <w:marBottom w:val="0"/>
                                              <w:divBdr>
                                                <w:top w:val="none" w:sz="0" w:space="0" w:color="auto"/>
                                                <w:left w:val="none" w:sz="0" w:space="0" w:color="auto"/>
                                                <w:bottom w:val="none" w:sz="0" w:space="0" w:color="auto"/>
                                                <w:right w:val="none" w:sz="0" w:space="0" w:color="auto"/>
                                              </w:divBdr>
                                              <w:divsChild>
                                                <w:div w:id="1472595429">
                                                  <w:marLeft w:val="0"/>
                                                  <w:marRight w:val="0"/>
                                                  <w:marTop w:val="0"/>
                                                  <w:marBottom w:val="0"/>
                                                  <w:divBdr>
                                                    <w:top w:val="none" w:sz="0" w:space="0" w:color="auto"/>
                                                    <w:left w:val="none" w:sz="0" w:space="0" w:color="auto"/>
                                                    <w:bottom w:val="none" w:sz="0" w:space="0" w:color="auto"/>
                                                    <w:right w:val="none" w:sz="0" w:space="0" w:color="auto"/>
                                                  </w:divBdr>
                                                  <w:divsChild>
                                                    <w:div w:id="1976257660">
                                                      <w:marLeft w:val="0"/>
                                                      <w:marRight w:val="0"/>
                                                      <w:marTop w:val="0"/>
                                                      <w:marBottom w:val="0"/>
                                                      <w:divBdr>
                                                        <w:top w:val="none" w:sz="0" w:space="0" w:color="auto"/>
                                                        <w:left w:val="none" w:sz="0" w:space="0" w:color="auto"/>
                                                        <w:bottom w:val="none" w:sz="0" w:space="0" w:color="auto"/>
                                                        <w:right w:val="none" w:sz="0" w:space="0" w:color="auto"/>
                                                      </w:divBdr>
                                                      <w:divsChild>
                                                        <w:div w:id="1159153151">
                                                          <w:marLeft w:val="0"/>
                                                          <w:marRight w:val="0"/>
                                                          <w:marTop w:val="0"/>
                                                          <w:marBottom w:val="0"/>
                                                          <w:divBdr>
                                                            <w:top w:val="none" w:sz="0" w:space="0" w:color="auto"/>
                                                            <w:left w:val="none" w:sz="0" w:space="0" w:color="auto"/>
                                                            <w:bottom w:val="none" w:sz="0" w:space="0" w:color="auto"/>
                                                            <w:right w:val="none" w:sz="0" w:space="0" w:color="auto"/>
                                                          </w:divBdr>
                                                          <w:divsChild>
                                                            <w:div w:id="656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129533">
      <w:bodyDiv w:val="1"/>
      <w:marLeft w:val="0"/>
      <w:marRight w:val="0"/>
      <w:marTop w:val="0"/>
      <w:marBottom w:val="0"/>
      <w:divBdr>
        <w:top w:val="none" w:sz="0" w:space="0" w:color="auto"/>
        <w:left w:val="none" w:sz="0" w:space="0" w:color="auto"/>
        <w:bottom w:val="none" w:sz="0" w:space="0" w:color="auto"/>
        <w:right w:val="none" w:sz="0" w:space="0" w:color="auto"/>
      </w:divBdr>
      <w:divsChild>
        <w:div w:id="1645042004">
          <w:marLeft w:val="0"/>
          <w:marRight w:val="0"/>
          <w:marTop w:val="0"/>
          <w:marBottom w:val="0"/>
          <w:divBdr>
            <w:top w:val="none" w:sz="0" w:space="0" w:color="auto"/>
            <w:left w:val="none" w:sz="0" w:space="0" w:color="auto"/>
            <w:bottom w:val="none" w:sz="0" w:space="0" w:color="auto"/>
            <w:right w:val="none" w:sz="0" w:space="0" w:color="auto"/>
          </w:divBdr>
          <w:divsChild>
            <w:div w:id="883978647">
              <w:marLeft w:val="0"/>
              <w:marRight w:val="0"/>
              <w:marTop w:val="0"/>
              <w:marBottom w:val="0"/>
              <w:divBdr>
                <w:top w:val="none" w:sz="0" w:space="0" w:color="auto"/>
                <w:left w:val="none" w:sz="0" w:space="0" w:color="auto"/>
                <w:bottom w:val="none" w:sz="0" w:space="0" w:color="auto"/>
                <w:right w:val="none" w:sz="0" w:space="0" w:color="auto"/>
              </w:divBdr>
              <w:divsChild>
                <w:div w:id="636106086">
                  <w:marLeft w:val="0"/>
                  <w:marRight w:val="0"/>
                  <w:marTop w:val="0"/>
                  <w:marBottom w:val="0"/>
                  <w:divBdr>
                    <w:top w:val="none" w:sz="0" w:space="0" w:color="auto"/>
                    <w:left w:val="none" w:sz="0" w:space="0" w:color="auto"/>
                    <w:bottom w:val="none" w:sz="0" w:space="0" w:color="auto"/>
                    <w:right w:val="none" w:sz="0" w:space="0" w:color="auto"/>
                  </w:divBdr>
                  <w:divsChild>
                    <w:div w:id="1749383347">
                      <w:marLeft w:val="0"/>
                      <w:marRight w:val="0"/>
                      <w:marTop w:val="0"/>
                      <w:marBottom w:val="0"/>
                      <w:divBdr>
                        <w:top w:val="none" w:sz="0" w:space="0" w:color="auto"/>
                        <w:left w:val="none" w:sz="0" w:space="0" w:color="auto"/>
                        <w:bottom w:val="none" w:sz="0" w:space="0" w:color="auto"/>
                        <w:right w:val="none" w:sz="0" w:space="0" w:color="auto"/>
                      </w:divBdr>
                      <w:divsChild>
                        <w:div w:id="1861817808">
                          <w:marLeft w:val="0"/>
                          <w:marRight w:val="0"/>
                          <w:marTop w:val="0"/>
                          <w:marBottom w:val="0"/>
                          <w:divBdr>
                            <w:top w:val="none" w:sz="0" w:space="0" w:color="auto"/>
                            <w:left w:val="none" w:sz="0" w:space="0" w:color="auto"/>
                            <w:bottom w:val="none" w:sz="0" w:space="0" w:color="auto"/>
                            <w:right w:val="none" w:sz="0" w:space="0" w:color="auto"/>
                          </w:divBdr>
                          <w:divsChild>
                            <w:div w:id="1983191438">
                              <w:marLeft w:val="0"/>
                              <w:marRight w:val="0"/>
                              <w:marTop w:val="0"/>
                              <w:marBottom w:val="0"/>
                              <w:divBdr>
                                <w:top w:val="none" w:sz="0" w:space="0" w:color="auto"/>
                                <w:left w:val="none" w:sz="0" w:space="0" w:color="auto"/>
                                <w:bottom w:val="none" w:sz="0" w:space="0" w:color="auto"/>
                                <w:right w:val="none" w:sz="0" w:space="0" w:color="auto"/>
                              </w:divBdr>
                              <w:divsChild>
                                <w:div w:id="268126153">
                                  <w:marLeft w:val="0"/>
                                  <w:marRight w:val="0"/>
                                  <w:marTop w:val="0"/>
                                  <w:marBottom w:val="0"/>
                                  <w:divBdr>
                                    <w:top w:val="none" w:sz="0" w:space="0" w:color="auto"/>
                                    <w:left w:val="none" w:sz="0" w:space="0" w:color="auto"/>
                                    <w:bottom w:val="none" w:sz="0" w:space="0" w:color="auto"/>
                                    <w:right w:val="none" w:sz="0" w:space="0" w:color="auto"/>
                                  </w:divBdr>
                                  <w:divsChild>
                                    <w:div w:id="1745714909">
                                      <w:marLeft w:val="0"/>
                                      <w:marRight w:val="0"/>
                                      <w:marTop w:val="0"/>
                                      <w:marBottom w:val="0"/>
                                      <w:divBdr>
                                        <w:top w:val="none" w:sz="0" w:space="0" w:color="auto"/>
                                        <w:left w:val="none" w:sz="0" w:space="0" w:color="auto"/>
                                        <w:bottom w:val="none" w:sz="0" w:space="0" w:color="auto"/>
                                        <w:right w:val="none" w:sz="0" w:space="0" w:color="auto"/>
                                      </w:divBdr>
                                      <w:divsChild>
                                        <w:div w:id="24404758">
                                          <w:marLeft w:val="0"/>
                                          <w:marRight w:val="0"/>
                                          <w:marTop w:val="0"/>
                                          <w:marBottom w:val="0"/>
                                          <w:divBdr>
                                            <w:top w:val="none" w:sz="0" w:space="0" w:color="auto"/>
                                            <w:left w:val="none" w:sz="0" w:space="0" w:color="auto"/>
                                            <w:bottom w:val="none" w:sz="0" w:space="0" w:color="auto"/>
                                            <w:right w:val="none" w:sz="0" w:space="0" w:color="auto"/>
                                          </w:divBdr>
                                          <w:divsChild>
                                            <w:div w:id="1473015008">
                                              <w:marLeft w:val="0"/>
                                              <w:marRight w:val="0"/>
                                              <w:marTop w:val="0"/>
                                              <w:marBottom w:val="0"/>
                                              <w:divBdr>
                                                <w:top w:val="none" w:sz="0" w:space="0" w:color="auto"/>
                                                <w:left w:val="none" w:sz="0" w:space="0" w:color="auto"/>
                                                <w:bottom w:val="none" w:sz="0" w:space="0" w:color="auto"/>
                                                <w:right w:val="none" w:sz="0" w:space="0" w:color="auto"/>
                                              </w:divBdr>
                                              <w:divsChild>
                                                <w:div w:id="37437527">
                                                  <w:marLeft w:val="0"/>
                                                  <w:marRight w:val="0"/>
                                                  <w:marTop w:val="0"/>
                                                  <w:marBottom w:val="0"/>
                                                  <w:divBdr>
                                                    <w:top w:val="none" w:sz="0" w:space="0" w:color="auto"/>
                                                    <w:left w:val="none" w:sz="0" w:space="0" w:color="auto"/>
                                                    <w:bottom w:val="none" w:sz="0" w:space="0" w:color="auto"/>
                                                    <w:right w:val="none" w:sz="0" w:space="0" w:color="auto"/>
                                                  </w:divBdr>
                                                  <w:divsChild>
                                                    <w:div w:id="1229078482">
                                                      <w:marLeft w:val="0"/>
                                                      <w:marRight w:val="0"/>
                                                      <w:marTop w:val="0"/>
                                                      <w:marBottom w:val="0"/>
                                                      <w:divBdr>
                                                        <w:top w:val="none" w:sz="0" w:space="0" w:color="auto"/>
                                                        <w:left w:val="none" w:sz="0" w:space="0" w:color="auto"/>
                                                        <w:bottom w:val="none" w:sz="0" w:space="0" w:color="auto"/>
                                                        <w:right w:val="none" w:sz="0" w:space="0" w:color="auto"/>
                                                      </w:divBdr>
                                                      <w:divsChild>
                                                        <w:div w:id="912275722">
                                                          <w:marLeft w:val="0"/>
                                                          <w:marRight w:val="0"/>
                                                          <w:marTop w:val="0"/>
                                                          <w:marBottom w:val="0"/>
                                                          <w:divBdr>
                                                            <w:top w:val="none" w:sz="0" w:space="0" w:color="auto"/>
                                                            <w:left w:val="none" w:sz="0" w:space="0" w:color="auto"/>
                                                            <w:bottom w:val="none" w:sz="0" w:space="0" w:color="auto"/>
                                                            <w:right w:val="none" w:sz="0" w:space="0" w:color="auto"/>
                                                          </w:divBdr>
                                                          <w:divsChild>
                                                            <w:div w:id="1381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45557">
      <w:bodyDiv w:val="1"/>
      <w:marLeft w:val="0"/>
      <w:marRight w:val="0"/>
      <w:marTop w:val="0"/>
      <w:marBottom w:val="0"/>
      <w:divBdr>
        <w:top w:val="none" w:sz="0" w:space="0" w:color="auto"/>
        <w:left w:val="none" w:sz="0" w:space="0" w:color="auto"/>
        <w:bottom w:val="none" w:sz="0" w:space="0" w:color="auto"/>
        <w:right w:val="none" w:sz="0" w:space="0" w:color="auto"/>
      </w:divBdr>
      <w:divsChild>
        <w:div w:id="507060166">
          <w:marLeft w:val="0"/>
          <w:marRight w:val="0"/>
          <w:marTop w:val="0"/>
          <w:marBottom w:val="0"/>
          <w:divBdr>
            <w:top w:val="none" w:sz="0" w:space="0" w:color="auto"/>
            <w:left w:val="none" w:sz="0" w:space="0" w:color="auto"/>
            <w:bottom w:val="none" w:sz="0" w:space="0" w:color="auto"/>
            <w:right w:val="none" w:sz="0" w:space="0" w:color="auto"/>
          </w:divBdr>
          <w:divsChild>
            <w:div w:id="665867691">
              <w:marLeft w:val="0"/>
              <w:marRight w:val="0"/>
              <w:marTop w:val="0"/>
              <w:marBottom w:val="0"/>
              <w:divBdr>
                <w:top w:val="none" w:sz="0" w:space="0" w:color="auto"/>
                <w:left w:val="none" w:sz="0" w:space="0" w:color="auto"/>
                <w:bottom w:val="none" w:sz="0" w:space="0" w:color="auto"/>
                <w:right w:val="none" w:sz="0" w:space="0" w:color="auto"/>
              </w:divBdr>
              <w:divsChild>
                <w:div w:id="1347245657">
                  <w:marLeft w:val="0"/>
                  <w:marRight w:val="0"/>
                  <w:marTop w:val="0"/>
                  <w:marBottom w:val="0"/>
                  <w:divBdr>
                    <w:top w:val="none" w:sz="0" w:space="0" w:color="auto"/>
                    <w:left w:val="none" w:sz="0" w:space="0" w:color="auto"/>
                    <w:bottom w:val="none" w:sz="0" w:space="0" w:color="auto"/>
                    <w:right w:val="none" w:sz="0" w:space="0" w:color="auto"/>
                  </w:divBdr>
                  <w:divsChild>
                    <w:div w:id="1131091518">
                      <w:marLeft w:val="0"/>
                      <w:marRight w:val="0"/>
                      <w:marTop w:val="0"/>
                      <w:marBottom w:val="0"/>
                      <w:divBdr>
                        <w:top w:val="none" w:sz="0" w:space="0" w:color="auto"/>
                        <w:left w:val="none" w:sz="0" w:space="0" w:color="auto"/>
                        <w:bottom w:val="none" w:sz="0" w:space="0" w:color="auto"/>
                        <w:right w:val="none" w:sz="0" w:space="0" w:color="auto"/>
                      </w:divBdr>
                      <w:divsChild>
                        <w:div w:id="1317609583">
                          <w:marLeft w:val="0"/>
                          <w:marRight w:val="0"/>
                          <w:marTop w:val="0"/>
                          <w:marBottom w:val="0"/>
                          <w:divBdr>
                            <w:top w:val="none" w:sz="0" w:space="0" w:color="auto"/>
                            <w:left w:val="none" w:sz="0" w:space="0" w:color="auto"/>
                            <w:bottom w:val="none" w:sz="0" w:space="0" w:color="auto"/>
                            <w:right w:val="none" w:sz="0" w:space="0" w:color="auto"/>
                          </w:divBdr>
                          <w:divsChild>
                            <w:div w:id="1222445449">
                              <w:marLeft w:val="0"/>
                              <w:marRight w:val="0"/>
                              <w:marTop w:val="0"/>
                              <w:marBottom w:val="0"/>
                              <w:divBdr>
                                <w:top w:val="none" w:sz="0" w:space="0" w:color="auto"/>
                                <w:left w:val="none" w:sz="0" w:space="0" w:color="auto"/>
                                <w:bottom w:val="none" w:sz="0" w:space="0" w:color="auto"/>
                                <w:right w:val="none" w:sz="0" w:space="0" w:color="auto"/>
                              </w:divBdr>
                              <w:divsChild>
                                <w:div w:id="832525907">
                                  <w:marLeft w:val="0"/>
                                  <w:marRight w:val="0"/>
                                  <w:marTop w:val="0"/>
                                  <w:marBottom w:val="0"/>
                                  <w:divBdr>
                                    <w:top w:val="none" w:sz="0" w:space="0" w:color="auto"/>
                                    <w:left w:val="none" w:sz="0" w:space="0" w:color="auto"/>
                                    <w:bottom w:val="none" w:sz="0" w:space="0" w:color="auto"/>
                                    <w:right w:val="none" w:sz="0" w:space="0" w:color="auto"/>
                                  </w:divBdr>
                                  <w:divsChild>
                                    <w:div w:id="1086196251">
                                      <w:marLeft w:val="0"/>
                                      <w:marRight w:val="0"/>
                                      <w:marTop w:val="0"/>
                                      <w:marBottom w:val="0"/>
                                      <w:divBdr>
                                        <w:top w:val="none" w:sz="0" w:space="0" w:color="auto"/>
                                        <w:left w:val="none" w:sz="0" w:space="0" w:color="auto"/>
                                        <w:bottom w:val="none" w:sz="0" w:space="0" w:color="auto"/>
                                        <w:right w:val="none" w:sz="0" w:space="0" w:color="auto"/>
                                      </w:divBdr>
                                      <w:divsChild>
                                        <w:div w:id="1502312695">
                                          <w:marLeft w:val="0"/>
                                          <w:marRight w:val="0"/>
                                          <w:marTop w:val="0"/>
                                          <w:marBottom w:val="0"/>
                                          <w:divBdr>
                                            <w:top w:val="none" w:sz="0" w:space="0" w:color="auto"/>
                                            <w:left w:val="none" w:sz="0" w:space="0" w:color="auto"/>
                                            <w:bottom w:val="none" w:sz="0" w:space="0" w:color="auto"/>
                                            <w:right w:val="none" w:sz="0" w:space="0" w:color="auto"/>
                                          </w:divBdr>
                                          <w:divsChild>
                                            <w:div w:id="1696342988">
                                              <w:marLeft w:val="0"/>
                                              <w:marRight w:val="0"/>
                                              <w:marTop w:val="0"/>
                                              <w:marBottom w:val="0"/>
                                              <w:divBdr>
                                                <w:top w:val="none" w:sz="0" w:space="0" w:color="auto"/>
                                                <w:left w:val="none" w:sz="0" w:space="0" w:color="auto"/>
                                                <w:bottom w:val="none" w:sz="0" w:space="0" w:color="auto"/>
                                                <w:right w:val="none" w:sz="0" w:space="0" w:color="auto"/>
                                              </w:divBdr>
                                              <w:divsChild>
                                                <w:div w:id="377828428">
                                                  <w:marLeft w:val="0"/>
                                                  <w:marRight w:val="0"/>
                                                  <w:marTop w:val="0"/>
                                                  <w:marBottom w:val="0"/>
                                                  <w:divBdr>
                                                    <w:top w:val="none" w:sz="0" w:space="0" w:color="auto"/>
                                                    <w:left w:val="none" w:sz="0" w:space="0" w:color="auto"/>
                                                    <w:bottom w:val="none" w:sz="0" w:space="0" w:color="auto"/>
                                                    <w:right w:val="none" w:sz="0" w:space="0" w:color="auto"/>
                                                  </w:divBdr>
                                                  <w:divsChild>
                                                    <w:div w:id="1884558762">
                                                      <w:marLeft w:val="0"/>
                                                      <w:marRight w:val="0"/>
                                                      <w:marTop w:val="0"/>
                                                      <w:marBottom w:val="0"/>
                                                      <w:divBdr>
                                                        <w:top w:val="none" w:sz="0" w:space="0" w:color="auto"/>
                                                        <w:left w:val="none" w:sz="0" w:space="0" w:color="auto"/>
                                                        <w:bottom w:val="none" w:sz="0" w:space="0" w:color="auto"/>
                                                        <w:right w:val="none" w:sz="0" w:space="0" w:color="auto"/>
                                                      </w:divBdr>
                                                      <w:divsChild>
                                                        <w:div w:id="1159807163">
                                                          <w:marLeft w:val="0"/>
                                                          <w:marRight w:val="0"/>
                                                          <w:marTop w:val="0"/>
                                                          <w:marBottom w:val="0"/>
                                                          <w:divBdr>
                                                            <w:top w:val="none" w:sz="0" w:space="0" w:color="auto"/>
                                                            <w:left w:val="none" w:sz="0" w:space="0" w:color="auto"/>
                                                            <w:bottom w:val="none" w:sz="0" w:space="0" w:color="auto"/>
                                                            <w:right w:val="none" w:sz="0" w:space="0" w:color="auto"/>
                                                          </w:divBdr>
                                                          <w:divsChild>
                                                            <w:div w:id="418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712770">
      <w:bodyDiv w:val="1"/>
      <w:marLeft w:val="0"/>
      <w:marRight w:val="0"/>
      <w:marTop w:val="0"/>
      <w:marBottom w:val="0"/>
      <w:divBdr>
        <w:top w:val="none" w:sz="0" w:space="0" w:color="auto"/>
        <w:left w:val="none" w:sz="0" w:space="0" w:color="auto"/>
        <w:bottom w:val="none" w:sz="0" w:space="0" w:color="auto"/>
        <w:right w:val="none" w:sz="0" w:space="0" w:color="auto"/>
      </w:divBdr>
      <w:divsChild>
        <w:div w:id="1035352925">
          <w:marLeft w:val="0"/>
          <w:marRight w:val="0"/>
          <w:marTop w:val="0"/>
          <w:marBottom w:val="0"/>
          <w:divBdr>
            <w:top w:val="none" w:sz="0" w:space="0" w:color="auto"/>
            <w:left w:val="none" w:sz="0" w:space="0" w:color="auto"/>
            <w:bottom w:val="none" w:sz="0" w:space="0" w:color="auto"/>
            <w:right w:val="none" w:sz="0" w:space="0" w:color="auto"/>
          </w:divBdr>
          <w:divsChild>
            <w:div w:id="1066338096">
              <w:marLeft w:val="0"/>
              <w:marRight w:val="0"/>
              <w:marTop w:val="0"/>
              <w:marBottom w:val="0"/>
              <w:divBdr>
                <w:top w:val="none" w:sz="0" w:space="0" w:color="auto"/>
                <w:left w:val="none" w:sz="0" w:space="0" w:color="auto"/>
                <w:bottom w:val="none" w:sz="0" w:space="0" w:color="auto"/>
                <w:right w:val="none" w:sz="0" w:space="0" w:color="auto"/>
              </w:divBdr>
              <w:divsChild>
                <w:div w:id="16199768">
                  <w:marLeft w:val="0"/>
                  <w:marRight w:val="0"/>
                  <w:marTop w:val="0"/>
                  <w:marBottom w:val="0"/>
                  <w:divBdr>
                    <w:top w:val="none" w:sz="0" w:space="0" w:color="auto"/>
                    <w:left w:val="none" w:sz="0" w:space="0" w:color="auto"/>
                    <w:bottom w:val="none" w:sz="0" w:space="0" w:color="auto"/>
                    <w:right w:val="none" w:sz="0" w:space="0" w:color="auto"/>
                  </w:divBdr>
                  <w:divsChild>
                    <w:div w:id="1274750215">
                      <w:marLeft w:val="0"/>
                      <w:marRight w:val="0"/>
                      <w:marTop w:val="0"/>
                      <w:marBottom w:val="0"/>
                      <w:divBdr>
                        <w:top w:val="none" w:sz="0" w:space="0" w:color="auto"/>
                        <w:left w:val="none" w:sz="0" w:space="0" w:color="auto"/>
                        <w:bottom w:val="none" w:sz="0" w:space="0" w:color="auto"/>
                        <w:right w:val="none" w:sz="0" w:space="0" w:color="auto"/>
                      </w:divBdr>
                      <w:divsChild>
                        <w:div w:id="102193133">
                          <w:marLeft w:val="0"/>
                          <w:marRight w:val="0"/>
                          <w:marTop w:val="0"/>
                          <w:marBottom w:val="0"/>
                          <w:divBdr>
                            <w:top w:val="none" w:sz="0" w:space="0" w:color="auto"/>
                            <w:left w:val="none" w:sz="0" w:space="0" w:color="auto"/>
                            <w:bottom w:val="none" w:sz="0" w:space="0" w:color="auto"/>
                            <w:right w:val="none" w:sz="0" w:space="0" w:color="auto"/>
                          </w:divBdr>
                          <w:divsChild>
                            <w:div w:id="317155038">
                              <w:marLeft w:val="0"/>
                              <w:marRight w:val="0"/>
                              <w:marTop w:val="0"/>
                              <w:marBottom w:val="0"/>
                              <w:divBdr>
                                <w:top w:val="none" w:sz="0" w:space="0" w:color="auto"/>
                                <w:left w:val="none" w:sz="0" w:space="0" w:color="auto"/>
                                <w:bottom w:val="none" w:sz="0" w:space="0" w:color="auto"/>
                                <w:right w:val="none" w:sz="0" w:space="0" w:color="auto"/>
                              </w:divBdr>
                              <w:divsChild>
                                <w:div w:id="2046712922">
                                  <w:marLeft w:val="0"/>
                                  <w:marRight w:val="0"/>
                                  <w:marTop w:val="0"/>
                                  <w:marBottom w:val="0"/>
                                  <w:divBdr>
                                    <w:top w:val="none" w:sz="0" w:space="0" w:color="auto"/>
                                    <w:left w:val="none" w:sz="0" w:space="0" w:color="auto"/>
                                    <w:bottom w:val="none" w:sz="0" w:space="0" w:color="auto"/>
                                    <w:right w:val="none" w:sz="0" w:space="0" w:color="auto"/>
                                  </w:divBdr>
                                  <w:divsChild>
                                    <w:div w:id="246423210">
                                      <w:marLeft w:val="0"/>
                                      <w:marRight w:val="0"/>
                                      <w:marTop w:val="0"/>
                                      <w:marBottom w:val="0"/>
                                      <w:divBdr>
                                        <w:top w:val="none" w:sz="0" w:space="0" w:color="auto"/>
                                        <w:left w:val="none" w:sz="0" w:space="0" w:color="auto"/>
                                        <w:bottom w:val="none" w:sz="0" w:space="0" w:color="auto"/>
                                        <w:right w:val="none" w:sz="0" w:space="0" w:color="auto"/>
                                      </w:divBdr>
                                      <w:divsChild>
                                        <w:div w:id="536553525">
                                          <w:marLeft w:val="0"/>
                                          <w:marRight w:val="0"/>
                                          <w:marTop w:val="0"/>
                                          <w:marBottom w:val="0"/>
                                          <w:divBdr>
                                            <w:top w:val="none" w:sz="0" w:space="0" w:color="auto"/>
                                            <w:left w:val="none" w:sz="0" w:space="0" w:color="auto"/>
                                            <w:bottom w:val="none" w:sz="0" w:space="0" w:color="auto"/>
                                            <w:right w:val="none" w:sz="0" w:space="0" w:color="auto"/>
                                          </w:divBdr>
                                          <w:divsChild>
                                            <w:div w:id="1406605598">
                                              <w:marLeft w:val="0"/>
                                              <w:marRight w:val="0"/>
                                              <w:marTop w:val="0"/>
                                              <w:marBottom w:val="0"/>
                                              <w:divBdr>
                                                <w:top w:val="none" w:sz="0" w:space="0" w:color="auto"/>
                                                <w:left w:val="none" w:sz="0" w:space="0" w:color="auto"/>
                                                <w:bottom w:val="none" w:sz="0" w:space="0" w:color="auto"/>
                                                <w:right w:val="none" w:sz="0" w:space="0" w:color="auto"/>
                                              </w:divBdr>
                                              <w:divsChild>
                                                <w:div w:id="831797020">
                                                  <w:marLeft w:val="0"/>
                                                  <w:marRight w:val="0"/>
                                                  <w:marTop w:val="0"/>
                                                  <w:marBottom w:val="0"/>
                                                  <w:divBdr>
                                                    <w:top w:val="none" w:sz="0" w:space="0" w:color="auto"/>
                                                    <w:left w:val="none" w:sz="0" w:space="0" w:color="auto"/>
                                                    <w:bottom w:val="none" w:sz="0" w:space="0" w:color="auto"/>
                                                    <w:right w:val="none" w:sz="0" w:space="0" w:color="auto"/>
                                                  </w:divBdr>
                                                  <w:divsChild>
                                                    <w:div w:id="1853837042">
                                                      <w:marLeft w:val="0"/>
                                                      <w:marRight w:val="0"/>
                                                      <w:marTop w:val="0"/>
                                                      <w:marBottom w:val="0"/>
                                                      <w:divBdr>
                                                        <w:top w:val="none" w:sz="0" w:space="0" w:color="auto"/>
                                                        <w:left w:val="none" w:sz="0" w:space="0" w:color="auto"/>
                                                        <w:bottom w:val="none" w:sz="0" w:space="0" w:color="auto"/>
                                                        <w:right w:val="none" w:sz="0" w:space="0" w:color="auto"/>
                                                      </w:divBdr>
                                                      <w:divsChild>
                                                        <w:div w:id="822501365">
                                                          <w:marLeft w:val="0"/>
                                                          <w:marRight w:val="0"/>
                                                          <w:marTop w:val="0"/>
                                                          <w:marBottom w:val="0"/>
                                                          <w:divBdr>
                                                            <w:top w:val="none" w:sz="0" w:space="0" w:color="auto"/>
                                                            <w:left w:val="none" w:sz="0" w:space="0" w:color="auto"/>
                                                            <w:bottom w:val="none" w:sz="0" w:space="0" w:color="auto"/>
                                                            <w:right w:val="none" w:sz="0" w:space="0" w:color="auto"/>
                                                          </w:divBdr>
                                                          <w:divsChild>
                                                            <w:div w:id="23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271381">
      <w:bodyDiv w:val="1"/>
      <w:marLeft w:val="0"/>
      <w:marRight w:val="0"/>
      <w:marTop w:val="0"/>
      <w:marBottom w:val="0"/>
      <w:divBdr>
        <w:top w:val="none" w:sz="0" w:space="0" w:color="auto"/>
        <w:left w:val="none" w:sz="0" w:space="0" w:color="auto"/>
        <w:bottom w:val="none" w:sz="0" w:space="0" w:color="auto"/>
        <w:right w:val="none" w:sz="0" w:space="0" w:color="auto"/>
      </w:divBdr>
      <w:divsChild>
        <w:div w:id="304167927">
          <w:marLeft w:val="0"/>
          <w:marRight w:val="0"/>
          <w:marTop w:val="0"/>
          <w:marBottom w:val="0"/>
          <w:divBdr>
            <w:top w:val="none" w:sz="0" w:space="0" w:color="auto"/>
            <w:left w:val="none" w:sz="0" w:space="0" w:color="auto"/>
            <w:bottom w:val="none" w:sz="0" w:space="0" w:color="auto"/>
            <w:right w:val="none" w:sz="0" w:space="0" w:color="auto"/>
          </w:divBdr>
          <w:divsChild>
            <w:div w:id="110438884">
              <w:marLeft w:val="0"/>
              <w:marRight w:val="0"/>
              <w:marTop w:val="0"/>
              <w:marBottom w:val="0"/>
              <w:divBdr>
                <w:top w:val="none" w:sz="0" w:space="0" w:color="auto"/>
                <w:left w:val="none" w:sz="0" w:space="0" w:color="auto"/>
                <w:bottom w:val="none" w:sz="0" w:space="0" w:color="auto"/>
                <w:right w:val="none" w:sz="0" w:space="0" w:color="auto"/>
              </w:divBdr>
              <w:divsChild>
                <w:div w:id="1016543166">
                  <w:marLeft w:val="0"/>
                  <w:marRight w:val="0"/>
                  <w:marTop w:val="0"/>
                  <w:marBottom w:val="0"/>
                  <w:divBdr>
                    <w:top w:val="none" w:sz="0" w:space="0" w:color="auto"/>
                    <w:left w:val="none" w:sz="0" w:space="0" w:color="auto"/>
                    <w:bottom w:val="none" w:sz="0" w:space="0" w:color="auto"/>
                    <w:right w:val="none" w:sz="0" w:space="0" w:color="auto"/>
                  </w:divBdr>
                  <w:divsChild>
                    <w:div w:id="165365146">
                      <w:marLeft w:val="0"/>
                      <w:marRight w:val="0"/>
                      <w:marTop w:val="0"/>
                      <w:marBottom w:val="0"/>
                      <w:divBdr>
                        <w:top w:val="none" w:sz="0" w:space="0" w:color="auto"/>
                        <w:left w:val="none" w:sz="0" w:space="0" w:color="auto"/>
                        <w:bottom w:val="none" w:sz="0" w:space="0" w:color="auto"/>
                        <w:right w:val="none" w:sz="0" w:space="0" w:color="auto"/>
                      </w:divBdr>
                      <w:divsChild>
                        <w:div w:id="2041008681">
                          <w:marLeft w:val="0"/>
                          <w:marRight w:val="0"/>
                          <w:marTop w:val="0"/>
                          <w:marBottom w:val="0"/>
                          <w:divBdr>
                            <w:top w:val="none" w:sz="0" w:space="0" w:color="auto"/>
                            <w:left w:val="none" w:sz="0" w:space="0" w:color="auto"/>
                            <w:bottom w:val="none" w:sz="0" w:space="0" w:color="auto"/>
                            <w:right w:val="none" w:sz="0" w:space="0" w:color="auto"/>
                          </w:divBdr>
                          <w:divsChild>
                            <w:div w:id="1639919449">
                              <w:marLeft w:val="0"/>
                              <w:marRight w:val="0"/>
                              <w:marTop w:val="0"/>
                              <w:marBottom w:val="0"/>
                              <w:divBdr>
                                <w:top w:val="none" w:sz="0" w:space="0" w:color="auto"/>
                                <w:left w:val="none" w:sz="0" w:space="0" w:color="auto"/>
                                <w:bottom w:val="none" w:sz="0" w:space="0" w:color="auto"/>
                                <w:right w:val="none" w:sz="0" w:space="0" w:color="auto"/>
                              </w:divBdr>
                              <w:divsChild>
                                <w:div w:id="1404524196">
                                  <w:marLeft w:val="0"/>
                                  <w:marRight w:val="0"/>
                                  <w:marTop w:val="0"/>
                                  <w:marBottom w:val="0"/>
                                  <w:divBdr>
                                    <w:top w:val="none" w:sz="0" w:space="0" w:color="auto"/>
                                    <w:left w:val="none" w:sz="0" w:space="0" w:color="auto"/>
                                    <w:bottom w:val="none" w:sz="0" w:space="0" w:color="auto"/>
                                    <w:right w:val="none" w:sz="0" w:space="0" w:color="auto"/>
                                  </w:divBdr>
                                  <w:divsChild>
                                    <w:div w:id="383138268">
                                      <w:marLeft w:val="0"/>
                                      <w:marRight w:val="0"/>
                                      <w:marTop w:val="0"/>
                                      <w:marBottom w:val="0"/>
                                      <w:divBdr>
                                        <w:top w:val="none" w:sz="0" w:space="0" w:color="auto"/>
                                        <w:left w:val="none" w:sz="0" w:space="0" w:color="auto"/>
                                        <w:bottom w:val="none" w:sz="0" w:space="0" w:color="auto"/>
                                        <w:right w:val="none" w:sz="0" w:space="0" w:color="auto"/>
                                      </w:divBdr>
                                      <w:divsChild>
                                        <w:div w:id="1907760377">
                                          <w:marLeft w:val="0"/>
                                          <w:marRight w:val="0"/>
                                          <w:marTop w:val="0"/>
                                          <w:marBottom w:val="0"/>
                                          <w:divBdr>
                                            <w:top w:val="none" w:sz="0" w:space="0" w:color="auto"/>
                                            <w:left w:val="none" w:sz="0" w:space="0" w:color="auto"/>
                                            <w:bottom w:val="none" w:sz="0" w:space="0" w:color="auto"/>
                                            <w:right w:val="none" w:sz="0" w:space="0" w:color="auto"/>
                                          </w:divBdr>
                                          <w:divsChild>
                                            <w:div w:id="1823498556">
                                              <w:marLeft w:val="0"/>
                                              <w:marRight w:val="0"/>
                                              <w:marTop w:val="0"/>
                                              <w:marBottom w:val="0"/>
                                              <w:divBdr>
                                                <w:top w:val="none" w:sz="0" w:space="0" w:color="auto"/>
                                                <w:left w:val="none" w:sz="0" w:space="0" w:color="auto"/>
                                                <w:bottom w:val="none" w:sz="0" w:space="0" w:color="auto"/>
                                                <w:right w:val="none" w:sz="0" w:space="0" w:color="auto"/>
                                              </w:divBdr>
                                              <w:divsChild>
                                                <w:div w:id="595989254">
                                                  <w:marLeft w:val="0"/>
                                                  <w:marRight w:val="0"/>
                                                  <w:marTop w:val="0"/>
                                                  <w:marBottom w:val="0"/>
                                                  <w:divBdr>
                                                    <w:top w:val="none" w:sz="0" w:space="0" w:color="auto"/>
                                                    <w:left w:val="none" w:sz="0" w:space="0" w:color="auto"/>
                                                    <w:bottom w:val="none" w:sz="0" w:space="0" w:color="auto"/>
                                                    <w:right w:val="none" w:sz="0" w:space="0" w:color="auto"/>
                                                  </w:divBdr>
                                                  <w:divsChild>
                                                    <w:div w:id="840462955">
                                                      <w:marLeft w:val="0"/>
                                                      <w:marRight w:val="0"/>
                                                      <w:marTop w:val="0"/>
                                                      <w:marBottom w:val="0"/>
                                                      <w:divBdr>
                                                        <w:top w:val="none" w:sz="0" w:space="0" w:color="auto"/>
                                                        <w:left w:val="none" w:sz="0" w:space="0" w:color="auto"/>
                                                        <w:bottom w:val="none" w:sz="0" w:space="0" w:color="auto"/>
                                                        <w:right w:val="none" w:sz="0" w:space="0" w:color="auto"/>
                                                      </w:divBdr>
                                                      <w:divsChild>
                                                        <w:div w:id="1204635778">
                                                          <w:marLeft w:val="0"/>
                                                          <w:marRight w:val="0"/>
                                                          <w:marTop w:val="0"/>
                                                          <w:marBottom w:val="0"/>
                                                          <w:divBdr>
                                                            <w:top w:val="none" w:sz="0" w:space="0" w:color="auto"/>
                                                            <w:left w:val="none" w:sz="0" w:space="0" w:color="auto"/>
                                                            <w:bottom w:val="none" w:sz="0" w:space="0" w:color="auto"/>
                                                            <w:right w:val="none" w:sz="0" w:space="0" w:color="auto"/>
                                                          </w:divBdr>
                                                          <w:divsChild>
                                                            <w:div w:id="16513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654928">
      <w:bodyDiv w:val="1"/>
      <w:marLeft w:val="0"/>
      <w:marRight w:val="0"/>
      <w:marTop w:val="0"/>
      <w:marBottom w:val="0"/>
      <w:divBdr>
        <w:top w:val="none" w:sz="0" w:space="0" w:color="auto"/>
        <w:left w:val="none" w:sz="0" w:space="0" w:color="auto"/>
        <w:bottom w:val="none" w:sz="0" w:space="0" w:color="auto"/>
        <w:right w:val="none" w:sz="0" w:space="0" w:color="auto"/>
      </w:divBdr>
      <w:divsChild>
        <w:div w:id="1472364253">
          <w:marLeft w:val="0"/>
          <w:marRight w:val="0"/>
          <w:marTop w:val="0"/>
          <w:marBottom w:val="0"/>
          <w:divBdr>
            <w:top w:val="none" w:sz="0" w:space="0" w:color="auto"/>
            <w:left w:val="none" w:sz="0" w:space="0" w:color="auto"/>
            <w:bottom w:val="none" w:sz="0" w:space="0" w:color="auto"/>
            <w:right w:val="none" w:sz="0" w:space="0" w:color="auto"/>
          </w:divBdr>
          <w:divsChild>
            <w:div w:id="72510854">
              <w:marLeft w:val="0"/>
              <w:marRight w:val="0"/>
              <w:marTop w:val="0"/>
              <w:marBottom w:val="0"/>
              <w:divBdr>
                <w:top w:val="none" w:sz="0" w:space="0" w:color="auto"/>
                <w:left w:val="none" w:sz="0" w:space="0" w:color="auto"/>
                <w:bottom w:val="none" w:sz="0" w:space="0" w:color="auto"/>
                <w:right w:val="none" w:sz="0" w:space="0" w:color="auto"/>
              </w:divBdr>
              <w:divsChild>
                <w:div w:id="1330599388">
                  <w:marLeft w:val="0"/>
                  <w:marRight w:val="0"/>
                  <w:marTop w:val="0"/>
                  <w:marBottom w:val="0"/>
                  <w:divBdr>
                    <w:top w:val="none" w:sz="0" w:space="0" w:color="auto"/>
                    <w:left w:val="none" w:sz="0" w:space="0" w:color="auto"/>
                    <w:bottom w:val="none" w:sz="0" w:space="0" w:color="auto"/>
                    <w:right w:val="none" w:sz="0" w:space="0" w:color="auto"/>
                  </w:divBdr>
                  <w:divsChild>
                    <w:div w:id="1812670672">
                      <w:marLeft w:val="0"/>
                      <w:marRight w:val="0"/>
                      <w:marTop w:val="0"/>
                      <w:marBottom w:val="0"/>
                      <w:divBdr>
                        <w:top w:val="none" w:sz="0" w:space="0" w:color="auto"/>
                        <w:left w:val="none" w:sz="0" w:space="0" w:color="auto"/>
                        <w:bottom w:val="none" w:sz="0" w:space="0" w:color="auto"/>
                        <w:right w:val="none" w:sz="0" w:space="0" w:color="auto"/>
                      </w:divBdr>
                      <w:divsChild>
                        <w:div w:id="1156337836">
                          <w:marLeft w:val="0"/>
                          <w:marRight w:val="0"/>
                          <w:marTop w:val="0"/>
                          <w:marBottom w:val="0"/>
                          <w:divBdr>
                            <w:top w:val="none" w:sz="0" w:space="0" w:color="auto"/>
                            <w:left w:val="none" w:sz="0" w:space="0" w:color="auto"/>
                            <w:bottom w:val="none" w:sz="0" w:space="0" w:color="auto"/>
                            <w:right w:val="none" w:sz="0" w:space="0" w:color="auto"/>
                          </w:divBdr>
                          <w:divsChild>
                            <w:div w:id="898636774">
                              <w:marLeft w:val="0"/>
                              <w:marRight w:val="0"/>
                              <w:marTop w:val="0"/>
                              <w:marBottom w:val="0"/>
                              <w:divBdr>
                                <w:top w:val="none" w:sz="0" w:space="0" w:color="auto"/>
                                <w:left w:val="none" w:sz="0" w:space="0" w:color="auto"/>
                                <w:bottom w:val="none" w:sz="0" w:space="0" w:color="auto"/>
                                <w:right w:val="none" w:sz="0" w:space="0" w:color="auto"/>
                              </w:divBdr>
                              <w:divsChild>
                                <w:div w:id="295330814">
                                  <w:marLeft w:val="0"/>
                                  <w:marRight w:val="0"/>
                                  <w:marTop w:val="0"/>
                                  <w:marBottom w:val="0"/>
                                  <w:divBdr>
                                    <w:top w:val="none" w:sz="0" w:space="0" w:color="auto"/>
                                    <w:left w:val="none" w:sz="0" w:space="0" w:color="auto"/>
                                    <w:bottom w:val="none" w:sz="0" w:space="0" w:color="auto"/>
                                    <w:right w:val="none" w:sz="0" w:space="0" w:color="auto"/>
                                  </w:divBdr>
                                  <w:divsChild>
                                    <w:div w:id="1191724664">
                                      <w:marLeft w:val="0"/>
                                      <w:marRight w:val="0"/>
                                      <w:marTop w:val="0"/>
                                      <w:marBottom w:val="0"/>
                                      <w:divBdr>
                                        <w:top w:val="none" w:sz="0" w:space="0" w:color="auto"/>
                                        <w:left w:val="none" w:sz="0" w:space="0" w:color="auto"/>
                                        <w:bottom w:val="none" w:sz="0" w:space="0" w:color="auto"/>
                                        <w:right w:val="none" w:sz="0" w:space="0" w:color="auto"/>
                                      </w:divBdr>
                                      <w:divsChild>
                                        <w:div w:id="1481918754">
                                          <w:marLeft w:val="0"/>
                                          <w:marRight w:val="0"/>
                                          <w:marTop w:val="0"/>
                                          <w:marBottom w:val="0"/>
                                          <w:divBdr>
                                            <w:top w:val="none" w:sz="0" w:space="0" w:color="auto"/>
                                            <w:left w:val="none" w:sz="0" w:space="0" w:color="auto"/>
                                            <w:bottom w:val="none" w:sz="0" w:space="0" w:color="auto"/>
                                            <w:right w:val="none" w:sz="0" w:space="0" w:color="auto"/>
                                          </w:divBdr>
                                          <w:divsChild>
                                            <w:div w:id="413628397">
                                              <w:marLeft w:val="0"/>
                                              <w:marRight w:val="0"/>
                                              <w:marTop w:val="0"/>
                                              <w:marBottom w:val="0"/>
                                              <w:divBdr>
                                                <w:top w:val="none" w:sz="0" w:space="0" w:color="auto"/>
                                                <w:left w:val="none" w:sz="0" w:space="0" w:color="auto"/>
                                                <w:bottom w:val="none" w:sz="0" w:space="0" w:color="auto"/>
                                                <w:right w:val="none" w:sz="0" w:space="0" w:color="auto"/>
                                              </w:divBdr>
                                              <w:divsChild>
                                                <w:div w:id="597980155">
                                                  <w:marLeft w:val="0"/>
                                                  <w:marRight w:val="0"/>
                                                  <w:marTop w:val="0"/>
                                                  <w:marBottom w:val="0"/>
                                                  <w:divBdr>
                                                    <w:top w:val="none" w:sz="0" w:space="0" w:color="auto"/>
                                                    <w:left w:val="none" w:sz="0" w:space="0" w:color="auto"/>
                                                    <w:bottom w:val="none" w:sz="0" w:space="0" w:color="auto"/>
                                                    <w:right w:val="none" w:sz="0" w:space="0" w:color="auto"/>
                                                  </w:divBdr>
                                                  <w:divsChild>
                                                    <w:div w:id="1647517005">
                                                      <w:marLeft w:val="0"/>
                                                      <w:marRight w:val="0"/>
                                                      <w:marTop w:val="0"/>
                                                      <w:marBottom w:val="0"/>
                                                      <w:divBdr>
                                                        <w:top w:val="none" w:sz="0" w:space="0" w:color="auto"/>
                                                        <w:left w:val="none" w:sz="0" w:space="0" w:color="auto"/>
                                                        <w:bottom w:val="none" w:sz="0" w:space="0" w:color="auto"/>
                                                        <w:right w:val="none" w:sz="0" w:space="0" w:color="auto"/>
                                                      </w:divBdr>
                                                      <w:divsChild>
                                                        <w:div w:id="2103795267">
                                                          <w:marLeft w:val="0"/>
                                                          <w:marRight w:val="0"/>
                                                          <w:marTop w:val="0"/>
                                                          <w:marBottom w:val="0"/>
                                                          <w:divBdr>
                                                            <w:top w:val="none" w:sz="0" w:space="0" w:color="auto"/>
                                                            <w:left w:val="none" w:sz="0" w:space="0" w:color="auto"/>
                                                            <w:bottom w:val="none" w:sz="0" w:space="0" w:color="auto"/>
                                                            <w:right w:val="none" w:sz="0" w:space="0" w:color="auto"/>
                                                          </w:divBdr>
                                                          <w:divsChild>
                                                            <w:div w:id="159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043647">
      <w:bodyDiv w:val="1"/>
      <w:marLeft w:val="0"/>
      <w:marRight w:val="0"/>
      <w:marTop w:val="0"/>
      <w:marBottom w:val="0"/>
      <w:divBdr>
        <w:top w:val="none" w:sz="0" w:space="0" w:color="auto"/>
        <w:left w:val="none" w:sz="0" w:space="0" w:color="auto"/>
        <w:bottom w:val="none" w:sz="0" w:space="0" w:color="auto"/>
        <w:right w:val="none" w:sz="0" w:space="0" w:color="auto"/>
      </w:divBdr>
      <w:divsChild>
        <w:div w:id="1808934151">
          <w:marLeft w:val="0"/>
          <w:marRight w:val="0"/>
          <w:marTop w:val="0"/>
          <w:marBottom w:val="0"/>
          <w:divBdr>
            <w:top w:val="none" w:sz="0" w:space="0" w:color="auto"/>
            <w:left w:val="none" w:sz="0" w:space="0" w:color="auto"/>
            <w:bottom w:val="none" w:sz="0" w:space="0" w:color="auto"/>
            <w:right w:val="none" w:sz="0" w:space="0" w:color="auto"/>
          </w:divBdr>
          <w:divsChild>
            <w:div w:id="976573652">
              <w:marLeft w:val="0"/>
              <w:marRight w:val="0"/>
              <w:marTop w:val="0"/>
              <w:marBottom w:val="0"/>
              <w:divBdr>
                <w:top w:val="none" w:sz="0" w:space="0" w:color="auto"/>
                <w:left w:val="none" w:sz="0" w:space="0" w:color="auto"/>
                <w:bottom w:val="none" w:sz="0" w:space="0" w:color="auto"/>
                <w:right w:val="none" w:sz="0" w:space="0" w:color="auto"/>
              </w:divBdr>
              <w:divsChild>
                <w:div w:id="285935314">
                  <w:marLeft w:val="0"/>
                  <w:marRight w:val="0"/>
                  <w:marTop w:val="0"/>
                  <w:marBottom w:val="0"/>
                  <w:divBdr>
                    <w:top w:val="none" w:sz="0" w:space="0" w:color="auto"/>
                    <w:left w:val="none" w:sz="0" w:space="0" w:color="auto"/>
                    <w:bottom w:val="none" w:sz="0" w:space="0" w:color="auto"/>
                    <w:right w:val="none" w:sz="0" w:space="0" w:color="auto"/>
                  </w:divBdr>
                  <w:divsChild>
                    <w:div w:id="1529442616">
                      <w:marLeft w:val="0"/>
                      <w:marRight w:val="0"/>
                      <w:marTop w:val="0"/>
                      <w:marBottom w:val="0"/>
                      <w:divBdr>
                        <w:top w:val="none" w:sz="0" w:space="0" w:color="auto"/>
                        <w:left w:val="none" w:sz="0" w:space="0" w:color="auto"/>
                        <w:bottom w:val="none" w:sz="0" w:space="0" w:color="auto"/>
                        <w:right w:val="none" w:sz="0" w:space="0" w:color="auto"/>
                      </w:divBdr>
                      <w:divsChild>
                        <w:div w:id="65879357">
                          <w:marLeft w:val="0"/>
                          <w:marRight w:val="0"/>
                          <w:marTop w:val="0"/>
                          <w:marBottom w:val="0"/>
                          <w:divBdr>
                            <w:top w:val="none" w:sz="0" w:space="0" w:color="auto"/>
                            <w:left w:val="none" w:sz="0" w:space="0" w:color="auto"/>
                            <w:bottom w:val="none" w:sz="0" w:space="0" w:color="auto"/>
                            <w:right w:val="none" w:sz="0" w:space="0" w:color="auto"/>
                          </w:divBdr>
                          <w:divsChild>
                            <w:div w:id="971130021">
                              <w:marLeft w:val="0"/>
                              <w:marRight w:val="0"/>
                              <w:marTop w:val="0"/>
                              <w:marBottom w:val="0"/>
                              <w:divBdr>
                                <w:top w:val="none" w:sz="0" w:space="0" w:color="auto"/>
                                <w:left w:val="none" w:sz="0" w:space="0" w:color="auto"/>
                                <w:bottom w:val="none" w:sz="0" w:space="0" w:color="auto"/>
                                <w:right w:val="none" w:sz="0" w:space="0" w:color="auto"/>
                              </w:divBdr>
                              <w:divsChild>
                                <w:div w:id="2091343850">
                                  <w:marLeft w:val="0"/>
                                  <w:marRight w:val="0"/>
                                  <w:marTop w:val="0"/>
                                  <w:marBottom w:val="0"/>
                                  <w:divBdr>
                                    <w:top w:val="none" w:sz="0" w:space="0" w:color="auto"/>
                                    <w:left w:val="none" w:sz="0" w:space="0" w:color="auto"/>
                                    <w:bottom w:val="none" w:sz="0" w:space="0" w:color="auto"/>
                                    <w:right w:val="none" w:sz="0" w:space="0" w:color="auto"/>
                                  </w:divBdr>
                                  <w:divsChild>
                                    <w:div w:id="938758423">
                                      <w:marLeft w:val="0"/>
                                      <w:marRight w:val="0"/>
                                      <w:marTop w:val="0"/>
                                      <w:marBottom w:val="0"/>
                                      <w:divBdr>
                                        <w:top w:val="none" w:sz="0" w:space="0" w:color="auto"/>
                                        <w:left w:val="none" w:sz="0" w:space="0" w:color="auto"/>
                                        <w:bottom w:val="none" w:sz="0" w:space="0" w:color="auto"/>
                                        <w:right w:val="none" w:sz="0" w:space="0" w:color="auto"/>
                                      </w:divBdr>
                                      <w:divsChild>
                                        <w:div w:id="1341816432">
                                          <w:marLeft w:val="0"/>
                                          <w:marRight w:val="0"/>
                                          <w:marTop w:val="0"/>
                                          <w:marBottom w:val="0"/>
                                          <w:divBdr>
                                            <w:top w:val="none" w:sz="0" w:space="0" w:color="auto"/>
                                            <w:left w:val="none" w:sz="0" w:space="0" w:color="auto"/>
                                            <w:bottom w:val="none" w:sz="0" w:space="0" w:color="auto"/>
                                            <w:right w:val="none" w:sz="0" w:space="0" w:color="auto"/>
                                          </w:divBdr>
                                          <w:divsChild>
                                            <w:div w:id="1612319303">
                                              <w:marLeft w:val="0"/>
                                              <w:marRight w:val="0"/>
                                              <w:marTop w:val="0"/>
                                              <w:marBottom w:val="0"/>
                                              <w:divBdr>
                                                <w:top w:val="none" w:sz="0" w:space="0" w:color="auto"/>
                                                <w:left w:val="none" w:sz="0" w:space="0" w:color="auto"/>
                                                <w:bottom w:val="none" w:sz="0" w:space="0" w:color="auto"/>
                                                <w:right w:val="none" w:sz="0" w:space="0" w:color="auto"/>
                                              </w:divBdr>
                                              <w:divsChild>
                                                <w:div w:id="1468935557">
                                                  <w:marLeft w:val="0"/>
                                                  <w:marRight w:val="0"/>
                                                  <w:marTop w:val="0"/>
                                                  <w:marBottom w:val="0"/>
                                                  <w:divBdr>
                                                    <w:top w:val="none" w:sz="0" w:space="0" w:color="auto"/>
                                                    <w:left w:val="none" w:sz="0" w:space="0" w:color="auto"/>
                                                    <w:bottom w:val="none" w:sz="0" w:space="0" w:color="auto"/>
                                                    <w:right w:val="none" w:sz="0" w:space="0" w:color="auto"/>
                                                  </w:divBdr>
                                                  <w:divsChild>
                                                    <w:div w:id="1275206884">
                                                      <w:marLeft w:val="0"/>
                                                      <w:marRight w:val="0"/>
                                                      <w:marTop w:val="0"/>
                                                      <w:marBottom w:val="0"/>
                                                      <w:divBdr>
                                                        <w:top w:val="none" w:sz="0" w:space="0" w:color="auto"/>
                                                        <w:left w:val="none" w:sz="0" w:space="0" w:color="auto"/>
                                                        <w:bottom w:val="none" w:sz="0" w:space="0" w:color="auto"/>
                                                        <w:right w:val="none" w:sz="0" w:space="0" w:color="auto"/>
                                                      </w:divBdr>
                                                      <w:divsChild>
                                                        <w:div w:id="1562709258">
                                                          <w:marLeft w:val="0"/>
                                                          <w:marRight w:val="0"/>
                                                          <w:marTop w:val="0"/>
                                                          <w:marBottom w:val="0"/>
                                                          <w:divBdr>
                                                            <w:top w:val="none" w:sz="0" w:space="0" w:color="auto"/>
                                                            <w:left w:val="none" w:sz="0" w:space="0" w:color="auto"/>
                                                            <w:bottom w:val="none" w:sz="0" w:space="0" w:color="auto"/>
                                                            <w:right w:val="none" w:sz="0" w:space="0" w:color="auto"/>
                                                          </w:divBdr>
                                                          <w:divsChild>
                                                            <w:div w:id="1855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hyperlink" Target="mailto:projectcoordinator.bisp@med.gov.bz" TargetMode="External"/><Relationship Id="rId39" Type="http://schemas.openxmlformats.org/officeDocument/2006/relationships/header" Target="header6.xml"/><Relationship Id="rId21" Type="http://schemas.openxmlformats.org/officeDocument/2006/relationships/hyperlink" Target="https://www.bcie.org" TargetMode="External"/><Relationship Id="rId34" Type="http://schemas.openxmlformats.org/officeDocument/2006/relationships/footer" Target="footer4.xml"/><Relationship Id="rId42" Type="http://schemas.openxmlformats.org/officeDocument/2006/relationships/header" Target="header7.xml"/><Relationship Id="rId47" Type="http://schemas.openxmlformats.org/officeDocument/2006/relationships/hyperlink" Target="mailto:procurementofficer.bisp@med.gov.bz" TargetMode="External"/><Relationship Id="rId50" Type="http://schemas.openxmlformats.org/officeDocument/2006/relationships/footer" Target="footer12.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projectcoordinator.bisp@med.gov.bz" TargetMode="External"/><Relationship Id="rId11" Type="http://schemas.openxmlformats.org/officeDocument/2006/relationships/settings" Target="settings.xml"/><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footer" Target="footer11.xml"/><Relationship Id="rId53" Type="http://schemas.openxmlformats.org/officeDocument/2006/relationships/footer" Target="footer14.xml"/><Relationship Id="rId5" Type="http://schemas.openxmlformats.org/officeDocument/2006/relationships/customXml" Target="../customXml/item5.xml"/><Relationship Id="rId10" Type="http://schemas.openxmlformats.org/officeDocument/2006/relationships/styles" Target="styles.xml"/><Relationship Id="rId19" Type="http://schemas.openxmlformats.org/officeDocument/2006/relationships/image" Target="media/image1.png"/><Relationship Id="rId31" Type="http://schemas.openxmlformats.org/officeDocument/2006/relationships/hyperlink" Target="mailto:procurementofficer.bisp@med.gov.bz" TargetMode="External"/><Relationship Id="rId44" Type="http://schemas.openxmlformats.org/officeDocument/2006/relationships/footer" Target="footer10.xml"/><Relationship Id="rId52"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ed.gov.bz/bisp-tenders%20" TargetMode="External"/><Relationship Id="rId27" Type="http://schemas.openxmlformats.org/officeDocument/2006/relationships/hyperlink" Target="mailto:procurementofficer.bisp@med.gov.bz" TargetMode="External"/><Relationship Id="rId30" Type="http://schemas.openxmlformats.org/officeDocument/2006/relationships/hyperlink" Target="mailto:projectcoordinator.bisp@med.gov.bz"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8.xml"/><Relationship Id="rId8" Type="http://schemas.openxmlformats.org/officeDocument/2006/relationships/customXml" Target="../customXml/item8.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hyperlink" Target="mailto:projectcoordinator.bisp@med.gov.bz" TargetMode="External"/><Relationship Id="rId20" Type="http://schemas.openxmlformats.org/officeDocument/2006/relationships/image" Target="media/image2.png"/><Relationship Id="rId41" Type="http://schemas.openxmlformats.org/officeDocument/2006/relationships/footer" Target="foot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blz-cppnb.caricom.org/epps/home.do" TargetMode="External"/><Relationship Id="rId28" Type="http://schemas.openxmlformats.org/officeDocument/2006/relationships/hyperlink" Target="mailto:procurementofficer.bisp@med.gov.bz)b" TargetMode="External"/><Relationship Id="rId36" Type="http://schemas.openxmlformats.org/officeDocument/2006/relationships/header" Target="header4.xml"/><Relationship Id="rId4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a47e5dc4cc8567f5253a9861d9dc5d54">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1a5d0c7a15f403c88c360120b720c9c5"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B6DEB0-3316-4FAA-87A9-CC9D49CF0840}">
  <ds:schemaRefs>
    <ds:schemaRef ds:uri="http://schemas.openxmlformats.org/officeDocument/2006/bibliography"/>
  </ds:schemaRefs>
</ds:datastoreItem>
</file>

<file path=customXml/itemProps3.xml><?xml version="1.0" encoding="utf-8"?>
<ds:datastoreItem xmlns:ds="http://schemas.openxmlformats.org/officeDocument/2006/customXml" ds:itemID="{8EEFC0A6-79BC-4A23-84EF-535E6C9F36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A01C05-27F2-4AA7-9579-C1DA8CCC0E2B}">
  <ds:schemaRefs>
    <ds:schemaRef ds:uri="http://schemas.microsoft.com/sharepoint/v3/contenttype/forms"/>
  </ds:schemaRefs>
</ds:datastoreItem>
</file>

<file path=customXml/itemProps5.xml><?xml version="1.0" encoding="utf-8"?>
<ds:datastoreItem xmlns:ds="http://schemas.openxmlformats.org/officeDocument/2006/customXml" ds:itemID="{2060B9CD-1C3B-476C-A99F-D788463C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420BAFCF-DA72-4AEF-A693-4F94A3CAE9A8}">
  <ds:schemaRefs>
    <ds:schemaRef ds:uri="http://schemas.openxmlformats.org/officeDocument/2006/bibliography"/>
  </ds:schemaRefs>
</ds:datastoreItem>
</file>

<file path=customXml/itemProps8.xml><?xml version="1.0" encoding="utf-8"?>
<ds:datastoreItem xmlns:ds="http://schemas.openxmlformats.org/officeDocument/2006/customXml" ds:itemID="{3FB64E27-7E27-4AD4-B852-0890E0EB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38572</Words>
  <Characters>201351</Characters>
  <Application>Microsoft Office Word</Application>
  <DocSecurity>0</DocSecurity>
  <Lines>6943</Lines>
  <Paragraphs>3156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236767</CharactersWithSpaces>
  <SharedDoc>false</SharedDoc>
  <HLinks>
    <vt:vector size="726" baseType="variant">
      <vt:variant>
        <vt:i4>5963881</vt:i4>
      </vt:variant>
      <vt:variant>
        <vt:i4>699</vt:i4>
      </vt:variant>
      <vt:variant>
        <vt:i4>0</vt:i4>
      </vt:variant>
      <vt:variant>
        <vt:i4>5</vt:i4>
      </vt:variant>
      <vt:variant>
        <vt:lpwstr>mailto:procurementofficer.bisp@med.gov.bz</vt:lpwstr>
      </vt:variant>
      <vt:variant>
        <vt:lpwstr/>
      </vt:variant>
      <vt:variant>
        <vt:i4>5963882</vt:i4>
      </vt:variant>
      <vt:variant>
        <vt:i4>696</vt:i4>
      </vt:variant>
      <vt:variant>
        <vt:i4>0</vt:i4>
      </vt:variant>
      <vt:variant>
        <vt:i4>5</vt:i4>
      </vt:variant>
      <vt:variant>
        <vt:lpwstr>mailto:projectcoordinator.bisp@med.gov.bz</vt:lpwstr>
      </vt:variant>
      <vt:variant>
        <vt:lpwstr/>
      </vt:variant>
      <vt:variant>
        <vt:i4>1703985</vt:i4>
      </vt:variant>
      <vt:variant>
        <vt:i4>689</vt:i4>
      </vt:variant>
      <vt:variant>
        <vt:i4>0</vt:i4>
      </vt:variant>
      <vt:variant>
        <vt:i4>5</vt:i4>
      </vt:variant>
      <vt:variant>
        <vt:lpwstr/>
      </vt:variant>
      <vt:variant>
        <vt:lpwstr>_Toc76988576</vt:lpwstr>
      </vt:variant>
      <vt:variant>
        <vt:i4>1638449</vt:i4>
      </vt:variant>
      <vt:variant>
        <vt:i4>683</vt:i4>
      </vt:variant>
      <vt:variant>
        <vt:i4>0</vt:i4>
      </vt:variant>
      <vt:variant>
        <vt:i4>5</vt:i4>
      </vt:variant>
      <vt:variant>
        <vt:lpwstr/>
      </vt:variant>
      <vt:variant>
        <vt:lpwstr>_Toc76988575</vt:lpwstr>
      </vt:variant>
      <vt:variant>
        <vt:i4>1572913</vt:i4>
      </vt:variant>
      <vt:variant>
        <vt:i4>677</vt:i4>
      </vt:variant>
      <vt:variant>
        <vt:i4>0</vt:i4>
      </vt:variant>
      <vt:variant>
        <vt:i4>5</vt:i4>
      </vt:variant>
      <vt:variant>
        <vt:lpwstr/>
      </vt:variant>
      <vt:variant>
        <vt:lpwstr>_Toc76988574</vt:lpwstr>
      </vt:variant>
      <vt:variant>
        <vt:i4>2031665</vt:i4>
      </vt:variant>
      <vt:variant>
        <vt:i4>671</vt:i4>
      </vt:variant>
      <vt:variant>
        <vt:i4>0</vt:i4>
      </vt:variant>
      <vt:variant>
        <vt:i4>5</vt:i4>
      </vt:variant>
      <vt:variant>
        <vt:lpwstr/>
      </vt:variant>
      <vt:variant>
        <vt:lpwstr>_Toc76988573</vt:lpwstr>
      </vt:variant>
      <vt:variant>
        <vt:i4>1966129</vt:i4>
      </vt:variant>
      <vt:variant>
        <vt:i4>665</vt:i4>
      </vt:variant>
      <vt:variant>
        <vt:i4>0</vt:i4>
      </vt:variant>
      <vt:variant>
        <vt:i4>5</vt:i4>
      </vt:variant>
      <vt:variant>
        <vt:lpwstr/>
      </vt:variant>
      <vt:variant>
        <vt:lpwstr>_Toc76988572</vt:lpwstr>
      </vt:variant>
      <vt:variant>
        <vt:i4>1900593</vt:i4>
      </vt:variant>
      <vt:variant>
        <vt:i4>659</vt:i4>
      </vt:variant>
      <vt:variant>
        <vt:i4>0</vt:i4>
      </vt:variant>
      <vt:variant>
        <vt:i4>5</vt:i4>
      </vt:variant>
      <vt:variant>
        <vt:lpwstr/>
      </vt:variant>
      <vt:variant>
        <vt:lpwstr>_Toc76988571</vt:lpwstr>
      </vt:variant>
      <vt:variant>
        <vt:i4>1835057</vt:i4>
      </vt:variant>
      <vt:variant>
        <vt:i4>653</vt:i4>
      </vt:variant>
      <vt:variant>
        <vt:i4>0</vt:i4>
      </vt:variant>
      <vt:variant>
        <vt:i4>5</vt:i4>
      </vt:variant>
      <vt:variant>
        <vt:lpwstr/>
      </vt:variant>
      <vt:variant>
        <vt:lpwstr>_Toc76988570</vt:lpwstr>
      </vt:variant>
      <vt:variant>
        <vt:i4>1376304</vt:i4>
      </vt:variant>
      <vt:variant>
        <vt:i4>647</vt:i4>
      </vt:variant>
      <vt:variant>
        <vt:i4>0</vt:i4>
      </vt:variant>
      <vt:variant>
        <vt:i4>5</vt:i4>
      </vt:variant>
      <vt:variant>
        <vt:lpwstr/>
      </vt:variant>
      <vt:variant>
        <vt:lpwstr>_Toc76988569</vt:lpwstr>
      </vt:variant>
      <vt:variant>
        <vt:i4>1310768</vt:i4>
      </vt:variant>
      <vt:variant>
        <vt:i4>641</vt:i4>
      </vt:variant>
      <vt:variant>
        <vt:i4>0</vt:i4>
      </vt:variant>
      <vt:variant>
        <vt:i4>5</vt:i4>
      </vt:variant>
      <vt:variant>
        <vt:lpwstr/>
      </vt:variant>
      <vt:variant>
        <vt:lpwstr>_Toc76988568</vt:lpwstr>
      </vt:variant>
      <vt:variant>
        <vt:i4>1769520</vt:i4>
      </vt:variant>
      <vt:variant>
        <vt:i4>635</vt:i4>
      </vt:variant>
      <vt:variant>
        <vt:i4>0</vt:i4>
      </vt:variant>
      <vt:variant>
        <vt:i4>5</vt:i4>
      </vt:variant>
      <vt:variant>
        <vt:lpwstr/>
      </vt:variant>
      <vt:variant>
        <vt:lpwstr>_Toc76988567</vt:lpwstr>
      </vt:variant>
      <vt:variant>
        <vt:i4>1703984</vt:i4>
      </vt:variant>
      <vt:variant>
        <vt:i4>629</vt:i4>
      </vt:variant>
      <vt:variant>
        <vt:i4>0</vt:i4>
      </vt:variant>
      <vt:variant>
        <vt:i4>5</vt:i4>
      </vt:variant>
      <vt:variant>
        <vt:lpwstr/>
      </vt:variant>
      <vt:variant>
        <vt:lpwstr>_Toc76988566</vt:lpwstr>
      </vt:variant>
      <vt:variant>
        <vt:i4>1638448</vt:i4>
      </vt:variant>
      <vt:variant>
        <vt:i4>623</vt:i4>
      </vt:variant>
      <vt:variant>
        <vt:i4>0</vt:i4>
      </vt:variant>
      <vt:variant>
        <vt:i4>5</vt:i4>
      </vt:variant>
      <vt:variant>
        <vt:lpwstr/>
      </vt:variant>
      <vt:variant>
        <vt:lpwstr>_Toc76988565</vt:lpwstr>
      </vt:variant>
      <vt:variant>
        <vt:i4>1572912</vt:i4>
      </vt:variant>
      <vt:variant>
        <vt:i4>617</vt:i4>
      </vt:variant>
      <vt:variant>
        <vt:i4>0</vt:i4>
      </vt:variant>
      <vt:variant>
        <vt:i4>5</vt:i4>
      </vt:variant>
      <vt:variant>
        <vt:lpwstr/>
      </vt:variant>
      <vt:variant>
        <vt:lpwstr>_Toc76988564</vt:lpwstr>
      </vt:variant>
      <vt:variant>
        <vt:i4>2031664</vt:i4>
      </vt:variant>
      <vt:variant>
        <vt:i4>611</vt:i4>
      </vt:variant>
      <vt:variant>
        <vt:i4>0</vt:i4>
      </vt:variant>
      <vt:variant>
        <vt:i4>5</vt:i4>
      </vt:variant>
      <vt:variant>
        <vt:lpwstr/>
      </vt:variant>
      <vt:variant>
        <vt:lpwstr>_Toc76988563</vt:lpwstr>
      </vt:variant>
      <vt:variant>
        <vt:i4>1966128</vt:i4>
      </vt:variant>
      <vt:variant>
        <vt:i4>605</vt:i4>
      </vt:variant>
      <vt:variant>
        <vt:i4>0</vt:i4>
      </vt:variant>
      <vt:variant>
        <vt:i4>5</vt:i4>
      </vt:variant>
      <vt:variant>
        <vt:lpwstr/>
      </vt:variant>
      <vt:variant>
        <vt:lpwstr>_Toc76988562</vt:lpwstr>
      </vt:variant>
      <vt:variant>
        <vt:i4>1900592</vt:i4>
      </vt:variant>
      <vt:variant>
        <vt:i4>599</vt:i4>
      </vt:variant>
      <vt:variant>
        <vt:i4>0</vt:i4>
      </vt:variant>
      <vt:variant>
        <vt:i4>5</vt:i4>
      </vt:variant>
      <vt:variant>
        <vt:lpwstr/>
      </vt:variant>
      <vt:variant>
        <vt:lpwstr>_Toc76988561</vt:lpwstr>
      </vt:variant>
      <vt:variant>
        <vt:i4>1835056</vt:i4>
      </vt:variant>
      <vt:variant>
        <vt:i4>593</vt:i4>
      </vt:variant>
      <vt:variant>
        <vt:i4>0</vt:i4>
      </vt:variant>
      <vt:variant>
        <vt:i4>5</vt:i4>
      </vt:variant>
      <vt:variant>
        <vt:lpwstr/>
      </vt:variant>
      <vt:variant>
        <vt:lpwstr>_Toc76988560</vt:lpwstr>
      </vt:variant>
      <vt:variant>
        <vt:i4>1376307</vt:i4>
      </vt:variant>
      <vt:variant>
        <vt:i4>587</vt:i4>
      </vt:variant>
      <vt:variant>
        <vt:i4>0</vt:i4>
      </vt:variant>
      <vt:variant>
        <vt:i4>5</vt:i4>
      </vt:variant>
      <vt:variant>
        <vt:lpwstr/>
      </vt:variant>
      <vt:variant>
        <vt:lpwstr>_Toc76988559</vt:lpwstr>
      </vt:variant>
      <vt:variant>
        <vt:i4>1310771</vt:i4>
      </vt:variant>
      <vt:variant>
        <vt:i4>581</vt:i4>
      </vt:variant>
      <vt:variant>
        <vt:i4>0</vt:i4>
      </vt:variant>
      <vt:variant>
        <vt:i4>5</vt:i4>
      </vt:variant>
      <vt:variant>
        <vt:lpwstr/>
      </vt:variant>
      <vt:variant>
        <vt:lpwstr>_Toc76988558</vt:lpwstr>
      </vt:variant>
      <vt:variant>
        <vt:i4>1769523</vt:i4>
      </vt:variant>
      <vt:variant>
        <vt:i4>575</vt:i4>
      </vt:variant>
      <vt:variant>
        <vt:i4>0</vt:i4>
      </vt:variant>
      <vt:variant>
        <vt:i4>5</vt:i4>
      </vt:variant>
      <vt:variant>
        <vt:lpwstr/>
      </vt:variant>
      <vt:variant>
        <vt:lpwstr>_Toc76988557</vt:lpwstr>
      </vt:variant>
      <vt:variant>
        <vt:i4>1703987</vt:i4>
      </vt:variant>
      <vt:variant>
        <vt:i4>569</vt:i4>
      </vt:variant>
      <vt:variant>
        <vt:i4>0</vt:i4>
      </vt:variant>
      <vt:variant>
        <vt:i4>5</vt:i4>
      </vt:variant>
      <vt:variant>
        <vt:lpwstr/>
      </vt:variant>
      <vt:variant>
        <vt:lpwstr>_Toc76988556</vt:lpwstr>
      </vt:variant>
      <vt:variant>
        <vt:i4>1638451</vt:i4>
      </vt:variant>
      <vt:variant>
        <vt:i4>563</vt:i4>
      </vt:variant>
      <vt:variant>
        <vt:i4>0</vt:i4>
      </vt:variant>
      <vt:variant>
        <vt:i4>5</vt:i4>
      </vt:variant>
      <vt:variant>
        <vt:lpwstr/>
      </vt:variant>
      <vt:variant>
        <vt:lpwstr>_Toc76988555</vt:lpwstr>
      </vt:variant>
      <vt:variant>
        <vt:i4>1572915</vt:i4>
      </vt:variant>
      <vt:variant>
        <vt:i4>557</vt:i4>
      </vt:variant>
      <vt:variant>
        <vt:i4>0</vt:i4>
      </vt:variant>
      <vt:variant>
        <vt:i4>5</vt:i4>
      </vt:variant>
      <vt:variant>
        <vt:lpwstr/>
      </vt:variant>
      <vt:variant>
        <vt:lpwstr>_Toc76988554</vt:lpwstr>
      </vt:variant>
      <vt:variant>
        <vt:i4>2031667</vt:i4>
      </vt:variant>
      <vt:variant>
        <vt:i4>551</vt:i4>
      </vt:variant>
      <vt:variant>
        <vt:i4>0</vt:i4>
      </vt:variant>
      <vt:variant>
        <vt:i4>5</vt:i4>
      </vt:variant>
      <vt:variant>
        <vt:lpwstr/>
      </vt:variant>
      <vt:variant>
        <vt:lpwstr>_Toc76988553</vt:lpwstr>
      </vt:variant>
      <vt:variant>
        <vt:i4>1966131</vt:i4>
      </vt:variant>
      <vt:variant>
        <vt:i4>545</vt:i4>
      </vt:variant>
      <vt:variant>
        <vt:i4>0</vt:i4>
      </vt:variant>
      <vt:variant>
        <vt:i4>5</vt:i4>
      </vt:variant>
      <vt:variant>
        <vt:lpwstr/>
      </vt:variant>
      <vt:variant>
        <vt:lpwstr>_Toc76988552</vt:lpwstr>
      </vt:variant>
      <vt:variant>
        <vt:i4>1900595</vt:i4>
      </vt:variant>
      <vt:variant>
        <vt:i4>539</vt:i4>
      </vt:variant>
      <vt:variant>
        <vt:i4>0</vt:i4>
      </vt:variant>
      <vt:variant>
        <vt:i4>5</vt:i4>
      </vt:variant>
      <vt:variant>
        <vt:lpwstr/>
      </vt:variant>
      <vt:variant>
        <vt:lpwstr>_Toc76988551</vt:lpwstr>
      </vt:variant>
      <vt:variant>
        <vt:i4>1835059</vt:i4>
      </vt:variant>
      <vt:variant>
        <vt:i4>533</vt:i4>
      </vt:variant>
      <vt:variant>
        <vt:i4>0</vt:i4>
      </vt:variant>
      <vt:variant>
        <vt:i4>5</vt:i4>
      </vt:variant>
      <vt:variant>
        <vt:lpwstr/>
      </vt:variant>
      <vt:variant>
        <vt:lpwstr>_Toc76988550</vt:lpwstr>
      </vt:variant>
      <vt:variant>
        <vt:i4>1376306</vt:i4>
      </vt:variant>
      <vt:variant>
        <vt:i4>527</vt:i4>
      </vt:variant>
      <vt:variant>
        <vt:i4>0</vt:i4>
      </vt:variant>
      <vt:variant>
        <vt:i4>5</vt:i4>
      </vt:variant>
      <vt:variant>
        <vt:lpwstr/>
      </vt:variant>
      <vt:variant>
        <vt:lpwstr>_Toc76988549</vt:lpwstr>
      </vt:variant>
      <vt:variant>
        <vt:i4>1310770</vt:i4>
      </vt:variant>
      <vt:variant>
        <vt:i4>521</vt:i4>
      </vt:variant>
      <vt:variant>
        <vt:i4>0</vt:i4>
      </vt:variant>
      <vt:variant>
        <vt:i4>5</vt:i4>
      </vt:variant>
      <vt:variant>
        <vt:lpwstr/>
      </vt:variant>
      <vt:variant>
        <vt:lpwstr>_Toc76988548</vt:lpwstr>
      </vt:variant>
      <vt:variant>
        <vt:i4>1769522</vt:i4>
      </vt:variant>
      <vt:variant>
        <vt:i4>515</vt:i4>
      </vt:variant>
      <vt:variant>
        <vt:i4>0</vt:i4>
      </vt:variant>
      <vt:variant>
        <vt:i4>5</vt:i4>
      </vt:variant>
      <vt:variant>
        <vt:lpwstr/>
      </vt:variant>
      <vt:variant>
        <vt:lpwstr>_Toc76988547</vt:lpwstr>
      </vt:variant>
      <vt:variant>
        <vt:i4>1703986</vt:i4>
      </vt:variant>
      <vt:variant>
        <vt:i4>509</vt:i4>
      </vt:variant>
      <vt:variant>
        <vt:i4>0</vt:i4>
      </vt:variant>
      <vt:variant>
        <vt:i4>5</vt:i4>
      </vt:variant>
      <vt:variant>
        <vt:lpwstr/>
      </vt:variant>
      <vt:variant>
        <vt:lpwstr>_Toc76988546</vt:lpwstr>
      </vt:variant>
      <vt:variant>
        <vt:i4>1638450</vt:i4>
      </vt:variant>
      <vt:variant>
        <vt:i4>503</vt:i4>
      </vt:variant>
      <vt:variant>
        <vt:i4>0</vt:i4>
      </vt:variant>
      <vt:variant>
        <vt:i4>5</vt:i4>
      </vt:variant>
      <vt:variant>
        <vt:lpwstr/>
      </vt:variant>
      <vt:variant>
        <vt:lpwstr>_Toc76988545</vt:lpwstr>
      </vt:variant>
      <vt:variant>
        <vt:i4>1572914</vt:i4>
      </vt:variant>
      <vt:variant>
        <vt:i4>497</vt:i4>
      </vt:variant>
      <vt:variant>
        <vt:i4>0</vt:i4>
      </vt:variant>
      <vt:variant>
        <vt:i4>5</vt:i4>
      </vt:variant>
      <vt:variant>
        <vt:lpwstr/>
      </vt:variant>
      <vt:variant>
        <vt:lpwstr>_Toc76988544</vt:lpwstr>
      </vt:variant>
      <vt:variant>
        <vt:i4>2031666</vt:i4>
      </vt:variant>
      <vt:variant>
        <vt:i4>491</vt:i4>
      </vt:variant>
      <vt:variant>
        <vt:i4>0</vt:i4>
      </vt:variant>
      <vt:variant>
        <vt:i4>5</vt:i4>
      </vt:variant>
      <vt:variant>
        <vt:lpwstr/>
      </vt:variant>
      <vt:variant>
        <vt:lpwstr>_Toc76988543</vt:lpwstr>
      </vt:variant>
      <vt:variant>
        <vt:i4>1966130</vt:i4>
      </vt:variant>
      <vt:variant>
        <vt:i4>485</vt:i4>
      </vt:variant>
      <vt:variant>
        <vt:i4>0</vt:i4>
      </vt:variant>
      <vt:variant>
        <vt:i4>5</vt:i4>
      </vt:variant>
      <vt:variant>
        <vt:lpwstr/>
      </vt:variant>
      <vt:variant>
        <vt:lpwstr>_Toc76988542</vt:lpwstr>
      </vt:variant>
      <vt:variant>
        <vt:i4>1900594</vt:i4>
      </vt:variant>
      <vt:variant>
        <vt:i4>479</vt:i4>
      </vt:variant>
      <vt:variant>
        <vt:i4>0</vt:i4>
      </vt:variant>
      <vt:variant>
        <vt:i4>5</vt:i4>
      </vt:variant>
      <vt:variant>
        <vt:lpwstr/>
      </vt:variant>
      <vt:variant>
        <vt:lpwstr>_Toc76988541</vt:lpwstr>
      </vt:variant>
      <vt:variant>
        <vt:i4>1835058</vt:i4>
      </vt:variant>
      <vt:variant>
        <vt:i4>473</vt:i4>
      </vt:variant>
      <vt:variant>
        <vt:i4>0</vt:i4>
      </vt:variant>
      <vt:variant>
        <vt:i4>5</vt:i4>
      </vt:variant>
      <vt:variant>
        <vt:lpwstr/>
      </vt:variant>
      <vt:variant>
        <vt:lpwstr>_Toc76988540</vt:lpwstr>
      </vt:variant>
      <vt:variant>
        <vt:i4>1376309</vt:i4>
      </vt:variant>
      <vt:variant>
        <vt:i4>467</vt:i4>
      </vt:variant>
      <vt:variant>
        <vt:i4>0</vt:i4>
      </vt:variant>
      <vt:variant>
        <vt:i4>5</vt:i4>
      </vt:variant>
      <vt:variant>
        <vt:lpwstr/>
      </vt:variant>
      <vt:variant>
        <vt:lpwstr>_Toc76988539</vt:lpwstr>
      </vt:variant>
      <vt:variant>
        <vt:i4>1310773</vt:i4>
      </vt:variant>
      <vt:variant>
        <vt:i4>461</vt:i4>
      </vt:variant>
      <vt:variant>
        <vt:i4>0</vt:i4>
      </vt:variant>
      <vt:variant>
        <vt:i4>5</vt:i4>
      </vt:variant>
      <vt:variant>
        <vt:lpwstr/>
      </vt:variant>
      <vt:variant>
        <vt:lpwstr>_Toc76988538</vt:lpwstr>
      </vt:variant>
      <vt:variant>
        <vt:i4>1769525</vt:i4>
      </vt:variant>
      <vt:variant>
        <vt:i4>455</vt:i4>
      </vt:variant>
      <vt:variant>
        <vt:i4>0</vt:i4>
      </vt:variant>
      <vt:variant>
        <vt:i4>5</vt:i4>
      </vt:variant>
      <vt:variant>
        <vt:lpwstr/>
      </vt:variant>
      <vt:variant>
        <vt:lpwstr>_Toc76988537</vt:lpwstr>
      </vt:variant>
      <vt:variant>
        <vt:i4>1703989</vt:i4>
      </vt:variant>
      <vt:variant>
        <vt:i4>449</vt:i4>
      </vt:variant>
      <vt:variant>
        <vt:i4>0</vt:i4>
      </vt:variant>
      <vt:variant>
        <vt:i4>5</vt:i4>
      </vt:variant>
      <vt:variant>
        <vt:lpwstr/>
      </vt:variant>
      <vt:variant>
        <vt:lpwstr>_Toc76988536</vt:lpwstr>
      </vt:variant>
      <vt:variant>
        <vt:i4>1638453</vt:i4>
      </vt:variant>
      <vt:variant>
        <vt:i4>443</vt:i4>
      </vt:variant>
      <vt:variant>
        <vt:i4>0</vt:i4>
      </vt:variant>
      <vt:variant>
        <vt:i4>5</vt:i4>
      </vt:variant>
      <vt:variant>
        <vt:lpwstr/>
      </vt:variant>
      <vt:variant>
        <vt:lpwstr>_Toc76988535</vt:lpwstr>
      </vt:variant>
      <vt:variant>
        <vt:i4>1572917</vt:i4>
      </vt:variant>
      <vt:variant>
        <vt:i4>437</vt:i4>
      </vt:variant>
      <vt:variant>
        <vt:i4>0</vt:i4>
      </vt:variant>
      <vt:variant>
        <vt:i4>5</vt:i4>
      </vt:variant>
      <vt:variant>
        <vt:lpwstr/>
      </vt:variant>
      <vt:variant>
        <vt:lpwstr>_Toc76988534</vt:lpwstr>
      </vt:variant>
      <vt:variant>
        <vt:i4>2031669</vt:i4>
      </vt:variant>
      <vt:variant>
        <vt:i4>431</vt:i4>
      </vt:variant>
      <vt:variant>
        <vt:i4>0</vt:i4>
      </vt:variant>
      <vt:variant>
        <vt:i4>5</vt:i4>
      </vt:variant>
      <vt:variant>
        <vt:lpwstr/>
      </vt:variant>
      <vt:variant>
        <vt:lpwstr>_Toc76988533</vt:lpwstr>
      </vt:variant>
      <vt:variant>
        <vt:i4>1966133</vt:i4>
      </vt:variant>
      <vt:variant>
        <vt:i4>425</vt:i4>
      </vt:variant>
      <vt:variant>
        <vt:i4>0</vt:i4>
      </vt:variant>
      <vt:variant>
        <vt:i4>5</vt:i4>
      </vt:variant>
      <vt:variant>
        <vt:lpwstr/>
      </vt:variant>
      <vt:variant>
        <vt:lpwstr>_Toc76988532</vt:lpwstr>
      </vt:variant>
      <vt:variant>
        <vt:i4>1900597</vt:i4>
      </vt:variant>
      <vt:variant>
        <vt:i4>419</vt:i4>
      </vt:variant>
      <vt:variant>
        <vt:i4>0</vt:i4>
      </vt:variant>
      <vt:variant>
        <vt:i4>5</vt:i4>
      </vt:variant>
      <vt:variant>
        <vt:lpwstr/>
      </vt:variant>
      <vt:variant>
        <vt:lpwstr>_Toc76988531</vt:lpwstr>
      </vt:variant>
      <vt:variant>
        <vt:i4>1835061</vt:i4>
      </vt:variant>
      <vt:variant>
        <vt:i4>413</vt:i4>
      </vt:variant>
      <vt:variant>
        <vt:i4>0</vt:i4>
      </vt:variant>
      <vt:variant>
        <vt:i4>5</vt:i4>
      </vt:variant>
      <vt:variant>
        <vt:lpwstr/>
      </vt:variant>
      <vt:variant>
        <vt:lpwstr>_Toc76988530</vt:lpwstr>
      </vt:variant>
      <vt:variant>
        <vt:i4>1376308</vt:i4>
      </vt:variant>
      <vt:variant>
        <vt:i4>407</vt:i4>
      </vt:variant>
      <vt:variant>
        <vt:i4>0</vt:i4>
      </vt:variant>
      <vt:variant>
        <vt:i4>5</vt:i4>
      </vt:variant>
      <vt:variant>
        <vt:lpwstr/>
      </vt:variant>
      <vt:variant>
        <vt:lpwstr>_Toc76988529</vt:lpwstr>
      </vt:variant>
      <vt:variant>
        <vt:i4>1310772</vt:i4>
      </vt:variant>
      <vt:variant>
        <vt:i4>401</vt:i4>
      </vt:variant>
      <vt:variant>
        <vt:i4>0</vt:i4>
      </vt:variant>
      <vt:variant>
        <vt:i4>5</vt:i4>
      </vt:variant>
      <vt:variant>
        <vt:lpwstr/>
      </vt:variant>
      <vt:variant>
        <vt:lpwstr>_Toc76988528</vt:lpwstr>
      </vt:variant>
      <vt:variant>
        <vt:i4>5963881</vt:i4>
      </vt:variant>
      <vt:variant>
        <vt:i4>396</vt:i4>
      </vt:variant>
      <vt:variant>
        <vt:i4>0</vt:i4>
      </vt:variant>
      <vt:variant>
        <vt:i4>5</vt:i4>
      </vt:variant>
      <vt:variant>
        <vt:lpwstr>mailto:procurementofficer.bisp@med.gov.bz</vt:lpwstr>
      </vt:variant>
      <vt:variant>
        <vt:lpwstr/>
      </vt:variant>
      <vt:variant>
        <vt:i4>5963882</vt:i4>
      </vt:variant>
      <vt:variant>
        <vt:i4>393</vt:i4>
      </vt:variant>
      <vt:variant>
        <vt:i4>0</vt:i4>
      </vt:variant>
      <vt:variant>
        <vt:i4>5</vt:i4>
      </vt:variant>
      <vt:variant>
        <vt:lpwstr>mailto:projectcoordinator.bisp@med.gov.bz</vt:lpwstr>
      </vt:variant>
      <vt:variant>
        <vt:lpwstr/>
      </vt:variant>
      <vt:variant>
        <vt:i4>5963882</vt:i4>
      </vt:variant>
      <vt:variant>
        <vt:i4>390</vt:i4>
      </vt:variant>
      <vt:variant>
        <vt:i4>0</vt:i4>
      </vt:variant>
      <vt:variant>
        <vt:i4>5</vt:i4>
      </vt:variant>
      <vt:variant>
        <vt:lpwstr>mailto:projectcoordinator.bisp@med.gov.bz</vt:lpwstr>
      </vt:variant>
      <vt:variant>
        <vt:lpwstr/>
      </vt:variant>
      <vt:variant>
        <vt:i4>7471123</vt:i4>
      </vt:variant>
      <vt:variant>
        <vt:i4>387</vt:i4>
      </vt:variant>
      <vt:variant>
        <vt:i4>0</vt:i4>
      </vt:variant>
      <vt:variant>
        <vt:i4>5</vt:i4>
      </vt:variant>
      <vt:variant>
        <vt:lpwstr>mailto:procurementofficer.bisp@med.gov.bz)b</vt:lpwstr>
      </vt:variant>
      <vt:variant>
        <vt:lpwstr/>
      </vt:variant>
      <vt:variant>
        <vt:i4>5963881</vt:i4>
      </vt:variant>
      <vt:variant>
        <vt:i4>384</vt:i4>
      </vt:variant>
      <vt:variant>
        <vt:i4>0</vt:i4>
      </vt:variant>
      <vt:variant>
        <vt:i4>5</vt:i4>
      </vt:variant>
      <vt:variant>
        <vt:lpwstr>mailto:procurementofficer.bisp@med.gov.bz</vt:lpwstr>
      </vt:variant>
      <vt:variant>
        <vt:lpwstr/>
      </vt:variant>
      <vt:variant>
        <vt:i4>5963882</vt:i4>
      </vt:variant>
      <vt:variant>
        <vt:i4>381</vt:i4>
      </vt:variant>
      <vt:variant>
        <vt:i4>0</vt:i4>
      </vt:variant>
      <vt:variant>
        <vt:i4>5</vt:i4>
      </vt:variant>
      <vt:variant>
        <vt:lpwstr>mailto:projectcoordinator.bisp@med.gov.bz</vt:lpwstr>
      </vt:variant>
      <vt:variant>
        <vt:lpwstr/>
      </vt:variant>
      <vt:variant>
        <vt:i4>1966142</vt:i4>
      </vt:variant>
      <vt:variant>
        <vt:i4>374</vt:i4>
      </vt:variant>
      <vt:variant>
        <vt:i4>0</vt:i4>
      </vt:variant>
      <vt:variant>
        <vt:i4>5</vt:i4>
      </vt:variant>
      <vt:variant>
        <vt:lpwstr/>
      </vt:variant>
      <vt:variant>
        <vt:lpwstr>_Toc76990305</vt:lpwstr>
      </vt:variant>
      <vt:variant>
        <vt:i4>2031678</vt:i4>
      </vt:variant>
      <vt:variant>
        <vt:i4>368</vt:i4>
      </vt:variant>
      <vt:variant>
        <vt:i4>0</vt:i4>
      </vt:variant>
      <vt:variant>
        <vt:i4>5</vt:i4>
      </vt:variant>
      <vt:variant>
        <vt:lpwstr/>
      </vt:variant>
      <vt:variant>
        <vt:lpwstr>_Toc76990304</vt:lpwstr>
      </vt:variant>
      <vt:variant>
        <vt:i4>1572926</vt:i4>
      </vt:variant>
      <vt:variant>
        <vt:i4>362</vt:i4>
      </vt:variant>
      <vt:variant>
        <vt:i4>0</vt:i4>
      </vt:variant>
      <vt:variant>
        <vt:i4>5</vt:i4>
      </vt:variant>
      <vt:variant>
        <vt:lpwstr/>
      </vt:variant>
      <vt:variant>
        <vt:lpwstr>_Toc76990303</vt:lpwstr>
      </vt:variant>
      <vt:variant>
        <vt:i4>1638462</vt:i4>
      </vt:variant>
      <vt:variant>
        <vt:i4>356</vt:i4>
      </vt:variant>
      <vt:variant>
        <vt:i4>0</vt:i4>
      </vt:variant>
      <vt:variant>
        <vt:i4>5</vt:i4>
      </vt:variant>
      <vt:variant>
        <vt:lpwstr/>
      </vt:variant>
      <vt:variant>
        <vt:lpwstr>_Toc76990302</vt:lpwstr>
      </vt:variant>
      <vt:variant>
        <vt:i4>1703998</vt:i4>
      </vt:variant>
      <vt:variant>
        <vt:i4>350</vt:i4>
      </vt:variant>
      <vt:variant>
        <vt:i4>0</vt:i4>
      </vt:variant>
      <vt:variant>
        <vt:i4>5</vt:i4>
      </vt:variant>
      <vt:variant>
        <vt:lpwstr/>
      </vt:variant>
      <vt:variant>
        <vt:lpwstr>_Toc76990301</vt:lpwstr>
      </vt:variant>
      <vt:variant>
        <vt:i4>1769534</vt:i4>
      </vt:variant>
      <vt:variant>
        <vt:i4>344</vt:i4>
      </vt:variant>
      <vt:variant>
        <vt:i4>0</vt:i4>
      </vt:variant>
      <vt:variant>
        <vt:i4>5</vt:i4>
      </vt:variant>
      <vt:variant>
        <vt:lpwstr/>
      </vt:variant>
      <vt:variant>
        <vt:lpwstr>_Toc76990300</vt:lpwstr>
      </vt:variant>
      <vt:variant>
        <vt:i4>1245239</vt:i4>
      </vt:variant>
      <vt:variant>
        <vt:i4>338</vt:i4>
      </vt:variant>
      <vt:variant>
        <vt:i4>0</vt:i4>
      </vt:variant>
      <vt:variant>
        <vt:i4>5</vt:i4>
      </vt:variant>
      <vt:variant>
        <vt:lpwstr/>
      </vt:variant>
      <vt:variant>
        <vt:lpwstr>_Toc76990299</vt:lpwstr>
      </vt:variant>
      <vt:variant>
        <vt:i4>1179703</vt:i4>
      </vt:variant>
      <vt:variant>
        <vt:i4>332</vt:i4>
      </vt:variant>
      <vt:variant>
        <vt:i4>0</vt:i4>
      </vt:variant>
      <vt:variant>
        <vt:i4>5</vt:i4>
      </vt:variant>
      <vt:variant>
        <vt:lpwstr/>
      </vt:variant>
      <vt:variant>
        <vt:lpwstr>_Toc76990298</vt:lpwstr>
      </vt:variant>
      <vt:variant>
        <vt:i4>1900599</vt:i4>
      </vt:variant>
      <vt:variant>
        <vt:i4>326</vt:i4>
      </vt:variant>
      <vt:variant>
        <vt:i4>0</vt:i4>
      </vt:variant>
      <vt:variant>
        <vt:i4>5</vt:i4>
      </vt:variant>
      <vt:variant>
        <vt:lpwstr/>
      </vt:variant>
      <vt:variant>
        <vt:lpwstr>_Toc76990297</vt:lpwstr>
      </vt:variant>
      <vt:variant>
        <vt:i4>1835063</vt:i4>
      </vt:variant>
      <vt:variant>
        <vt:i4>320</vt:i4>
      </vt:variant>
      <vt:variant>
        <vt:i4>0</vt:i4>
      </vt:variant>
      <vt:variant>
        <vt:i4>5</vt:i4>
      </vt:variant>
      <vt:variant>
        <vt:lpwstr/>
      </vt:variant>
      <vt:variant>
        <vt:lpwstr>_Toc76990296</vt:lpwstr>
      </vt:variant>
      <vt:variant>
        <vt:i4>2031671</vt:i4>
      </vt:variant>
      <vt:variant>
        <vt:i4>314</vt:i4>
      </vt:variant>
      <vt:variant>
        <vt:i4>0</vt:i4>
      </vt:variant>
      <vt:variant>
        <vt:i4>5</vt:i4>
      </vt:variant>
      <vt:variant>
        <vt:lpwstr/>
      </vt:variant>
      <vt:variant>
        <vt:lpwstr>_Toc76990295</vt:lpwstr>
      </vt:variant>
      <vt:variant>
        <vt:i4>1966135</vt:i4>
      </vt:variant>
      <vt:variant>
        <vt:i4>308</vt:i4>
      </vt:variant>
      <vt:variant>
        <vt:i4>0</vt:i4>
      </vt:variant>
      <vt:variant>
        <vt:i4>5</vt:i4>
      </vt:variant>
      <vt:variant>
        <vt:lpwstr/>
      </vt:variant>
      <vt:variant>
        <vt:lpwstr>_Toc76990294</vt:lpwstr>
      </vt:variant>
      <vt:variant>
        <vt:i4>1638455</vt:i4>
      </vt:variant>
      <vt:variant>
        <vt:i4>302</vt:i4>
      </vt:variant>
      <vt:variant>
        <vt:i4>0</vt:i4>
      </vt:variant>
      <vt:variant>
        <vt:i4>5</vt:i4>
      </vt:variant>
      <vt:variant>
        <vt:lpwstr/>
      </vt:variant>
      <vt:variant>
        <vt:lpwstr>_Toc76990293</vt:lpwstr>
      </vt:variant>
      <vt:variant>
        <vt:i4>1572919</vt:i4>
      </vt:variant>
      <vt:variant>
        <vt:i4>296</vt:i4>
      </vt:variant>
      <vt:variant>
        <vt:i4>0</vt:i4>
      </vt:variant>
      <vt:variant>
        <vt:i4>5</vt:i4>
      </vt:variant>
      <vt:variant>
        <vt:lpwstr/>
      </vt:variant>
      <vt:variant>
        <vt:lpwstr>_Toc76990292</vt:lpwstr>
      </vt:variant>
      <vt:variant>
        <vt:i4>1769527</vt:i4>
      </vt:variant>
      <vt:variant>
        <vt:i4>290</vt:i4>
      </vt:variant>
      <vt:variant>
        <vt:i4>0</vt:i4>
      </vt:variant>
      <vt:variant>
        <vt:i4>5</vt:i4>
      </vt:variant>
      <vt:variant>
        <vt:lpwstr/>
      </vt:variant>
      <vt:variant>
        <vt:lpwstr>_Toc76990291</vt:lpwstr>
      </vt:variant>
      <vt:variant>
        <vt:i4>1703991</vt:i4>
      </vt:variant>
      <vt:variant>
        <vt:i4>284</vt:i4>
      </vt:variant>
      <vt:variant>
        <vt:i4>0</vt:i4>
      </vt:variant>
      <vt:variant>
        <vt:i4>5</vt:i4>
      </vt:variant>
      <vt:variant>
        <vt:lpwstr/>
      </vt:variant>
      <vt:variant>
        <vt:lpwstr>_Toc76990290</vt:lpwstr>
      </vt:variant>
      <vt:variant>
        <vt:i4>1245238</vt:i4>
      </vt:variant>
      <vt:variant>
        <vt:i4>278</vt:i4>
      </vt:variant>
      <vt:variant>
        <vt:i4>0</vt:i4>
      </vt:variant>
      <vt:variant>
        <vt:i4>5</vt:i4>
      </vt:variant>
      <vt:variant>
        <vt:lpwstr/>
      </vt:variant>
      <vt:variant>
        <vt:lpwstr>_Toc76990289</vt:lpwstr>
      </vt:variant>
      <vt:variant>
        <vt:i4>1179702</vt:i4>
      </vt:variant>
      <vt:variant>
        <vt:i4>272</vt:i4>
      </vt:variant>
      <vt:variant>
        <vt:i4>0</vt:i4>
      </vt:variant>
      <vt:variant>
        <vt:i4>5</vt:i4>
      </vt:variant>
      <vt:variant>
        <vt:lpwstr/>
      </vt:variant>
      <vt:variant>
        <vt:lpwstr>_Toc76990288</vt:lpwstr>
      </vt:variant>
      <vt:variant>
        <vt:i4>1900598</vt:i4>
      </vt:variant>
      <vt:variant>
        <vt:i4>266</vt:i4>
      </vt:variant>
      <vt:variant>
        <vt:i4>0</vt:i4>
      </vt:variant>
      <vt:variant>
        <vt:i4>5</vt:i4>
      </vt:variant>
      <vt:variant>
        <vt:lpwstr/>
      </vt:variant>
      <vt:variant>
        <vt:lpwstr>_Toc76990287</vt:lpwstr>
      </vt:variant>
      <vt:variant>
        <vt:i4>1835062</vt:i4>
      </vt:variant>
      <vt:variant>
        <vt:i4>260</vt:i4>
      </vt:variant>
      <vt:variant>
        <vt:i4>0</vt:i4>
      </vt:variant>
      <vt:variant>
        <vt:i4>5</vt:i4>
      </vt:variant>
      <vt:variant>
        <vt:lpwstr/>
      </vt:variant>
      <vt:variant>
        <vt:lpwstr>_Toc76990286</vt:lpwstr>
      </vt:variant>
      <vt:variant>
        <vt:i4>2031670</vt:i4>
      </vt:variant>
      <vt:variant>
        <vt:i4>254</vt:i4>
      </vt:variant>
      <vt:variant>
        <vt:i4>0</vt:i4>
      </vt:variant>
      <vt:variant>
        <vt:i4>5</vt:i4>
      </vt:variant>
      <vt:variant>
        <vt:lpwstr/>
      </vt:variant>
      <vt:variant>
        <vt:lpwstr>_Toc76990285</vt:lpwstr>
      </vt:variant>
      <vt:variant>
        <vt:i4>1966134</vt:i4>
      </vt:variant>
      <vt:variant>
        <vt:i4>248</vt:i4>
      </vt:variant>
      <vt:variant>
        <vt:i4>0</vt:i4>
      </vt:variant>
      <vt:variant>
        <vt:i4>5</vt:i4>
      </vt:variant>
      <vt:variant>
        <vt:lpwstr/>
      </vt:variant>
      <vt:variant>
        <vt:lpwstr>_Toc76990284</vt:lpwstr>
      </vt:variant>
      <vt:variant>
        <vt:i4>1638454</vt:i4>
      </vt:variant>
      <vt:variant>
        <vt:i4>242</vt:i4>
      </vt:variant>
      <vt:variant>
        <vt:i4>0</vt:i4>
      </vt:variant>
      <vt:variant>
        <vt:i4>5</vt:i4>
      </vt:variant>
      <vt:variant>
        <vt:lpwstr/>
      </vt:variant>
      <vt:variant>
        <vt:lpwstr>_Toc76990283</vt:lpwstr>
      </vt:variant>
      <vt:variant>
        <vt:i4>1572918</vt:i4>
      </vt:variant>
      <vt:variant>
        <vt:i4>236</vt:i4>
      </vt:variant>
      <vt:variant>
        <vt:i4>0</vt:i4>
      </vt:variant>
      <vt:variant>
        <vt:i4>5</vt:i4>
      </vt:variant>
      <vt:variant>
        <vt:lpwstr/>
      </vt:variant>
      <vt:variant>
        <vt:lpwstr>_Toc76990282</vt:lpwstr>
      </vt:variant>
      <vt:variant>
        <vt:i4>1769526</vt:i4>
      </vt:variant>
      <vt:variant>
        <vt:i4>230</vt:i4>
      </vt:variant>
      <vt:variant>
        <vt:i4>0</vt:i4>
      </vt:variant>
      <vt:variant>
        <vt:i4>5</vt:i4>
      </vt:variant>
      <vt:variant>
        <vt:lpwstr/>
      </vt:variant>
      <vt:variant>
        <vt:lpwstr>_Toc76990281</vt:lpwstr>
      </vt:variant>
      <vt:variant>
        <vt:i4>1703990</vt:i4>
      </vt:variant>
      <vt:variant>
        <vt:i4>224</vt:i4>
      </vt:variant>
      <vt:variant>
        <vt:i4>0</vt:i4>
      </vt:variant>
      <vt:variant>
        <vt:i4>5</vt:i4>
      </vt:variant>
      <vt:variant>
        <vt:lpwstr/>
      </vt:variant>
      <vt:variant>
        <vt:lpwstr>_Toc76990280</vt:lpwstr>
      </vt:variant>
      <vt:variant>
        <vt:i4>1245241</vt:i4>
      </vt:variant>
      <vt:variant>
        <vt:i4>218</vt:i4>
      </vt:variant>
      <vt:variant>
        <vt:i4>0</vt:i4>
      </vt:variant>
      <vt:variant>
        <vt:i4>5</vt:i4>
      </vt:variant>
      <vt:variant>
        <vt:lpwstr/>
      </vt:variant>
      <vt:variant>
        <vt:lpwstr>_Toc76990279</vt:lpwstr>
      </vt:variant>
      <vt:variant>
        <vt:i4>1179705</vt:i4>
      </vt:variant>
      <vt:variant>
        <vt:i4>212</vt:i4>
      </vt:variant>
      <vt:variant>
        <vt:i4>0</vt:i4>
      </vt:variant>
      <vt:variant>
        <vt:i4>5</vt:i4>
      </vt:variant>
      <vt:variant>
        <vt:lpwstr/>
      </vt:variant>
      <vt:variant>
        <vt:lpwstr>_Toc76990278</vt:lpwstr>
      </vt:variant>
      <vt:variant>
        <vt:i4>1900601</vt:i4>
      </vt:variant>
      <vt:variant>
        <vt:i4>206</vt:i4>
      </vt:variant>
      <vt:variant>
        <vt:i4>0</vt:i4>
      </vt:variant>
      <vt:variant>
        <vt:i4>5</vt:i4>
      </vt:variant>
      <vt:variant>
        <vt:lpwstr/>
      </vt:variant>
      <vt:variant>
        <vt:lpwstr>_Toc76990277</vt:lpwstr>
      </vt:variant>
      <vt:variant>
        <vt:i4>1835065</vt:i4>
      </vt:variant>
      <vt:variant>
        <vt:i4>200</vt:i4>
      </vt:variant>
      <vt:variant>
        <vt:i4>0</vt:i4>
      </vt:variant>
      <vt:variant>
        <vt:i4>5</vt:i4>
      </vt:variant>
      <vt:variant>
        <vt:lpwstr/>
      </vt:variant>
      <vt:variant>
        <vt:lpwstr>_Toc76990276</vt:lpwstr>
      </vt:variant>
      <vt:variant>
        <vt:i4>2031673</vt:i4>
      </vt:variant>
      <vt:variant>
        <vt:i4>194</vt:i4>
      </vt:variant>
      <vt:variant>
        <vt:i4>0</vt:i4>
      </vt:variant>
      <vt:variant>
        <vt:i4>5</vt:i4>
      </vt:variant>
      <vt:variant>
        <vt:lpwstr/>
      </vt:variant>
      <vt:variant>
        <vt:lpwstr>_Toc76990275</vt:lpwstr>
      </vt:variant>
      <vt:variant>
        <vt:i4>1966137</vt:i4>
      </vt:variant>
      <vt:variant>
        <vt:i4>188</vt:i4>
      </vt:variant>
      <vt:variant>
        <vt:i4>0</vt:i4>
      </vt:variant>
      <vt:variant>
        <vt:i4>5</vt:i4>
      </vt:variant>
      <vt:variant>
        <vt:lpwstr/>
      </vt:variant>
      <vt:variant>
        <vt:lpwstr>_Toc76990274</vt:lpwstr>
      </vt:variant>
      <vt:variant>
        <vt:i4>1638457</vt:i4>
      </vt:variant>
      <vt:variant>
        <vt:i4>182</vt:i4>
      </vt:variant>
      <vt:variant>
        <vt:i4>0</vt:i4>
      </vt:variant>
      <vt:variant>
        <vt:i4>5</vt:i4>
      </vt:variant>
      <vt:variant>
        <vt:lpwstr/>
      </vt:variant>
      <vt:variant>
        <vt:lpwstr>_Toc76990273</vt:lpwstr>
      </vt:variant>
      <vt:variant>
        <vt:i4>1572921</vt:i4>
      </vt:variant>
      <vt:variant>
        <vt:i4>176</vt:i4>
      </vt:variant>
      <vt:variant>
        <vt:i4>0</vt:i4>
      </vt:variant>
      <vt:variant>
        <vt:i4>5</vt:i4>
      </vt:variant>
      <vt:variant>
        <vt:lpwstr/>
      </vt:variant>
      <vt:variant>
        <vt:lpwstr>_Toc76990272</vt:lpwstr>
      </vt:variant>
      <vt:variant>
        <vt:i4>1769529</vt:i4>
      </vt:variant>
      <vt:variant>
        <vt:i4>170</vt:i4>
      </vt:variant>
      <vt:variant>
        <vt:i4>0</vt:i4>
      </vt:variant>
      <vt:variant>
        <vt:i4>5</vt:i4>
      </vt:variant>
      <vt:variant>
        <vt:lpwstr/>
      </vt:variant>
      <vt:variant>
        <vt:lpwstr>_Toc76990271</vt:lpwstr>
      </vt:variant>
      <vt:variant>
        <vt:i4>1703993</vt:i4>
      </vt:variant>
      <vt:variant>
        <vt:i4>164</vt:i4>
      </vt:variant>
      <vt:variant>
        <vt:i4>0</vt:i4>
      </vt:variant>
      <vt:variant>
        <vt:i4>5</vt:i4>
      </vt:variant>
      <vt:variant>
        <vt:lpwstr/>
      </vt:variant>
      <vt:variant>
        <vt:lpwstr>_Toc76990270</vt:lpwstr>
      </vt:variant>
      <vt:variant>
        <vt:i4>1245240</vt:i4>
      </vt:variant>
      <vt:variant>
        <vt:i4>158</vt:i4>
      </vt:variant>
      <vt:variant>
        <vt:i4>0</vt:i4>
      </vt:variant>
      <vt:variant>
        <vt:i4>5</vt:i4>
      </vt:variant>
      <vt:variant>
        <vt:lpwstr/>
      </vt:variant>
      <vt:variant>
        <vt:lpwstr>_Toc76990269</vt:lpwstr>
      </vt:variant>
      <vt:variant>
        <vt:i4>1179704</vt:i4>
      </vt:variant>
      <vt:variant>
        <vt:i4>152</vt:i4>
      </vt:variant>
      <vt:variant>
        <vt:i4>0</vt:i4>
      </vt:variant>
      <vt:variant>
        <vt:i4>5</vt:i4>
      </vt:variant>
      <vt:variant>
        <vt:lpwstr/>
      </vt:variant>
      <vt:variant>
        <vt:lpwstr>_Toc76990268</vt:lpwstr>
      </vt:variant>
      <vt:variant>
        <vt:i4>1900600</vt:i4>
      </vt:variant>
      <vt:variant>
        <vt:i4>146</vt:i4>
      </vt:variant>
      <vt:variant>
        <vt:i4>0</vt:i4>
      </vt:variant>
      <vt:variant>
        <vt:i4>5</vt:i4>
      </vt:variant>
      <vt:variant>
        <vt:lpwstr/>
      </vt:variant>
      <vt:variant>
        <vt:lpwstr>_Toc76990267</vt:lpwstr>
      </vt:variant>
      <vt:variant>
        <vt:i4>1835064</vt:i4>
      </vt:variant>
      <vt:variant>
        <vt:i4>140</vt:i4>
      </vt:variant>
      <vt:variant>
        <vt:i4>0</vt:i4>
      </vt:variant>
      <vt:variant>
        <vt:i4>5</vt:i4>
      </vt:variant>
      <vt:variant>
        <vt:lpwstr/>
      </vt:variant>
      <vt:variant>
        <vt:lpwstr>_Toc76990266</vt:lpwstr>
      </vt:variant>
      <vt:variant>
        <vt:i4>2031672</vt:i4>
      </vt:variant>
      <vt:variant>
        <vt:i4>134</vt:i4>
      </vt:variant>
      <vt:variant>
        <vt:i4>0</vt:i4>
      </vt:variant>
      <vt:variant>
        <vt:i4>5</vt:i4>
      </vt:variant>
      <vt:variant>
        <vt:lpwstr/>
      </vt:variant>
      <vt:variant>
        <vt:lpwstr>_Toc76990265</vt:lpwstr>
      </vt:variant>
      <vt:variant>
        <vt:i4>1966136</vt:i4>
      </vt:variant>
      <vt:variant>
        <vt:i4>128</vt:i4>
      </vt:variant>
      <vt:variant>
        <vt:i4>0</vt:i4>
      </vt:variant>
      <vt:variant>
        <vt:i4>5</vt:i4>
      </vt:variant>
      <vt:variant>
        <vt:lpwstr/>
      </vt:variant>
      <vt:variant>
        <vt:lpwstr>_Toc76990264</vt:lpwstr>
      </vt:variant>
      <vt:variant>
        <vt:i4>1638456</vt:i4>
      </vt:variant>
      <vt:variant>
        <vt:i4>122</vt:i4>
      </vt:variant>
      <vt:variant>
        <vt:i4>0</vt:i4>
      </vt:variant>
      <vt:variant>
        <vt:i4>5</vt:i4>
      </vt:variant>
      <vt:variant>
        <vt:lpwstr/>
      </vt:variant>
      <vt:variant>
        <vt:lpwstr>_Toc76990263</vt:lpwstr>
      </vt:variant>
      <vt:variant>
        <vt:i4>1572920</vt:i4>
      </vt:variant>
      <vt:variant>
        <vt:i4>116</vt:i4>
      </vt:variant>
      <vt:variant>
        <vt:i4>0</vt:i4>
      </vt:variant>
      <vt:variant>
        <vt:i4>5</vt:i4>
      </vt:variant>
      <vt:variant>
        <vt:lpwstr/>
      </vt:variant>
      <vt:variant>
        <vt:lpwstr>_Toc76990262</vt:lpwstr>
      </vt:variant>
      <vt:variant>
        <vt:i4>1769528</vt:i4>
      </vt:variant>
      <vt:variant>
        <vt:i4>110</vt:i4>
      </vt:variant>
      <vt:variant>
        <vt:i4>0</vt:i4>
      </vt:variant>
      <vt:variant>
        <vt:i4>5</vt:i4>
      </vt:variant>
      <vt:variant>
        <vt:lpwstr/>
      </vt:variant>
      <vt:variant>
        <vt:lpwstr>_Toc76990261</vt:lpwstr>
      </vt:variant>
      <vt:variant>
        <vt:i4>1703992</vt:i4>
      </vt:variant>
      <vt:variant>
        <vt:i4>104</vt:i4>
      </vt:variant>
      <vt:variant>
        <vt:i4>0</vt:i4>
      </vt:variant>
      <vt:variant>
        <vt:i4>5</vt:i4>
      </vt:variant>
      <vt:variant>
        <vt:lpwstr/>
      </vt:variant>
      <vt:variant>
        <vt:lpwstr>_Toc76990260</vt:lpwstr>
      </vt:variant>
      <vt:variant>
        <vt:i4>1245243</vt:i4>
      </vt:variant>
      <vt:variant>
        <vt:i4>98</vt:i4>
      </vt:variant>
      <vt:variant>
        <vt:i4>0</vt:i4>
      </vt:variant>
      <vt:variant>
        <vt:i4>5</vt:i4>
      </vt:variant>
      <vt:variant>
        <vt:lpwstr/>
      </vt:variant>
      <vt:variant>
        <vt:lpwstr>_Toc76990259</vt:lpwstr>
      </vt:variant>
      <vt:variant>
        <vt:i4>1179707</vt:i4>
      </vt:variant>
      <vt:variant>
        <vt:i4>92</vt:i4>
      </vt:variant>
      <vt:variant>
        <vt:i4>0</vt:i4>
      </vt:variant>
      <vt:variant>
        <vt:i4>5</vt:i4>
      </vt:variant>
      <vt:variant>
        <vt:lpwstr/>
      </vt:variant>
      <vt:variant>
        <vt:lpwstr>_Toc76990258</vt:lpwstr>
      </vt:variant>
      <vt:variant>
        <vt:i4>1900603</vt:i4>
      </vt:variant>
      <vt:variant>
        <vt:i4>86</vt:i4>
      </vt:variant>
      <vt:variant>
        <vt:i4>0</vt:i4>
      </vt:variant>
      <vt:variant>
        <vt:i4>5</vt:i4>
      </vt:variant>
      <vt:variant>
        <vt:lpwstr/>
      </vt:variant>
      <vt:variant>
        <vt:lpwstr>_Toc76990257</vt:lpwstr>
      </vt:variant>
      <vt:variant>
        <vt:i4>1835067</vt:i4>
      </vt:variant>
      <vt:variant>
        <vt:i4>80</vt:i4>
      </vt:variant>
      <vt:variant>
        <vt:i4>0</vt:i4>
      </vt:variant>
      <vt:variant>
        <vt:i4>5</vt:i4>
      </vt:variant>
      <vt:variant>
        <vt:lpwstr/>
      </vt:variant>
      <vt:variant>
        <vt:lpwstr>_Toc76990256</vt:lpwstr>
      </vt:variant>
      <vt:variant>
        <vt:i4>2031675</vt:i4>
      </vt:variant>
      <vt:variant>
        <vt:i4>74</vt:i4>
      </vt:variant>
      <vt:variant>
        <vt:i4>0</vt:i4>
      </vt:variant>
      <vt:variant>
        <vt:i4>5</vt:i4>
      </vt:variant>
      <vt:variant>
        <vt:lpwstr/>
      </vt:variant>
      <vt:variant>
        <vt:lpwstr>_Toc76990255</vt:lpwstr>
      </vt:variant>
      <vt:variant>
        <vt:i4>1966139</vt:i4>
      </vt:variant>
      <vt:variant>
        <vt:i4>68</vt:i4>
      </vt:variant>
      <vt:variant>
        <vt:i4>0</vt:i4>
      </vt:variant>
      <vt:variant>
        <vt:i4>5</vt:i4>
      </vt:variant>
      <vt:variant>
        <vt:lpwstr/>
      </vt:variant>
      <vt:variant>
        <vt:lpwstr>_Toc76990254</vt:lpwstr>
      </vt:variant>
      <vt:variant>
        <vt:i4>1638458</vt:i4>
      </vt:variant>
      <vt:variant>
        <vt:i4>59</vt:i4>
      </vt:variant>
      <vt:variant>
        <vt:i4>0</vt:i4>
      </vt:variant>
      <vt:variant>
        <vt:i4>5</vt:i4>
      </vt:variant>
      <vt:variant>
        <vt:lpwstr/>
      </vt:variant>
      <vt:variant>
        <vt:lpwstr>_Toc76975619</vt:lpwstr>
      </vt:variant>
      <vt:variant>
        <vt:i4>1572922</vt:i4>
      </vt:variant>
      <vt:variant>
        <vt:i4>53</vt:i4>
      </vt:variant>
      <vt:variant>
        <vt:i4>0</vt:i4>
      </vt:variant>
      <vt:variant>
        <vt:i4>5</vt:i4>
      </vt:variant>
      <vt:variant>
        <vt:lpwstr/>
      </vt:variant>
      <vt:variant>
        <vt:lpwstr>_Toc76975618</vt:lpwstr>
      </vt:variant>
      <vt:variant>
        <vt:i4>1507386</vt:i4>
      </vt:variant>
      <vt:variant>
        <vt:i4>47</vt:i4>
      </vt:variant>
      <vt:variant>
        <vt:i4>0</vt:i4>
      </vt:variant>
      <vt:variant>
        <vt:i4>5</vt:i4>
      </vt:variant>
      <vt:variant>
        <vt:lpwstr/>
      </vt:variant>
      <vt:variant>
        <vt:lpwstr>_Toc76975617</vt:lpwstr>
      </vt:variant>
      <vt:variant>
        <vt:i4>1441850</vt:i4>
      </vt:variant>
      <vt:variant>
        <vt:i4>41</vt:i4>
      </vt:variant>
      <vt:variant>
        <vt:i4>0</vt:i4>
      </vt:variant>
      <vt:variant>
        <vt:i4>5</vt:i4>
      </vt:variant>
      <vt:variant>
        <vt:lpwstr/>
      </vt:variant>
      <vt:variant>
        <vt:lpwstr>_Toc76975616</vt:lpwstr>
      </vt:variant>
      <vt:variant>
        <vt:i4>1376314</vt:i4>
      </vt:variant>
      <vt:variant>
        <vt:i4>35</vt:i4>
      </vt:variant>
      <vt:variant>
        <vt:i4>0</vt:i4>
      </vt:variant>
      <vt:variant>
        <vt:i4>5</vt:i4>
      </vt:variant>
      <vt:variant>
        <vt:lpwstr/>
      </vt:variant>
      <vt:variant>
        <vt:lpwstr>_Toc76975615</vt:lpwstr>
      </vt:variant>
      <vt:variant>
        <vt:i4>1310778</vt:i4>
      </vt:variant>
      <vt:variant>
        <vt:i4>29</vt:i4>
      </vt:variant>
      <vt:variant>
        <vt:i4>0</vt:i4>
      </vt:variant>
      <vt:variant>
        <vt:i4>5</vt:i4>
      </vt:variant>
      <vt:variant>
        <vt:lpwstr/>
      </vt:variant>
      <vt:variant>
        <vt:lpwstr>_Toc76975614</vt:lpwstr>
      </vt:variant>
      <vt:variant>
        <vt:i4>1245242</vt:i4>
      </vt:variant>
      <vt:variant>
        <vt:i4>23</vt:i4>
      </vt:variant>
      <vt:variant>
        <vt:i4>0</vt:i4>
      </vt:variant>
      <vt:variant>
        <vt:i4>5</vt:i4>
      </vt:variant>
      <vt:variant>
        <vt:lpwstr/>
      </vt:variant>
      <vt:variant>
        <vt:lpwstr>_Toc76975613</vt:lpwstr>
      </vt:variant>
      <vt:variant>
        <vt:i4>1179706</vt:i4>
      </vt:variant>
      <vt:variant>
        <vt:i4>17</vt:i4>
      </vt:variant>
      <vt:variant>
        <vt:i4>0</vt:i4>
      </vt:variant>
      <vt:variant>
        <vt:i4>5</vt:i4>
      </vt:variant>
      <vt:variant>
        <vt:lpwstr/>
      </vt:variant>
      <vt:variant>
        <vt:lpwstr>_Toc76975612</vt:lpwstr>
      </vt:variant>
      <vt:variant>
        <vt:i4>1114170</vt:i4>
      </vt:variant>
      <vt:variant>
        <vt:i4>11</vt:i4>
      </vt:variant>
      <vt:variant>
        <vt:i4>0</vt:i4>
      </vt:variant>
      <vt:variant>
        <vt:i4>5</vt:i4>
      </vt:variant>
      <vt:variant>
        <vt:lpwstr/>
      </vt:variant>
      <vt:variant>
        <vt:lpwstr>_Toc76975611</vt:lpwstr>
      </vt:variant>
      <vt:variant>
        <vt:i4>3342442</vt:i4>
      </vt:variant>
      <vt:variant>
        <vt:i4>6</vt:i4>
      </vt:variant>
      <vt:variant>
        <vt:i4>0</vt:i4>
      </vt:variant>
      <vt:variant>
        <vt:i4>5</vt:i4>
      </vt:variant>
      <vt:variant>
        <vt:lpwstr>https://blz-cppnb.caricom.org/epps/home.do</vt:lpwstr>
      </vt:variant>
      <vt:variant>
        <vt:lpwstr/>
      </vt:variant>
      <vt:variant>
        <vt:i4>7012463</vt:i4>
      </vt:variant>
      <vt:variant>
        <vt:i4>3</vt:i4>
      </vt:variant>
      <vt:variant>
        <vt:i4>0</vt:i4>
      </vt:variant>
      <vt:variant>
        <vt:i4>5</vt:i4>
      </vt:variant>
      <vt:variant>
        <vt:lpwstr>http://www.med.gov.bz/bisp-tenders</vt:lpwstr>
      </vt:variant>
      <vt:variant>
        <vt:lpwstr/>
      </vt:variant>
      <vt:variant>
        <vt:i4>4587543</vt:i4>
      </vt:variant>
      <vt:variant>
        <vt:i4>0</vt:i4>
      </vt:variant>
      <vt:variant>
        <vt:i4>0</vt:i4>
      </vt:variant>
      <vt:variant>
        <vt:i4>5</vt:i4>
      </vt:variant>
      <vt:variant>
        <vt:lpwstr>https://www.bcie.org/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Joel Ical</cp:lastModifiedBy>
  <cp:revision>5</cp:revision>
  <cp:lastPrinted>2023-12-20T19:20:00Z</cp:lastPrinted>
  <dcterms:created xsi:type="dcterms:W3CDTF">2023-12-12T14:23:00Z</dcterms:created>
  <dcterms:modified xsi:type="dcterms:W3CDTF">2023-12-20T19:21:00Z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SharedWithUsers">
    <vt:lpwstr>491;#Emarketing Camino Real;#112;#Carlos Felipe Cardona;#87;#COFI;#6;#Tecnología e Innovación;#20;#Jose Ricardo Aguilar;#925;#STCP;#4028;#Karla Almendares;#73;#Manuel Salinas;#23;#Adriana Elisa Coello Zúniga</vt:lpwstr>
  </property>
  <property fmtid="{D5CDD505-2E9C-101B-9397-08002B2CF9AE}" pid="15" name="MSIP_Label_8ebb199c-cb02-4581-b1a7-d98fc8612a0e_Enabled">
    <vt:lpwstr>true</vt:lpwstr>
  </property>
  <property fmtid="{D5CDD505-2E9C-101B-9397-08002B2CF9AE}" pid="16" name="MSIP_Label_8ebb199c-cb02-4581-b1a7-d98fc8612a0e_SetDate">
    <vt:lpwstr>2022-04-05T15:48:47Z</vt:lpwstr>
  </property>
  <property fmtid="{D5CDD505-2E9C-101B-9397-08002B2CF9AE}" pid="17" name="MSIP_Label_8ebb199c-cb02-4581-b1a7-d98fc8612a0e_Method">
    <vt:lpwstr>Privileged</vt:lpwstr>
  </property>
  <property fmtid="{D5CDD505-2E9C-101B-9397-08002B2CF9AE}" pid="18" name="MSIP_Label_8ebb199c-cb02-4581-b1a7-d98fc8612a0e_Name">
    <vt:lpwstr>Publico_UVA</vt:lpwstr>
  </property>
  <property fmtid="{D5CDD505-2E9C-101B-9397-08002B2CF9AE}" pid="19" name="MSIP_Label_8ebb199c-cb02-4581-b1a7-d98fc8612a0e_SiteId">
    <vt:lpwstr>7c454549-6212-4ac1-be14-96aadbceb0ba</vt:lpwstr>
  </property>
  <property fmtid="{D5CDD505-2E9C-101B-9397-08002B2CF9AE}" pid="20" name="MSIP_Label_8ebb199c-cb02-4581-b1a7-d98fc8612a0e_ActionId">
    <vt:lpwstr>df1f6f71-d35b-4712-aede-595cb8d51255</vt:lpwstr>
  </property>
  <property fmtid="{D5CDD505-2E9C-101B-9397-08002B2CF9AE}" pid="21" name="MSIP_Label_8ebb199c-cb02-4581-b1a7-d98fc8612a0e_ContentBits">
    <vt:lpwstr>2</vt:lpwstr>
  </property>
</Properties>
</file>